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33A3" w14:paraId="5275FC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33A3" w14:paraId="763BB8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33A3" w14:paraId="02BC63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33A3" w:rsidRPr="004F33A3" w14:paraId="0BD58FD8" w14:textId="06B4A5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33A3">
        <w:rPr>
          <w:rFonts w:ascii="宋体" w:eastAsia="宋体" w:hAnsi="宋体" w:hint="eastAsia"/>
          <w:b/>
          <w:sz w:val="60"/>
        </w:rPr>
        <w:t>厚、薄膜混合集成电路及消费类电路项目风险评估报告</w:t>
      </w:r>
    </w:p>
    <w:p w:rsidR="004F33A3" w:rsidP="004F33A3" w14:paraId="24F1F48B" w14:textId="6071E11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33A3">
        <w:rPr>
          <w:rFonts w:ascii="仿宋" w:eastAsia="仿宋" w:hAnsi="仿宋" w:hint="eastAsia"/>
          <w:b/>
          <w:sz w:val="40"/>
        </w:rPr>
        <w:t>目录</w:t>
      </w:r>
    </w:p>
    <w:p w:rsidR="004F33A3" w14:paraId="4CDFC7E0" w14:textId="00A9A8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33A3" w14:paraId="4003CBDE" w14:textId="04655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33A3" w14:paraId="6CB0E846" w14:textId="396AD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33A3" w14:paraId="59CBC375" w14:textId="66A02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33A3" w14:paraId="79164D6C" w14:textId="04251A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33A3" w14:paraId="67A513FB" w14:textId="58F4F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33A3" w14:paraId="42FC65D1" w14:textId="293FD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33A3" w14:paraId="67DAD066" w14:textId="63A4B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33A3" w14:paraId="5079D237" w14:textId="418F9C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三、评价厚、薄膜混合集成电路及消费类电路项目概述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33A3" w14:paraId="6C8256CD" w14:textId="08576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33A3" w14:paraId="5F48F9F8" w14:textId="0E7FC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(二)、厚、薄膜混合集成电路及消费类电路行业企业所在地的自然条件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33A3" w14:paraId="0DAA96E8" w14:textId="6EFFE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33A3" w14:paraId="646C06C4" w14:textId="5143A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33A3" w14:paraId="1F4C67CB" w14:textId="36266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33A3" w14:paraId="5136A160" w14:textId="6D7CE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33A3" w14:paraId="37D9B66B" w14:textId="7F62F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33A3" w14:paraId="3637F8D8" w14:textId="470600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33A3" w14:paraId="1C52455F" w14:textId="115C3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33A3" w14:paraId="1B3C0B41" w14:textId="51EEA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F33A3" w14:paraId="698889DD" w14:textId="27E79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F33A3" w14:paraId="361DC78A" w14:textId="07AD14E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33A3" w14:paraId="2F7CD452" w14:textId="4824A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33A3" w14:paraId="62EA29CD" w14:textId="2E213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(二)、厚、薄膜混合集成电路及消费类电路项目对当地经济的影响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33A3" w14:paraId="4C527969" w14:textId="44B9C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(三)、厚、薄膜混合集成电路及消费类电路项目对当地社会的影响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F33A3" w14:paraId="1308861E" w14:textId="6A0D7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(四)、厚、薄膜混合集成电路及消费类电路项目对当地文化的影响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33A3" w14:paraId="490DDFA0" w14:textId="64973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F33A3" w14:paraId="3448D5D7" w14:textId="3CA40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F33A3" w14:paraId="69407557" w14:textId="0DE7D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33A3" w14:paraId="68E27B72" w14:textId="06A7E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F33A3" w14:paraId="53A6B362" w14:textId="5C9F9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F33A3" w14:paraId="3D3C90D1" w14:textId="56F72B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F33A3" w14:paraId="578C7013" w14:textId="713EF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F33A3" w14:paraId="41B4740D" w14:textId="17D3A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F33A3" w14:paraId="42D4E6D2" w14:textId="1F1C2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33A3" w14:paraId="7CA7E6CB" w14:textId="06DF1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F33A3" w14:paraId="504DF826" w14:textId="6D29C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F33A3" w14:paraId="5A35B420" w14:textId="00DE1E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F33A3" w14:paraId="594C2629" w14:textId="0BEE4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F33A3" w14:paraId="5960DA5F" w14:textId="74C13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33A3" w14:paraId="73A6426E" w14:textId="498DC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F33A3" w14:paraId="4C4F6095" w14:textId="6DF85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33A3" w14:paraId="1C392041" w14:textId="6209C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F33A3" w14:paraId="56971536" w14:textId="6A2CBBE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_Toc158780199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F33A3" w14:paraId="7D1589E9" w14:textId="1D686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F33A3" w14:paraId="3E58B2EB" w14:textId="1B0F6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F33A3" w14:paraId="6BD4C433" w14:textId="7B704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F33A3" w14:paraId="5C77C8C5" w14:textId="790D9E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F33A3" w14:paraId="7A5E0B4C" w14:textId="1EEA1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F33A3" w14:paraId="04E46BBB" w14:textId="3A7E3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F33A3" w14:paraId="4A05A7FE" w14:textId="4C387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F33A3" w14:paraId="560AAAEA" w14:textId="3FEA5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F33A3" w14:paraId="724BC592" w14:textId="10D280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F33A3" w14:paraId="5FE767D3" w14:textId="5640D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_Toc158780209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F33A3" w14:paraId="4B86F82C" w14:textId="0DDD7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F33A3" w14:paraId="13EB86C1" w14:textId="7D621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F33A3" w14:paraId="4D9D5AA0" w14:textId="6E86B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F33A3" w14:paraId="28AA9507" w14:textId="144ED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F33A3" w14:paraId="3323EC69" w14:textId="4C82D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F33A3" w14:paraId="04313AD6" w14:textId="07D3B3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F33A3" w14:paraId="6FAACA2E" w14:textId="2A94D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F33A3" w14:paraId="061B2786" w14:textId="019A4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F33A3" w14:paraId="5AC7E6DE" w14:textId="13D08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F33A3" w14:paraId="41F0AC6A" w14:textId="4DF21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_Toc158780219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F33A3" w14:paraId="49132936" w14:textId="112A51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_Toc158780220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F33A3" w14:paraId="7F20DA20" w14:textId="5AAF12C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_Toc158780221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F33A3" w14:paraId="2A5CF1D7" w14:textId="47128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_Toc158780222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F33A3" w14:paraId="4AB69474" w14:textId="0E760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_Toc158780223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F33A3" w:rsidP="004F33A3" w14:paraId="09188F9E" w14:textId="596A0DB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https://d.book118.com/717022042016006044</w:t>
        </w:r>
      </w:hyperlink>
    </w:p>
    <w:p w:rsidR="004F33A3" w:rsidP="004F33A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paraId="698C49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A3" w14:paraId="760F4F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paraId="45F7D7EC" w14:textId="76D2FB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33A3" w14:paraId="04E4B8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paraId="19A489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A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textId="76D2FB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33A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A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textId="76D2FB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33A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A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textId="76D2FB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F33A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3A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P="00D074C3" w14:textId="76D2FB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F33A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paraId="353486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RPr="004F33A3" w:rsidP="004F33A3" w14:paraId="202A343F" w14:textId="58320FF3">
    <w:pPr>
      <w:pStyle w:val="Header"/>
      <w:rPr>
        <w:rFonts w:ascii="仿宋" w:eastAsia="仿宋" w:hAnsi="仿宋"/>
      </w:rPr>
    </w:pPr>
    <w:r w:rsidRPr="004F33A3">
      <w:rPr>
        <w:rFonts w:ascii="仿宋" w:eastAsia="仿宋" w:hAnsi="仿宋" w:hint="eastAsia"/>
      </w:rPr>
      <w:t>厚、薄膜混合集成电路及消费类电路项目风险评估报告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paraId="520D2B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RPr="004F33A3" w:rsidP="004F33A3" w14:textId="58320FF3">
    <w:pPr>
      <w:pStyle w:val="Header"/>
      <w:rPr>
        <w:rFonts w:ascii="仿宋" w:eastAsia="仿宋" w:hAnsi="仿宋"/>
      </w:rPr>
    </w:pPr>
    <w:r w:rsidRPr="004F33A3">
      <w:rPr>
        <w:rFonts w:ascii="仿宋" w:eastAsia="仿宋" w:hAnsi="仿宋" w:hint="eastAsia"/>
      </w:rPr>
      <w:t>厚、薄膜混合集成电路及消费类电路项目风险评估报告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RPr="004F33A3" w:rsidP="004F33A3" w14:textId="58320FF3">
    <w:pPr>
      <w:pStyle w:val="Header"/>
      <w:rPr>
        <w:rFonts w:ascii="仿宋" w:eastAsia="仿宋" w:hAnsi="仿宋"/>
      </w:rPr>
    </w:pPr>
    <w:r w:rsidRPr="004F33A3">
      <w:rPr>
        <w:rFonts w:ascii="仿宋" w:eastAsia="仿宋" w:hAnsi="仿宋" w:hint="eastAsia"/>
      </w:rPr>
      <w:t>厚、薄膜混合集成电路及消费类电路项目风险评估报告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RPr="004F33A3" w:rsidP="004F33A3" w14:textId="58320FF3">
    <w:pPr>
      <w:pStyle w:val="Header"/>
      <w:rPr>
        <w:rFonts w:ascii="仿宋" w:eastAsia="仿宋" w:hAnsi="仿宋"/>
      </w:rPr>
    </w:pPr>
    <w:r w:rsidRPr="004F33A3">
      <w:rPr>
        <w:rFonts w:ascii="仿宋" w:eastAsia="仿宋" w:hAnsi="仿宋" w:hint="eastAsia"/>
      </w:rPr>
      <w:t>厚、薄膜混合集成电路及消费类电路项目风险评估报告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:rsidRPr="004F33A3" w:rsidP="004F33A3" w14:textId="58320FF3">
    <w:pPr>
      <w:pStyle w:val="Header"/>
      <w:rPr>
        <w:rFonts w:ascii="仿宋" w:eastAsia="仿宋" w:hAnsi="仿宋"/>
      </w:rPr>
    </w:pPr>
    <w:r w:rsidRPr="004F33A3">
      <w:rPr>
        <w:rFonts w:ascii="仿宋" w:eastAsia="仿宋" w:hAnsi="仿宋" w:hint="eastAsia"/>
      </w:rPr>
      <w:t>厚、薄膜混合集成电路及消费类电路项目风险评估报告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3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3A3"/>
    <w:rsid w:val="004F33A3"/>
    <w:rsid w:val="00D074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6ACA86"/>
  <w15:chartTrackingRefBased/>
  <w15:docId w15:val="{748F2957-D65B-49A3-A6C2-17B8F436F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33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33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33A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33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33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33A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3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33A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33A3"/>
  </w:style>
  <w:style w:type="paragraph" w:styleId="TOC1">
    <w:name w:val="toc 1"/>
    <w:basedOn w:val="Normal"/>
    <w:next w:val="Normal"/>
    <w:autoRedefine/>
    <w:uiPriority w:val="39"/>
    <w:unhideWhenUsed/>
    <w:rsid w:val="004F33A3"/>
  </w:style>
  <w:style w:type="paragraph" w:styleId="TOC2">
    <w:name w:val="toc 2"/>
    <w:basedOn w:val="Normal"/>
    <w:next w:val="Normal"/>
    <w:autoRedefine/>
    <w:uiPriority w:val="39"/>
    <w:unhideWhenUsed/>
    <w:rsid w:val="004F33A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17022042016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6516</Words>
  <Characters>37142</Characters>
  <Application>Microsoft Office Word</Application>
  <DocSecurity>0</DocSecurity>
  <Lines>309</Lines>
  <Paragraphs>87</Paragraphs>
  <ScaleCrop>false</ScaleCrop>
  <Company/>
  <LinksUpToDate>false</LinksUpToDate>
  <CharactersWithSpaces>43571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2024-02-13T21:15:00Z</dcterms:created>
  <dcterms:modified xsi:type="dcterms:W3CDTF">2024-02-13T21:15:00Z</dcterms:modified>
</cp:coreProperties>
</file>