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2044D" w14:paraId="51995CF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2044D" w14:paraId="2805942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2044D" w14:paraId="269C90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2044D" w:rsidRPr="0022044D" w14:paraId="3ED87BF7" w14:textId="1AED9E7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2044D">
        <w:rPr>
          <w:rFonts w:ascii="宋体" w:eastAsia="宋体" w:hAnsi="宋体" w:hint="eastAsia"/>
          <w:b/>
          <w:sz w:val="60"/>
        </w:rPr>
        <w:t>高精度二维伺服系统相关项目可行性研究报告</w:t>
      </w:r>
    </w:p>
    <w:p w:rsidR="0022044D" w:rsidP="0022044D" w14:paraId="4E0D4EC3" w14:textId="47CDD7B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2044D">
        <w:rPr>
          <w:rFonts w:ascii="仿宋" w:eastAsia="仿宋" w:hAnsi="仿宋" w:hint="eastAsia"/>
          <w:b/>
          <w:sz w:val="40"/>
        </w:rPr>
        <w:t>目录</w:t>
      </w:r>
    </w:p>
    <w:p w:rsidR="0022044D" w14:paraId="740117A1" w14:textId="543BCA0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_Toc160530537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2044D" w14:paraId="68F4740C" w14:textId="13AC3D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_Toc160530538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2044D" w14:paraId="0514D43E" w14:textId="744070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_Toc160530539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2044D" w14:paraId="0B1F06E0" w14:textId="680FC2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_Toc160530540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2044D" w14:paraId="40576344" w14:textId="4E2690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_Toc160530541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2044D" w14:paraId="738801C4" w14:textId="111CAF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_Toc160530542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2044D" w14:paraId="43B8A2C8" w14:textId="621571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_Toc160530543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2044D" w14:paraId="1D499FC3" w14:textId="0EF692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(二)、商业模式创新对高精度二维伺服系统项目价值的影响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_Toc160530544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2044D" w14:paraId="2C82ABCC" w14:textId="667337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_Toc160530545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2044D" w14:paraId="2C056E2D" w14:textId="7DFD0F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_Toc160530546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2044D" w14:paraId="67608F9C" w14:textId="0317D9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_Toc160530547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2044D" w14:paraId="7E7236A6" w14:textId="67F5CF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_Toc160530548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2044D" w14:paraId="7EA77C7B" w14:textId="4156BB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_Toc160530549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2044D" w14:paraId="7A5F7663" w14:textId="7A285F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四、高精度二维伺服系统项目节能分析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_Toc160530550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2044D" w14:paraId="3B4DAFF9" w14:textId="77FF41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(一)、高精度二维伺服系统项目建设的节能原则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_Toc160530551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2044D" w14:paraId="2E64AE9D" w14:textId="0D3DB2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_Toc160530552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2044D" w14:paraId="678B77A1" w14:textId="35A404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(三)、高精度二维伺服系统项目节能背景分析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_Toc160530553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2044D" w14:paraId="6C7936F9" w14:textId="0373C3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(四)、高精度二维伺服系统项目能源消耗种类和数量分析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_Toc160530554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2044D" w14:paraId="013EE659" w14:textId="57BB1D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(五)、高精度二维伺服系统项目用能品种选择的可靠性分析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_Toc160530555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2044D" w14:paraId="6517896B" w14:textId="2E5C4E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(六)、高精度二维伺服系统项目建筑结构节能设计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_Toc160530556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2044D" w14:paraId="52FFCAB4" w14:textId="531E77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(七)、高精度二维伺服系统项目节能效果分析与建议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_Toc160530557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https://d.book118.com/717025130132006046</w:t>
        </w:r>
      </w:hyperlink>
    </w:p>
    <w:p w:rsidR="0022044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044D" w:rsidP="00713474" w14:paraId="500FA2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044D" w14:paraId="79376E1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044D" w:rsidP="00713474" w14:paraId="02CEB19C" w14:textId="2ECDF8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2044D" w14:paraId="025A341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044D" w14:paraId="3D07118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044D" w:rsidP="007134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044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044D" w:rsidP="00713474" w14:textId="2ECDF8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2044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044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044D" w14:paraId="5BBB3D7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044D" w:rsidRPr="0022044D" w:rsidP="0022044D" w14:paraId="3771A905" w14:textId="3B5F2CDF">
    <w:pPr>
      <w:pStyle w:val="Header"/>
      <w:rPr>
        <w:rFonts w:ascii="仿宋" w:eastAsia="仿宋" w:hAnsi="仿宋"/>
      </w:rPr>
    </w:pPr>
    <w:r w:rsidRPr="0022044D">
      <w:rPr>
        <w:rFonts w:ascii="仿宋" w:eastAsia="仿宋" w:hAnsi="仿宋" w:hint="eastAsia"/>
      </w:rPr>
      <w:t>高精度二维伺服系统可行性报告</w:t>
    </w:r>
    <w:r w:rsidRPr="0022044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044D" w14:paraId="7CD6DE5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044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044D" w:rsidRPr="0022044D" w:rsidP="0022044D" w14:textId="3B5F2CDF">
    <w:pPr>
      <w:pStyle w:val="Header"/>
      <w:rPr>
        <w:rFonts w:ascii="仿宋" w:eastAsia="仿宋" w:hAnsi="仿宋"/>
      </w:rPr>
    </w:pPr>
    <w:r w:rsidRPr="0022044D">
      <w:rPr>
        <w:rFonts w:ascii="仿宋" w:eastAsia="仿宋" w:hAnsi="仿宋" w:hint="eastAsia"/>
      </w:rPr>
      <w:t>高精度二维伺服系统可行性报告</w:t>
    </w:r>
    <w:r w:rsidRPr="0022044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044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44D"/>
    <w:rsid w:val="0022044D"/>
    <w:rsid w:val="0071347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C25B43E"/>
  <w15:chartTrackingRefBased/>
  <w15:docId w15:val="{9502FC15-7FF8-4794-8EDC-D29543460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2044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2044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2044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2044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2044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2044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204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2044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2044D"/>
  </w:style>
  <w:style w:type="paragraph" w:styleId="TOC1">
    <w:name w:val="toc 1"/>
    <w:basedOn w:val="Normal"/>
    <w:next w:val="Normal"/>
    <w:autoRedefine/>
    <w:uiPriority w:val="39"/>
    <w:unhideWhenUsed/>
    <w:rsid w:val="0022044D"/>
  </w:style>
  <w:style w:type="paragraph" w:styleId="TOC2">
    <w:name w:val="toc 2"/>
    <w:basedOn w:val="Normal"/>
    <w:next w:val="Normal"/>
    <w:autoRedefine/>
    <w:uiPriority w:val="39"/>
    <w:unhideWhenUsed/>
    <w:rsid w:val="0022044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17025130132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4478</Words>
  <Characters>25528</Characters>
  <Application>Microsoft Office Word</Application>
  <DocSecurity>0</DocSecurity>
  <Lines>212</Lines>
  <Paragraphs>59</Paragraphs>
  <ScaleCrop>false</ScaleCrop>
  <Company/>
  <LinksUpToDate>false</LinksUpToDate>
  <CharactersWithSpaces>29947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2024-03-05T03:28:00Z</dcterms:created>
  <dcterms:modified xsi:type="dcterms:W3CDTF">2024-03-05T03:28:00Z</dcterms:modified>
</cp:coreProperties>
</file>