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ABS再生料项目规划设计方案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396" w:history="1">
        <w:r>
          <w:rPr>
            <w:rFonts w:ascii="仿宋" w:eastAsia="仿宋" w:hAnsi="仿宋" w:cs="仿宋" w:hint="eastAsia"/>
            <w:lang w:eastAsia="zh-CN"/>
          </w:rPr>
          <w:t>概论</w:t>
        </w:r>
        <w:r>
          <w:tab/>
        </w:r>
        <w:r>
          <w:fldChar w:fldCharType="begin"/>
        </w:r>
        <w:r>
          <w:instrText xml:space="preserve"> PAGEREF _Toc28396 \h </w:instrText>
        </w:r>
        <w:r>
          <w:fldChar w:fldCharType="separate"/>
        </w:r>
        <w:r>
          <w:t>3</w:t>
        </w:r>
        <w:r>
          <w:fldChar w:fldCharType="end"/>
        </w:r>
      </w:hyperlink>
    </w:p>
    <w:p>
      <w:pPr>
        <w:pStyle w:val="TOC1"/>
        <w:tabs>
          <w:tab w:val="right" w:leader="dot" w:pos="8306"/>
        </w:tabs>
      </w:pPr>
      <w:hyperlink w:anchor="_Toc24742" w:history="1">
        <w:r>
          <w:rPr>
            <w:rFonts w:ascii="仿宋" w:eastAsia="仿宋" w:hAnsi="仿宋" w:cs="仿宋" w:hint="eastAsia"/>
            <w:lang w:eastAsia="zh-CN"/>
          </w:rPr>
          <w:t>一、ABS再生料项目危机管理</w:t>
        </w:r>
        <w:r>
          <w:tab/>
        </w:r>
        <w:r>
          <w:fldChar w:fldCharType="begin"/>
        </w:r>
        <w:r>
          <w:instrText xml:space="preserve"> PAGEREF _Toc24742 \h </w:instrText>
        </w:r>
        <w:r>
          <w:fldChar w:fldCharType="separate"/>
        </w:r>
        <w:r>
          <w:t>3</w:t>
        </w:r>
        <w:r>
          <w:fldChar w:fldCharType="end"/>
        </w:r>
      </w:hyperlink>
    </w:p>
    <w:p>
      <w:pPr>
        <w:pStyle w:val="TOC2"/>
        <w:tabs>
          <w:tab w:val="right" w:leader="dot" w:pos="8306"/>
        </w:tabs>
      </w:pPr>
      <w:hyperlink w:anchor="_Toc4615" w:history="1">
        <w:r>
          <w:rPr>
            <w:rFonts w:ascii="仿宋" w:eastAsia="仿宋" w:hAnsi="仿宋" w:cs="仿宋" w:hint="eastAsia"/>
            <w:lang w:eastAsia="zh-CN"/>
          </w:rPr>
          <w:t>(一)、危机预警与识别</w:t>
        </w:r>
        <w:r>
          <w:tab/>
        </w:r>
        <w:r>
          <w:fldChar w:fldCharType="begin"/>
        </w:r>
        <w:r>
          <w:instrText xml:space="preserve"> PAGEREF _Toc4615 \h </w:instrText>
        </w:r>
        <w:r>
          <w:fldChar w:fldCharType="separate"/>
        </w:r>
        <w:r>
          <w:t>3</w:t>
        </w:r>
        <w:r>
          <w:fldChar w:fldCharType="end"/>
        </w:r>
      </w:hyperlink>
    </w:p>
    <w:p>
      <w:pPr>
        <w:pStyle w:val="TOC2"/>
        <w:tabs>
          <w:tab w:val="right" w:leader="dot" w:pos="8306"/>
        </w:tabs>
      </w:pPr>
      <w:hyperlink w:anchor="_Toc8103" w:history="1">
        <w:r>
          <w:rPr>
            <w:rFonts w:ascii="仿宋" w:eastAsia="仿宋" w:hAnsi="仿宋" w:cs="仿宋" w:hint="eastAsia"/>
            <w:lang w:eastAsia="zh-CN"/>
          </w:rPr>
          <w:t>(二)、危机应对与恢复</w:t>
        </w:r>
        <w:r>
          <w:tab/>
        </w:r>
        <w:r>
          <w:fldChar w:fldCharType="begin"/>
        </w:r>
        <w:r>
          <w:instrText xml:space="preserve"> PAGEREF _Toc8103 \h </w:instrText>
        </w:r>
        <w:r>
          <w:fldChar w:fldCharType="separate"/>
        </w:r>
        <w:r>
          <w:t>4</w:t>
        </w:r>
        <w:r>
          <w:fldChar w:fldCharType="end"/>
        </w:r>
      </w:hyperlink>
    </w:p>
    <w:p>
      <w:pPr>
        <w:pStyle w:val="TOC1"/>
        <w:tabs>
          <w:tab w:val="right" w:leader="dot" w:pos="8306"/>
        </w:tabs>
      </w:pPr>
      <w:hyperlink w:anchor="_Toc12587" w:history="1">
        <w:r>
          <w:rPr>
            <w:rFonts w:ascii="仿宋" w:eastAsia="仿宋" w:hAnsi="仿宋" w:cs="仿宋" w:hint="eastAsia"/>
            <w:lang w:eastAsia="zh-CN"/>
          </w:rPr>
          <w:t>二、ABS再生料项目概论</w:t>
        </w:r>
        <w:r>
          <w:tab/>
        </w:r>
        <w:r>
          <w:fldChar w:fldCharType="begin"/>
        </w:r>
        <w:r>
          <w:instrText xml:space="preserve"> PAGEREF _Toc12587 \h </w:instrText>
        </w:r>
        <w:r>
          <w:fldChar w:fldCharType="separate"/>
        </w:r>
        <w:r>
          <w:t>5</w:t>
        </w:r>
        <w:r>
          <w:fldChar w:fldCharType="end"/>
        </w:r>
      </w:hyperlink>
    </w:p>
    <w:p>
      <w:pPr>
        <w:pStyle w:val="TOC2"/>
        <w:tabs>
          <w:tab w:val="right" w:leader="dot" w:pos="8306"/>
        </w:tabs>
      </w:pPr>
      <w:hyperlink w:anchor="_Toc11877" w:history="1">
        <w:r>
          <w:rPr>
            <w:rFonts w:ascii="仿宋" w:eastAsia="仿宋" w:hAnsi="仿宋" w:cs="仿宋" w:hint="eastAsia"/>
            <w:lang w:eastAsia="zh-CN"/>
          </w:rPr>
          <w:t>(一)、ABS再生料项目概况</w:t>
        </w:r>
        <w:r>
          <w:tab/>
        </w:r>
        <w:r>
          <w:fldChar w:fldCharType="begin"/>
        </w:r>
        <w:r>
          <w:instrText xml:space="preserve"> PAGEREF _Toc11877 \h </w:instrText>
        </w:r>
        <w:r>
          <w:fldChar w:fldCharType="separate"/>
        </w:r>
        <w:r>
          <w:t>5</w:t>
        </w:r>
        <w:r>
          <w:fldChar w:fldCharType="end"/>
        </w:r>
      </w:hyperlink>
    </w:p>
    <w:p>
      <w:pPr>
        <w:pStyle w:val="TOC2"/>
        <w:tabs>
          <w:tab w:val="right" w:leader="dot" w:pos="8306"/>
        </w:tabs>
      </w:pPr>
      <w:hyperlink w:anchor="_Toc16022" w:history="1">
        <w:r>
          <w:rPr>
            <w:rFonts w:ascii="仿宋" w:eastAsia="仿宋" w:hAnsi="仿宋" w:cs="仿宋" w:hint="eastAsia"/>
            <w:lang w:eastAsia="zh-CN"/>
          </w:rPr>
          <w:t>(二)、ABS再生料项目目标</w:t>
        </w:r>
        <w:r>
          <w:tab/>
        </w:r>
        <w:r>
          <w:fldChar w:fldCharType="begin"/>
        </w:r>
        <w:r>
          <w:instrText xml:space="preserve"> PAGEREF _Toc16022 \h </w:instrText>
        </w:r>
        <w:r>
          <w:fldChar w:fldCharType="separate"/>
        </w:r>
        <w:r>
          <w:t>8</w:t>
        </w:r>
        <w:r>
          <w:fldChar w:fldCharType="end"/>
        </w:r>
      </w:hyperlink>
    </w:p>
    <w:p>
      <w:pPr>
        <w:pStyle w:val="TOC2"/>
        <w:tabs>
          <w:tab w:val="right" w:leader="dot" w:pos="8306"/>
        </w:tabs>
      </w:pPr>
      <w:hyperlink w:anchor="_Toc24279" w:history="1">
        <w:r>
          <w:rPr>
            <w:rFonts w:ascii="仿宋" w:eastAsia="仿宋" w:hAnsi="仿宋" w:cs="仿宋" w:hint="eastAsia"/>
            <w:lang w:eastAsia="zh-CN"/>
          </w:rPr>
          <w:t>(三)、ABS再生料项目提出的理由</w:t>
        </w:r>
        <w:r>
          <w:tab/>
        </w:r>
        <w:r>
          <w:fldChar w:fldCharType="begin"/>
        </w:r>
        <w:r>
          <w:instrText xml:space="preserve"> PAGEREF _Toc24279 \h </w:instrText>
        </w:r>
        <w:r>
          <w:fldChar w:fldCharType="separate"/>
        </w:r>
        <w:r>
          <w:t>8</w:t>
        </w:r>
        <w:r>
          <w:fldChar w:fldCharType="end"/>
        </w:r>
      </w:hyperlink>
    </w:p>
    <w:p>
      <w:pPr>
        <w:pStyle w:val="TOC2"/>
        <w:tabs>
          <w:tab w:val="right" w:leader="dot" w:pos="8306"/>
        </w:tabs>
      </w:pPr>
      <w:hyperlink w:anchor="_Toc4686" w:history="1">
        <w:r>
          <w:rPr>
            <w:rFonts w:ascii="仿宋" w:eastAsia="仿宋" w:hAnsi="仿宋" w:cs="仿宋" w:hint="eastAsia"/>
            <w:lang w:eastAsia="zh-CN"/>
          </w:rPr>
          <w:t>(四)、ABS再生料项目意义</w:t>
        </w:r>
        <w:r>
          <w:tab/>
        </w:r>
        <w:r>
          <w:fldChar w:fldCharType="begin"/>
        </w:r>
        <w:r>
          <w:instrText xml:space="preserve"> PAGEREF _Toc4686 \h </w:instrText>
        </w:r>
        <w:r>
          <w:fldChar w:fldCharType="separate"/>
        </w:r>
        <w:r>
          <w:t>10</w:t>
        </w:r>
        <w:r>
          <w:fldChar w:fldCharType="end"/>
        </w:r>
      </w:hyperlink>
    </w:p>
    <w:p>
      <w:pPr>
        <w:pStyle w:val="TOC2"/>
        <w:tabs>
          <w:tab w:val="right" w:leader="dot" w:pos="8306"/>
        </w:tabs>
      </w:pPr>
      <w:hyperlink w:anchor="_Toc26409" w:history="1">
        <w:r>
          <w:rPr>
            <w:rFonts w:ascii="仿宋" w:eastAsia="仿宋" w:hAnsi="仿宋" w:cs="仿宋" w:hint="eastAsia"/>
            <w:lang w:eastAsia="zh-CN"/>
          </w:rPr>
          <w:t>(五)、ABS再生料项目背景</w:t>
        </w:r>
        <w:r>
          <w:tab/>
        </w:r>
        <w:r>
          <w:fldChar w:fldCharType="begin"/>
        </w:r>
        <w:r>
          <w:instrText xml:space="preserve"> PAGEREF _Toc26409 \h </w:instrText>
        </w:r>
        <w:r>
          <w:fldChar w:fldCharType="separate"/>
        </w:r>
        <w:r>
          <w:t>11</w:t>
        </w:r>
        <w:r>
          <w:fldChar w:fldCharType="end"/>
        </w:r>
      </w:hyperlink>
    </w:p>
    <w:p>
      <w:pPr>
        <w:pStyle w:val="TOC1"/>
        <w:tabs>
          <w:tab w:val="right" w:leader="dot" w:pos="8306"/>
        </w:tabs>
      </w:pPr>
      <w:hyperlink w:anchor="_Toc22276" w:history="1">
        <w:r>
          <w:rPr>
            <w:rFonts w:ascii="仿宋" w:eastAsia="仿宋" w:hAnsi="仿宋" w:cs="仿宋" w:hint="eastAsia"/>
            <w:lang w:eastAsia="zh-CN"/>
          </w:rPr>
          <w:t>三、工艺说明</w:t>
        </w:r>
        <w:r>
          <w:tab/>
        </w:r>
        <w:r>
          <w:fldChar w:fldCharType="begin"/>
        </w:r>
        <w:r>
          <w:instrText xml:space="preserve"> PAGEREF _Toc22276 \h </w:instrText>
        </w:r>
        <w:r>
          <w:fldChar w:fldCharType="separate"/>
        </w:r>
        <w:r>
          <w:t>12</w:t>
        </w:r>
        <w:r>
          <w:fldChar w:fldCharType="end"/>
        </w:r>
      </w:hyperlink>
    </w:p>
    <w:p>
      <w:pPr>
        <w:pStyle w:val="TOC2"/>
        <w:tabs>
          <w:tab w:val="right" w:leader="dot" w:pos="8306"/>
        </w:tabs>
      </w:pPr>
      <w:hyperlink w:anchor="_Toc18335" w:history="1">
        <w:r>
          <w:rPr>
            <w:rFonts w:ascii="仿宋" w:eastAsia="仿宋" w:hAnsi="仿宋" w:cs="仿宋" w:hint="eastAsia"/>
            <w:lang w:eastAsia="zh-CN"/>
          </w:rPr>
          <w:t>(一)、技术管理特点</w:t>
        </w:r>
        <w:r>
          <w:tab/>
        </w:r>
        <w:r>
          <w:fldChar w:fldCharType="begin"/>
        </w:r>
        <w:r>
          <w:instrText xml:space="preserve"> PAGEREF _Toc18335 \h </w:instrText>
        </w:r>
        <w:r>
          <w:fldChar w:fldCharType="separate"/>
        </w:r>
        <w:r>
          <w:t>12</w:t>
        </w:r>
        <w:r>
          <w:fldChar w:fldCharType="end"/>
        </w:r>
      </w:hyperlink>
    </w:p>
    <w:p>
      <w:pPr>
        <w:pStyle w:val="TOC2"/>
        <w:tabs>
          <w:tab w:val="right" w:leader="dot" w:pos="8306"/>
        </w:tabs>
      </w:pPr>
      <w:hyperlink w:anchor="_Toc21243" w:history="1">
        <w:r>
          <w:rPr>
            <w:rFonts w:ascii="仿宋" w:eastAsia="仿宋" w:hAnsi="仿宋" w:cs="仿宋" w:hint="eastAsia"/>
            <w:lang w:eastAsia="zh-CN"/>
          </w:rPr>
          <w:t>(二)、ABS再生料项目工艺技术设计方案</w:t>
        </w:r>
        <w:r>
          <w:tab/>
        </w:r>
        <w:r>
          <w:fldChar w:fldCharType="begin"/>
        </w:r>
        <w:r>
          <w:instrText xml:space="preserve"> PAGEREF _Toc21243 \h </w:instrText>
        </w:r>
        <w:r>
          <w:fldChar w:fldCharType="separate"/>
        </w:r>
        <w:r>
          <w:t>13</w:t>
        </w:r>
        <w:r>
          <w:fldChar w:fldCharType="end"/>
        </w:r>
      </w:hyperlink>
    </w:p>
    <w:p>
      <w:pPr>
        <w:pStyle w:val="TOC2"/>
        <w:tabs>
          <w:tab w:val="right" w:leader="dot" w:pos="8306"/>
        </w:tabs>
      </w:pPr>
      <w:hyperlink w:anchor="_Toc80" w:history="1">
        <w:r>
          <w:rPr>
            <w:rFonts w:ascii="仿宋" w:eastAsia="仿宋" w:hAnsi="仿宋" w:cs="仿宋" w:hint="eastAsia"/>
            <w:lang w:eastAsia="zh-CN"/>
          </w:rPr>
          <w:t>(三)、设备选型方案</w:t>
        </w:r>
        <w:r>
          <w:tab/>
        </w:r>
        <w:r>
          <w:fldChar w:fldCharType="begin"/>
        </w:r>
        <w:r>
          <w:instrText xml:space="preserve"> PAGEREF _Toc80 \h </w:instrText>
        </w:r>
        <w:r>
          <w:fldChar w:fldCharType="separate"/>
        </w:r>
        <w:r>
          <w:t>14</w:t>
        </w:r>
        <w:r>
          <w:fldChar w:fldCharType="end"/>
        </w:r>
      </w:hyperlink>
    </w:p>
    <w:p>
      <w:pPr>
        <w:pStyle w:val="TOC1"/>
        <w:tabs>
          <w:tab w:val="right" w:leader="dot" w:pos="8306"/>
        </w:tabs>
      </w:pPr>
      <w:hyperlink w:anchor="_Toc5444" w:history="1">
        <w:r>
          <w:rPr>
            <w:rFonts w:ascii="仿宋" w:eastAsia="仿宋" w:hAnsi="仿宋" w:cs="仿宋" w:hint="eastAsia"/>
            <w:lang w:eastAsia="zh-CN"/>
          </w:rPr>
          <w:t>四、ABS再生料项目可持续发展</w:t>
        </w:r>
        <w:r>
          <w:tab/>
        </w:r>
        <w:r>
          <w:fldChar w:fldCharType="begin"/>
        </w:r>
        <w:r>
          <w:instrText xml:space="preserve"> PAGEREF _Toc5444 \h </w:instrText>
        </w:r>
        <w:r>
          <w:fldChar w:fldCharType="separate"/>
        </w:r>
        <w:r>
          <w:t>16</w:t>
        </w:r>
        <w:r>
          <w:fldChar w:fldCharType="end"/>
        </w:r>
      </w:hyperlink>
    </w:p>
    <w:p>
      <w:pPr>
        <w:pStyle w:val="TOC2"/>
        <w:tabs>
          <w:tab w:val="right" w:leader="dot" w:pos="8306"/>
        </w:tabs>
      </w:pPr>
      <w:hyperlink w:anchor="_Toc7674" w:history="1">
        <w:r>
          <w:rPr>
            <w:rFonts w:ascii="仿宋" w:eastAsia="仿宋" w:hAnsi="仿宋" w:cs="仿宋" w:hint="eastAsia"/>
            <w:lang w:eastAsia="zh-CN"/>
          </w:rPr>
          <w:t>(一)、可持续战略与实践</w:t>
        </w:r>
        <w:r>
          <w:tab/>
        </w:r>
        <w:r>
          <w:fldChar w:fldCharType="begin"/>
        </w:r>
        <w:r>
          <w:instrText xml:space="preserve"> PAGEREF _Toc7674 \h </w:instrText>
        </w:r>
        <w:r>
          <w:fldChar w:fldCharType="separate"/>
        </w:r>
        <w:r>
          <w:t>16</w:t>
        </w:r>
        <w:r>
          <w:fldChar w:fldCharType="end"/>
        </w:r>
      </w:hyperlink>
    </w:p>
    <w:p>
      <w:pPr>
        <w:pStyle w:val="TOC2"/>
        <w:tabs>
          <w:tab w:val="right" w:leader="dot" w:pos="8306"/>
        </w:tabs>
      </w:pPr>
      <w:hyperlink w:anchor="_Toc4565" w:history="1">
        <w:r>
          <w:rPr>
            <w:rFonts w:ascii="仿宋" w:eastAsia="仿宋" w:hAnsi="仿宋" w:cs="仿宋" w:hint="eastAsia"/>
            <w:lang w:eastAsia="zh-CN"/>
          </w:rPr>
          <w:t>(二)、环保与社会责任</w:t>
        </w:r>
        <w:r>
          <w:tab/>
        </w:r>
        <w:r>
          <w:fldChar w:fldCharType="begin"/>
        </w:r>
        <w:r>
          <w:instrText xml:space="preserve"> PAGEREF _Toc4565 \h </w:instrText>
        </w:r>
        <w:r>
          <w:fldChar w:fldCharType="separate"/>
        </w:r>
        <w:r>
          <w:t>16</w:t>
        </w:r>
        <w:r>
          <w:fldChar w:fldCharType="end"/>
        </w:r>
      </w:hyperlink>
    </w:p>
    <w:p>
      <w:pPr>
        <w:pStyle w:val="TOC1"/>
        <w:tabs>
          <w:tab w:val="right" w:leader="dot" w:pos="8306"/>
        </w:tabs>
      </w:pPr>
      <w:hyperlink w:anchor="_Toc7744" w:history="1">
        <w:r>
          <w:rPr>
            <w:rFonts w:ascii="仿宋" w:eastAsia="仿宋" w:hAnsi="仿宋" w:cs="仿宋" w:hint="eastAsia"/>
            <w:lang w:eastAsia="zh-CN"/>
          </w:rPr>
          <w:t>五、ABS再生料项目选址可行性分析</w:t>
        </w:r>
        <w:r>
          <w:tab/>
        </w:r>
        <w:r>
          <w:fldChar w:fldCharType="begin"/>
        </w:r>
        <w:r>
          <w:instrText xml:space="preserve"> PAGEREF _Toc7744 \h </w:instrText>
        </w:r>
        <w:r>
          <w:fldChar w:fldCharType="separate"/>
        </w:r>
        <w:r>
          <w:t>17</w:t>
        </w:r>
        <w:r>
          <w:fldChar w:fldCharType="end"/>
        </w:r>
      </w:hyperlink>
    </w:p>
    <w:p>
      <w:pPr>
        <w:pStyle w:val="TOC2"/>
        <w:tabs>
          <w:tab w:val="right" w:leader="dot" w:pos="8306"/>
        </w:tabs>
      </w:pPr>
      <w:hyperlink w:anchor="_Toc19257" w:history="1">
        <w:r>
          <w:rPr>
            <w:rFonts w:ascii="仿宋" w:eastAsia="仿宋" w:hAnsi="仿宋" w:cs="仿宋" w:hint="eastAsia"/>
            <w:lang w:eastAsia="zh-CN"/>
          </w:rPr>
          <w:t>(一)、ABS再生料项目选址</w:t>
        </w:r>
        <w:r>
          <w:tab/>
        </w:r>
        <w:r>
          <w:fldChar w:fldCharType="begin"/>
        </w:r>
        <w:r>
          <w:instrText xml:space="preserve"> PAGEREF _Toc19257 \h </w:instrText>
        </w:r>
        <w:r>
          <w:fldChar w:fldCharType="separate"/>
        </w:r>
        <w:r>
          <w:t>17</w:t>
        </w:r>
        <w:r>
          <w:fldChar w:fldCharType="end"/>
        </w:r>
      </w:hyperlink>
    </w:p>
    <w:p>
      <w:pPr>
        <w:pStyle w:val="TOC2"/>
        <w:tabs>
          <w:tab w:val="right" w:leader="dot" w:pos="8306"/>
        </w:tabs>
      </w:pPr>
      <w:hyperlink w:anchor="_Toc28432" w:history="1">
        <w:r>
          <w:rPr>
            <w:rFonts w:ascii="仿宋" w:eastAsia="仿宋" w:hAnsi="仿宋" w:cs="仿宋" w:hint="eastAsia"/>
            <w:lang w:eastAsia="zh-CN"/>
          </w:rPr>
          <w:t>(二)、用地控制指标</w:t>
        </w:r>
        <w:r>
          <w:tab/>
        </w:r>
        <w:r>
          <w:fldChar w:fldCharType="begin"/>
        </w:r>
        <w:r>
          <w:instrText xml:space="preserve"> PAGEREF _Toc28432 \h </w:instrText>
        </w:r>
        <w:r>
          <w:fldChar w:fldCharType="separate"/>
        </w:r>
        <w:r>
          <w:t>17</w:t>
        </w:r>
        <w:r>
          <w:fldChar w:fldCharType="end"/>
        </w:r>
      </w:hyperlink>
    </w:p>
    <w:p>
      <w:pPr>
        <w:pStyle w:val="TOC2"/>
        <w:tabs>
          <w:tab w:val="right" w:leader="dot" w:pos="8306"/>
        </w:tabs>
      </w:pPr>
      <w:hyperlink w:anchor="_Toc24307" w:history="1">
        <w:r>
          <w:rPr>
            <w:rFonts w:ascii="仿宋" w:eastAsia="仿宋" w:hAnsi="仿宋" w:cs="仿宋" w:hint="eastAsia"/>
            <w:lang w:eastAsia="zh-CN"/>
          </w:rPr>
          <w:t>(三)、节约用地措施</w:t>
        </w:r>
        <w:r>
          <w:tab/>
        </w:r>
        <w:r>
          <w:fldChar w:fldCharType="begin"/>
        </w:r>
        <w:r>
          <w:instrText xml:space="preserve"> PAGEREF _Toc24307 \h </w:instrText>
        </w:r>
        <w:r>
          <w:fldChar w:fldCharType="separate"/>
        </w:r>
        <w:r>
          <w:t>19</w:t>
        </w:r>
        <w:r>
          <w:fldChar w:fldCharType="end"/>
        </w:r>
      </w:hyperlink>
    </w:p>
    <w:p>
      <w:pPr>
        <w:pStyle w:val="TOC2"/>
        <w:tabs>
          <w:tab w:val="right" w:leader="dot" w:pos="8306"/>
        </w:tabs>
      </w:pPr>
      <w:hyperlink w:anchor="_Toc10757" w:history="1">
        <w:r>
          <w:rPr>
            <w:rFonts w:ascii="仿宋" w:eastAsia="仿宋" w:hAnsi="仿宋" w:cs="仿宋" w:hint="eastAsia"/>
            <w:lang w:eastAsia="zh-CN"/>
          </w:rPr>
          <w:t>(四)、总图布置方案</w:t>
        </w:r>
        <w:r>
          <w:tab/>
        </w:r>
        <w:r>
          <w:fldChar w:fldCharType="begin"/>
        </w:r>
        <w:r>
          <w:instrText xml:space="preserve"> PAGEREF _Toc10757 \h </w:instrText>
        </w:r>
        <w:r>
          <w:fldChar w:fldCharType="separate"/>
        </w:r>
        <w:r>
          <w:t>20</w:t>
        </w:r>
        <w:r>
          <w:fldChar w:fldCharType="end"/>
        </w:r>
      </w:hyperlink>
    </w:p>
    <w:p>
      <w:pPr>
        <w:pStyle w:val="TOC2"/>
        <w:tabs>
          <w:tab w:val="right" w:leader="dot" w:pos="8306"/>
        </w:tabs>
      </w:pPr>
      <w:hyperlink w:anchor="_Toc12746" w:history="1">
        <w:r>
          <w:rPr>
            <w:rFonts w:ascii="仿宋" w:eastAsia="仿宋" w:hAnsi="仿宋" w:cs="仿宋" w:hint="eastAsia"/>
            <w:lang w:eastAsia="zh-CN"/>
          </w:rPr>
          <w:t>(五)、选址综合评价</w:t>
        </w:r>
        <w:r>
          <w:tab/>
        </w:r>
        <w:r>
          <w:fldChar w:fldCharType="begin"/>
        </w:r>
        <w:r>
          <w:instrText xml:space="preserve"> PAGEREF _Toc12746 \h </w:instrText>
        </w:r>
        <w:r>
          <w:fldChar w:fldCharType="separate"/>
        </w:r>
        <w:r>
          <w:t>21</w:t>
        </w:r>
        <w:r>
          <w:fldChar w:fldCharType="end"/>
        </w:r>
      </w:hyperlink>
    </w:p>
    <w:p>
      <w:pPr>
        <w:pStyle w:val="TOC1"/>
        <w:tabs>
          <w:tab w:val="right" w:leader="dot" w:pos="8306"/>
        </w:tabs>
      </w:pPr>
      <w:hyperlink w:anchor="_Toc29693" w:history="1">
        <w:r>
          <w:rPr>
            <w:rFonts w:ascii="仿宋" w:eastAsia="仿宋" w:hAnsi="仿宋" w:cs="仿宋" w:hint="eastAsia"/>
            <w:lang w:eastAsia="zh-CN"/>
          </w:rPr>
          <w:t>六、ABS再生料项目建设背景及必要性分析</w:t>
        </w:r>
        <w:r>
          <w:tab/>
        </w:r>
        <w:r>
          <w:fldChar w:fldCharType="begin"/>
        </w:r>
        <w:r>
          <w:instrText xml:space="preserve"> PAGEREF _Toc29693 \h </w:instrText>
        </w:r>
        <w:r>
          <w:fldChar w:fldCharType="separate"/>
        </w:r>
        <w:r>
          <w:t>23</w:t>
        </w:r>
        <w:r>
          <w:fldChar w:fldCharType="end"/>
        </w:r>
      </w:hyperlink>
    </w:p>
    <w:p>
      <w:pPr>
        <w:pStyle w:val="TOC2"/>
        <w:tabs>
          <w:tab w:val="right" w:leader="dot" w:pos="8306"/>
        </w:tabs>
      </w:pPr>
      <w:hyperlink w:anchor="_Toc9106" w:history="1">
        <w:r>
          <w:rPr>
            <w:rFonts w:ascii="仿宋" w:eastAsia="仿宋" w:hAnsi="仿宋" w:cs="仿宋" w:hint="eastAsia"/>
            <w:lang w:eastAsia="zh-CN"/>
          </w:rPr>
          <w:t>(一)、ABS再生料项目背景分析</w:t>
        </w:r>
        <w:r>
          <w:tab/>
        </w:r>
        <w:r>
          <w:fldChar w:fldCharType="begin"/>
        </w:r>
        <w:r>
          <w:instrText xml:space="preserve"> PAGEREF _Toc9106 \h </w:instrText>
        </w:r>
        <w:r>
          <w:fldChar w:fldCharType="separate"/>
        </w:r>
        <w:r>
          <w:t>23</w:t>
        </w:r>
        <w:r>
          <w:fldChar w:fldCharType="end"/>
        </w:r>
      </w:hyperlink>
    </w:p>
    <w:p>
      <w:pPr>
        <w:pStyle w:val="TOC2"/>
        <w:tabs>
          <w:tab w:val="right" w:leader="dot" w:pos="8306"/>
        </w:tabs>
      </w:pPr>
      <w:hyperlink w:anchor="_Toc27195" w:history="1">
        <w:r>
          <w:rPr>
            <w:rFonts w:ascii="仿宋" w:eastAsia="仿宋" w:hAnsi="仿宋" w:cs="仿宋" w:hint="eastAsia"/>
            <w:lang w:eastAsia="zh-CN"/>
          </w:rPr>
          <w:t>(二)、ABS再生料项目建设必要性分析</w:t>
        </w:r>
        <w:r>
          <w:tab/>
        </w:r>
        <w:r>
          <w:fldChar w:fldCharType="begin"/>
        </w:r>
        <w:r>
          <w:instrText xml:space="preserve"> PAGEREF _Toc27195 \h </w:instrText>
        </w:r>
        <w:r>
          <w:fldChar w:fldCharType="separate"/>
        </w:r>
        <w:r>
          <w:t>24</w:t>
        </w:r>
        <w:r>
          <w:fldChar w:fldCharType="end"/>
        </w:r>
      </w:hyperlink>
    </w:p>
    <w:p>
      <w:pPr>
        <w:pStyle w:val="TOC1"/>
        <w:tabs>
          <w:tab w:val="right" w:leader="dot" w:pos="8306"/>
        </w:tabs>
      </w:pPr>
      <w:hyperlink w:anchor="_Toc11829" w:history="1">
        <w:r>
          <w:rPr>
            <w:rFonts w:ascii="仿宋" w:eastAsia="仿宋" w:hAnsi="仿宋" w:cs="仿宋" w:hint="eastAsia"/>
            <w:lang w:eastAsia="zh-CN"/>
          </w:rPr>
          <w:t>七、ABS再生料项目计划安排</w:t>
        </w:r>
        <w:r>
          <w:tab/>
        </w:r>
        <w:r>
          <w:fldChar w:fldCharType="begin"/>
        </w:r>
        <w:r>
          <w:instrText xml:space="preserve"> PAGEREF _Toc11829 \h </w:instrText>
        </w:r>
        <w:r>
          <w:fldChar w:fldCharType="separate"/>
        </w:r>
        <w:r>
          <w:t>26</w:t>
        </w:r>
        <w:r>
          <w:fldChar w:fldCharType="end"/>
        </w:r>
      </w:hyperlink>
    </w:p>
    <w:p>
      <w:pPr>
        <w:pStyle w:val="TOC2"/>
        <w:tabs>
          <w:tab w:val="right" w:leader="dot" w:pos="8306"/>
        </w:tabs>
      </w:pPr>
      <w:hyperlink w:anchor="_Toc4564" w:history="1">
        <w:r>
          <w:rPr>
            <w:rFonts w:ascii="仿宋" w:eastAsia="仿宋" w:hAnsi="仿宋" w:cs="仿宋" w:hint="eastAsia"/>
            <w:lang w:eastAsia="zh-CN"/>
          </w:rPr>
          <w:t>(一)、建设周期</w:t>
        </w:r>
        <w:r>
          <w:tab/>
        </w:r>
        <w:r>
          <w:fldChar w:fldCharType="begin"/>
        </w:r>
        <w:r>
          <w:instrText xml:space="preserve"> PAGEREF _Toc4564 \h </w:instrText>
        </w:r>
        <w:r>
          <w:fldChar w:fldCharType="separate"/>
        </w:r>
        <w:r>
          <w:t>26</w:t>
        </w:r>
        <w:r>
          <w:fldChar w:fldCharType="end"/>
        </w:r>
      </w:hyperlink>
    </w:p>
    <w:p>
      <w:pPr>
        <w:pStyle w:val="TOC2"/>
        <w:tabs>
          <w:tab w:val="right" w:leader="dot" w:pos="8306"/>
        </w:tabs>
      </w:pPr>
      <w:hyperlink w:anchor="_Toc12806" w:history="1">
        <w:r>
          <w:rPr>
            <w:rFonts w:ascii="仿宋" w:eastAsia="仿宋" w:hAnsi="仿宋" w:cs="仿宋" w:hint="eastAsia"/>
            <w:lang w:eastAsia="zh-CN"/>
          </w:rPr>
          <w:t>(二)、建设进度</w:t>
        </w:r>
        <w:r>
          <w:tab/>
        </w:r>
        <w:r>
          <w:fldChar w:fldCharType="begin"/>
        </w:r>
        <w:r>
          <w:instrText xml:space="preserve"> PAGEREF _Toc12806 \h </w:instrText>
        </w:r>
        <w:r>
          <w:fldChar w:fldCharType="separate"/>
        </w:r>
        <w:r>
          <w:t>26</w:t>
        </w:r>
        <w:r>
          <w:fldChar w:fldCharType="end"/>
        </w:r>
      </w:hyperlink>
    </w:p>
    <w:p>
      <w:pPr>
        <w:pStyle w:val="TOC2"/>
        <w:tabs>
          <w:tab w:val="right" w:leader="dot" w:pos="8306"/>
        </w:tabs>
      </w:pPr>
      <w:hyperlink w:anchor="_Toc9007" w:history="1">
        <w:r>
          <w:rPr>
            <w:rFonts w:ascii="仿宋" w:eastAsia="仿宋" w:hAnsi="仿宋" w:cs="仿宋" w:hint="eastAsia"/>
            <w:lang w:eastAsia="zh-CN"/>
          </w:rPr>
          <w:t>(三)、进度安排注意事项</w:t>
        </w:r>
        <w:r>
          <w:tab/>
        </w:r>
        <w:r>
          <w:fldChar w:fldCharType="begin"/>
        </w:r>
        <w:r>
          <w:instrText xml:space="preserve"> PAGEREF _Toc9007 \h </w:instrText>
        </w:r>
        <w:r>
          <w:fldChar w:fldCharType="separate"/>
        </w:r>
        <w:r>
          <w:t>27</w:t>
        </w:r>
        <w:r>
          <w:fldChar w:fldCharType="end"/>
        </w:r>
      </w:hyperlink>
    </w:p>
    <w:p>
      <w:pPr>
        <w:pStyle w:val="TOC2"/>
        <w:tabs>
          <w:tab w:val="right" w:leader="dot" w:pos="8306"/>
        </w:tabs>
      </w:pPr>
      <w:hyperlink w:anchor="_Toc421" w:history="1">
        <w:r>
          <w:rPr>
            <w:rFonts w:ascii="仿宋" w:eastAsia="仿宋" w:hAnsi="仿宋" w:cs="仿宋" w:hint="eastAsia"/>
            <w:lang w:eastAsia="zh-CN"/>
          </w:rPr>
          <w:t>(四)、人力资源配置</w:t>
        </w:r>
        <w:r>
          <w:tab/>
        </w:r>
        <w:r>
          <w:fldChar w:fldCharType="begin"/>
        </w:r>
        <w:r>
          <w:instrText xml:space="preserve"> PAGEREF _Toc421 \h </w:instrText>
        </w:r>
        <w:r>
          <w:fldChar w:fldCharType="separate"/>
        </w:r>
        <w:r>
          <w:t>29</w:t>
        </w:r>
        <w:r>
          <w:fldChar w:fldCharType="end"/>
        </w:r>
      </w:hyperlink>
    </w:p>
    <w:p>
      <w:pPr>
        <w:pStyle w:val="TOC1"/>
        <w:tabs>
          <w:tab w:val="right" w:leader="dot" w:pos="8306"/>
        </w:tabs>
      </w:pPr>
      <w:hyperlink w:anchor="_Toc6883" w:history="1">
        <w:r>
          <w:rPr>
            <w:rFonts w:ascii="仿宋" w:eastAsia="仿宋" w:hAnsi="仿宋" w:cs="仿宋" w:hint="eastAsia"/>
            <w:lang w:eastAsia="zh-CN"/>
          </w:rPr>
          <w:t>八、ABS再生料项目风险管理</w:t>
        </w:r>
        <w:r>
          <w:tab/>
        </w:r>
        <w:r>
          <w:fldChar w:fldCharType="begin"/>
        </w:r>
        <w:r>
          <w:instrText xml:space="preserve"> PAGEREF _Toc6883 \h </w:instrText>
        </w:r>
        <w:r>
          <w:fldChar w:fldCharType="separate"/>
        </w:r>
        <w:r>
          <w:t>30</w:t>
        </w:r>
        <w:r>
          <w:fldChar w:fldCharType="end"/>
        </w:r>
      </w:hyperlink>
    </w:p>
    <w:p>
      <w:pPr>
        <w:pStyle w:val="TOC2"/>
        <w:tabs>
          <w:tab w:val="right" w:leader="dot" w:pos="8306"/>
        </w:tabs>
      </w:pPr>
      <w:hyperlink w:anchor="_Toc4599" w:history="1">
        <w:r>
          <w:rPr>
            <w:rFonts w:ascii="仿宋" w:eastAsia="仿宋" w:hAnsi="仿宋" w:cs="仿宋" w:hint="eastAsia"/>
            <w:lang w:eastAsia="zh-CN"/>
          </w:rPr>
          <w:t>(一)、风险识别与评估</w:t>
        </w:r>
        <w:r>
          <w:tab/>
        </w:r>
        <w:r>
          <w:fldChar w:fldCharType="begin"/>
        </w:r>
        <w:r>
          <w:instrText xml:space="preserve"> PAGEREF _Toc4599 \h </w:instrText>
        </w:r>
        <w:r>
          <w:fldChar w:fldCharType="separate"/>
        </w:r>
        <w:r>
          <w:t>30</w:t>
        </w:r>
        <w:r>
          <w:fldChar w:fldCharType="end"/>
        </w:r>
      </w:hyperlink>
    </w:p>
    <w:p>
      <w:pPr>
        <w:pStyle w:val="TOC2"/>
        <w:tabs>
          <w:tab w:val="right" w:leader="dot" w:pos="8306"/>
        </w:tabs>
      </w:pPr>
      <w:hyperlink w:anchor="_Toc577" w:history="1">
        <w:r>
          <w:rPr>
            <w:rFonts w:ascii="仿宋" w:eastAsia="仿宋" w:hAnsi="仿宋" w:cs="仿宋" w:hint="eastAsia"/>
            <w:lang w:eastAsia="zh-CN"/>
          </w:rPr>
          <w:t>(二)、风险应对策略</w:t>
        </w:r>
        <w:r>
          <w:tab/>
        </w:r>
        <w:r>
          <w:fldChar w:fldCharType="begin"/>
        </w:r>
        <w:r>
          <w:instrText xml:space="preserve"> PAGEREF _Toc577 \h </w:instrText>
        </w:r>
        <w:r>
          <w:fldChar w:fldCharType="separate"/>
        </w:r>
        <w:r>
          <w:t>31</w:t>
        </w:r>
        <w:r>
          <w:fldChar w:fldCharType="end"/>
        </w:r>
      </w:hyperlink>
    </w:p>
    <w:p>
      <w:pPr>
        <w:pStyle w:val="TOC2"/>
        <w:tabs>
          <w:tab w:val="right" w:leader="dot" w:pos="8306"/>
        </w:tabs>
      </w:pPr>
      <w:hyperlink w:anchor="_Toc5894" w:history="1">
        <w:r>
          <w:rPr>
            <w:rFonts w:ascii="仿宋" w:eastAsia="仿宋" w:hAnsi="仿宋" w:cs="仿宋" w:hint="eastAsia"/>
            <w:lang w:eastAsia="zh-CN"/>
          </w:rPr>
          <w:t>(三)、风险监控与控制</w:t>
        </w:r>
        <w:r>
          <w:tab/>
        </w:r>
        <w:r>
          <w:fldChar w:fldCharType="begin"/>
        </w:r>
        <w:r>
          <w:instrText xml:space="preserve"> PAGEREF _Toc5894 \h </w:instrText>
        </w:r>
        <w:r>
          <w:fldChar w:fldCharType="separate"/>
        </w:r>
        <w:r>
          <w:t>33</w:t>
        </w:r>
        <w:r>
          <w:fldChar w:fldCharType="end"/>
        </w:r>
      </w:hyperlink>
    </w:p>
    <w:p>
      <w:pPr>
        <w:pStyle w:val="TOC1"/>
        <w:tabs>
          <w:tab w:val="right" w:leader="dot" w:pos="8306"/>
        </w:tabs>
      </w:pPr>
      <w:hyperlink w:anchor="_Toc13625" w:history="1">
        <w:r>
          <w:rPr>
            <w:rFonts w:ascii="仿宋" w:eastAsia="仿宋" w:hAnsi="仿宋" w:cs="仿宋" w:hint="eastAsia"/>
            <w:lang w:eastAsia="zh-CN"/>
          </w:rPr>
          <w:t>九、ABS再生料项目环境影响分析</w:t>
        </w:r>
        <w:r>
          <w:tab/>
        </w:r>
        <w:r>
          <w:fldChar w:fldCharType="begin"/>
        </w:r>
        <w:r>
          <w:instrText xml:space="preserve"> PAGEREF _Toc13625 \h </w:instrText>
        </w:r>
        <w:r>
          <w:fldChar w:fldCharType="separate"/>
        </w:r>
        <w:r>
          <w:t>34</w:t>
        </w:r>
        <w:r>
          <w:fldChar w:fldCharType="end"/>
        </w:r>
      </w:hyperlink>
    </w:p>
    <w:p>
      <w:pPr>
        <w:pStyle w:val="TOC2"/>
        <w:tabs>
          <w:tab w:val="right" w:leader="dot" w:pos="8306"/>
        </w:tabs>
      </w:pPr>
      <w:hyperlink w:anchor="_Toc23753" w:history="1">
        <w:r>
          <w:rPr>
            <w:rFonts w:ascii="仿宋" w:eastAsia="仿宋" w:hAnsi="仿宋" w:cs="仿宋" w:hint="eastAsia"/>
            <w:lang w:eastAsia="zh-CN"/>
          </w:rPr>
          <w:t>(一)、建设区域环境质量现状</w:t>
        </w:r>
        <w:r>
          <w:tab/>
        </w:r>
        <w:r>
          <w:fldChar w:fldCharType="begin"/>
        </w:r>
        <w:r>
          <w:instrText xml:space="preserve"> PAGEREF _Toc23753 \h </w:instrText>
        </w:r>
        <w:r>
          <w:fldChar w:fldCharType="separate"/>
        </w:r>
        <w:r>
          <w:t>34</w:t>
        </w:r>
        <w:r>
          <w:fldChar w:fldCharType="end"/>
        </w:r>
      </w:hyperlink>
    </w:p>
    <w:p>
      <w:pPr>
        <w:pStyle w:val="TOC2"/>
        <w:tabs>
          <w:tab w:val="right" w:leader="dot" w:pos="8306"/>
        </w:tabs>
      </w:pPr>
      <w:hyperlink w:anchor="_Toc22669" w:history="1">
        <w:r>
          <w:rPr>
            <w:rFonts w:ascii="仿宋" w:eastAsia="仿宋" w:hAnsi="仿宋" w:cs="仿宋" w:hint="eastAsia"/>
            <w:lang w:eastAsia="zh-CN"/>
          </w:rPr>
          <w:t>(二)、建设期环境保护</w:t>
        </w:r>
        <w:r>
          <w:tab/>
        </w:r>
        <w:r>
          <w:fldChar w:fldCharType="begin"/>
        </w:r>
        <w:r>
          <w:instrText xml:space="preserve"> PAGEREF _Toc22669 \h </w:instrText>
        </w:r>
        <w:r>
          <w:fldChar w:fldCharType="separate"/>
        </w:r>
        <w:r>
          <w:t>35</w:t>
        </w:r>
        <w:r>
          <w:fldChar w:fldCharType="end"/>
        </w:r>
      </w:hyperlink>
    </w:p>
    <w:p>
      <w:pPr>
        <w:pStyle w:val="TOC2"/>
        <w:tabs>
          <w:tab w:val="right" w:leader="dot" w:pos="8306"/>
        </w:tabs>
      </w:pPr>
      <w:hyperlink w:anchor="_Toc25368" w:history="1">
        <w:r>
          <w:rPr>
            <w:rFonts w:ascii="仿宋" w:eastAsia="仿宋" w:hAnsi="仿宋" w:cs="仿宋" w:hint="eastAsia"/>
            <w:lang w:eastAsia="zh-CN"/>
          </w:rPr>
          <w:t>(三)、运营期环境保护</w:t>
        </w:r>
        <w:r>
          <w:tab/>
        </w:r>
        <w:r>
          <w:fldChar w:fldCharType="begin"/>
        </w:r>
        <w:r>
          <w:instrText xml:space="preserve"> PAGEREF _Toc25368 \h </w:instrText>
        </w:r>
        <w:r>
          <w:fldChar w:fldCharType="separate"/>
        </w:r>
        <w:r>
          <w:t>37</w:t>
        </w:r>
        <w:r>
          <w:fldChar w:fldCharType="end"/>
        </w:r>
      </w:hyperlink>
    </w:p>
    <w:p>
      <w:pPr>
        <w:pStyle w:val="TOC2"/>
        <w:tabs>
          <w:tab w:val="right" w:leader="dot" w:pos="8306"/>
        </w:tabs>
      </w:pPr>
      <w:hyperlink w:anchor="_Toc2662" w:history="1">
        <w:r>
          <w:rPr>
            <w:rFonts w:ascii="仿宋" w:eastAsia="仿宋" w:hAnsi="仿宋" w:cs="仿宋" w:hint="eastAsia"/>
            <w:lang w:eastAsia="zh-CN"/>
          </w:rPr>
          <w:t>(四)、ABS再生料项目建设对区域经济的影响</w:t>
        </w:r>
        <w:r>
          <w:tab/>
        </w:r>
        <w:r>
          <w:fldChar w:fldCharType="begin"/>
        </w:r>
        <w:r>
          <w:instrText xml:space="preserve"> PAGEREF _Toc2662 \h </w:instrText>
        </w:r>
        <w:r>
          <w:fldChar w:fldCharType="separate"/>
        </w:r>
        <w:r>
          <w:t>38</w:t>
        </w:r>
        <w:r>
          <w:fldChar w:fldCharType="end"/>
        </w:r>
      </w:hyperlink>
    </w:p>
    <w:p>
      <w:pPr>
        <w:pStyle w:val="TOC2"/>
        <w:tabs>
          <w:tab w:val="right" w:leader="dot" w:pos="8306"/>
        </w:tabs>
      </w:pPr>
      <w:hyperlink w:anchor="_Toc15964" w:history="1">
        <w:r>
          <w:rPr>
            <w:rFonts w:ascii="仿宋" w:eastAsia="仿宋" w:hAnsi="仿宋" w:cs="仿宋" w:hint="eastAsia"/>
            <w:lang w:eastAsia="zh-CN"/>
          </w:rPr>
          <w:t>(五)、废弃物处理</w:t>
        </w:r>
        <w:r>
          <w:tab/>
        </w:r>
        <w:r>
          <w:fldChar w:fldCharType="begin"/>
        </w:r>
        <w:r>
          <w:instrText xml:space="preserve"> PAGEREF _Toc15964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826" w:history="1">
        <w:r>
          <w:rPr>
            <w:rFonts w:ascii="仿宋" w:eastAsia="仿宋" w:hAnsi="仿宋" w:cs="仿宋" w:hint="eastAsia"/>
            <w:lang w:eastAsia="zh-CN"/>
          </w:rPr>
          <w:t>(六)、特殊环境影响分析</w:t>
        </w:r>
        <w:r>
          <w:tab/>
        </w:r>
        <w:r>
          <w:fldChar w:fldCharType="begin"/>
        </w:r>
        <w:r>
          <w:instrText xml:space="preserve"> PAGEREF _Toc26826 \h </w:instrText>
        </w:r>
        <w:r>
          <w:fldChar w:fldCharType="separate"/>
        </w:r>
        <w:r>
          <w:t>41</w:t>
        </w:r>
        <w:r>
          <w:fldChar w:fldCharType="end"/>
        </w:r>
      </w:hyperlink>
    </w:p>
    <w:p>
      <w:pPr>
        <w:pStyle w:val="TOC2"/>
        <w:tabs>
          <w:tab w:val="right" w:leader="dot" w:pos="8306"/>
        </w:tabs>
      </w:pPr>
      <w:hyperlink w:anchor="_Toc2754" w:history="1">
        <w:r>
          <w:rPr>
            <w:rFonts w:ascii="仿宋" w:eastAsia="仿宋" w:hAnsi="仿宋" w:cs="仿宋" w:hint="eastAsia"/>
            <w:lang w:eastAsia="zh-CN"/>
          </w:rPr>
          <w:t>(七)、清洁生产</w:t>
        </w:r>
        <w:r>
          <w:tab/>
        </w:r>
        <w:r>
          <w:fldChar w:fldCharType="begin"/>
        </w:r>
        <w:r>
          <w:instrText xml:space="preserve"> PAGEREF _Toc2754 \h </w:instrText>
        </w:r>
        <w:r>
          <w:fldChar w:fldCharType="separate"/>
        </w:r>
        <w:r>
          <w:t>42</w:t>
        </w:r>
        <w:r>
          <w:fldChar w:fldCharType="end"/>
        </w:r>
      </w:hyperlink>
    </w:p>
    <w:p>
      <w:pPr>
        <w:pStyle w:val="TOC2"/>
        <w:tabs>
          <w:tab w:val="right" w:leader="dot" w:pos="8306"/>
        </w:tabs>
      </w:pPr>
      <w:hyperlink w:anchor="_Toc9346" w:history="1">
        <w:r>
          <w:rPr>
            <w:rFonts w:ascii="仿宋" w:eastAsia="仿宋" w:hAnsi="仿宋" w:cs="仿宋" w:hint="eastAsia"/>
            <w:lang w:eastAsia="zh-CN"/>
          </w:rPr>
          <w:t>(八)、环境保护综合评价</w:t>
        </w:r>
        <w:r>
          <w:tab/>
        </w:r>
        <w:r>
          <w:fldChar w:fldCharType="begin"/>
        </w:r>
        <w:r>
          <w:instrText xml:space="preserve"> PAGEREF _Toc9346 \h </w:instrText>
        </w:r>
        <w:r>
          <w:fldChar w:fldCharType="separate"/>
        </w:r>
        <w:r>
          <w:t>43</w:t>
        </w:r>
        <w:r>
          <w:fldChar w:fldCharType="end"/>
        </w:r>
      </w:hyperlink>
    </w:p>
    <w:p>
      <w:pPr>
        <w:pStyle w:val="TOC1"/>
        <w:tabs>
          <w:tab w:val="right" w:leader="dot" w:pos="8306"/>
        </w:tabs>
      </w:pPr>
      <w:hyperlink w:anchor="_Toc28150" w:history="1">
        <w:r>
          <w:rPr>
            <w:rFonts w:ascii="仿宋" w:eastAsia="仿宋" w:hAnsi="仿宋" w:cs="仿宋" w:hint="eastAsia"/>
            <w:lang w:eastAsia="zh-CN"/>
          </w:rPr>
          <w:t>十、ABS再生料项目人力资源管理</w:t>
        </w:r>
        <w:r>
          <w:tab/>
        </w:r>
        <w:r>
          <w:fldChar w:fldCharType="begin"/>
        </w:r>
        <w:r>
          <w:instrText xml:space="preserve"> PAGEREF _Toc28150 \h </w:instrText>
        </w:r>
        <w:r>
          <w:fldChar w:fldCharType="separate"/>
        </w:r>
        <w:r>
          <w:t>44</w:t>
        </w:r>
        <w:r>
          <w:fldChar w:fldCharType="end"/>
        </w:r>
      </w:hyperlink>
    </w:p>
    <w:p>
      <w:pPr>
        <w:pStyle w:val="TOC2"/>
        <w:tabs>
          <w:tab w:val="right" w:leader="dot" w:pos="8306"/>
        </w:tabs>
      </w:pPr>
      <w:hyperlink w:anchor="_Toc19569" w:history="1">
        <w:r>
          <w:rPr>
            <w:rFonts w:ascii="仿宋" w:eastAsia="仿宋" w:hAnsi="仿宋" w:cs="仿宋" w:hint="eastAsia"/>
            <w:lang w:eastAsia="zh-CN"/>
          </w:rPr>
          <w:t>(一)、建立健全的预算管理制度</w:t>
        </w:r>
        <w:r>
          <w:tab/>
        </w:r>
        <w:r>
          <w:fldChar w:fldCharType="begin"/>
        </w:r>
        <w:r>
          <w:instrText xml:space="preserve"> PAGEREF _Toc19569 \h </w:instrText>
        </w:r>
        <w:r>
          <w:fldChar w:fldCharType="separate"/>
        </w:r>
        <w:r>
          <w:t>44</w:t>
        </w:r>
        <w:r>
          <w:fldChar w:fldCharType="end"/>
        </w:r>
      </w:hyperlink>
    </w:p>
    <w:p>
      <w:pPr>
        <w:pStyle w:val="TOC2"/>
        <w:tabs>
          <w:tab w:val="right" w:leader="dot" w:pos="8306"/>
        </w:tabs>
      </w:pPr>
      <w:hyperlink w:anchor="_Toc17322" w:history="1">
        <w:r>
          <w:rPr>
            <w:rFonts w:ascii="仿宋" w:eastAsia="仿宋" w:hAnsi="仿宋" w:cs="仿宋" w:hint="eastAsia"/>
            <w:lang w:eastAsia="zh-CN"/>
          </w:rPr>
          <w:t>(二)、加强资金流动监控</w:t>
        </w:r>
        <w:r>
          <w:tab/>
        </w:r>
        <w:r>
          <w:fldChar w:fldCharType="begin"/>
        </w:r>
        <w:r>
          <w:instrText xml:space="preserve"> PAGEREF _Toc17322 \h </w:instrText>
        </w:r>
        <w:r>
          <w:fldChar w:fldCharType="separate"/>
        </w:r>
        <w:r>
          <w:t>46</w:t>
        </w:r>
        <w:r>
          <w:fldChar w:fldCharType="end"/>
        </w:r>
      </w:hyperlink>
    </w:p>
    <w:p>
      <w:pPr>
        <w:pStyle w:val="TOC2"/>
        <w:tabs>
          <w:tab w:val="right" w:leader="dot" w:pos="8306"/>
        </w:tabs>
      </w:pPr>
      <w:hyperlink w:anchor="_Toc7281" w:history="1">
        <w:r>
          <w:rPr>
            <w:rFonts w:ascii="仿宋" w:eastAsia="仿宋" w:hAnsi="仿宋" w:cs="仿宋" w:hint="eastAsia"/>
            <w:lang w:eastAsia="zh-CN"/>
          </w:rPr>
          <w:t>(三)、制定完善的风险控制机制</w:t>
        </w:r>
        <w:r>
          <w:tab/>
        </w:r>
        <w:r>
          <w:fldChar w:fldCharType="begin"/>
        </w:r>
        <w:r>
          <w:instrText xml:space="preserve"> PAGEREF _Toc7281 \h </w:instrText>
        </w:r>
        <w:r>
          <w:fldChar w:fldCharType="separate"/>
        </w:r>
        <w:r>
          <w:t>47</w:t>
        </w:r>
        <w:r>
          <w:fldChar w:fldCharType="end"/>
        </w:r>
      </w:hyperlink>
    </w:p>
    <w:p>
      <w:pPr>
        <w:pStyle w:val="TOC2"/>
        <w:tabs>
          <w:tab w:val="right" w:leader="dot" w:pos="8306"/>
        </w:tabs>
      </w:pPr>
      <w:hyperlink w:anchor="_Toc13181" w:history="1">
        <w:r>
          <w:rPr>
            <w:rFonts w:ascii="仿宋" w:eastAsia="仿宋" w:hAnsi="仿宋" w:cs="仿宋" w:hint="eastAsia"/>
            <w:lang w:eastAsia="zh-CN"/>
          </w:rPr>
          <w:t>(四)、优化成本管理</w:t>
        </w:r>
        <w:r>
          <w:tab/>
        </w:r>
        <w:r>
          <w:fldChar w:fldCharType="begin"/>
        </w:r>
        <w:r>
          <w:instrText xml:space="preserve"> PAGEREF _Toc13181 \h </w:instrText>
        </w:r>
        <w:r>
          <w:fldChar w:fldCharType="separate"/>
        </w:r>
        <w:r>
          <w:t>48</w:t>
        </w:r>
        <w:r>
          <w:fldChar w:fldCharType="end"/>
        </w:r>
      </w:hyperlink>
    </w:p>
    <w:p>
      <w:pPr>
        <w:pStyle w:val="TOC1"/>
        <w:tabs>
          <w:tab w:val="right" w:leader="dot" w:pos="8306"/>
        </w:tabs>
      </w:pPr>
      <w:hyperlink w:anchor="_Toc13346" w:history="1">
        <w:r>
          <w:rPr>
            <w:rFonts w:ascii="仿宋" w:eastAsia="仿宋" w:hAnsi="仿宋" w:cs="仿宋" w:hint="eastAsia"/>
            <w:lang w:eastAsia="zh-CN"/>
          </w:rPr>
          <w:t>十一、ABS再生料项目财务管理</w:t>
        </w:r>
        <w:r>
          <w:tab/>
        </w:r>
        <w:r>
          <w:fldChar w:fldCharType="begin"/>
        </w:r>
        <w:r>
          <w:instrText xml:space="preserve"> PAGEREF _Toc13346 \h </w:instrText>
        </w:r>
        <w:r>
          <w:fldChar w:fldCharType="separate"/>
        </w:r>
        <w:r>
          <w:t>50</w:t>
        </w:r>
        <w:r>
          <w:fldChar w:fldCharType="end"/>
        </w:r>
      </w:hyperlink>
    </w:p>
    <w:p>
      <w:pPr>
        <w:pStyle w:val="TOC2"/>
        <w:tabs>
          <w:tab w:val="right" w:leader="dot" w:pos="8306"/>
        </w:tabs>
      </w:pPr>
      <w:hyperlink w:anchor="_Toc8962" w:history="1">
        <w:r>
          <w:rPr>
            <w:rFonts w:ascii="仿宋" w:eastAsia="仿宋" w:hAnsi="仿宋" w:cs="仿宋" w:hint="eastAsia"/>
            <w:lang w:eastAsia="zh-CN"/>
          </w:rPr>
          <w:t>(一)、资金需求大</w:t>
        </w:r>
        <w:r>
          <w:tab/>
        </w:r>
        <w:r>
          <w:fldChar w:fldCharType="begin"/>
        </w:r>
        <w:r>
          <w:instrText xml:space="preserve"> PAGEREF _Toc8962 \h </w:instrText>
        </w:r>
        <w:r>
          <w:fldChar w:fldCharType="separate"/>
        </w:r>
        <w:r>
          <w:t>50</w:t>
        </w:r>
        <w:r>
          <w:fldChar w:fldCharType="end"/>
        </w:r>
      </w:hyperlink>
    </w:p>
    <w:p>
      <w:pPr>
        <w:pStyle w:val="TOC2"/>
        <w:tabs>
          <w:tab w:val="right" w:leader="dot" w:pos="8306"/>
        </w:tabs>
      </w:pPr>
      <w:hyperlink w:anchor="_Toc32100" w:history="1">
        <w:r>
          <w:rPr>
            <w:rFonts w:ascii="仿宋" w:eastAsia="仿宋" w:hAnsi="仿宋" w:cs="仿宋" w:hint="eastAsia"/>
            <w:lang w:eastAsia="zh-CN"/>
          </w:rPr>
          <w:t>(二)、研发周期长</w:t>
        </w:r>
        <w:r>
          <w:tab/>
        </w:r>
        <w:r>
          <w:fldChar w:fldCharType="begin"/>
        </w:r>
        <w:r>
          <w:instrText xml:space="preserve"> PAGEREF _Toc32100 \h </w:instrText>
        </w:r>
        <w:r>
          <w:fldChar w:fldCharType="separate"/>
        </w:r>
        <w:r>
          <w:t>51</w:t>
        </w:r>
        <w:r>
          <w:fldChar w:fldCharType="end"/>
        </w:r>
      </w:hyperlink>
    </w:p>
    <w:p>
      <w:pPr>
        <w:pStyle w:val="TOC2"/>
        <w:tabs>
          <w:tab w:val="right" w:leader="dot" w:pos="8306"/>
        </w:tabs>
      </w:pPr>
      <w:hyperlink w:anchor="_Toc19690" w:history="1">
        <w:r>
          <w:rPr>
            <w:rFonts w:ascii="仿宋" w:eastAsia="仿宋" w:hAnsi="仿宋" w:cs="仿宋" w:hint="eastAsia"/>
            <w:lang w:eastAsia="zh-CN"/>
          </w:rPr>
          <w:t>(三)、市场风险大</w:t>
        </w:r>
        <w:r>
          <w:tab/>
        </w:r>
        <w:r>
          <w:fldChar w:fldCharType="begin"/>
        </w:r>
        <w:r>
          <w:instrText xml:space="preserve"> PAGEREF _Toc19690 \h </w:instrText>
        </w:r>
        <w:r>
          <w:fldChar w:fldCharType="separate"/>
        </w:r>
        <w:r>
          <w:t>52</w:t>
        </w:r>
        <w:r>
          <w:fldChar w:fldCharType="end"/>
        </w:r>
      </w:hyperlink>
    </w:p>
    <w:p>
      <w:pPr>
        <w:pStyle w:val="TOC2"/>
        <w:tabs>
          <w:tab w:val="right" w:leader="dot" w:pos="8306"/>
        </w:tabs>
      </w:pPr>
      <w:hyperlink w:anchor="_Toc1861" w:history="1">
        <w:r>
          <w:rPr>
            <w:rFonts w:ascii="仿宋" w:eastAsia="仿宋" w:hAnsi="仿宋" w:cs="仿宋" w:hint="eastAsia"/>
            <w:lang w:eastAsia="zh-CN"/>
          </w:rPr>
          <w:t>(四)、利润率高</w:t>
        </w:r>
        <w:r>
          <w:tab/>
        </w:r>
        <w:r>
          <w:fldChar w:fldCharType="begin"/>
        </w:r>
        <w:r>
          <w:instrText xml:space="preserve"> PAGEREF _Toc1861 \h </w:instrText>
        </w:r>
        <w:r>
          <w:fldChar w:fldCharType="separate"/>
        </w:r>
        <w:r>
          <w:t>55</w:t>
        </w:r>
        <w:r>
          <w:fldChar w:fldCharType="end"/>
        </w:r>
      </w:hyperlink>
    </w:p>
    <w:p>
      <w:pPr>
        <w:pStyle w:val="TOC1"/>
        <w:tabs>
          <w:tab w:val="right" w:leader="dot" w:pos="8306"/>
        </w:tabs>
      </w:pPr>
      <w:hyperlink w:anchor="_Toc20133" w:history="1">
        <w:r>
          <w:rPr>
            <w:rFonts w:ascii="仿宋" w:eastAsia="仿宋" w:hAnsi="仿宋" w:cs="仿宋" w:hint="eastAsia"/>
            <w:lang w:eastAsia="zh-CN"/>
          </w:rPr>
          <w:t>十二、ABS再生料项目投资规划</w:t>
        </w:r>
        <w:r>
          <w:tab/>
        </w:r>
        <w:r>
          <w:fldChar w:fldCharType="begin"/>
        </w:r>
        <w:r>
          <w:instrText xml:space="preserve"> PAGEREF _Toc20133 \h </w:instrText>
        </w:r>
        <w:r>
          <w:fldChar w:fldCharType="separate"/>
        </w:r>
        <w:r>
          <w:t>57</w:t>
        </w:r>
        <w:r>
          <w:fldChar w:fldCharType="end"/>
        </w:r>
      </w:hyperlink>
    </w:p>
    <w:p>
      <w:pPr>
        <w:pStyle w:val="TOC2"/>
        <w:tabs>
          <w:tab w:val="right" w:leader="dot" w:pos="8306"/>
        </w:tabs>
      </w:pPr>
      <w:hyperlink w:anchor="_Toc419" w:history="1">
        <w:r>
          <w:rPr>
            <w:rFonts w:ascii="仿宋" w:eastAsia="仿宋" w:hAnsi="仿宋" w:cs="仿宋" w:hint="eastAsia"/>
            <w:lang w:eastAsia="zh-CN"/>
          </w:rPr>
          <w:t>(一)、ABS再生料项目总投资估算</w:t>
        </w:r>
        <w:r>
          <w:tab/>
        </w:r>
        <w:r>
          <w:fldChar w:fldCharType="begin"/>
        </w:r>
        <w:r>
          <w:instrText xml:space="preserve"> PAGEREF _Toc419 \h </w:instrText>
        </w:r>
        <w:r>
          <w:fldChar w:fldCharType="separate"/>
        </w:r>
        <w:r>
          <w:t>57</w:t>
        </w:r>
        <w:r>
          <w:fldChar w:fldCharType="end"/>
        </w:r>
      </w:hyperlink>
    </w:p>
    <w:p>
      <w:pPr>
        <w:pStyle w:val="TOC2"/>
        <w:tabs>
          <w:tab w:val="right" w:leader="dot" w:pos="8306"/>
        </w:tabs>
      </w:pPr>
      <w:hyperlink w:anchor="_Toc18426" w:history="1">
        <w:r>
          <w:rPr>
            <w:rFonts w:ascii="仿宋" w:eastAsia="仿宋" w:hAnsi="仿宋" w:cs="仿宋" w:hint="eastAsia"/>
            <w:lang w:eastAsia="zh-CN"/>
          </w:rPr>
          <w:t>(二)、资金筹措</w:t>
        </w:r>
        <w:r>
          <w:tab/>
        </w:r>
        <w:r>
          <w:fldChar w:fldCharType="begin"/>
        </w:r>
        <w:r>
          <w:instrText xml:space="preserve"> PAGEREF _Toc18426 \h </w:instrText>
        </w:r>
        <w:r>
          <w:fldChar w:fldCharType="separate"/>
        </w:r>
        <w:r>
          <w:t>58</w:t>
        </w:r>
        <w:r>
          <w:fldChar w:fldCharType="end"/>
        </w:r>
      </w:hyperlink>
    </w:p>
    <w:p>
      <w:pPr>
        <w:pStyle w:val="TOC1"/>
        <w:tabs>
          <w:tab w:val="right" w:leader="dot" w:pos="8306"/>
        </w:tabs>
      </w:pPr>
      <w:hyperlink w:anchor="_Toc9965" w:history="1">
        <w:r>
          <w:rPr>
            <w:rFonts w:ascii="仿宋" w:eastAsia="仿宋" w:hAnsi="仿宋" w:cs="仿宋" w:hint="eastAsia"/>
            <w:lang w:eastAsia="zh-CN"/>
          </w:rPr>
          <w:t>十三、ABS再生料项目变更管理</w:t>
        </w:r>
        <w:r>
          <w:tab/>
        </w:r>
        <w:r>
          <w:fldChar w:fldCharType="begin"/>
        </w:r>
        <w:r>
          <w:instrText xml:space="preserve"> PAGEREF _Toc9965 \h </w:instrText>
        </w:r>
        <w:r>
          <w:fldChar w:fldCharType="separate"/>
        </w:r>
        <w:r>
          <w:t>59</w:t>
        </w:r>
        <w:r>
          <w:fldChar w:fldCharType="end"/>
        </w:r>
      </w:hyperlink>
    </w:p>
    <w:p>
      <w:pPr>
        <w:pStyle w:val="TOC2"/>
        <w:tabs>
          <w:tab w:val="right" w:leader="dot" w:pos="8306"/>
        </w:tabs>
      </w:pPr>
      <w:hyperlink w:anchor="_Toc17506" w:history="1">
        <w:r>
          <w:rPr>
            <w:rFonts w:ascii="仿宋" w:eastAsia="仿宋" w:hAnsi="仿宋" w:cs="仿宋" w:hint="eastAsia"/>
            <w:lang w:eastAsia="zh-CN"/>
          </w:rPr>
          <w:t>(一)、变更申请与评估</w:t>
        </w:r>
        <w:r>
          <w:tab/>
        </w:r>
        <w:r>
          <w:fldChar w:fldCharType="begin"/>
        </w:r>
        <w:r>
          <w:instrText xml:space="preserve"> PAGEREF _Toc17506 \h </w:instrText>
        </w:r>
        <w:r>
          <w:fldChar w:fldCharType="separate"/>
        </w:r>
        <w:r>
          <w:t>59</w:t>
        </w:r>
        <w:r>
          <w:fldChar w:fldCharType="end"/>
        </w:r>
      </w:hyperlink>
    </w:p>
    <w:p>
      <w:pPr>
        <w:pStyle w:val="TOC2"/>
        <w:tabs>
          <w:tab w:val="right" w:leader="dot" w:pos="8306"/>
        </w:tabs>
      </w:pPr>
      <w:hyperlink w:anchor="_Toc3211" w:history="1">
        <w:r>
          <w:rPr>
            <w:rFonts w:ascii="仿宋" w:eastAsia="仿宋" w:hAnsi="仿宋" w:cs="仿宋" w:hint="eastAsia"/>
            <w:lang w:eastAsia="zh-CN"/>
          </w:rPr>
          <w:t>(二)、变更实施与控制</w:t>
        </w:r>
        <w:r>
          <w:tab/>
        </w:r>
        <w:r>
          <w:fldChar w:fldCharType="begin"/>
        </w:r>
        <w:r>
          <w:instrText xml:space="preserve"> PAGEREF _Toc3211 \h </w:instrText>
        </w:r>
        <w:r>
          <w:fldChar w:fldCharType="separate"/>
        </w:r>
        <w:r>
          <w:t>59</w:t>
        </w:r>
        <w:r>
          <w:fldChar w:fldCharType="end"/>
        </w:r>
      </w:hyperlink>
    </w:p>
    <w:p>
      <w:pPr>
        <w:pStyle w:val="TOC1"/>
        <w:tabs>
          <w:tab w:val="right" w:leader="dot" w:pos="8306"/>
        </w:tabs>
      </w:pPr>
      <w:hyperlink w:anchor="_Toc9254" w:history="1">
        <w:r>
          <w:rPr>
            <w:rFonts w:ascii="仿宋" w:eastAsia="仿宋" w:hAnsi="仿宋" w:cs="仿宋" w:hint="eastAsia"/>
            <w:lang w:eastAsia="zh-CN"/>
          </w:rPr>
          <w:t>十四、营销与推广策略</w:t>
        </w:r>
        <w:r>
          <w:tab/>
        </w:r>
        <w:r>
          <w:fldChar w:fldCharType="begin"/>
        </w:r>
        <w:r>
          <w:instrText xml:space="preserve"> PAGEREF _Toc9254 \h </w:instrText>
        </w:r>
        <w:r>
          <w:fldChar w:fldCharType="separate"/>
        </w:r>
        <w:r>
          <w:t>60</w:t>
        </w:r>
        <w:r>
          <w:fldChar w:fldCharType="end"/>
        </w:r>
      </w:hyperlink>
    </w:p>
    <w:p>
      <w:pPr>
        <w:pStyle w:val="TOC2"/>
        <w:tabs>
          <w:tab w:val="right" w:leader="dot" w:pos="8306"/>
        </w:tabs>
      </w:pPr>
      <w:hyperlink w:anchor="_Toc22529" w:history="1">
        <w:r>
          <w:rPr>
            <w:rFonts w:ascii="仿宋" w:eastAsia="仿宋" w:hAnsi="仿宋" w:cs="仿宋" w:hint="eastAsia"/>
            <w:lang w:eastAsia="zh-CN"/>
          </w:rPr>
          <w:t>(一)、产品/服务定位与特点</w:t>
        </w:r>
        <w:r>
          <w:tab/>
        </w:r>
        <w:r>
          <w:fldChar w:fldCharType="begin"/>
        </w:r>
        <w:r>
          <w:instrText xml:space="preserve"> PAGEREF _Toc22529 \h </w:instrText>
        </w:r>
        <w:r>
          <w:fldChar w:fldCharType="separate"/>
        </w:r>
        <w:r>
          <w:t>60</w:t>
        </w:r>
        <w:r>
          <w:fldChar w:fldCharType="end"/>
        </w:r>
      </w:hyperlink>
    </w:p>
    <w:p>
      <w:pPr>
        <w:pStyle w:val="TOC2"/>
        <w:tabs>
          <w:tab w:val="right" w:leader="dot" w:pos="8306"/>
        </w:tabs>
      </w:pPr>
      <w:hyperlink w:anchor="_Toc11159" w:history="1">
        <w:r>
          <w:rPr>
            <w:rFonts w:ascii="仿宋" w:eastAsia="仿宋" w:hAnsi="仿宋" w:cs="仿宋" w:hint="eastAsia"/>
            <w:lang w:eastAsia="zh-CN"/>
          </w:rPr>
          <w:t>(二)、市场定位与竞争分析</w:t>
        </w:r>
        <w:r>
          <w:tab/>
        </w:r>
        <w:r>
          <w:fldChar w:fldCharType="begin"/>
        </w:r>
        <w:r>
          <w:instrText xml:space="preserve"> PAGEREF _Toc11159 \h </w:instrText>
        </w:r>
        <w:r>
          <w:fldChar w:fldCharType="separate"/>
        </w:r>
        <w:r>
          <w:t>61</w:t>
        </w:r>
        <w:r>
          <w:fldChar w:fldCharType="end"/>
        </w:r>
      </w:hyperlink>
    </w:p>
    <w:p>
      <w:pPr>
        <w:pStyle w:val="TOC2"/>
        <w:tabs>
          <w:tab w:val="right" w:leader="dot" w:pos="8306"/>
        </w:tabs>
      </w:pPr>
      <w:hyperlink w:anchor="_Toc1490" w:history="1">
        <w:r>
          <w:rPr>
            <w:rFonts w:ascii="仿宋" w:eastAsia="仿宋" w:hAnsi="仿宋" w:cs="仿宋" w:hint="eastAsia"/>
            <w:lang w:eastAsia="zh-CN"/>
          </w:rPr>
          <w:t>(三)、营销渠道与策略</w:t>
        </w:r>
        <w:r>
          <w:tab/>
        </w:r>
        <w:r>
          <w:fldChar w:fldCharType="begin"/>
        </w:r>
        <w:r>
          <w:instrText xml:space="preserve"> PAGEREF _Toc1490 \h </w:instrText>
        </w:r>
        <w:r>
          <w:fldChar w:fldCharType="separate"/>
        </w:r>
        <w:r>
          <w:t>63</w:t>
        </w:r>
        <w:r>
          <w:fldChar w:fldCharType="end"/>
        </w:r>
      </w:hyperlink>
    </w:p>
    <w:p>
      <w:pPr>
        <w:pStyle w:val="TOC2"/>
        <w:tabs>
          <w:tab w:val="right" w:leader="dot" w:pos="8306"/>
        </w:tabs>
      </w:pPr>
      <w:hyperlink w:anchor="_Toc20694" w:history="1">
        <w:r>
          <w:rPr>
            <w:rFonts w:ascii="仿宋" w:eastAsia="仿宋" w:hAnsi="仿宋" w:cs="仿宋" w:hint="eastAsia"/>
            <w:lang w:eastAsia="zh-CN"/>
          </w:rPr>
          <w:t>(四)、推广与宣传活动</w:t>
        </w:r>
        <w:r>
          <w:tab/>
        </w:r>
        <w:r>
          <w:fldChar w:fldCharType="begin"/>
        </w:r>
        <w:r>
          <w:instrText xml:space="preserve"> PAGEREF _Toc20694 \h </w:instrText>
        </w:r>
        <w:r>
          <w:fldChar w:fldCharType="separate"/>
        </w:r>
        <w:r>
          <w:t>64</w:t>
        </w:r>
        <w:r>
          <w:fldChar w:fldCharType="end"/>
        </w:r>
      </w:hyperlink>
    </w:p>
    <w:p>
      <w:pPr>
        <w:pStyle w:val="TOC1"/>
        <w:tabs>
          <w:tab w:val="right" w:leader="dot" w:pos="8306"/>
        </w:tabs>
      </w:pPr>
      <w:hyperlink w:anchor="_Toc6301" w:history="1">
        <w:r>
          <w:rPr>
            <w:rFonts w:ascii="仿宋" w:eastAsia="仿宋" w:hAnsi="仿宋" w:cs="仿宋" w:hint="eastAsia"/>
            <w:lang w:eastAsia="zh-CN"/>
          </w:rPr>
          <w:t>十五、ABS再生料项目工程方案分析</w:t>
        </w:r>
        <w:r>
          <w:tab/>
        </w:r>
        <w:r>
          <w:fldChar w:fldCharType="begin"/>
        </w:r>
        <w:r>
          <w:instrText xml:space="preserve"> PAGEREF _Toc6301 \h </w:instrText>
        </w:r>
        <w:r>
          <w:fldChar w:fldCharType="separate"/>
        </w:r>
        <w:r>
          <w:t>69</w:t>
        </w:r>
        <w:r>
          <w:fldChar w:fldCharType="end"/>
        </w:r>
      </w:hyperlink>
    </w:p>
    <w:p>
      <w:pPr>
        <w:pStyle w:val="TOC2"/>
        <w:tabs>
          <w:tab w:val="right" w:leader="dot" w:pos="8306"/>
        </w:tabs>
      </w:pPr>
      <w:hyperlink w:anchor="_Toc25858" w:history="1">
        <w:r>
          <w:rPr>
            <w:rFonts w:ascii="仿宋" w:eastAsia="仿宋" w:hAnsi="仿宋" w:cs="仿宋" w:hint="eastAsia"/>
            <w:lang w:eastAsia="zh-CN"/>
          </w:rPr>
          <w:t>(一)、建筑工程设计原则</w:t>
        </w:r>
        <w:r>
          <w:tab/>
        </w:r>
        <w:r>
          <w:fldChar w:fldCharType="begin"/>
        </w:r>
        <w:r>
          <w:instrText xml:space="preserve"> PAGEREF _Toc25858 \h </w:instrText>
        </w:r>
        <w:r>
          <w:fldChar w:fldCharType="separate"/>
        </w:r>
        <w:r>
          <w:t>69</w:t>
        </w:r>
        <w:r>
          <w:fldChar w:fldCharType="end"/>
        </w:r>
      </w:hyperlink>
    </w:p>
    <w:p>
      <w:pPr>
        <w:pStyle w:val="TOC2"/>
        <w:tabs>
          <w:tab w:val="right" w:leader="dot" w:pos="8306"/>
        </w:tabs>
      </w:pPr>
      <w:hyperlink w:anchor="_Toc31251" w:history="1">
        <w:r>
          <w:rPr>
            <w:rFonts w:ascii="仿宋" w:eastAsia="仿宋" w:hAnsi="仿宋" w:cs="仿宋" w:hint="eastAsia"/>
            <w:lang w:eastAsia="zh-CN"/>
          </w:rPr>
          <w:t>(二)、土建工程建设指标</w:t>
        </w:r>
        <w:r>
          <w:tab/>
        </w:r>
        <w:r>
          <w:fldChar w:fldCharType="begin"/>
        </w:r>
        <w:r>
          <w:instrText xml:space="preserve"> PAGEREF _Toc31251 \h </w:instrText>
        </w:r>
        <w:r>
          <w:fldChar w:fldCharType="separate"/>
        </w:r>
        <w:r>
          <w:t>72</w:t>
        </w:r>
        <w:r>
          <w:fldChar w:fldCharType="end"/>
        </w:r>
      </w:hyperlink>
    </w:p>
    <w:p>
      <w:pPr>
        <w:pStyle w:val="TOC1"/>
        <w:tabs>
          <w:tab w:val="right" w:leader="dot" w:pos="8306"/>
        </w:tabs>
      </w:pPr>
      <w:hyperlink w:anchor="_Toc23506" w:history="1">
        <w:r>
          <w:rPr>
            <w:rFonts w:ascii="仿宋" w:eastAsia="仿宋" w:hAnsi="仿宋" w:cs="仿宋" w:hint="eastAsia"/>
            <w:lang w:eastAsia="zh-CN"/>
          </w:rPr>
          <w:t>十六、ABS再生料项目治理与监督</w:t>
        </w:r>
        <w:r>
          <w:tab/>
        </w:r>
        <w:r>
          <w:fldChar w:fldCharType="begin"/>
        </w:r>
        <w:r>
          <w:instrText xml:space="preserve"> PAGEREF _Toc23506 \h </w:instrText>
        </w:r>
        <w:r>
          <w:fldChar w:fldCharType="separate"/>
        </w:r>
        <w:r>
          <w:t>74</w:t>
        </w:r>
        <w:r>
          <w:fldChar w:fldCharType="end"/>
        </w:r>
      </w:hyperlink>
    </w:p>
    <w:p>
      <w:pPr>
        <w:pStyle w:val="TOC2"/>
        <w:tabs>
          <w:tab w:val="right" w:leader="dot" w:pos="8306"/>
        </w:tabs>
      </w:pPr>
      <w:hyperlink w:anchor="_Toc25782" w:history="1">
        <w:r>
          <w:rPr>
            <w:rFonts w:ascii="仿宋" w:eastAsia="仿宋" w:hAnsi="仿宋" w:cs="仿宋" w:hint="eastAsia"/>
            <w:lang w:eastAsia="zh-CN"/>
          </w:rPr>
          <w:t>(一)、ABS再生料项目治理结构</w:t>
        </w:r>
        <w:r>
          <w:tab/>
        </w:r>
        <w:r>
          <w:fldChar w:fldCharType="begin"/>
        </w:r>
        <w:r>
          <w:instrText xml:space="preserve"> PAGEREF _Toc25782 \h </w:instrText>
        </w:r>
        <w:r>
          <w:fldChar w:fldCharType="separate"/>
        </w:r>
        <w:r>
          <w:t>74</w:t>
        </w:r>
        <w:r>
          <w:fldChar w:fldCharType="end"/>
        </w:r>
      </w:hyperlink>
    </w:p>
    <w:p>
      <w:pPr>
        <w:pStyle w:val="TOC2"/>
        <w:tabs>
          <w:tab w:val="right" w:leader="dot" w:pos="8306"/>
        </w:tabs>
      </w:pPr>
      <w:hyperlink w:anchor="_Toc19669" w:history="1">
        <w:r>
          <w:rPr>
            <w:rFonts w:ascii="仿宋" w:eastAsia="仿宋" w:hAnsi="仿宋" w:cs="仿宋" w:hint="eastAsia"/>
            <w:lang w:eastAsia="zh-CN"/>
          </w:rPr>
          <w:t>(二)、监督与审计</w:t>
        </w:r>
        <w:r>
          <w:tab/>
        </w:r>
        <w:r>
          <w:fldChar w:fldCharType="begin"/>
        </w:r>
        <w:r>
          <w:instrText xml:space="preserve"> PAGEREF _Toc19669 \h </w:instrText>
        </w:r>
        <w:r>
          <w:fldChar w:fldCharType="separate"/>
        </w:r>
        <w:r>
          <w:t>76</w:t>
        </w:r>
        <w:r>
          <w:fldChar w:fldCharType="end"/>
        </w:r>
      </w:hyperlink>
    </w:p>
    <w:p>
      <w:pPr>
        <w:pStyle w:val="TOC1"/>
        <w:tabs>
          <w:tab w:val="right" w:leader="dot" w:pos="8306"/>
        </w:tabs>
      </w:pPr>
      <w:hyperlink w:anchor="_Toc9350" w:history="1">
        <w:r>
          <w:rPr>
            <w:rFonts w:ascii="仿宋" w:eastAsia="仿宋" w:hAnsi="仿宋" w:cs="仿宋" w:hint="eastAsia"/>
            <w:lang w:eastAsia="zh-CN"/>
          </w:rPr>
          <w:t>十七、风险识别与分类</w:t>
        </w:r>
        <w:r>
          <w:tab/>
        </w:r>
        <w:r>
          <w:fldChar w:fldCharType="begin"/>
        </w:r>
        <w:r>
          <w:instrText xml:space="preserve"> PAGEREF _Toc9350 \h </w:instrText>
        </w:r>
        <w:r>
          <w:fldChar w:fldCharType="separate"/>
        </w:r>
        <w:r>
          <w:t>77</w:t>
        </w:r>
        <w:r>
          <w:fldChar w:fldCharType="end"/>
        </w:r>
      </w:hyperlink>
    </w:p>
    <w:p>
      <w:pPr>
        <w:pStyle w:val="TOC2"/>
        <w:tabs>
          <w:tab w:val="right" w:leader="dot" w:pos="8306"/>
        </w:tabs>
      </w:pPr>
      <w:hyperlink w:anchor="_Toc25593" w:history="1">
        <w:r>
          <w:rPr>
            <w:rFonts w:ascii="仿宋" w:eastAsia="仿宋" w:hAnsi="仿宋" w:cs="仿宋" w:hint="eastAsia"/>
            <w:lang w:eastAsia="zh-CN"/>
          </w:rPr>
          <w:t>(一)、风险识别</w:t>
        </w:r>
        <w:r>
          <w:tab/>
        </w:r>
        <w:r>
          <w:fldChar w:fldCharType="begin"/>
        </w:r>
        <w:r>
          <w:instrText xml:space="preserve"> PAGEREF _Toc25593 \h </w:instrText>
        </w:r>
        <w:r>
          <w:fldChar w:fldCharType="separate"/>
        </w:r>
        <w:r>
          <w:t>77</w:t>
        </w:r>
        <w:r>
          <w:fldChar w:fldCharType="end"/>
        </w:r>
      </w:hyperlink>
    </w:p>
    <w:p>
      <w:pPr>
        <w:pStyle w:val="TOC2"/>
        <w:tabs>
          <w:tab w:val="right" w:leader="dot" w:pos="8306"/>
        </w:tabs>
      </w:pPr>
      <w:hyperlink w:anchor="_Toc11773" w:history="1">
        <w:r>
          <w:rPr>
            <w:rFonts w:ascii="仿宋" w:eastAsia="仿宋" w:hAnsi="仿宋" w:cs="仿宋" w:hint="eastAsia"/>
            <w:lang w:eastAsia="zh-CN"/>
          </w:rPr>
          <w:t>(二)、风险分类</w:t>
        </w:r>
        <w:r>
          <w:tab/>
        </w:r>
        <w:r>
          <w:fldChar w:fldCharType="begin"/>
        </w:r>
        <w:r>
          <w:instrText xml:space="preserve"> PAGEREF _Toc11773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39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742"/>
      <w:r>
        <w:rPr>
          <w:rFonts w:ascii="仿宋" w:eastAsia="仿宋" w:hAnsi="仿宋" w:cs="仿宋" w:hint="eastAsia"/>
          <w:sz w:val="28"/>
          <w:lang w:eastAsia="zh-CN"/>
        </w:rPr>
        <w:t>一、ABS再生料项目危机管理</w:t>
      </w:r>
      <w:bookmarkEnd w:id="2"/>
    </w:p>
    <w:p>
      <w:pPr>
        <w:pStyle w:val="Heading2"/>
        <w:rPr>
          <w:rFonts w:ascii="仿宋" w:eastAsia="仿宋" w:hAnsi="仿宋" w:cs="仿宋" w:hint="eastAsia"/>
          <w:lang w:eastAsia="zh-CN"/>
        </w:rPr>
      </w:pPr>
      <w:bookmarkStart w:id="3" w:name="_Toc4615"/>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ABS再生料项目危机管理中，危机预警与识别是确保ABS再生料项目稳健运行的核心步骤。通过建立全面的监测机制，ABS再生料项目团队旨在及时发现和理解潜在的风险和危机因素，以便采取及时的预防和应对措施，确保ABS再生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首先，通过深入的风险评估，ABS再生料项目团队全面分析了整个ABS再生料项目和各个阶段可能存在的威胁。这包括准确评估每个潜在风险的发生概率和可能影响的程度，为后续危机预警提供了有力支持。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ABS再生料项目团队着重于明确定义ABS再生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ABS再生料项目进展的持续监控，团队能够及时发现潜在问题并作出迅速反应。ABS再生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在这一阶段，团队的专业素养和反应速度将发挥至关重要的作用，以确保潜在危机能够在初期得到有效的处理，最大程度地减轻负面影响。通过危机预警与识别，ABS再生料项目得以更有序、可控地推进。</w:t>
      </w:r>
    </w:p>
    <w:p>
      <w:pPr>
        <w:pStyle w:val="Heading2"/>
        <w:ind w:firstLine="560" w:firstLineChars="200"/>
        <w:rPr>
          <w:rFonts w:ascii="仿宋" w:eastAsia="仿宋" w:hAnsi="仿宋" w:cs="仿宋" w:hint="eastAsia"/>
          <w:sz w:val="28"/>
          <w:lang w:eastAsia="zh-CN"/>
        </w:rPr>
      </w:pPr>
      <w:bookmarkStart w:id="4" w:name="_Toc8103"/>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在危机发生时，ABS再生料项目团队立即行动，成立了应急小组。该小组的任务是迅速制定并实施紧急应对措施，以最小化潜在损失。以下是采取的主要措施：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暂停ABS再生料项目进度：为遏制危机蔓延，ABS再生料项目暂时停止进行，以便全面评估当前状况。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资源重新分配：重新评估ABS再生料项目资源的分配，确保最大限度地减小损失。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实时沟通：与关键利益相关者建立实时沟通机制，向他们传递ABS再生料项目危机的实际状况，保障ABS再生料项目核心利益。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在紧急应对的同时，ABS再生料项目团队强调了团队协作和有效沟通的重要性。以下是团队协作的关键举措：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信息共享机制：建立了信息共享平台，确保团队成员能够及时获取ABS再生料项目危机的实时信息。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领导者沟通：ABS再生料项目领导者通过定期会议和即时沟通工具，指导团队应对危机，保持团队稳定运行。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随着危机得到初步控制，ABS再生料项目团队转向制定恢复计划，以确保ABS再生料项目能够从中迅速恢复。主要恢复计划包括：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修复受损的进度计划：重新评估ABS再生料项目进度，制定修复计划，确保ABS再生料项目尽快回归正常进程。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重新调整资源分配：优化资源分配，确保ABS再生料项目在有限资源下高效运转。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风险管理机制加强：对ABS再生料项目风险进行全面评估，制定更强化的风险管理策略，以预防未来可能的危机。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2587"/>
      <w:r>
        <w:rPr>
          <w:rFonts w:ascii="仿宋" w:eastAsia="仿宋" w:hAnsi="仿宋" w:cs="仿宋" w:hint="eastAsia"/>
          <w:sz w:val="28"/>
          <w:lang w:eastAsia="zh-CN"/>
        </w:rPr>
        <w:t>二、ABS再生料项目概论</w:t>
      </w:r>
      <w:bookmarkEnd w:id="5"/>
    </w:p>
    <w:p>
      <w:pPr>
        <w:pStyle w:val="Heading2"/>
        <w:rPr>
          <w:rFonts w:ascii="仿宋" w:eastAsia="仿宋" w:hAnsi="仿宋" w:cs="仿宋" w:hint="eastAsia"/>
          <w:lang w:eastAsia="zh-CN"/>
        </w:rPr>
      </w:pPr>
      <w:bookmarkStart w:id="6" w:name="_Toc11877"/>
      <w:r>
        <w:rPr>
          <w:rFonts w:ascii="仿宋" w:eastAsia="仿宋" w:hAnsi="仿宋" w:cs="仿宋" w:hint="eastAsia"/>
          <w:lang w:eastAsia="zh-CN"/>
        </w:rPr>
        <w:t>(一)、ABS再生料项目概况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ABS再生料项目的起源追溯至对市场的深入洞察。市场的不断演变与变革为ABS再生料项目提供了难得的机遇。当前市场存在的需求缺口和变革的大环境共同构成了ABS再生料项目的背景。这个ABS再生料项目旨在充分利用市场机遇，填补行业中尚未满足的需求，为客户提供全新的解决方案。市场的变革和需求的增长使得这个ABS再生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ABS再生料项目名称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ABS再生料项目正式命名为ABS再生料。这个名称不仅仅是一个标识，更代表了ABS再生料项目的核心理念和愿景。它蕴含着ABS再生料项目所要解决问题的关键字，具有强烈的表达和辨识度，为ABS再生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ABS再生料项目目标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ABS再生料项目的核心目标是提供一种全新、高效的解决方案，满足客户日益增长的需求。ABS再生料项目追求的不仅仅是满足市场需求，更是在市场中获得卓越的竞争优势。通过不断提升产品或服务的质量和创新水平，ABS再生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ABS再生料项目范围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ABS再生料项目全面涵盖了产品研发、制造、市场推广和售后服务，确保从产品设计到最终用户体验的全方位关注。这一全面的ABS再生料项目范围是为了确保ABS再生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ABS再生料项目时间表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ABS再生料项目计划在未来18个月内完成，包括研发、测试、市场试点和正式推出等不同阶段。这个时间表的合理设计是为了确保ABS再生料项目各个阶段的顺利推进，以便按时交付高质量的成果。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ABS再生料项目预算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ABS再生料项目总预算估算为XX百万美元，主要分配在研发、市场推广、人员培训和运营等方面。这一充足的预算为ABS再生料项目提供了充足的资源，确保ABS再生料项目在各个方面都能取得优异的表现。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ABS再生料项目风险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ABS再生料项目可能面临的风险包括市场接受度低、技术难题、竞争激烈等。ABS再生料项目团队已经制定了相应的风险应对计划，通过前瞻性的风险管理，确保ABS再生料项目在面对不确定性时能够迅速做出应对。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ABS再生料项目团队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ABS再生料项目汇聚了一支经验丰富、多领域专业素养的核心团队，确保ABS再生料项目在各个方面都能拥有高水平的执行力。团队的协同作战是ABS再生料项目成功的关键因素之一。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ABS再生料项目背景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ABS再生料项目的背景根植于市场对更高效、创新产品的渴望，同时也受到科技发展对行业格局的深刻改变的影响。这为ABS再生料项目提供了广阔的发展空间和市场需求。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ABS再生料项目现状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截至目前，ABS再生料项目已完成市场调研和技术验证，取得了初步的成功。这为ABS再生料项目在未来的发展奠定了坚实的基础，为更远大的目标打下了坚实的基石。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6022"/>
      <w:r>
        <w:rPr>
          <w:rFonts w:ascii="仿宋" w:eastAsia="仿宋" w:hAnsi="仿宋" w:cs="仿宋" w:hint="eastAsia"/>
          <w:sz w:val="28"/>
          <w:lang w:eastAsia="zh-CN"/>
        </w:rPr>
        <w:t>(二)、ABS再生料项目目标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keyword》ABS再生料项目首要业务目标是在市场中占据有利地位，实现产品/服务的成功推广和销售。通过不断提升产品质量、创新性，ABS再生料项目追求成为行业中的领导者，赢得更多客户的青睐。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在科技迅速发展的时代，ABS再生料项目着眼于技术创新。通过持续的研发和技术升级，ABS再生料项目旨在推出更具创新性的产品或服务，以满足市场对新鲜、先进解决方案的需求。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为了建立可持续的客户关系，ABS再生料项目设定了客户满意度目标。通过提供卓越的产品质量和优质的客户服务，ABS再生料项目追求赢得客户的信任和忠诚度，确保他们的满意度达到行业领先水平。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ABS再生料项目注重社会责任和可持续发展。通过实施环保、社会责任ABS再生料项目，ABS再生料项目致力于在经济发展的同时保护环境，促进社会公平，实现可持续经营。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ABS再生料项目的团队是实现目标的核心驱动力。因此，ABS再生料项目设定了团队发展目标，包括提升团队成员的专业技能、培养领导力，以及搭建协同高效的团队工作氛围。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4279"/>
      <w:r>
        <w:rPr>
          <w:rFonts w:ascii="仿宋" w:eastAsia="仿宋" w:hAnsi="仿宋" w:cs="仿宋" w:hint="eastAsia"/>
          <w:sz w:val="28"/>
          <w:lang w:eastAsia="zh-CN"/>
        </w:rPr>
        <w:t>(三)、ABS再生料项目提出的理由</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2. ABS再生料项目提出的理由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ABS再生料项目的提出源于对市场机遇的深刻洞察。当前市场中存在的需求缺口和行业发展趋势表明，有巨大的商业机会等待被开发。通过准确捕捉市场机遇，ABS再生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ABS再生料项目的理念基于对技术创新的信仰。通过持续的研发和技术投入，ABS再生料项目有望推出更具创新性的产品或服务。在科技飞速发展的当下，ABS再生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ABS再生料项目的提出是为了增强企业的行业竞争力。通过提升产品或服务的质量和独特性，ABS再生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ABS再生料项目响应了消费者需求的变化。随着社会和科技的不断发展，消费者对产品和服务的需求也在发生变化。通过深入了解并及时回应消费者的新需求，ABS再生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ABS再生料项目的提出是企业战略发展规划的一部分。在面对日益激烈的市场竞争和不断变化的商业环境中，ABS再生料项目作为企业战略的一环，旨在为企业开辟新的增长领域，巩固企业在行业中的地位。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ABS再生料项目的提出不仅仅是基于商业考量，还注重社会责任。通过推出环保、社会责任等方面的ABS再生料项目，ABS再生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ABS再生料项目的提出反映了对利益相关者期望的关注。包括客户、员工、投资者等利益相关者在企业发展中都有着各自的期望，ABS再生料项目力求在满足这些期望的同时，取得更大的共赢。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4686"/>
      <w:r>
        <w:rPr>
          <w:rFonts w:ascii="仿宋" w:eastAsia="仿宋" w:hAnsi="仿宋" w:cs="仿宋" w:hint="eastAsia"/>
          <w:sz w:val="28"/>
          <w:lang w:eastAsia="zh-CN"/>
        </w:rPr>
        <w:t>(四)、ABS再生料项目意义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在实施ABS再生料项目的过程中，我们不仅仅是在追逐商业成功，更是为企业和社会的多个层面创造了深远的意义。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ABS再生料项目的首要意义在于提升企业的市场竞争力。通过持续的创新和对产品质量的高标准要求，ABS再生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ABS再生料项目的推进将促使行业技术水平的提升。通过引入先进技术和创新性解决方案，ABS再生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ABS再生料项目不仅创造了大量就业机会，提高了就业水平，还注重社会责任和环保。通过参与社会公益事业和推动环保ABS再生料项目，ABS再生料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综合而言，ABS再生料项目意义重大，不仅推动了企业的发展，也为行业和社会的进步贡献了积极力量。这是一个全面而深刻的影响，将在未来产生可持续的正面效应。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6409"/>
      <w:r>
        <w:rPr>
          <w:rFonts w:ascii="仿宋" w:eastAsia="仿宋" w:hAnsi="仿宋" w:cs="仿宋" w:hint="eastAsia"/>
          <w:sz w:val="28"/>
          <w:lang w:eastAsia="zh-CN"/>
        </w:rPr>
        <w:t>(五)、ABS再生料项目背景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在当今迅猛发展的商业环境中，ABS再生料项目的动因根植于对多方面因素的审慎考量。这个ABS再生料项目的提出并非孤立的决策，而是对企业所处背景深入思考的产物。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市场的不断演变是ABS再生料项目背后的首要原因。科技的迅速发展和全球市场的快速变化使得企业必须灵活应对。ABS再生料项目应运而生，旨在通过创新性的解决方案迎合市场的多变需求，赢得竞争中的先机。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竞争的激烈程度也是ABS再生料项目背景中不可忽视的一环。企业需要在激烈竞争中脱颖而出，为此，ABS再生料项目致力于打破常规，提供独特的价值主张，以吸引客户并确保市场份额的增长。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技术的迅速发展为企业带来了机遇与挑战。作为ABS再生料项目启动的背景之一，对新兴技术的应用将有助于提升企业的技术水平，使其在不断演进的商业环境中保持竞争优势。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此外，社会对企业责任的期望也在逐渐升高。ABS再生料项目充分融入了社会责任的理念，通过可持续经营和社会公益ABS再生料项目，企图为社会贡献一份力量，在商业成功的同时关注社会价值。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2276"/>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18335"/>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ABS再生料项目的技术管理特点体现在其创新导向。通过引入最先进的技术趋势和解决方案，ABS再生料项目致力于提升科技含量、提高质量和效率水平。这意味着我们将采用最新的工具和方法，确保ABS再生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ABS再生料项目技术管理的显著特征。通过整合不同领域的技术资源，我们实现了跨学科的协同工作。这有助于优化技术架构，提高整体效能。此外，整合性策略还促进了不同技术团队之间的紧密沟通和高效合作，确保ABS再生料项目各方面的技术都能得到协同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ABS再生料项目所采用的技术。通过不断优化技术方案，ABS再生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ABS再生料项目团队将在ABS再生料项目初期识别可能的技术风险，并采取相应的预防和应对措施。通过建立健全的风险评估机制，ABS再生料项目能够在实施过程中及时发现并解决潜在的技术问题，保障ABS再生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ABS再生料项目中，技术将成为ABS再生料项目成功的有力支持。这一深度剖析揭示了技术管理在ABS再生料项目实施中的关键作用，为ABS再生料项目的技术基础奠定了坚实的基础。</w:t>
      </w:r>
    </w:p>
    <w:p>
      <w:pPr>
        <w:pStyle w:val="Heading2"/>
        <w:ind w:firstLine="560" w:firstLineChars="200"/>
        <w:rPr>
          <w:rFonts w:ascii="仿宋" w:eastAsia="仿宋" w:hAnsi="仿宋" w:cs="仿宋" w:hint="eastAsia"/>
          <w:sz w:val="28"/>
          <w:lang w:eastAsia="zh-CN"/>
        </w:rPr>
      </w:pPr>
      <w:bookmarkStart w:id="13" w:name="_Toc21243"/>
      <w:r>
        <w:rPr>
          <w:rFonts w:ascii="仿宋" w:eastAsia="仿宋" w:hAnsi="仿宋" w:cs="仿宋" w:hint="eastAsia"/>
          <w:sz w:val="28"/>
          <w:lang w:eastAsia="zh-CN"/>
        </w:rPr>
        <w:t>(二)、ABS再生料项目工艺技术设计方案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ABS再生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ABS再生料项目将严格按照相关行业规范要求进行组织。通过有效控制产品质量，ABS再生料项目将致力于为顾客提供优质的ABS再生料项目产品和良好的服务。这体现了ABS再生料项目对于生产活动合规性和质量标准的高度重视，为ABS再生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ABS再生料项目注重生态效益和清洁生产原则。ABS再生料项目建设将紧密结合地方特色经济发展，与社会经济发展规划和区域环境保护规划方案相协调一致。通过与当地区域自然生态系统的结合，ABS再生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ABS再生料项目产品具有多样化的客户需求和个性化的特点。因此，ABS再生料项目产品规格品种多样，且单批生产数量较小。为满足这一特点，ABS再生料项目承办单位将建设先进的柔性制造生产线。通过广泛应用柔性制造技术，ABS再生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ABS再生料项目采用的技术具有较高的技术含量和自动化水平，处于国内先进水平。这一技术选用不仅体现了对生产效率、质量和环境友好性的高标准要求，同时为ABS再生料项目的可持续发展奠定了坚实的基础。</w:t>
      </w:r>
    </w:p>
    <w:p>
      <w:pPr>
        <w:pStyle w:val="Heading2"/>
        <w:ind w:firstLine="560" w:firstLineChars="200"/>
        <w:rPr>
          <w:rFonts w:ascii="仿宋" w:eastAsia="仿宋" w:hAnsi="仿宋" w:cs="仿宋" w:hint="eastAsia"/>
          <w:sz w:val="28"/>
          <w:lang w:eastAsia="zh-CN"/>
        </w:rPr>
      </w:pPr>
      <w:bookmarkStart w:id="14" w:name="_Toc80"/>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为确保ABS再生料项目的高效生产和技术实施，我们制定了一套精心设计的设备选型方案，以满足ABS再生料项目生产、质量和环保的要求。该方案的主要特点如下：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ABS再生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针对ABS再生料项目产品的多样性和小批量生产的特点，我们将建设柔性制造生产线。通过在设备选型中考虑柔性制造技术，可以灵活应对不同产品规格和生产需求，实现生产线的高度灵活性和适应性。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5444"/>
      <w:r>
        <w:rPr>
          <w:rFonts w:ascii="仿宋" w:eastAsia="仿宋" w:hAnsi="仿宋" w:cs="仿宋" w:hint="eastAsia"/>
          <w:sz w:val="28"/>
          <w:lang w:eastAsia="zh-CN"/>
        </w:rPr>
        <w:t>四、ABS再生料项目可持续发展</w:t>
      </w:r>
      <w:bookmarkEnd w:id="15"/>
    </w:p>
    <w:p>
      <w:pPr>
        <w:pStyle w:val="Heading2"/>
        <w:rPr>
          <w:rFonts w:ascii="仿宋" w:eastAsia="仿宋" w:hAnsi="仿宋" w:cs="仿宋" w:hint="eastAsia"/>
          <w:lang w:eastAsia="zh-CN"/>
        </w:rPr>
      </w:pPr>
      <w:bookmarkStart w:id="16" w:name="_Toc7674"/>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ABS再生料项目中，ABS再生料项目团队着眼于未来，明确了可持续发展的战略方向。制定的具体可持续发展目标包括降低资源使用、采用环保技术、最大化社会效益等。这一步骤不仅有助于ABS再生料项目在环保和社会责任方面达到最高标准，也为未来提供了明确的指引，确保ABS再生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可持续实践的融入ABS再生料项目管理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ABS再生料项目管理周期。从ABS再生料项目规划开始，ABS再生料项目团队就考虑了环境和社会的因素。在执行阶段，ABS再生料项目团队积极推动绿色技术的应用，优化资源利用。此外，关注员工的社会责任，通过培训和沟通活动提高员工对可持续发展的认知，使他们能够在日常工作中践行可持续实践。这些举措不仅为ABS再生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4565"/>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扎根于ABS再生料项目的可持续发展理念，我们深信环保与社会责任是ABS再生料项目成功的关键支柱。在ABS再生料项目的每一步，我们都致力于通过创新和实践，履行对环境和社会的坚定责任。</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https://d.book118.com/717036002162006040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ABS再生料项目规划设计方案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ABS再生料项目规划设计方案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ABS再生料项目规划设计方案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ABS再生料项目规划设计方案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ABS再生料项目规划设计方案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ABS再生料项目规划设计方案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ABS再生料项目规划设计方案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ABS再生料项目规划设计方案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ABS再生料项目规划设计方案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ABS再生料项目规划设计方案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ABS再生料项目规划设计方案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ABS再生料项目规划设计方案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ABS再生料项目规划设计方案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ABS再生料项目规划设计方案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ABS再生料项目规划设计方案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ABS再生料项目规划设计方案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ABS再生料项目规划设计方案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AD3783"/>
    <w:rsid w:val="61AD378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7036002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2024-02-07T08:36:00Z</dcterms:created>
  <dcterms:modified xsi:type="dcterms:W3CDTF">2024-02-07T08:36:17Z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469D54A2AD1F485D8D75D158E9E97D1A_11</vt:lpwstr>
  </property>
  <property fmtid="{D5CDD505-2E9C-101B-9397-08002B2CF9AE}" pid="3" name="KSOProductBuildVer">
    <vt:lpwstr>2052-12.1.0.16250</vt:lpwstr>
  </property>
</Properties>
</file>