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实验室仪器装置项目规划设计方案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3" w:history="1">
        <w:r>
          <w:rPr>
            <w:rFonts w:ascii="仿宋" w:eastAsia="仿宋" w:hAnsi="仿宋" w:cs="仿宋" w:hint="eastAsia"/>
            <w:lang w:eastAsia="zh-CN"/>
          </w:rPr>
          <w:t>序言</w:t>
        </w:r>
        <w:r>
          <w:tab/>
        </w:r>
        <w:r>
          <w:fldChar w:fldCharType="begin"/>
        </w:r>
        <w:r>
          <w:instrText xml:space="preserve"> PAGEREF _Toc15793 \h </w:instrText>
        </w:r>
        <w:r>
          <w:fldChar w:fldCharType="separate"/>
        </w:r>
        <w:r>
          <w:t>3</w:t>
        </w:r>
        <w:r>
          <w:fldChar w:fldCharType="end"/>
        </w:r>
      </w:hyperlink>
    </w:p>
    <w:p>
      <w:pPr>
        <w:pStyle w:val="TOC1"/>
        <w:tabs>
          <w:tab w:val="right" w:leader="dot" w:pos="8306"/>
        </w:tabs>
      </w:pPr>
      <w:hyperlink w:anchor="_Toc5307" w:history="1">
        <w:r>
          <w:rPr>
            <w:rFonts w:ascii="仿宋" w:eastAsia="仿宋" w:hAnsi="仿宋" w:cs="仿宋" w:hint="eastAsia"/>
            <w:lang w:eastAsia="zh-CN"/>
          </w:rPr>
          <w:t>一、实验室仪器装置项目建设背景及必要性分析</w:t>
        </w:r>
        <w:r>
          <w:tab/>
        </w:r>
        <w:r>
          <w:fldChar w:fldCharType="begin"/>
        </w:r>
        <w:r>
          <w:instrText xml:space="preserve"> PAGEREF _Toc5307 \h </w:instrText>
        </w:r>
        <w:r>
          <w:fldChar w:fldCharType="separate"/>
        </w:r>
        <w:r>
          <w:t>3</w:t>
        </w:r>
        <w:r>
          <w:fldChar w:fldCharType="end"/>
        </w:r>
      </w:hyperlink>
    </w:p>
    <w:p>
      <w:pPr>
        <w:pStyle w:val="TOC2"/>
        <w:tabs>
          <w:tab w:val="right" w:leader="dot" w:pos="8306"/>
        </w:tabs>
      </w:pPr>
      <w:hyperlink w:anchor="_Toc11347" w:history="1">
        <w:r>
          <w:rPr>
            <w:rFonts w:ascii="仿宋" w:eastAsia="仿宋" w:hAnsi="仿宋" w:cs="仿宋" w:hint="eastAsia"/>
            <w:lang w:eastAsia="zh-CN"/>
          </w:rPr>
          <w:t>(一)、实验室仪器装置项目背景分析</w:t>
        </w:r>
        <w:r>
          <w:tab/>
        </w:r>
        <w:r>
          <w:fldChar w:fldCharType="begin"/>
        </w:r>
        <w:r>
          <w:instrText xml:space="preserve"> PAGEREF _Toc11347 \h </w:instrText>
        </w:r>
        <w:r>
          <w:fldChar w:fldCharType="separate"/>
        </w:r>
        <w:r>
          <w:t>3</w:t>
        </w:r>
        <w:r>
          <w:fldChar w:fldCharType="end"/>
        </w:r>
      </w:hyperlink>
    </w:p>
    <w:p>
      <w:pPr>
        <w:pStyle w:val="TOC2"/>
        <w:tabs>
          <w:tab w:val="right" w:leader="dot" w:pos="8306"/>
        </w:tabs>
      </w:pPr>
      <w:hyperlink w:anchor="_Toc9753" w:history="1">
        <w:r>
          <w:rPr>
            <w:rFonts w:ascii="仿宋" w:eastAsia="仿宋" w:hAnsi="仿宋" w:cs="仿宋" w:hint="eastAsia"/>
            <w:lang w:eastAsia="zh-CN"/>
          </w:rPr>
          <w:t>(二)、实验室仪器装置项目建设必要性分析</w:t>
        </w:r>
        <w:r>
          <w:tab/>
        </w:r>
        <w:r>
          <w:fldChar w:fldCharType="begin"/>
        </w:r>
        <w:r>
          <w:instrText xml:space="preserve"> PAGEREF _Toc9753 \h </w:instrText>
        </w:r>
        <w:r>
          <w:fldChar w:fldCharType="separate"/>
        </w:r>
        <w:r>
          <w:t>5</w:t>
        </w:r>
        <w:r>
          <w:fldChar w:fldCharType="end"/>
        </w:r>
      </w:hyperlink>
    </w:p>
    <w:p>
      <w:pPr>
        <w:pStyle w:val="TOC1"/>
        <w:tabs>
          <w:tab w:val="right" w:leader="dot" w:pos="8306"/>
        </w:tabs>
      </w:pPr>
      <w:hyperlink w:anchor="_Toc29451" w:history="1">
        <w:r>
          <w:rPr>
            <w:rFonts w:ascii="仿宋" w:eastAsia="仿宋" w:hAnsi="仿宋" w:cs="仿宋" w:hint="eastAsia"/>
            <w:lang w:eastAsia="zh-CN"/>
          </w:rPr>
          <w:t>二、工艺说明</w:t>
        </w:r>
        <w:r>
          <w:tab/>
        </w:r>
        <w:r>
          <w:fldChar w:fldCharType="begin"/>
        </w:r>
        <w:r>
          <w:instrText xml:space="preserve"> PAGEREF _Toc29451 \h </w:instrText>
        </w:r>
        <w:r>
          <w:fldChar w:fldCharType="separate"/>
        </w:r>
        <w:r>
          <w:t>6</w:t>
        </w:r>
        <w:r>
          <w:fldChar w:fldCharType="end"/>
        </w:r>
      </w:hyperlink>
    </w:p>
    <w:p>
      <w:pPr>
        <w:pStyle w:val="TOC2"/>
        <w:tabs>
          <w:tab w:val="right" w:leader="dot" w:pos="8306"/>
        </w:tabs>
      </w:pPr>
      <w:hyperlink w:anchor="_Toc10644" w:history="1">
        <w:r>
          <w:rPr>
            <w:rFonts w:ascii="仿宋" w:eastAsia="仿宋" w:hAnsi="仿宋" w:cs="仿宋" w:hint="eastAsia"/>
            <w:lang w:eastAsia="zh-CN"/>
          </w:rPr>
          <w:t>(一)、技术管理特点</w:t>
        </w:r>
        <w:r>
          <w:tab/>
        </w:r>
        <w:r>
          <w:fldChar w:fldCharType="begin"/>
        </w:r>
        <w:r>
          <w:instrText xml:space="preserve"> PAGEREF _Toc10644 \h </w:instrText>
        </w:r>
        <w:r>
          <w:fldChar w:fldCharType="separate"/>
        </w:r>
        <w:r>
          <w:t>6</w:t>
        </w:r>
        <w:r>
          <w:fldChar w:fldCharType="end"/>
        </w:r>
      </w:hyperlink>
    </w:p>
    <w:p>
      <w:pPr>
        <w:pStyle w:val="TOC2"/>
        <w:tabs>
          <w:tab w:val="right" w:leader="dot" w:pos="8306"/>
        </w:tabs>
      </w:pPr>
      <w:hyperlink w:anchor="_Toc2376" w:history="1">
        <w:r>
          <w:rPr>
            <w:rFonts w:ascii="仿宋" w:eastAsia="仿宋" w:hAnsi="仿宋" w:cs="仿宋" w:hint="eastAsia"/>
            <w:lang w:eastAsia="zh-CN"/>
          </w:rPr>
          <w:t>(二)、实验室仪器装置项目工艺技术设计方案</w:t>
        </w:r>
        <w:r>
          <w:tab/>
        </w:r>
        <w:r>
          <w:fldChar w:fldCharType="begin"/>
        </w:r>
        <w:r>
          <w:instrText xml:space="preserve"> PAGEREF _Toc2376 \h </w:instrText>
        </w:r>
        <w:r>
          <w:fldChar w:fldCharType="separate"/>
        </w:r>
        <w:r>
          <w:t>7</w:t>
        </w:r>
        <w:r>
          <w:fldChar w:fldCharType="end"/>
        </w:r>
      </w:hyperlink>
    </w:p>
    <w:p>
      <w:pPr>
        <w:pStyle w:val="TOC2"/>
        <w:tabs>
          <w:tab w:val="right" w:leader="dot" w:pos="8306"/>
        </w:tabs>
      </w:pPr>
      <w:hyperlink w:anchor="_Toc3566" w:history="1">
        <w:r>
          <w:rPr>
            <w:rFonts w:ascii="仿宋" w:eastAsia="仿宋" w:hAnsi="仿宋" w:cs="仿宋" w:hint="eastAsia"/>
            <w:lang w:eastAsia="zh-CN"/>
          </w:rPr>
          <w:t>(三)、设备选型方案</w:t>
        </w:r>
        <w:r>
          <w:tab/>
        </w:r>
        <w:r>
          <w:fldChar w:fldCharType="begin"/>
        </w:r>
        <w:r>
          <w:instrText xml:space="preserve"> PAGEREF _Toc3566 \h </w:instrText>
        </w:r>
        <w:r>
          <w:fldChar w:fldCharType="separate"/>
        </w:r>
        <w:r>
          <w:t>8</w:t>
        </w:r>
        <w:r>
          <w:fldChar w:fldCharType="end"/>
        </w:r>
      </w:hyperlink>
    </w:p>
    <w:p>
      <w:pPr>
        <w:pStyle w:val="TOC1"/>
        <w:tabs>
          <w:tab w:val="right" w:leader="dot" w:pos="8306"/>
        </w:tabs>
      </w:pPr>
      <w:hyperlink w:anchor="_Toc19369" w:history="1">
        <w:r>
          <w:rPr>
            <w:rFonts w:ascii="仿宋" w:eastAsia="仿宋" w:hAnsi="仿宋" w:cs="仿宋" w:hint="eastAsia"/>
            <w:lang w:eastAsia="zh-CN"/>
          </w:rPr>
          <w:t>三、实验室仪器装置项目选址可行性分析</w:t>
        </w:r>
        <w:r>
          <w:tab/>
        </w:r>
        <w:r>
          <w:fldChar w:fldCharType="begin"/>
        </w:r>
        <w:r>
          <w:instrText xml:space="preserve"> PAGEREF _Toc19369 \h </w:instrText>
        </w:r>
        <w:r>
          <w:fldChar w:fldCharType="separate"/>
        </w:r>
        <w:r>
          <w:t>10</w:t>
        </w:r>
        <w:r>
          <w:fldChar w:fldCharType="end"/>
        </w:r>
      </w:hyperlink>
    </w:p>
    <w:p>
      <w:pPr>
        <w:pStyle w:val="TOC2"/>
        <w:tabs>
          <w:tab w:val="right" w:leader="dot" w:pos="8306"/>
        </w:tabs>
      </w:pPr>
      <w:hyperlink w:anchor="_Toc19105" w:history="1">
        <w:r>
          <w:rPr>
            <w:rFonts w:ascii="仿宋" w:eastAsia="仿宋" w:hAnsi="仿宋" w:cs="仿宋" w:hint="eastAsia"/>
            <w:lang w:eastAsia="zh-CN"/>
          </w:rPr>
          <w:t>(一)、实验室仪器装置项目选址</w:t>
        </w:r>
        <w:r>
          <w:tab/>
        </w:r>
        <w:r>
          <w:fldChar w:fldCharType="begin"/>
        </w:r>
        <w:r>
          <w:instrText xml:space="preserve"> PAGEREF _Toc19105 \h </w:instrText>
        </w:r>
        <w:r>
          <w:fldChar w:fldCharType="separate"/>
        </w:r>
        <w:r>
          <w:t>10</w:t>
        </w:r>
        <w:r>
          <w:fldChar w:fldCharType="end"/>
        </w:r>
      </w:hyperlink>
    </w:p>
    <w:p>
      <w:pPr>
        <w:pStyle w:val="TOC2"/>
        <w:tabs>
          <w:tab w:val="right" w:leader="dot" w:pos="8306"/>
        </w:tabs>
      </w:pPr>
      <w:hyperlink w:anchor="_Toc5038" w:history="1">
        <w:r>
          <w:rPr>
            <w:rFonts w:ascii="仿宋" w:eastAsia="仿宋" w:hAnsi="仿宋" w:cs="仿宋" w:hint="eastAsia"/>
            <w:lang w:eastAsia="zh-CN"/>
          </w:rPr>
          <w:t>(二)、用地控制指标</w:t>
        </w:r>
        <w:r>
          <w:tab/>
        </w:r>
        <w:r>
          <w:fldChar w:fldCharType="begin"/>
        </w:r>
        <w:r>
          <w:instrText xml:space="preserve"> PAGEREF _Toc5038 \h </w:instrText>
        </w:r>
        <w:r>
          <w:fldChar w:fldCharType="separate"/>
        </w:r>
        <w:r>
          <w:t>10</w:t>
        </w:r>
        <w:r>
          <w:fldChar w:fldCharType="end"/>
        </w:r>
      </w:hyperlink>
    </w:p>
    <w:p>
      <w:pPr>
        <w:pStyle w:val="TOC2"/>
        <w:tabs>
          <w:tab w:val="right" w:leader="dot" w:pos="8306"/>
        </w:tabs>
      </w:pPr>
      <w:hyperlink w:anchor="_Toc23384" w:history="1">
        <w:r>
          <w:rPr>
            <w:rFonts w:ascii="仿宋" w:eastAsia="仿宋" w:hAnsi="仿宋" w:cs="仿宋" w:hint="eastAsia"/>
            <w:lang w:eastAsia="zh-CN"/>
          </w:rPr>
          <w:t>(三)、节约用地措施</w:t>
        </w:r>
        <w:r>
          <w:tab/>
        </w:r>
        <w:r>
          <w:fldChar w:fldCharType="begin"/>
        </w:r>
        <w:r>
          <w:instrText xml:space="preserve"> PAGEREF _Toc23384 \h </w:instrText>
        </w:r>
        <w:r>
          <w:fldChar w:fldCharType="separate"/>
        </w:r>
        <w:r>
          <w:t>12</w:t>
        </w:r>
        <w:r>
          <w:fldChar w:fldCharType="end"/>
        </w:r>
      </w:hyperlink>
    </w:p>
    <w:p>
      <w:pPr>
        <w:pStyle w:val="TOC2"/>
        <w:tabs>
          <w:tab w:val="right" w:leader="dot" w:pos="8306"/>
        </w:tabs>
      </w:pPr>
      <w:hyperlink w:anchor="_Toc32219" w:history="1">
        <w:r>
          <w:rPr>
            <w:rFonts w:ascii="仿宋" w:eastAsia="仿宋" w:hAnsi="仿宋" w:cs="仿宋" w:hint="eastAsia"/>
            <w:lang w:eastAsia="zh-CN"/>
          </w:rPr>
          <w:t>(四)、总图布置方案</w:t>
        </w:r>
        <w:r>
          <w:tab/>
        </w:r>
        <w:r>
          <w:fldChar w:fldCharType="begin"/>
        </w:r>
        <w:r>
          <w:instrText xml:space="preserve"> PAGEREF _Toc32219 \h </w:instrText>
        </w:r>
        <w:r>
          <w:fldChar w:fldCharType="separate"/>
        </w:r>
        <w:r>
          <w:t>13</w:t>
        </w:r>
        <w:r>
          <w:fldChar w:fldCharType="end"/>
        </w:r>
      </w:hyperlink>
    </w:p>
    <w:p>
      <w:pPr>
        <w:pStyle w:val="TOC2"/>
        <w:tabs>
          <w:tab w:val="right" w:leader="dot" w:pos="8306"/>
        </w:tabs>
      </w:pPr>
      <w:hyperlink w:anchor="_Toc17408" w:history="1">
        <w:r>
          <w:rPr>
            <w:rFonts w:ascii="仿宋" w:eastAsia="仿宋" w:hAnsi="仿宋" w:cs="仿宋" w:hint="eastAsia"/>
            <w:lang w:eastAsia="zh-CN"/>
          </w:rPr>
          <w:t>(五)、选址综合评价</w:t>
        </w:r>
        <w:r>
          <w:tab/>
        </w:r>
        <w:r>
          <w:fldChar w:fldCharType="begin"/>
        </w:r>
        <w:r>
          <w:instrText xml:space="preserve"> PAGEREF _Toc17408 \h </w:instrText>
        </w:r>
        <w:r>
          <w:fldChar w:fldCharType="separate"/>
        </w:r>
        <w:r>
          <w:t>14</w:t>
        </w:r>
        <w:r>
          <w:fldChar w:fldCharType="end"/>
        </w:r>
      </w:hyperlink>
    </w:p>
    <w:p>
      <w:pPr>
        <w:pStyle w:val="TOC1"/>
        <w:tabs>
          <w:tab w:val="right" w:leader="dot" w:pos="8306"/>
        </w:tabs>
      </w:pPr>
      <w:hyperlink w:anchor="_Toc23033" w:history="1">
        <w:r>
          <w:rPr>
            <w:rFonts w:ascii="仿宋" w:eastAsia="仿宋" w:hAnsi="仿宋" w:cs="仿宋" w:hint="eastAsia"/>
            <w:lang w:eastAsia="zh-CN"/>
          </w:rPr>
          <w:t>四、实验室仪器装置项目可持续发展</w:t>
        </w:r>
        <w:r>
          <w:tab/>
        </w:r>
        <w:r>
          <w:fldChar w:fldCharType="begin"/>
        </w:r>
        <w:r>
          <w:instrText xml:space="preserve"> PAGEREF _Toc23033 \h </w:instrText>
        </w:r>
        <w:r>
          <w:fldChar w:fldCharType="separate"/>
        </w:r>
        <w:r>
          <w:t>15</w:t>
        </w:r>
        <w:r>
          <w:fldChar w:fldCharType="end"/>
        </w:r>
      </w:hyperlink>
    </w:p>
    <w:p>
      <w:pPr>
        <w:pStyle w:val="TOC2"/>
        <w:tabs>
          <w:tab w:val="right" w:leader="dot" w:pos="8306"/>
        </w:tabs>
      </w:pPr>
      <w:hyperlink w:anchor="_Toc19080" w:history="1">
        <w:r>
          <w:rPr>
            <w:rFonts w:ascii="仿宋" w:eastAsia="仿宋" w:hAnsi="仿宋" w:cs="仿宋" w:hint="eastAsia"/>
            <w:lang w:eastAsia="zh-CN"/>
          </w:rPr>
          <w:t>(一)、可持续战略与实践</w:t>
        </w:r>
        <w:r>
          <w:tab/>
        </w:r>
        <w:r>
          <w:fldChar w:fldCharType="begin"/>
        </w:r>
        <w:r>
          <w:instrText xml:space="preserve"> PAGEREF _Toc19080 \h </w:instrText>
        </w:r>
        <w:r>
          <w:fldChar w:fldCharType="separate"/>
        </w:r>
        <w:r>
          <w:t>15</w:t>
        </w:r>
        <w:r>
          <w:fldChar w:fldCharType="end"/>
        </w:r>
      </w:hyperlink>
    </w:p>
    <w:p>
      <w:pPr>
        <w:pStyle w:val="TOC2"/>
        <w:tabs>
          <w:tab w:val="right" w:leader="dot" w:pos="8306"/>
        </w:tabs>
      </w:pPr>
      <w:hyperlink w:anchor="_Toc24154" w:history="1">
        <w:r>
          <w:rPr>
            <w:rFonts w:ascii="仿宋" w:eastAsia="仿宋" w:hAnsi="仿宋" w:cs="仿宋" w:hint="eastAsia"/>
            <w:lang w:eastAsia="zh-CN"/>
          </w:rPr>
          <w:t>(二)、环保与社会责任</w:t>
        </w:r>
        <w:r>
          <w:tab/>
        </w:r>
        <w:r>
          <w:fldChar w:fldCharType="begin"/>
        </w:r>
        <w:r>
          <w:instrText xml:space="preserve"> PAGEREF _Toc24154 \h </w:instrText>
        </w:r>
        <w:r>
          <w:fldChar w:fldCharType="separate"/>
        </w:r>
        <w:r>
          <w:t>16</w:t>
        </w:r>
        <w:r>
          <w:fldChar w:fldCharType="end"/>
        </w:r>
      </w:hyperlink>
    </w:p>
    <w:p>
      <w:pPr>
        <w:pStyle w:val="TOC1"/>
        <w:tabs>
          <w:tab w:val="right" w:leader="dot" w:pos="8306"/>
        </w:tabs>
      </w:pPr>
      <w:hyperlink w:anchor="_Toc15250" w:history="1">
        <w:r>
          <w:rPr>
            <w:rFonts w:ascii="仿宋" w:eastAsia="仿宋" w:hAnsi="仿宋" w:cs="仿宋" w:hint="eastAsia"/>
            <w:lang w:eastAsia="zh-CN"/>
          </w:rPr>
          <w:t>五、实验室仪器装置项目危机管理</w:t>
        </w:r>
        <w:r>
          <w:tab/>
        </w:r>
        <w:r>
          <w:fldChar w:fldCharType="begin"/>
        </w:r>
        <w:r>
          <w:instrText xml:space="preserve"> PAGEREF _Toc15250 \h </w:instrText>
        </w:r>
        <w:r>
          <w:fldChar w:fldCharType="separate"/>
        </w:r>
        <w:r>
          <w:t>17</w:t>
        </w:r>
        <w:r>
          <w:fldChar w:fldCharType="end"/>
        </w:r>
      </w:hyperlink>
    </w:p>
    <w:p>
      <w:pPr>
        <w:pStyle w:val="TOC2"/>
        <w:tabs>
          <w:tab w:val="right" w:leader="dot" w:pos="8306"/>
        </w:tabs>
      </w:pPr>
      <w:hyperlink w:anchor="_Toc15952" w:history="1">
        <w:r>
          <w:rPr>
            <w:rFonts w:ascii="仿宋" w:eastAsia="仿宋" w:hAnsi="仿宋" w:cs="仿宋" w:hint="eastAsia"/>
            <w:lang w:eastAsia="zh-CN"/>
          </w:rPr>
          <w:t>(一)、危机预警与识别</w:t>
        </w:r>
        <w:r>
          <w:tab/>
        </w:r>
        <w:r>
          <w:fldChar w:fldCharType="begin"/>
        </w:r>
        <w:r>
          <w:instrText xml:space="preserve"> PAGEREF _Toc15952 \h </w:instrText>
        </w:r>
        <w:r>
          <w:fldChar w:fldCharType="separate"/>
        </w:r>
        <w:r>
          <w:t>17</w:t>
        </w:r>
        <w:r>
          <w:fldChar w:fldCharType="end"/>
        </w:r>
      </w:hyperlink>
    </w:p>
    <w:p>
      <w:pPr>
        <w:pStyle w:val="TOC2"/>
        <w:tabs>
          <w:tab w:val="right" w:leader="dot" w:pos="8306"/>
        </w:tabs>
      </w:pPr>
      <w:hyperlink w:anchor="_Toc31127" w:history="1">
        <w:r>
          <w:rPr>
            <w:rFonts w:ascii="仿宋" w:eastAsia="仿宋" w:hAnsi="仿宋" w:cs="仿宋" w:hint="eastAsia"/>
            <w:lang w:eastAsia="zh-CN"/>
          </w:rPr>
          <w:t>(二)、危机应对与恢复</w:t>
        </w:r>
        <w:r>
          <w:tab/>
        </w:r>
        <w:r>
          <w:fldChar w:fldCharType="begin"/>
        </w:r>
        <w:r>
          <w:instrText xml:space="preserve"> PAGEREF _Toc31127 \h </w:instrText>
        </w:r>
        <w:r>
          <w:fldChar w:fldCharType="separate"/>
        </w:r>
        <w:r>
          <w:t>18</w:t>
        </w:r>
        <w:r>
          <w:fldChar w:fldCharType="end"/>
        </w:r>
      </w:hyperlink>
    </w:p>
    <w:p>
      <w:pPr>
        <w:pStyle w:val="TOC1"/>
        <w:tabs>
          <w:tab w:val="right" w:leader="dot" w:pos="8306"/>
        </w:tabs>
      </w:pPr>
      <w:hyperlink w:anchor="_Toc1326" w:history="1">
        <w:r>
          <w:rPr>
            <w:rFonts w:ascii="仿宋" w:eastAsia="仿宋" w:hAnsi="仿宋" w:cs="仿宋" w:hint="eastAsia"/>
            <w:lang w:eastAsia="zh-CN"/>
          </w:rPr>
          <w:t>六、实验室仪器装置项目文档管理</w:t>
        </w:r>
        <w:r>
          <w:tab/>
        </w:r>
        <w:r>
          <w:fldChar w:fldCharType="begin"/>
        </w:r>
        <w:r>
          <w:instrText xml:space="preserve"> PAGEREF _Toc1326 \h </w:instrText>
        </w:r>
        <w:r>
          <w:fldChar w:fldCharType="separate"/>
        </w:r>
        <w:r>
          <w:t>20</w:t>
        </w:r>
        <w:r>
          <w:fldChar w:fldCharType="end"/>
        </w:r>
      </w:hyperlink>
    </w:p>
    <w:p>
      <w:pPr>
        <w:pStyle w:val="TOC2"/>
        <w:tabs>
          <w:tab w:val="right" w:leader="dot" w:pos="8306"/>
        </w:tabs>
      </w:pPr>
      <w:hyperlink w:anchor="_Toc21075" w:history="1">
        <w:r>
          <w:rPr>
            <w:rFonts w:ascii="仿宋" w:eastAsia="仿宋" w:hAnsi="仿宋" w:cs="仿宋" w:hint="eastAsia"/>
            <w:lang w:eastAsia="zh-CN"/>
          </w:rPr>
          <w:t>(一)、文档编制与审查</w:t>
        </w:r>
        <w:r>
          <w:tab/>
        </w:r>
        <w:r>
          <w:fldChar w:fldCharType="begin"/>
        </w:r>
        <w:r>
          <w:instrText xml:space="preserve"> PAGEREF _Toc21075 \h </w:instrText>
        </w:r>
        <w:r>
          <w:fldChar w:fldCharType="separate"/>
        </w:r>
        <w:r>
          <w:t>20</w:t>
        </w:r>
        <w:r>
          <w:fldChar w:fldCharType="end"/>
        </w:r>
      </w:hyperlink>
    </w:p>
    <w:p>
      <w:pPr>
        <w:pStyle w:val="TOC2"/>
        <w:tabs>
          <w:tab w:val="right" w:leader="dot" w:pos="8306"/>
        </w:tabs>
      </w:pPr>
      <w:hyperlink w:anchor="_Toc25235" w:history="1">
        <w:r>
          <w:rPr>
            <w:rFonts w:ascii="仿宋" w:eastAsia="仿宋" w:hAnsi="仿宋" w:cs="仿宋" w:hint="eastAsia"/>
            <w:lang w:eastAsia="zh-CN"/>
          </w:rPr>
          <w:t>(二)、文档发布与分发</w:t>
        </w:r>
        <w:r>
          <w:tab/>
        </w:r>
        <w:r>
          <w:fldChar w:fldCharType="begin"/>
        </w:r>
        <w:r>
          <w:instrText xml:space="preserve"> PAGEREF _Toc25235 \h </w:instrText>
        </w:r>
        <w:r>
          <w:fldChar w:fldCharType="separate"/>
        </w:r>
        <w:r>
          <w:t>21</w:t>
        </w:r>
        <w:r>
          <w:fldChar w:fldCharType="end"/>
        </w:r>
      </w:hyperlink>
    </w:p>
    <w:p>
      <w:pPr>
        <w:pStyle w:val="TOC2"/>
        <w:tabs>
          <w:tab w:val="right" w:leader="dot" w:pos="8306"/>
        </w:tabs>
      </w:pPr>
      <w:hyperlink w:anchor="_Toc13431" w:history="1">
        <w:r>
          <w:rPr>
            <w:rFonts w:ascii="仿宋" w:eastAsia="仿宋" w:hAnsi="仿宋" w:cs="仿宋" w:hint="eastAsia"/>
            <w:lang w:eastAsia="zh-CN"/>
          </w:rPr>
          <w:t>(三)、文档存档与归档</w:t>
        </w:r>
        <w:r>
          <w:tab/>
        </w:r>
        <w:r>
          <w:fldChar w:fldCharType="begin"/>
        </w:r>
        <w:r>
          <w:instrText xml:space="preserve"> PAGEREF _Toc13431 \h </w:instrText>
        </w:r>
        <w:r>
          <w:fldChar w:fldCharType="separate"/>
        </w:r>
        <w:r>
          <w:t>22</w:t>
        </w:r>
        <w:r>
          <w:fldChar w:fldCharType="end"/>
        </w:r>
      </w:hyperlink>
    </w:p>
    <w:p>
      <w:pPr>
        <w:pStyle w:val="TOC1"/>
        <w:tabs>
          <w:tab w:val="right" w:leader="dot" w:pos="8306"/>
        </w:tabs>
      </w:pPr>
      <w:hyperlink w:anchor="_Toc14799" w:history="1">
        <w:r>
          <w:rPr>
            <w:rFonts w:ascii="仿宋" w:eastAsia="仿宋" w:hAnsi="仿宋" w:cs="仿宋" w:hint="eastAsia"/>
            <w:lang w:eastAsia="zh-CN"/>
          </w:rPr>
          <w:t>七、实验室仪器装置项目创新与研发</w:t>
        </w:r>
        <w:r>
          <w:tab/>
        </w:r>
        <w:r>
          <w:fldChar w:fldCharType="begin"/>
        </w:r>
        <w:r>
          <w:instrText xml:space="preserve"> PAGEREF _Toc14799 \h </w:instrText>
        </w:r>
        <w:r>
          <w:fldChar w:fldCharType="separate"/>
        </w:r>
        <w:r>
          <w:t>23</w:t>
        </w:r>
        <w:r>
          <w:fldChar w:fldCharType="end"/>
        </w:r>
      </w:hyperlink>
    </w:p>
    <w:p>
      <w:pPr>
        <w:pStyle w:val="TOC2"/>
        <w:tabs>
          <w:tab w:val="right" w:leader="dot" w:pos="8306"/>
        </w:tabs>
      </w:pPr>
      <w:hyperlink w:anchor="_Toc28651" w:history="1">
        <w:r>
          <w:rPr>
            <w:rFonts w:ascii="仿宋" w:eastAsia="仿宋" w:hAnsi="仿宋" w:cs="仿宋" w:hint="eastAsia"/>
            <w:lang w:eastAsia="zh-CN"/>
          </w:rPr>
          <w:t>(一)、创新策略与方向</w:t>
        </w:r>
        <w:r>
          <w:tab/>
        </w:r>
        <w:r>
          <w:fldChar w:fldCharType="begin"/>
        </w:r>
        <w:r>
          <w:instrText xml:space="preserve"> PAGEREF _Toc28651 \h </w:instrText>
        </w:r>
        <w:r>
          <w:fldChar w:fldCharType="separate"/>
        </w:r>
        <w:r>
          <w:t>23</w:t>
        </w:r>
        <w:r>
          <w:fldChar w:fldCharType="end"/>
        </w:r>
      </w:hyperlink>
    </w:p>
    <w:p>
      <w:pPr>
        <w:pStyle w:val="TOC2"/>
        <w:tabs>
          <w:tab w:val="right" w:leader="dot" w:pos="8306"/>
        </w:tabs>
      </w:pPr>
      <w:hyperlink w:anchor="_Toc5533" w:history="1">
        <w:r>
          <w:rPr>
            <w:rFonts w:ascii="仿宋" w:eastAsia="仿宋" w:hAnsi="仿宋" w:cs="仿宋" w:hint="eastAsia"/>
            <w:lang w:eastAsia="zh-CN"/>
          </w:rPr>
          <w:t>(二)、研发规划与投入</w:t>
        </w:r>
        <w:r>
          <w:tab/>
        </w:r>
        <w:r>
          <w:fldChar w:fldCharType="begin"/>
        </w:r>
        <w:r>
          <w:instrText xml:space="preserve"> PAGEREF _Toc5533 \h </w:instrText>
        </w:r>
        <w:r>
          <w:fldChar w:fldCharType="separate"/>
        </w:r>
        <w:r>
          <w:t>25</w:t>
        </w:r>
        <w:r>
          <w:fldChar w:fldCharType="end"/>
        </w:r>
      </w:hyperlink>
    </w:p>
    <w:p>
      <w:pPr>
        <w:pStyle w:val="TOC1"/>
        <w:tabs>
          <w:tab w:val="right" w:leader="dot" w:pos="8306"/>
        </w:tabs>
      </w:pPr>
      <w:hyperlink w:anchor="_Toc15658" w:history="1">
        <w:r>
          <w:rPr>
            <w:rFonts w:ascii="仿宋" w:eastAsia="仿宋" w:hAnsi="仿宋" w:cs="仿宋" w:hint="eastAsia"/>
            <w:lang w:eastAsia="zh-CN"/>
          </w:rPr>
          <w:t>八、生产安全保护</w:t>
        </w:r>
        <w:r>
          <w:tab/>
        </w:r>
        <w:r>
          <w:fldChar w:fldCharType="begin"/>
        </w:r>
        <w:r>
          <w:instrText xml:space="preserve"> PAGEREF _Toc15658 \h </w:instrText>
        </w:r>
        <w:r>
          <w:fldChar w:fldCharType="separate"/>
        </w:r>
        <w:r>
          <w:t>26</w:t>
        </w:r>
        <w:r>
          <w:fldChar w:fldCharType="end"/>
        </w:r>
      </w:hyperlink>
    </w:p>
    <w:p>
      <w:pPr>
        <w:pStyle w:val="TOC2"/>
        <w:tabs>
          <w:tab w:val="right" w:leader="dot" w:pos="8306"/>
        </w:tabs>
      </w:pPr>
      <w:hyperlink w:anchor="_Toc27275" w:history="1">
        <w:r>
          <w:rPr>
            <w:rFonts w:ascii="仿宋" w:eastAsia="仿宋" w:hAnsi="仿宋" w:cs="仿宋" w:hint="eastAsia"/>
            <w:lang w:eastAsia="zh-CN"/>
          </w:rPr>
          <w:t>(一)、消防安全</w:t>
        </w:r>
        <w:r>
          <w:tab/>
        </w:r>
        <w:r>
          <w:fldChar w:fldCharType="begin"/>
        </w:r>
        <w:r>
          <w:instrText xml:space="preserve"> PAGEREF _Toc27275 \h </w:instrText>
        </w:r>
        <w:r>
          <w:fldChar w:fldCharType="separate"/>
        </w:r>
        <w:r>
          <w:t>26</w:t>
        </w:r>
        <w:r>
          <w:fldChar w:fldCharType="end"/>
        </w:r>
      </w:hyperlink>
    </w:p>
    <w:p>
      <w:pPr>
        <w:pStyle w:val="TOC2"/>
        <w:tabs>
          <w:tab w:val="right" w:leader="dot" w:pos="8306"/>
        </w:tabs>
      </w:pPr>
      <w:hyperlink w:anchor="_Toc27776" w:history="1">
        <w:r>
          <w:rPr>
            <w:rFonts w:ascii="仿宋" w:eastAsia="仿宋" w:hAnsi="仿宋" w:cs="仿宋" w:hint="eastAsia"/>
            <w:lang w:eastAsia="zh-CN"/>
          </w:rPr>
          <w:t>(二)、防火防爆总图布置措施</w:t>
        </w:r>
        <w:r>
          <w:tab/>
        </w:r>
        <w:r>
          <w:fldChar w:fldCharType="begin"/>
        </w:r>
        <w:r>
          <w:instrText xml:space="preserve"> PAGEREF _Toc27776 \h </w:instrText>
        </w:r>
        <w:r>
          <w:fldChar w:fldCharType="separate"/>
        </w:r>
        <w:r>
          <w:t>28</w:t>
        </w:r>
        <w:r>
          <w:fldChar w:fldCharType="end"/>
        </w:r>
      </w:hyperlink>
    </w:p>
    <w:p>
      <w:pPr>
        <w:pStyle w:val="TOC2"/>
        <w:tabs>
          <w:tab w:val="right" w:leader="dot" w:pos="8306"/>
        </w:tabs>
      </w:pPr>
      <w:hyperlink w:anchor="_Toc9670" w:history="1">
        <w:r>
          <w:rPr>
            <w:rFonts w:ascii="仿宋" w:eastAsia="仿宋" w:hAnsi="仿宋" w:cs="仿宋" w:hint="eastAsia"/>
            <w:lang w:eastAsia="zh-CN"/>
          </w:rPr>
          <w:t>(三)、自然灾害防范措施</w:t>
        </w:r>
        <w:r>
          <w:tab/>
        </w:r>
        <w:r>
          <w:fldChar w:fldCharType="begin"/>
        </w:r>
        <w:r>
          <w:instrText xml:space="preserve"> PAGEREF _Toc9670 \h </w:instrText>
        </w:r>
        <w:r>
          <w:fldChar w:fldCharType="separate"/>
        </w:r>
        <w:r>
          <w:t>29</w:t>
        </w:r>
        <w:r>
          <w:fldChar w:fldCharType="end"/>
        </w:r>
      </w:hyperlink>
    </w:p>
    <w:p>
      <w:pPr>
        <w:pStyle w:val="TOC2"/>
        <w:tabs>
          <w:tab w:val="right" w:leader="dot" w:pos="8306"/>
        </w:tabs>
      </w:pPr>
      <w:hyperlink w:anchor="_Toc25649" w:history="1">
        <w:r>
          <w:rPr>
            <w:rFonts w:ascii="仿宋" w:eastAsia="仿宋" w:hAnsi="仿宋" w:cs="仿宋" w:hint="eastAsia"/>
            <w:lang w:eastAsia="zh-CN"/>
          </w:rPr>
          <w:t>(四)、安全色及安全标志使用要求</w:t>
        </w:r>
        <w:r>
          <w:tab/>
        </w:r>
        <w:r>
          <w:fldChar w:fldCharType="begin"/>
        </w:r>
        <w:r>
          <w:instrText xml:space="preserve"> PAGEREF _Toc25649 \h </w:instrText>
        </w:r>
        <w:r>
          <w:fldChar w:fldCharType="separate"/>
        </w:r>
        <w:r>
          <w:t>30</w:t>
        </w:r>
        <w:r>
          <w:fldChar w:fldCharType="end"/>
        </w:r>
      </w:hyperlink>
    </w:p>
    <w:p>
      <w:pPr>
        <w:pStyle w:val="TOC2"/>
        <w:tabs>
          <w:tab w:val="right" w:leader="dot" w:pos="8306"/>
        </w:tabs>
      </w:pPr>
      <w:hyperlink w:anchor="_Toc13095" w:history="1">
        <w:r>
          <w:rPr>
            <w:rFonts w:ascii="仿宋" w:eastAsia="仿宋" w:hAnsi="仿宋" w:cs="仿宋" w:hint="eastAsia"/>
            <w:lang w:eastAsia="zh-CN"/>
          </w:rPr>
          <w:t>(五)、防尘防毒措施</w:t>
        </w:r>
        <w:r>
          <w:tab/>
        </w:r>
        <w:r>
          <w:fldChar w:fldCharType="begin"/>
        </w:r>
        <w:r>
          <w:instrText xml:space="preserve"> PAGEREF _Toc13095 \h </w:instrText>
        </w:r>
        <w:r>
          <w:fldChar w:fldCharType="separate"/>
        </w:r>
        <w:r>
          <w:t>31</w:t>
        </w:r>
        <w:r>
          <w:fldChar w:fldCharType="end"/>
        </w:r>
      </w:hyperlink>
    </w:p>
    <w:p>
      <w:pPr>
        <w:pStyle w:val="TOC2"/>
        <w:tabs>
          <w:tab w:val="right" w:leader="dot" w:pos="8306"/>
        </w:tabs>
      </w:pPr>
      <w:hyperlink w:anchor="_Toc3279" w:history="1">
        <w:r>
          <w:rPr>
            <w:rFonts w:ascii="仿宋" w:eastAsia="仿宋" w:hAnsi="仿宋" w:cs="仿宋" w:hint="eastAsia"/>
            <w:lang w:eastAsia="zh-CN"/>
          </w:rPr>
          <w:t>(六)、防静电、触电防护及防雷措施</w:t>
        </w:r>
        <w:r>
          <w:tab/>
        </w:r>
        <w:r>
          <w:fldChar w:fldCharType="begin"/>
        </w:r>
        <w:r>
          <w:instrText xml:space="preserve"> PAGEREF _Toc3279 \h </w:instrText>
        </w:r>
        <w:r>
          <w:fldChar w:fldCharType="separate"/>
        </w:r>
        <w:r>
          <w:t>32</w:t>
        </w:r>
        <w:r>
          <w:fldChar w:fldCharType="end"/>
        </w:r>
      </w:hyperlink>
    </w:p>
    <w:p>
      <w:pPr>
        <w:pStyle w:val="TOC2"/>
        <w:tabs>
          <w:tab w:val="right" w:leader="dot" w:pos="8306"/>
        </w:tabs>
      </w:pPr>
      <w:hyperlink w:anchor="_Toc15532" w:history="1">
        <w:r>
          <w:rPr>
            <w:rFonts w:ascii="仿宋" w:eastAsia="仿宋" w:hAnsi="仿宋" w:cs="仿宋" w:hint="eastAsia"/>
            <w:lang w:eastAsia="zh-CN"/>
          </w:rPr>
          <w:t>(七)、机械设备安全保障措施</w:t>
        </w:r>
        <w:r>
          <w:tab/>
        </w:r>
        <w:r>
          <w:fldChar w:fldCharType="begin"/>
        </w:r>
        <w:r>
          <w:instrText xml:space="preserve"> PAGEREF _Toc15532 \h </w:instrText>
        </w:r>
        <w:r>
          <w:fldChar w:fldCharType="separate"/>
        </w:r>
        <w:r>
          <w:t>33</w:t>
        </w:r>
        <w:r>
          <w:fldChar w:fldCharType="end"/>
        </w:r>
      </w:hyperlink>
    </w:p>
    <w:p>
      <w:pPr>
        <w:pStyle w:val="TOC1"/>
        <w:tabs>
          <w:tab w:val="right" w:leader="dot" w:pos="8306"/>
        </w:tabs>
      </w:pPr>
      <w:hyperlink w:anchor="_Toc1352" w:history="1">
        <w:r>
          <w:rPr>
            <w:rFonts w:ascii="仿宋" w:eastAsia="仿宋" w:hAnsi="仿宋" w:cs="仿宋" w:hint="eastAsia"/>
            <w:lang w:eastAsia="zh-CN"/>
          </w:rPr>
          <w:t>九、实验室仪器装置项目财务管理</w:t>
        </w:r>
        <w:r>
          <w:tab/>
        </w:r>
        <w:r>
          <w:fldChar w:fldCharType="begin"/>
        </w:r>
        <w:r>
          <w:instrText xml:space="preserve"> PAGEREF _Toc1352 \h </w:instrText>
        </w:r>
        <w:r>
          <w:fldChar w:fldCharType="separate"/>
        </w:r>
        <w:r>
          <w:t>35</w:t>
        </w:r>
        <w:r>
          <w:fldChar w:fldCharType="end"/>
        </w:r>
      </w:hyperlink>
    </w:p>
    <w:p>
      <w:pPr>
        <w:pStyle w:val="TOC2"/>
        <w:tabs>
          <w:tab w:val="right" w:leader="dot" w:pos="8306"/>
        </w:tabs>
      </w:pPr>
      <w:hyperlink w:anchor="_Toc14025" w:history="1">
        <w:r>
          <w:rPr>
            <w:rFonts w:ascii="仿宋" w:eastAsia="仿宋" w:hAnsi="仿宋" w:cs="仿宋" w:hint="eastAsia"/>
            <w:lang w:eastAsia="zh-CN"/>
          </w:rPr>
          <w:t>(一)、资金需求大</w:t>
        </w:r>
        <w:r>
          <w:tab/>
        </w:r>
        <w:r>
          <w:fldChar w:fldCharType="begin"/>
        </w:r>
        <w:r>
          <w:instrText xml:space="preserve"> PAGEREF _Toc14025 \h </w:instrText>
        </w:r>
        <w:r>
          <w:fldChar w:fldCharType="separate"/>
        </w:r>
        <w:r>
          <w:t>35</w:t>
        </w:r>
        <w:r>
          <w:fldChar w:fldCharType="end"/>
        </w:r>
      </w:hyperlink>
    </w:p>
    <w:p>
      <w:pPr>
        <w:pStyle w:val="TOC2"/>
        <w:tabs>
          <w:tab w:val="right" w:leader="dot" w:pos="8306"/>
        </w:tabs>
      </w:pPr>
      <w:hyperlink w:anchor="_Toc1147" w:history="1">
        <w:r>
          <w:rPr>
            <w:rFonts w:ascii="仿宋" w:eastAsia="仿宋" w:hAnsi="仿宋" w:cs="仿宋" w:hint="eastAsia"/>
            <w:lang w:eastAsia="zh-CN"/>
          </w:rPr>
          <w:t>(二)、研发周期长</w:t>
        </w:r>
        <w:r>
          <w:tab/>
        </w:r>
        <w:r>
          <w:fldChar w:fldCharType="begin"/>
        </w:r>
        <w:r>
          <w:instrText xml:space="preserve"> PAGEREF _Toc1147 \h </w:instrText>
        </w:r>
        <w:r>
          <w:fldChar w:fldCharType="separate"/>
        </w:r>
        <w:r>
          <w:t>36</w:t>
        </w:r>
        <w:r>
          <w:fldChar w:fldCharType="end"/>
        </w:r>
      </w:hyperlink>
    </w:p>
    <w:p>
      <w:pPr>
        <w:pStyle w:val="TOC2"/>
        <w:tabs>
          <w:tab w:val="right" w:leader="dot" w:pos="8306"/>
        </w:tabs>
      </w:pPr>
      <w:hyperlink w:anchor="_Toc10292" w:history="1">
        <w:r>
          <w:rPr>
            <w:rFonts w:ascii="仿宋" w:eastAsia="仿宋" w:hAnsi="仿宋" w:cs="仿宋" w:hint="eastAsia"/>
            <w:lang w:eastAsia="zh-CN"/>
          </w:rPr>
          <w:t>(三)、市场风险大</w:t>
        </w:r>
        <w:r>
          <w:tab/>
        </w:r>
        <w:r>
          <w:fldChar w:fldCharType="begin"/>
        </w:r>
        <w:r>
          <w:instrText xml:space="preserve"> PAGEREF _Toc10292 \h </w:instrText>
        </w:r>
        <w:r>
          <w:fldChar w:fldCharType="separate"/>
        </w:r>
        <w:r>
          <w:t>37</w:t>
        </w:r>
        <w:r>
          <w:fldChar w:fldCharType="end"/>
        </w:r>
      </w:hyperlink>
    </w:p>
    <w:p>
      <w:pPr>
        <w:pStyle w:val="TOC2"/>
        <w:tabs>
          <w:tab w:val="right" w:leader="dot" w:pos="8306"/>
        </w:tabs>
      </w:pPr>
      <w:hyperlink w:anchor="_Toc15440" w:history="1">
        <w:r>
          <w:rPr>
            <w:rFonts w:ascii="仿宋" w:eastAsia="仿宋" w:hAnsi="仿宋" w:cs="仿宋" w:hint="eastAsia"/>
            <w:lang w:eastAsia="zh-CN"/>
          </w:rPr>
          <w:t>(四)、利润率高</w:t>
        </w:r>
        <w:r>
          <w:tab/>
        </w:r>
        <w:r>
          <w:fldChar w:fldCharType="begin"/>
        </w:r>
        <w:r>
          <w:instrText xml:space="preserve"> PAGEREF _Toc15440 \h </w:instrText>
        </w:r>
        <w:r>
          <w:fldChar w:fldCharType="separate"/>
        </w:r>
        <w:r>
          <w:t>40</w:t>
        </w:r>
        <w:r>
          <w:fldChar w:fldCharType="end"/>
        </w:r>
      </w:hyperlink>
    </w:p>
    <w:p>
      <w:pPr>
        <w:pStyle w:val="TOC1"/>
        <w:tabs>
          <w:tab w:val="right" w:leader="dot" w:pos="8306"/>
        </w:tabs>
      </w:pPr>
      <w:hyperlink w:anchor="_Toc20758" w:history="1">
        <w:r>
          <w:rPr>
            <w:rFonts w:ascii="仿宋" w:eastAsia="仿宋" w:hAnsi="仿宋" w:cs="仿宋" w:hint="eastAsia"/>
            <w:lang w:eastAsia="zh-CN"/>
          </w:rPr>
          <w:t>十、实验室仪器装置项目环境影响分析</w:t>
        </w:r>
        <w:r>
          <w:tab/>
        </w:r>
        <w:r>
          <w:fldChar w:fldCharType="begin"/>
        </w:r>
        <w:r>
          <w:instrText xml:space="preserve"> PAGEREF _Toc20758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48" w:history="1">
        <w:r>
          <w:rPr>
            <w:rFonts w:ascii="仿宋" w:eastAsia="仿宋" w:hAnsi="仿宋" w:cs="仿宋" w:hint="eastAsia"/>
            <w:lang w:eastAsia="zh-CN"/>
          </w:rPr>
          <w:t>(一)、建设区域环境质量现状</w:t>
        </w:r>
        <w:r>
          <w:tab/>
        </w:r>
        <w:r>
          <w:fldChar w:fldCharType="begin"/>
        </w:r>
        <w:r>
          <w:instrText xml:space="preserve"> PAGEREF _Toc29348 \h </w:instrText>
        </w:r>
        <w:r>
          <w:fldChar w:fldCharType="separate"/>
        </w:r>
        <w:r>
          <w:t>42</w:t>
        </w:r>
        <w:r>
          <w:fldChar w:fldCharType="end"/>
        </w:r>
      </w:hyperlink>
    </w:p>
    <w:p>
      <w:pPr>
        <w:pStyle w:val="TOC2"/>
        <w:tabs>
          <w:tab w:val="right" w:leader="dot" w:pos="8306"/>
        </w:tabs>
      </w:pPr>
      <w:hyperlink w:anchor="_Toc13515" w:history="1">
        <w:r>
          <w:rPr>
            <w:rFonts w:ascii="仿宋" w:eastAsia="仿宋" w:hAnsi="仿宋" w:cs="仿宋" w:hint="eastAsia"/>
            <w:lang w:eastAsia="zh-CN"/>
          </w:rPr>
          <w:t>(二)、建设期环境保护</w:t>
        </w:r>
        <w:r>
          <w:tab/>
        </w:r>
        <w:r>
          <w:fldChar w:fldCharType="begin"/>
        </w:r>
        <w:r>
          <w:instrText xml:space="preserve"> PAGEREF _Toc13515 \h </w:instrText>
        </w:r>
        <w:r>
          <w:fldChar w:fldCharType="separate"/>
        </w:r>
        <w:r>
          <w:t>43</w:t>
        </w:r>
        <w:r>
          <w:fldChar w:fldCharType="end"/>
        </w:r>
      </w:hyperlink>
    </w:p>
    <w:p>
      <w:pPr>
        <w:pStyle w:val="TOC2"/>
        <w:tabs>
          <w:tab w:val="right" w:leader="dot" w:pos="8306"/>
        </w:tabs>
      </w:pPr>
      <w:hyperlink w:anchor="_Toc26253" w:history="1">
        <w:r>
          <w:rPr>
            <w:rFonts w:ascii="仿宋" w:eastAsia="仿宋" w:hAnsi="仿宋" w:cs="仿宋" w:hint="eastAsia"/>
            <w:lang w:eastAsia="zh-CN"/>
          </w:rPr>
          <w:t>(三)、运营期环境保护</w:t>
        </w:r>
        <w:r>
          <w:tab/>
        </w:r>
        <w:r>
          <w:fldChar w:fldCharType="begin"/>
        </w:r>
        <w:r>
          <w:instrText xml:space="preserve"> PAGEREF _Toc26253 \h </w:instrText>
        </w:r>
        <w:r>
          <w:fldChar w:fldCharType="separate"/>
        </w:r>
        <w:r>
          <w:t>45</w:t>
        </w:r>
        <w:r>
          <w:fldChar w:fldCharType="end"/>
        </w:r>
      </w:hyperlink>
    </w:p>
    <w:p>
      <w:pPr>
        <w:pStyle w:val="TOC2"/>
        <w:tabs>
          <w:tab w:val="right" w:leader="dot" w:pos="8306"/>
        </w:tabs>
      </w:pPr>
      <w:hyperlink w:anchor="_Toc25239" w:history="1">
        <w:r>
          <w:rPr>
            <w:rFonts w:ascii="仿宋" w:eastAsia="仿宋" w:hAnsi="仿宋" w:cs="仿宋" w:hint="eastAsia"/>
            <w:lang w:eastAsia="zh-CN"/>
          </w:rPr>
          <w:t>(四)、实验室仪器装置项目建设对区域经济的影响</w:t>
        </w:r>
        <w:r>
          <w:tab/>
        </w:r>
        <w:r>
          <w:fldChar w:fldCharType="begin"/>
        </w:r>
        <w:r>
          <w:instrText xml:space="preserve"> PAGEREF _Toc25239 \h </w:instrText>
        </w:r>
        <w:r>
          <w:fldChar w:fldCharType="separate"/>
        </w:r>
        <w:r>
          <w:t>46</w:t>
        </w:r>
        <w:r>
          <w:fldChar w:fldCharType="end"/>
        </w:r>
      </w:hyperlink>
    </w:p>
    <w:p>
      <w:pPr>
        <w:pStyle w:val="TOC2"/>
        <w:tabs>
          <w:tab w:val="right" w:leader="dot" w:pos="8306"/>
        </w:tabs>
      </w:pPr>
      <w:hyperlink w:anchor="_Toc3260" w:history="1">
        <w:r>
          <w:rPr>
            <w:rFonts w:ascii="仿宋" w:eastAsia="仿宋" w:hAnsi="仿宋" w:cs="仿宋" w:hint="eastAsia"/>
            <w:lang w:eastAsia="zh-CN"/>
          </w:rPr>
          <w:t>(五)、废弃物处理</w:t>
        </w:r>
        <w:r>
          <w:tab/>
        </w:r>
        <w:r>
          <w:fldChar w:fldCharType="begin"/>
        </w:r>
        <w:r>
          <w:instrText xml:space="preserve"> PAGEREF _Toc3260 \h </w:instrText>
        </w:r>
        <w:r>
          <w:fldChar w:fldCharType="separate"/>
        </w:r>
        <w:r>
          <w:t>48</w:t>
        </w:r>
        <w:r>
          <w:fldChar w:fldCharType="end"/>
        </w:r>
      </w:hyperlink>
    </w:p>
    <w:p>
      <w:pPr>
        <w:pStyle w:val="TOC2"/>
        <w:tabs>
          <w:tab w:val="right" w:leader="dot" w:pos="8306"/>
        </w:tabs>
      </w:pPr>
      <w:hyperlink w:anchor="_Toc31986" w:history="1">
        <w:r>
          <w:rPr>
            <w:rFonts w:ascii="仿宋" w:eastAsia="仿宋" w:hAnsi="仿宋" w:cs="仿宋" w:hint="eastAsia"/>
            <w:lang w:eastAsia="zh-CN"/>
          </w:rPr>
          <w:t>(六)、特殊环境影响分析</w:t>
        </w:r>
        <w:r>
          <w:tab/>
        </w:r>
        <w:r>
          <w:fldChar w:fldCharType="begin"/>
        </w:r>
        <w:r>
          <w:instrText xml:space="preserve"> PAGEREF _Toc31986 \h </w:instrText>
        </w:r>
        <w:r>
          <w:fldChar w:fldCharType="separate"/>
        </w:r>
        <w:r>
          <w:t>49</w:t>
        </w:r>
        <w:r>
          <w:fldChar w:fldCharType="end"/>
        </w:r>
      </w:hyperlink>
    </w:p>
    <w:p>
      <w:pPr>
        <w:pStyle w:val="TOC2"/>
        <w:tabs>
          <w:tab w:val="right" w:leader="dot" w:pos="8306"/>
        </w:tabs>
      </w:pPr>
      <w:hyperlink w:anchor="_Toc17425" w:history="1">
        <w:r>
          <w:rPr>
            <w:rFonts w:ascii="仿宋" w:eastAsia="仿宋" w:hAnsi="仿宋" w:cs="仿宋" w:hint="eastAsia"/>
            <w:lang w:eastAsia="zh-CN"/>
          </w:rPr>
          <w:t>(七)、清洁生产</w:t>
        </w:r>
        <w:r>
          <w:tab/>
        </w:r>
        <w:r>
          <w:fldChar w:fldCharType="begin"/>
        </w:r>
        <w:r>
          <w:instrText xml:space="preserve"> PAGEREF _Toc17425 \h </w:instrText>
        </w:r>
        <w:r>
          <w:fldChar w:fldCharType="separate"/>
        </w:r>
        <w:r>
          <w:t>50</w:t>
        </w:r>
        <w:r>
          <w:fldChar w:fldCharType="end"/>
        </w:r>
      </w:hyperlink>
    </w:p>
    <w:p>
      <w:pPr>
        <w:pStyle w:val="TOC2"/>
        <w:tabs>
          <w:tab w:val="right" w:leader="dot" w:pos="8306"/>
        </w:tabs>
      </w:pPr>
      <w:hyperlink w:anchor="_Toc15457" w:history="1">
        <w:r>
          <w:rPr>
            <w:rFonts w:ascii="仿宋" w:eastAsia="仿宋" w:hAnsi="仿宋" w:cs="仿宋" w:hint="eastAsia"/>
            <w:lang w:eastAsia="zh-CN"/>
          </w:rPr>
          <w:t>(八)、环境保护综合评价</w:t>
        </w:r>
        <w:r>
          <w:tab/>
        </w:r>
        <w:r>
          <w:fldChar w:fldCharType="begin"/>
        </w:r>
        <w:r>
          <w:instrText xml:space="preserve"> PAGEREF _Toc15457 \h </w:instrText>
        </w:r>
        <w:r>
          <w:fldChar w:fldCharType="separate"/>
        </w:r>
        <w:r>
          <w:t>52</w:t>
        </w:r>
        <w:r>
          <w:fldChar w:fldCharType="end"/>
        </w:r>
      </w:hyperlink>
    </w:p>
    <w:p>
      <w:pPr>
        <w:pStyle w:val="TOC1"/>
        <w:tabs>
          <w:tab w:val="right" w:leader="dot" w:pos="8306"/>
        </w:tabs>
      </w:pPr>
      <w:hyperlink w:anchor="_Toc27542" w:history="1">
        <w:r>
          <w:rPr>
            <w:rFonts w:ascii="仿宋" w:eastAsia="仿宋" w:hAnsi="仿宋" w:cs="仿宋" w:hint="eastAsia"/>
            <w:lang w:eastAsia="zh-CN"/>
          </w:rPr>
          <w:t>十一、实验室仪器装置项目人力资源培养与发展</w:t>
        </w:r>
        <w:r>
          <w:tab/>
        </w:r>
        <w:r>
          <w:fldChar w:fldCharType="begin"/>
        </w:r>
        <w:r>
          <w:instrText xml:space="preserve"> PAGEREF _Toc27542 \h </w:instrText>
        </w:r>
        <w:r>
          <w:fldChar w:fldCharType="separate"/>
        </w:r>
        <w:r>
          <w:t>53</w:t>
        </w:r>
        <w:r>
          <w:fldChar w:fldCharType="end"/>
        </w:r>
      </w:hyperlink>
    </w:p>
    <w:p>
      <w:pPr>
        <w:pStyle w:val="TOC2"/>
        <w:tabs>
          <w:tab w:val="right" w:leader="dot" w:pos="8306"/>
        </w:tabs>
      </w:pPr>
      <w:hyperlink w:anchor="_Toc20985" w:history="1">
        <w:r>
          <w:rPr>
            <w:rFonts w:ascii="仿宋" w:eastAsia="仿宋" w:hAnsi="仿宋" w:cs="仿宋" w:hint="eastAsia"/>
            <w:lang w:eastAsia="zh-CN"/>
          </w:rPr>
          <w:t>(一)、人才需求与规划</w:t>
        </w:r>
        <w:r>
          <w:tab/>
        </w:r>
        <w:r>
          <w:fldChar w:fldCharType="begin"/>
        </w:r>
        <w:r>
          <w:instrText xml:space="preserve"> PAGEREF _Toc20985 \h </w:instrText>
        </w:r>
        <w:r>
          <w:fldChar w:fldCharType="separate"/>
        </w:r>
        <w:r>
          <w:t>53</w:t>
        </w:r>
        <w:r>
          <w:fldChar w:fldCharType="end"/>
        </w:r>
      </w:hyperlink>
    </w:p>
    <w:p>
      <w:pPr>
        <w:pStyle w:val="TOC2"/>
        <w:tabs>
          <w:tab w:val="right" w:leader="dot" w:pos="8306"/>
        </w:tabs>
      </w:pPr>
      <w:hyperlink w:anchor="_Toc19832" w:history="1">
        <w:r>
          <w:rPr>
            <w:rFonts w:ascii="仿宋" w:eastAsia="仿宋" w:hAnsi="仿宋" w:cs="仿宋" w:hint="eastAsia"/>
            <w:lang w:eastAsia="zh-CN"/>
          </w:rPr>
          <w:t>(二)、培训与发展计划</w:t>
        </w:r>
        <w:r>
          <w:tab/>
        </w:r>
        <w:r>
          <w:fldChar w:fldCharType="begin"/>
        </w:r>
        <w:r>
          <w:instrText xml:space="preserve"> PAGEREF _Toc19832 \h </w:instrText>
        </w:r>
        <w:r>
          <w:fldChar w:fldCharType="separate"/>
        </w:r>
        <w:r>
          <w:t>53</w:t>
        </w:r>
        <w:r>
          <w:fldChar w:fldCharType="end"/>
        </w:r>
      </w:hyperlink>
    </w:p>
    <w:p>
      <w:pPr>
        <w:pStyle w:val="TOC1"/>
        <w:tabs>
          <w:tab w:val="right" w:leader="dot" w:pos="8306"/>
        </w:tabs>
      </w:pPr>
      <w:hyperlink w:anchor="_Toc28405" w:history="1">
        <w:r>
          <w:rPr>
            <w:rFonts w:ascii="仿宋" w:eastAsia="仿宋" w:hAnsi="仿宋" w:cs="仿宋" w:hint="eastAsia"/>
            <w:lang w:eastAsia="zh-CN"/>
          </w:rPr>
          <w:t>十二、实验室仪器装置项目经营效益</w:t>
        </w:r>
        <w:r>
          <w:tab/>
        </w:r>
        <w:r>
          <w:fldChar w:fldCharType="begin"/>
        </w:r>
        <w:r>
          <w:instrText xml:space="preserve"> PAGEREF _Toc28405 \h </w:instrText>
        </w:r>
        <w:r>
          <w:fldChar w:fldCharType="separate"/>
        </w:r>
        <w:r>
          <w:t>54</w:t>
        </w:r>
        <w:r>
          <w:fldChar w:fldCharType="end"/>
        </w:r>
      </w:hyperlink>
    </w:p>
    <w:p>
      <w:pPr>
        <w:pStyle w:val="TOC2"/>
        <w:tabs>
          <w:tab w:val="right" w:leader="dot" w:pos="8306"/>
        </w:tabs>
      </w:pPr>
      <w:hyperlink w:anchor="_Toc11968" w:history="1">
        <w:r>
          <w:rPr>
            <w:rFonts w:ascii="仿宋" w:eastAsia="仿宋" w:hAnsi="仿宋" w:cs="仿宋" w:hint="eastAsia"/>
            <w:lang w:eastAsia="zh-CN"/>
          </w:rPr>
          <w:t>(一)、经济评价财务测算</w:t>
        </w:r>
        <w:r>
          <w:tab/>
        </w:r>
        <w:r>
          <w:fldChar w:fldCharType="begin"/>
        </w:r>
        <w:r>
          <w:instrText xml:space="preserve"> PAGEREF _Toc11968 \h </w:instrText>
        </w:r>
        <w:r>
          <w:fldChar w:fldCharType="separate"/>
        </w:r>
        <w:r>
          <w:t>54</w:t>
        </w:r>
        <w:r>
          <w:fldChar w:fldCharType="end"/>
        </w:r>
      </w:hyperlink>
    </w:p>
    <w:p>
      <w:pPr>
        <w:pStyle w:val="TOC2"/>
        <w:tabs>
          <w:tab w:val="right" w:leader="dot" w:pos="8306"/>
        </w:tabs>
      </w:pPr>
      <w:hyperlink w:anchor="_Toc8714" w:history="1">
        <w:r>
          <w:rPr>
            <w:rFonts w:ascii="仿宋" w:eastAsia="仿宋" w:hAnsi="仿宋" w:cs="仿宋" w:hint="eastAsia"/>
            <w:lang w:eastAsia="zh-CN"/>
          </w:rPr>
          <w:t>(二)、实验室仪器装置项目盈利能力分析</w:t>
        </w:r>
        <w:r>
          <w:tab/>
        </w:r>
        <w:r>
          <w:fldChar w:fldCharType="begin"/>
        </w:r>
        <w:r>
          <w:instrText xml:space="preserve"> PAGEREF _Toc8714 \h </w:instrText>
        </w:r>
        <w:r>
          <w:fldChar w:fldCharType="separate"/>
        </w:r>
        <w:r>
          <w:t>55</w:t>
        </w:r>
        <w:r>
          <w:fldChar w:fldCharType="end"/>
        </w:r>
      </w:hyperlink>
    </w:p>
    <w:p>
      <w:pPr>
        <w:pStyle w:val="TOC1"/>
        <w:tabs>
          <w:tab w:val="right" w:leader="dot" w:pos="8306"/>
        </w:tabs>
      </w:pPr>
      <w:hyperlink w:anchor="_Toc4566" w:history="1">
        <w:r>
          <w:rPr>
            <w:rFonts w:ascii="仿宋" w:eastAsia="仿宋" w:hAnsi="仿宋" w:cs="仿宋" w:hint="eastAsia"/>
            <w:lang w:eastAsia="zh-CN"/>
          </w:rPr>
          <w:t>十三、质量管理体系</w:t>
        </w:r>
        <w:r>
          <w:tab/>
        </w:r>
        <w:r>
          <w:fldChar w:fldCharType="begin"/>
        </w:r>
        <w:r>
          <w:instrText xml:space="preserve"> PAGEREF _Toc4566 \h </w:instrText>
        </w:r>
        <w:r>
          <w:fldChar w:fldCharType="separate"/>
        </w:r>
        <w:r>
          <w:t>56</w:t>
        </w:r>
        <w:r>
          <w:fldChar w:fldCharType="end"/>
        </w:r>
      </w:hyperlink>
    </w:p>
    <w:p>
      <w:pPr>
        <w:pStyle w:val="TOC2"/>
        <w:tabs>
          <w:tab w:val="right" w:leader="dot" w:pos="8306"/>
        </w:tabs>
      </w:pPr>
      <w:hyperlink w:anchor="_Toc101" w:history="1">
        <w:r>
          <w:rPr>
            <w:rFonts w:ascii="仿宋" w:eastAsia="仿宋" w:hAnsi="仿宋" w:cs="仿宋" w:hint="eastAsia"/>
            <w:lang w:eastAsia="zh-CN"/>
          </w:rPr>
          <w:t>(一)、质量目标与方针</w:t>
        </w:r>
        <w:r>
          <w:tab/>
        </w:r>
        <w:r>
          <w:fldChar w:fldCharType="begin"/>
        </w:r>
        <w:r>
          <w:instrText xml:space="preserve"> PAGEREF _Toc101 \h </w:instrText>
        </w:r>
        <w:r>
          <w:fldChar w:fldCharType="separate"/>
        </w:r>
        <w:r>
          <w:t>56</w:t>
        </w:r>
        <w:r>
          <w:fldChar w:fldCharType="end"/>
        </w:r>
      </w:hyperlink>
    </w:p>
    <w:p>
      <w:pPr>
        <w:pStyle w:val="TOC2"/>
        <w:tabs>
          <w:tab w:val="right" w:leader="dot" w:pos="8306"/>
        </w:tabs>
      </w:pPr>
      <w:hyperlink w:anchor="_Toc27155" w:history="1">
        <w:r>
          <w:rPr>
            <w:rFonts w:ascii="仿宋" w:eastAsia="仿宋" w:hAnsi="仿宋" w:cs="仿宋" w:hint="eastAsia"/>
            <w:lang w:eastAsia="zh-CN"/>
          </w:rPr>
          <w:t>(二)、质量管理责任</w:t>
        </w:r>
        <w:r>
          <w:tab/>
        </w:r>
        <w:r>
          <w:fldChar w:fldCharType="begin"/>
        </w:r>
        <w:r>
          <w:instrText xml:space="preserve"> PAGEREF _Toc27155 \h </w:instrText>
        </w:r>
        <w:r>
          <w:fldChar w:fldCharType="separate"/>
        </w:r>
        <w:r>
          <w:t>57</w:t>
        </w:r>
        <w:r>
          <w:fldChar w:fldCharType="end"/>
        </w:r>
      </w:hyperlink>
    </w:p>
    <w:p>
      <w:pPr>
        <w:pStyle w:val="TOC2"/>
        <w:tabs>
          <w:tab w:val="right" w:leader="dot" w:pos="8306"/>
        </w:tabs>
      </w:pPr>
      <w:hyperlink w:anchor="_Toc32618" w:history="1">
        <w:r>
          <w:rPr>
            <w:rFonts w:ascii="仿宋" w:eastAsia="仿宋" w:hAnsi="仿宋" w:cs="仿宋" w:hint="eastAsia"/>
            <w:lang w:eastAsia="zh-CN"/>
          </w:rPr>
          <w:t>(三)、质量管理体系文件</w:t>
        </w:r>
        <w:r>
          <w:tab/>
        </w:r>
        <w:r>
          <w:fldChar w:fldCharType="begin"/>
        </w:r>
        <w:r>
          <w:instrText xml:space="preserve"> PAGEREF _Toc32618 \h </w:instrText>
        </w:r>
        <w:r>
          <w:fldChar w:fldCharType="separate"/>
        </w:r>
        <w:r>
          <w:t>58</w:t>
        </w:r>
        <w:r>
          <w:fldChar w:fldCharType="end"/>
        </w:r>
      </w:hyperlink>
    </w:p>
    <w:p>
      <w:pPr>
        <w:pStyle w:val="TOC2"/>
        <w:tabs>
          <w:tab w:val="right" w:leader="dot" w:pos="8306"/>
        </w:tabs>
      </w:pPr>
      <w:hyperlink w:anchor="_Toc12526" w:history="1">
        <w:r>
          <w:rPr>
            <w:rFonts w:ascii="仿宋" w:eastAsia="仿宋" w:hAnsi="仿宋" w:cs="仿宋" w:hint="eastAsia"/>
            <w:lang w:eastAsia="zh-CN"/>
          </w:rPr>
          <w:t>(四)、质量培训与教育</w:t>
        </w:r>
        <w:r>
          <w:tab/>
        </w:r>
        <w:r>
          <w:fldChar w:fldCharType="begin"/>
        </w:r>
        <w:r>
          <w:instrText xml:space="preserve"> PAGEREF _Toc12526 \h </w:instrText>
        </w:r>
        <w:r>
          <w:fldChar w:fldCharType="separate"/>
        </w:r>
        <w:r>
          <w:t>61</w:t>
        </w:r>
        <w:r>
          <w:fldChar w:fldCharType="end"/>
        </w:r>
      </w:hyperlink>
    </w:p>
    <w:p>
      <w:pPr>
        <w:pStyle w:val="TOC2"/>
        <w:tabs>
          <w:tab w:val="right" w:leader="dot" w:pos="8306"/>
        </w:tabs>
      </w:pPr>
      <w:hyperlink w:anchor="_Toc19896" w:history="1">
        <w:r>
          <w:rPr>
            <w:rFonts w:ascii="仿宋" w:eastAsia="仿宋" w:hAnsi="仿宋" w:cs="仿宋" w:hint="eastAsia"/>
            <w:lang w:eastAsia="zh-CN"/>
          </w:rPr>
          <w:t>(五)、质量审核与评价</w:t>
        </w:r>
        <w:r>
          <w:tab/>
        </w:r>
        <w:r>
          <w:fldChar w:fldCharType="begin"/>
        </w:r>
        <w:r>
          <w:instrText xml:space="preserve"> PAGEREF _Toc19896 \h </w:instrText>
        </w:r>
        <w:r>
          <w:fldChar w:fldCharType="separate"/>
        </w:r>
        <w:r>
          <w:t>62</w:t>
        </w:r>
        <w:r>
          <w:fldChar w:fldCharType="end"/>
        </w:r>
      </w:hyperlink>
    </w:p>
    <w:p>
      <w:pPr>
        <w:pStyle w:val="TOC2"/>
        <w:tabs>
          <w:tab w:val="right" w:leader="dot" w:pos="8306"/>
        </w:tabs>
      </w:pPr>
      <w:hyperlink w:anchor="_Toc4488" w:history="1">
        <w:r>
          <w:rPr>
            <w:rFonts w:ascii="仿宋" w:eastAsia="仿宋" w:hAnsi="仿宋" w:cs="仿宋" w:hint="eastAsia"/>
            <w:lang w:eastAsia="zh-CN"/>
          </w:rPr>
          <w:t>(六)、不符合与纠正措施</w:t>
        </w:r>
        <w:r>
          <w:tab/>
        </w:r>
        <w:r>
          <w:fldChar w:fldCharType="begin"/>
        </w:r>
        <w:r>
          <w:instrText xml:space="preserve"> PAGEREF _Toc4488 \h </w:instrText>
        </w:r>
        <w:r>
          <w:fldChar w:fldCharType="separate"/>
        </w:r>
        <w:r>
          <w:t>63</w:t>
        </w:r>
        <w:r>
          <w:fldChar w:fldCharType="end"/>
        </w:r>
      </w:hyperlink>
    </w:p>
    <w:p>
      <w:pPr>
        <w:pStyle w:val="TOC1"/>
        <w:tabs>
          <w:tab w:val="right" w:leader="dot" w:pos="8306"/>
        </w:tabs>
      </w:pPr>
      <w:hyperlink w:anchor="_Toc11516" w:history="1">
        <w:r>
          <w:rPr>
            <w:rFonts w:ascii="仿宋" w:eastAsia="仿宋" w:hAnsi="仿宋" w:cs="仿宋" w:hint="eastAsia"/>
            <w:lang w:eastAsia="zh-CN"/>
          </w:rPr>
          <w:t>十四、供应链管理</w:t>
        </w:r>
        <w:r>
          <w:tab/>
        </w:r>
        <w:r>
          <w:fldChar w:fldCharType="begin"/>
        </w:r>
        <w:r>
          <w:instrText xml:space="preserve"> PAGEREF _Toc11516 \h </w:instrText>
        </w:r>
        <w:r>
          <w:fldChar w:fldCharType="separate"/>
        </w:r>
        <w:r>
          <w:t>64</w:t>
        </w:r>
        <w:r>
          <w:fldChar w:fldCharType="end"/>
        </w:r>
      </w:hyperlink>
    </w:p>
    <w:p>
      <w:pPr>
        <w:pStyle w:val="TOC2"/>
        <w:tabs>
          <w:tab w:val="right" w:leader="dot" w:pos="8306"/>
        </w:tabs>
      </w:pPr>
      <w:hyperlink w:anchor="_Toc17829" w:history="1">
        <w:r>
          <w:rPr>
            <w:rFonts w:ascii="仿宋" w:eastAsia="仿宋" w:hAnsi="仿宋" w:cs="仿宋" w:hint="eastAsia"/>
            <w:lang w:eastAsia="zh-CN"/>
          </w:rPr>
          <w:t>(一)、供应链战略规划</w:t>
        </w:r>
        <w:r>
          <w:tab/>
        </w:r>
        <w:r>
          <w:fldChar w:fldCharType="begin"/>
        </w:r>
        <w:r>
          <w:instrText xml:space="preserve"> PAGEREF _Toc17829 \h </w:instrText>
        </w:r>
        <w:r>
          <w:fldChar w:fldCharType="separate"/>
        </w:r>
        <w:r>
          <w:t>64</w:t>
        </w:r>
        <w:r>
          <w:fldChar w:fldCharType="end"/>
        </w:r>
      </w:hyperlink>
    </w:p>
    <w:p>
      <w:pPr>
        <w:pStyle w:val="TOC2"/>
        <w:tabs>
          <w:tab w:val="right" w:leader="dot" w:pos="8306"/>
        </w:tabs>
      </w:pPr>
      <w:hyperlink w:anchor="_Toc7056" w:history="1">
        <w:r>
          <w:rPr>
            <w:rFonts w:ascii="仿宋" w:eastAsia="仿宋" w:hAnsi="仿宋" w:cs="仿宋" w:hint="eastAsia"/>
            <w:lang w:eastAsia="zh-CN"/>
          </w:rPr>
          <w:t>(二)、供应商选择与合作</w:t>
        </w:r>
        <w:r>
          <w:tab/>
        </w:r>
        <w:r>
          <w:fldChar w:fldCharType="begin"/>
        </w:r>
        <w:r>
          <w:instrText xml:space="preserve"> PAGEREF _Toc7056 \h </w:instrText>
        </w:r>
        <w:r>
          <w:fldChar w:fldCharType="separate"/>
        </w:r>
        <w:r>
          <w:t>66</w:t>
        </w:r>
        <w:r>
          <w:fldChar w:fldCharType="end"/>
        </w:r>
      </w:hyperlink>
    </w:p>
    <w:p>
      <w:pPr>
        <w:pStyle w:val="TOC2"/>
        <w:tabs>
          <w:tab w:val="right" w:leader="dot" w:pos="8306"/>
        </w:tabs>
      </w:pPr>
      <w:hyperlink w:anchor="_Toc22350" w:history="1">
        <w:r>
          <w:rPr>
            <w:rFonts w:ascii="仿宋" w:eastAsia="仿宋" w:hAnsi="仿宋" w:cs="仿宋" w:hint="eastAsia"/>
            <w:lang w:eastAsia="zh-CN"/>
          </w:rPr>
          <w:t>(三)、物流与库存管理</w:t>
        </w:r>
        <w:r>
          <w:tab/>
        </w:r>
        <w:r>
          <w:fldChar w:fldCharType="begin"/>
        </w:r>
        <w:r>
          <w:instrText xml:space="preserve"> PAGEREF _Toc22350 \h </w:instrText>
        </w:r>
        <w:r>
          <w:fldChar w:fldCharType="separate"/>
        </w:r>
        <w:r>
          <w:t>67</w:t>
        </w:r>
        <w:r>
          <w:fldChar w:fldCharType="end"/>
        </w:r>
      </w:hyperlink>
    </w:p>
    <w:p>
      <w:pPr>
        <w:pStyle w:val="TOC1"/>
        <w:tabs>
          <w:tab w:val="right" w:leader="dot" w:pos="8306"/>
        </w:tabs>
      </w:pPr>
      <w:hyperlink w:anchor="_Toc21511" w:history="1">
        <w:r>
          <w:rPr>
            <w:rFonts w:ascii="仿宋" w:eastAsia="仿宋" w:hAnsi="仿宋" w:cs="仿宋" w:hint="eastAsia"/>
            <w:lang w:eastAsia="zh-CN"/>
          </w:rPr>
          <w:t>十五、利益相关者分析与沟通计划</w:t>
        </w:r>
        <w:r>
          <w:tab/>
        </w:r>
        <w:r>
          <w:fldChar w:fldCharType="begin"/>
        </w:r>
        <w:r>
          <w:instrText xml:space="preserve"> PAGEREF _Toc21511 \h </w:instrText>
        </w:r>
        <w:r>
          <w:fldChar w:fldCharType="separate"/>
        </w:r>
        <w:r>
          <w:t>68</w:t>
        </w:r>
        <w:r>
          <w:fldChar w:fldCharType="end"/>
        </w:r>
      </w:hyperlink>
    </w:p>
    <w:p>
      <w:pPr>
        <w:pStyle w:val="TOC2"/>
        <w:tabs>
          <w:tab w:val="right" w:leader="dot" w:pos="8306"/>
        </w:tabs>
      </w:pPr>
      <w:hyperlink w:anchor="_Toc21686" w:history="1">
        <w:r>
          <w:rPr>
            <w:rFonts w:ascii="仿宋" w:eastAsia="仿宋" w:hAnsi="仿宋" w:cs="仿宋" w:hint="eastAsia"/>
            <w:lang w:eastAsia="zh-CN"/>
          </w:rPr>
          <w:t>(一)、利益相关者分析</w:t>
        </w:r>
        <w:r>
          <w:tab/>
        </w:r>
        <w:r>
          <w:fldChar w:fldCharType="begin"/>
        </w:r>
        <w:r>
          <w:instrText xml:space="preserve"> PAGEREF _Toc21686 \h </w:instrText>
        </w:r>
        <w:r>
          <w:fldChar w:fldCharType="separate"/>
        </w:r>
        <w:r>
          <w:t>68</w:t>
        </w:r>
        <w:r>
          <w:fldChar w:fldCharType="end"/>
        </w:r>
      </w:hyperlink>
    </w:p>
    <w:p>
      <w:pPr>
        <w:pStyle w:val="TOC2"/>
        <w:tabs>
          <w:tab w:val="right" w:leader="dot" w:pos="8306"/>
        </w:tabs>
      </w:pPr>
      <w:hyperlink w:anchor="_Toc6666" w:history="1">
        <w:r>
          <w:rPr>
            <w:rFonts w:ascii="仿宋" w:eastAsia="仿宋" w:hAnsi="仿宋" w:cs="仿宋" w:hint="eastAsia"/>
            <w:lang w:eastAsia="zh-CN"/>
          </w:rPr>
          <w:t>(二)、沟通计划</w:t>
        </w:r>
        <w:r>
          <w:tab/>
        </w:r>
        <w:r>
          <w:fldChar w:fldCharType="begin"/>
        </w:r>
        <w:r>
          <w:instrText xml:space="preserve"> PAGEREF _Toc6666 \h </w:instrText>
        </w:r>
        <w:r>
          <w:fldChar w:fldCharType="separate"/>
        </w:r>
        <w:r>
          <w:t>69</w:t>
        </w:r>
        <w:r>
          <w:fldChar w:fldCharType="end"/>
        </w:r>
      </w:hyperlink>
    </w:p>
    <w:p>
      <w:pPr>
        <w:pStyle w:val="TOC1"/>
        <w:tabs>
          <w:tab w:val="right" w:leader="dot" w:pos="8306"/>
        </w:tabs>
      </w:pPr>
      <w:hyperlink w:anchor="_Toc12313" w:history="1">
        <w:r>
          <w:rPr>
            <w:rFonts w:ascii="仿宋" w:eastAsia="仿宋" w:hAnsi="仿宋" w:cs="仿宋" w:hint="eastAsia"/>
            <w:lang w:eastAsia="zh-CN"/>
          </w:rPr>
          <w:t>十六、风险识别与分类</w:t>
        </w:r>
        <w:r>
          <w:tab/>
        </w:r>
        <w:r>
          <w:fldChar w:fldCharType="begin"/>
        </w:r>
        <w:r>
          <w:instrText xml:space="preserve"> PAGEREF _Toc12313 \h </w:instrText>
        </w:r>
        <w:r>
          <w:fldChar w:fldCharType="separate"/>
        </w:r>
        <w:r>
          <w:t>71</w:t>
        </w:r>
        <w:r>
          <w:fldChar w:fldCharType="end"/>
        </w:r>
      </w:hyperlink>
    </w:p>
    <w:p>
      <w:pPr>
        <w:pStyle w:val="TOC2"/>
        <w:tabs>
          <w:tab w:val="right" w:leader="dot" w:pos="8306"/>
        </w:tabs>
      </w:pPr>
      <w:hyperlink w:anchor="_Toc18232" w:history="1">
        <w:r>
          <w:rPr>
            <w:rFonts w:ascii="仿宋" w:eastAsia="仿宋" w:hAnsi="仿宋" w:cs="仿宋" w:hint="eastAsia"/>
            <w:lang w:eastAsia="zh-CN"/>
          </w:rPr>
          <w:t>(一)、风险识别</w:t>
        </w:r>
        <w:r>
          <w:tab/>
        </w:r>
        <w:r>
          <w:fldChar w:fldCharType="begin"/>
        </w:r>
        <w:r>
          <w:instrText xml:space="preserve"> PAGEREF _Toc18232 \h </w:instrText>
        </w:r>
        <w:r>
          <w:fldChar w:fldCharType="separate"/>
        </w:r>
        <w:r>
          <w:t>71</w:t>
        </w:r>
        <w:r>
          <w:fldChar w:fldCharType="end"/>
        </w:r>
      </w:hyperlink>
    </w:p>
    <w:p>
      <w:pPr>
        <w:pStyle w:val="TOC2"/>
        <w:tabs>
          <w:tab w:val="right" w:leader="dot" w:pos="8306"/>
        </w:tabs>
      </w:pPr>
      <w:hyperlink w:anchor="_Toc5030" w:history="1">
        <w:r>
          <w:rPr>
            <w:rFonts w:ascii="仿宋" w:eastAsia="仿宋" w:hAnsi="仿宋" w:cs="仿宋" w:hint="eastAsia"/>
            <w:lang w:eastAsia="zh-CN"/>
          </w:rPr>
          <w:t>(二)、风险分类</w:t>
        </w:r>
        <w:r>
          <w:tab/>
        </w:r>
        <w:r>
          <w:fldChar w:fldCharType="begin"/>
        </w:r>
        <w:r>
          <w:instrText xml:space="preserve"> PAGEREF _Toc5030 \h </w:instrText>
        </w:r>
        <w:r>
          <w:fldChar w:fldCharType="separate"/>
        </w:r>
        <w:r>
          <w:t>72</w:t>
        </w:r>
        <w:r>
          <w:fldChar w:fldCharType="end"/>
        </w:r>
      </w:hyperlink>
    </w:p>
    <w:p>
      <w:pPr>
        <w:pStyle w:val="TOC1"/>
        <w:tabs>
          <w:tab w:val="right" w:leader="dot" w:pos="8306"/>
        </w:tabs>
      </w:pPr>
      <w:hyperlink w:anchor="_Toc24550" w:history="1">
        <w:r>
          <w:rPr>
            <w:rFonts w:ascii="仿宋" w:eastAsia="仿宋" w:hAnsi="仿宋" w:cs="仿宋" w:hint="eastAsia"/>
            <w:lang w:eastAsia="zh-CN"/>
          </w:rPr>
          <w:t>十七、实验室仪器装置项目治理与监督</w:t>
        </w:r>
        <w:r>
          <w:tab/>
        </w:r>
        <w:r>
          <w:fldChar w:fldCharType="begin"/>
        </w:r>
        <w:r>
          <w:instrText xml:space="preserve"> PAGEREF _Toc24550 \h </w:instrText>
        </w:r>
        <w:r>
          <w:fldChar w:fldCharType="separate"/>
        </w:r>
        <w:r>
          <w:t>74</w:t>
        </w:r>
        <w:r>
          <w:fldChar w:fldCharType="end"/>
        </w:r>
      </w:hyperlink>
    </w:p>
    <w:p>
      <w:pPr>
        <w:pStyle w:val="TOC2"/>
        <w:tabs>
          <w:tab w:val="right" w:leader="dot" w:pos="8306"/>
        </w:tabs>
      </w:pPr>
      <w:hyperlink w:anchor="_Toc29116" w:history="1">
        <w:r>
          <w:rPr>
            <w:rFonts w:ascii="仿宋" w:eastAsia="仿宋" w:hAnsi="仿宋" w:cs="仿宋" w:hint="eastAsia"/>
            <w:lang w:eastAsia="zh-CN"/>
          </w:rPr>
          <w:t>(一)、实验室仪器装置项目治理结构</w:t>
        </w:r>
        <w:r>
          <w:tab/>
        </w:r>
        <w:r>
          <w:fldChar w:fldCharType="begin"/>
        </w:r>
        <w:r>
          <w:instrText xml:space="preserve"> PAGEREF _Toc29116 \h </w:instrText>
        </w:r>
        <w:r>
          <w:fldChar w:fldCharType="separate"/>
        </w:r>
        <w:r>
          <w:t>74</w:t>
        </w:r>
        <w:r>
          <w:fldChar w:fldCharType="end"/>
        </w:r>
      </w:hyperlink>
    </w:p>
    <w:p>
      <w:pPr>
        <w:pStyle w:val="TOC2"/>
        <w:tabs>
          <w:tab w:val="right" w:leader="dot" w:pos="8306"/>
        </w:tabs>
      </w:pPr>
      <w:hyperlink w:anchor="_Toc30443" w:history="1">
        <w:r>
          <w:rPr>
            <w:rFonts w:ascii="仿宋" w:eastAsia="仿宋" w:hAnsi="仿宋" w:cs="仿宋" w:hint="eastAsia"/>
            <w:lang w:eastAsia="zh-CN"/>
          </w:rPr>
          <w:t>(二)、监督与审计</w:t>
        </w:r>
        <w:r>
          <w:tab/>
        </w:r>
        <w:r>
          <w:fldChar w:fldCharType="begin"/>
        </w:r>
        <w:r>
          <w:instrText xml:space="preserve"> PAGEREF _Toc30443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07"/>
      <w:r>
        <w:rPr>
          <w:rFonts w:ascii="仿宋" w:eastAsia="仿宋" w:hAnsi="仿宋" w:cs="仿宋" w:hint="eastAsia"/>
          <w:sz w:val="28"/>
          <w:lang w:eastAsia="zh-CN"/>
        </w:rPr>
        <w:t>一、实验室仪器装置项目建设背景及必要性分析</w:t>
      </w:r>
      <w:bookmarkEnd w:id="2"/>
    </w:p>
    <w:p>
      <w:pPr>
        <w:pStyle w:val="Heading2"/>
        <w:rPr>
          <w:rFonts w:ascii="仿宋" w:eastAsia="仿宋" w:hAnsi="仿宋" w:cs="仿宋" w:hint="eastAsia"/>
          <w:lang w:eastAsia="zh-CN"/>
        </w:rPr>
      </w:pPr>
      <w:bookmarkStart w:id="3" w:name="_Toc11347"/>
      <w:r>
        <w:rPr>
          <w:rFonts w:ascii="仿宋" w:eastAsia="仿宋" w:hAnsi="仿宋" w:cs="仿宋" w:hint="eastAsia"/>
          <w:lang w:eastAsia="zh-CN"/>
        </w:rPr>
        <w:t>(一)、实验室仪器装置项目背景分析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仪器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实验室仪器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实验室仪器装置项目在这个潮流中的定位。同时，我们将关注行业内涌现的新兴机遇，以便实验室仪器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实验室仪器装置项目提供了强大的发展动力。我们将聚焦于行业内最新的技术发展趋势，包括但不限于人工智能、大数据分析、物联网等领域。通过深度的技术研究，我们将确保实验室仪器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实验室仪器装置项目发展的源泉。我们将投入更多的精力对市场需求进行深入剖析，超越表面的需求，深入挖掘潜在的市场痛点和机遇。通过对市场需求的细致了解，实验室仪器装置项目将更有针对性地设计解决方案，满足市场的多样化需求，从而更好地促进实验室仪器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实验室仪器装置项目战略至关重要。我们将对竞争态势进行更为深入的分析，包括但不限于市场份额、产品特点、客户满意度等多个维度。通过深度的竞争分析，实验室仪器装置项目将能够更准确地把握市场脉搏，制定具有竞争力的实验室仪器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实验室仪器装置项目的发展具有直接的影响。我们将进行更为全面的法规和政策分析，了解行业发展中的潜在法律风险和合规挑战。通过充分了解和遵守相关法规，实验室仪器装置项目将确保在法律框架内合法合规运营，为实验室仪器装置项目的稳健发展提供有力支持。</w:t>
      </w:r>
    </w:p>
    <w:p>
      <w:pPr>
        <w:pStyle w:val="Heading2"/>
        <w:ind w:firstLine="560" w:firstLineChars="200"/>
        <w:rPr>
          <w:rFonts w:ascii="仿宋" w:eastAsia="仿宋" w:hAnsi="仿宋" w:cs="仿宋" w:hint="eastAsia"/>
          <w:sz w:val="28"/>
          <w:lang w:eastAsia="zh-CN"/>
        </w:rPr>
      </w:pPr>
      <w:bookmarkStart w:id="4" w:name="_Toc9753"/>
      <w:r>
        <w:rPr>
          <w:rFonts w:ascii="仿宋" w:eastAsia="仿宋" w:hAnsi="仿宋" w:cs="仿宋" w:hint="eastAsia"/>
          <w:sz w:val="28"/>
          <w:lang w:eastAsia="zh-CN"/>
        </w:rPr>
        <w:t>(二)、实验室仪器装置项目建设必要性分析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仪器装置项目建设的迫切性源于对行业发展趋势的深刻洞察。我们正处于一个行业变革的时代，科技创新、数字化转型成为企业发展的关键动力。实验室仪器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仪器装置项目建设不仅仅是为了跟上潮流，更是为了通过技术创新推动企业的持续发展。通过引入先进的技术和解决方案，实验室仪器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实验室仪器装置项目的建设成为必然选择，通过提高产品质量、拓展服务领域，从而在竞争中获得更多的机会。实验室仪器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实验室仪器装置项目建设的必要性体现在对客户需求更精准的满足。通过实验室仪器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仪器装置项目建设的背后是对企业持续创新的追求。只有通过不断创新，企业才能在竞争中立于不败之地。实验室仪器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45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6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实验室仪器装置项目的技术管理特点体现在其创新导向。通过引入最先进的技术趋势和解决方案，实验室仪器装置项目致力于提升科技含量、提高质量和效率水平。这意味着我们将采用最新的工具和方法，确保实验室仪器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实验室仪器装置项目技术管理的显著特征。通过整合不同领域的技术资源，我们实现了跨学科的协同工作。这有助于优化技术架构，提高整体效能。此外，整合性策略还促进了不同技术团队之间的紧密沟通和高效合作，确保实验室仪器装置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实验室仪器装置项目所采用的技术。通过不断优化技术方案，实验室仪器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实验室仪器装置项目团队将在实验室仪器装置项目初期识别可能的技术风险，并采取相应的预防和应对措施。通过建立健全的风险评估机制，实验室仪器装置项目能够在实施过程中及时发现并解决潜在的技术问题，保障实验室仪器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实验室仪器装置项目中，技术将成为实验室仪器装置项目成功的有力支持。这一深度剖析揭示了技术管理在实验室仪器装置项目实施中的关键作用，为实验室仪器装置项目的技术基础奠定了坚实的基础。</w:t>
      </w:r>
    </w:p>
    <w:p>
      <w:pPr>
        <w:pStyle w:val="Heading2"/>
        <w:ind w:firstLine="560" w:firstLineChars="200"/>
        <w:rPr>
          <w:rFonts w:ascii="仿宋" w:eastAsia="仿宋" w:hAnsi="仿宋" w:cs="仿宋" w:hint="eastAsia"/>
          <w:sz w:val="28"/>
          <w:lang w:eastAsia="zh-CN"/>
        </w:rPr>
      </w:pPr>
      <w:bookmarkStart w:id="7" w:name="_Toc2376"/>
      <w:r>
        <w:rPr>
          <w:rFonts w:ascii="仿宋" w:eastAsia="仿宋" w:hAnsi="仿宋" w:cs="仿宋" w:hint="eastAsia"/>
          <w:sz w:val="28"/>
          <w:lang w:eastAsia="zh-CN"/>
        </w:rPr>
        <w:t>(二)、实验室仪器装置项目工艺技术设计方案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实验室仪器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实验室仪器装置项目将严格按照相关行业规范要求进行组织。通过有效控制产品质量，实验室仪器装置项目将致力于为顾客提供优质的实验室仪器装置项目产品和良好的服务。这体现了实验室仪器装置项目对于生产活动合规性和质量标准的高度重视，为实验室仪器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实验室仪器装置项目注重生态效益和清洁生产原则。实验室仪器装置项目建设将紧密结合地方特色经济发展，与社会经济发展规划和区域环境保护规划方案相协调一致。通过与当地区域自然生态系统的结合，实验室仪器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实验室仪器装置项目产品具有多样化的客户需求和个性化的特点。因此，实验室仪器装置项目产品规格品种多样，且单批生产数量较小。为满足这一特点，实验室仪器装置项目承办单位将建设先进的柔性制造生产线。通过广泛应用柔性制造技术，实验室仪器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实验室仪器装置项目采用的技术具有较高的技术含量和自动化水平，处于国内先进水平。这一技术选用不仅体现了对生产效率、质量和环境友好性的高标准要求，同时为实验室仪器装置项目的可持续发展奠定了坚实的基础。</w:t>
      </w:r>
    </w:p>
    <w:p>
      <w:pPr>
        <w:pStyle w:val="Heading2"/>
        <w:ind w:firstLine="560" w:firstLineChars="200"/>
        <w:rPr>
          <w:rFonts w:ascii="仿宋" w:eastAsia="仿宋" w:hAnsi="仿宋" w:cs="仿宋" w:hint="eastAsia"/>
          <w:sz w:val="28"/>
          <w:lang w:eastAsia="zh-CN"/>
        </w:rPr>
      </w:pPr>
      <w:bookmarkStart w:id="8" w:name="_Toc356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为确保实验室仪器装置项目的高效生产和技术实施，我们制定了一套精心设计的设备选型方案，以满足实验室仪器装置项目生产、质量和环保的要求。该方案的主要特点如下：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实验室仪器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针对实验室仪器装置项目产品的多样性和小批量生产的特点，我们将建设柔性制造生产线。通过在设备选型中考虑柔性制造技术，可以灵活应对不同产品规格和生产需求，实现生产线的高度灵活性和适应性。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369"/>
      <w:r>
        <w:rPr>
          <w:rFonts w:ascii="仿宋" w:eastAsia="仿宋" w:hAnsi="仿宋" w:cs="仿宋" w:hint="eastAsia"/>
          <w:sz w:val="28"/>
          <w:lang w:eastAsia="zh-CN"/>
        </w:rPr>
        <w:t>三、实验室仪器装置项目选址可行性分析</w:t>
      </w:r>
      <w:bookmarkEnd w:id="9"/>
    </w:p>
    <w:p>
      <w:pPr>
        <w:pStyle w:val="Heading2"/>
        <w:rPr>
          <w:rFonts w:ascii="仿宋" w:eastAsia="仿宋" w:hAnsi="仿宋" w:cs="仿宋" w:hint="eastAsia"/>
          <w:lang w:eastAsia="zh-CN"/>
        </w:rPr>
      </w:pPr>
      <w:bookmarkStart w:id="10" w:name="_Toc19105"/>
      <w:r>
        <w:rPr>
          <w:rFonts w:ascii="仿宋" w:eastAsia="仿宋" w:hAnsi="仿宋" w:cs="仿宋" w:hint="eastAsia"/>
          <w:lang w:eastAsia="zh-CN"/>
        </w:rPr>
        <w:t>(一)、实验室仪器装置项目选址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该实验室仪器装置项目选址位于XX省XX市XX区XXX街道</w:t>
      </w:r>
    </w:p>
    <w:p>
      <w:pPr>
        <w:pStyle w:val="Heading2"/>
        <w:ind w:firstLine="560" w:firstLineChars="200"/>
        <w:rPr>
          <w:rFonts w:ascii="仿宋" w:eastAsia="仿宋" w:hAnsi="仿宋" w:cs="仿宋" w:hint="eastAsia"/>
          <w:sz w:val="28"/>
          <w:lang w:eastAsia="zh-CN"/>
        </w:rPr>
      </w:pPr>
      <w:bookmarkStart w:id="11" w:name="_Toc503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实验室仪器装置项目的征地面积将根据实验室仪器装置项目的实际规模和需求进行精确规划。具体面积XXX平方米，旨在确保实验室仪器装置项目不仅能够满足当前的发展需求，还能够预留空间以适应未来的扩展。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净用地面积是在征地面积基础上去除不可利用面积后的实际可开发用地。具体面积XXX平方米，考虑到环保、交通、安全等多方面因素，以确保实验室仪器装置项目在整体利用效率上达到最优。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实验室仪器装置项目计划建设的建筑总规模具体面积XXX平方米。这一规模的确定综合考虑了实验室仪器装置项目的性质、规模，以及城市规划的相关要求，确保建筑布局与周边环境协调一致。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绿地率是实验室仪器装置项目用地中被规划为绿地的比例。具体面积XXX平方米，旨在通过合理规划绿地，改善实验室仪器装置项目周边环境，提升居民生活质量，并符合城市整体绿化规划。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容积率是用地上可以建设的建筑总体积与用地面积之比。具体面积XXX，通过合理的容积率规划，确保实验室仪器装置项目建筑规模与周边环境和谐共生。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实验室仪器装置项目选址与当地城市规划相一致，具体面积XXX平方米。通过与城市规划部门深入沟通，确保实验室仪器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实验室仪器装置项目选址符合当地产业政策，具体面积XXX平方米。这包括实验室仪器装置项目对当地经济的促进作用，以及对相关产业的带动效应，确保实验室仪器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用地总体要求必须符合环保和可持续发展的原则，具体面积XXX平方米。通过采用绿色建筑设计、节能减排等措施，确保实验室仪器装置项目在建设和运营过程中对环境的影响最小化，达到可持续发展的要求。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确保实验室仪器装置项目选址具备必要的公共设施配套，具体面积XXX平方米。这包括交通便利性、教育、医疗等基础设施，以提高居民生活品质，使得实验室仪器装置项目选址更具吸引力。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考虑用地总体要求对当地社会稳定性的影响，具体面积XXX平方米。通过深入了解当地社区反馈，确保实验室仪器装置项目的选址和建设过程对当地社会和谐稳定产生积极作用。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实验室仪器装置项目选址不仅符合法规和规划，还在实际操作中具有可行性。这一全面规划将为实验室仪器装置项目的成功实施提供坚实的基础，确保实验室仪器装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3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仪器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实验室仪器装置项目的设备规划和空间设计中，我们将采取灵活设备布局的措施。设备布局将根据实际需求进行灵活设计，避免不必要的浪费。通过合理规划设备摆放位置，我们将提高设备的利用率，减少设备间距，以确保实验室仪器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实验室仪器装置项目内部引入共享设施的概念，例如共享会议室、办公区等。通过这种方式，我们可以减少对资源的重复建设，提高资源共享效率，从而减小实验室仪器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221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实验室仪器装置项目的总图布置中，我们将不同功能区域进行明确的规划，以最大程度满足实验室仪器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40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实验室仪器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验室仪器装置项目对环境的影响是综合评价的重要因素之一。我们将详细考虑选址周边的自然环境、生态保护区、水源地等情况，确保实验室仪器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对选址的评价还需充分考虑当地政府的产业政策和法规。我们将详细了解实验室仪器装置项目所在地的相关政策，确保实验室仪器装置项目的规划和运营与当地法规相符，降低不必要的法律风险。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考虑到社会稳定性对企业运营的重要性，我们将评估选址地区的社会安全情况、劳工关系、社区反馈等方面，以确保实验室仪器装置项目的建设和运营不会受到社会稳定性的负面影响。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最后，我们将综合考虑用地成本，包括土地购置费用、土地开发成本等。通过对用地成本的详细评估，我们能够做出更为精确的经济效益分析，为实验室仪器装置项目的投资决策提供有力支持。</w:t>
      </w:r>
    </w:p>
    <w:p>
      <w:pPr>
        <w:pStyle w:val="Heading1"/>
        <w:ind w:firstLine="560" w:firstLineChars="200"/>
        <w:rPr>
          <w:rFonts w:ascii="仿宋" w:eastAsia="仿宋" w:hAnsi="仿宋" w:cs="仿宋" w:hint="eastAsia"/>
          <w:sz w:val="28"/>
          <w:lang w:eastAsia="zh-CN"/>
        </w:rPr>
      </w:pPr>
      <w:bookmarkStart w:id="15" w:name="_Toc23033"/>
      <w:r>
        <w:rPr>
          <w:rFonts w:ascii="仿宋" w:eastAsia="仿宋" w:hAnsi="仿宋" w:cs="仿宋" w:hint="eastAsia"/>
          <w:sz w:val="28"/>
          <w:lang w:eastAsia="zh-CN"/>
        </w:rPr>
        <w:t>四、实验室仪器装置项目可持续发展</w:t>
      </w:r>
      <w:bookmarkEnd w:id="15"/>
    </w:p>
    <w:p>
      <w:pPr>
        <w:pStyle w:val="Heading2"/>
        <w:rPr>
          <w:rFonts w:ascii="仿宋" w:eastAsia="仿宋" w:hAnsi="仿宋" w:cs="仿宋" w:hint="eastAsia"/>
          <w:lang w:eastAsia="zh-CN"/>
        </w:rPr>
      </w:pPr>
      <w:bookmarkStart w:id="16" w:name="_Toc1908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仪器装置项目中，实验室仪器装置项目团队着眼于未来，明确了可持续发展的战略方向。制定的具体可持续发展目标包括降低资源使用、采用环保技术、最大化社会效益等。这一步骤不仅有助于实验室仪器装置项目在环保和社会责任方面达到最高标准，也为未来提供了明确的指引，确保实验室仪器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可持续实践的融入实验室仪器装置项目管理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实验室仪器装置项目管理周期。从实验室仪器装置项目规划开始，实验室仪器装置项目团队就考虑了环境和社会的因素。在执行阶段，实验室仪器装置项目团队积极推动绿色技术的应用，优化资源利用。此外，关注员工的社会责任，通过培训和沟通活动提高员工对可持续发展的认知，使他们能够在日常工作中践行可持续实践。这些举措不仅为实验室仪器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15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扎根于实验室仪器装置项目的可持续发展理念，我们深信环保与社会责任是实验室仪器装置项目成功的关键支柱。在实验室仪器装置项目的每一步，我们都致力于通过创新和实践，履行对环境和社会的坚定责任。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仪器装置项目团队通过引入先进的环保技术、建立高效的废物处理系统以及推动能源节约措施，积极履行环保责任。定期的环保监测和评估确保实验室仪器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https://d.book118.com/717063106062006045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B451F"/>
    <w:rsid w:val="7C2B45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6310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2024-02-23T13:45:00Z</dcterms:created>
  <dcterms:modified xsi:type="dcterms:W3CDTF">2024-02-23T13:45:32Z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95FDDDE9DAAE46F5B89B12FD21F129EF_11</vt:lpwstr>
  </property>
  <property fmtid="{D5CDD505-2E9C-101B-9397-08002B2CF9AE}" pid="3" name="KSOProductBuildVer">
    <vt:lpwstr>2052-12.1.0.16388</vt:lpwstr>
  </property>
</Properties>
</file>