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51822" w:rsidRPr="000E708A" w:rsidP="000E708A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0E708A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江苏开放大学《现代教育思想》终结性考试复习题库（附答案）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0E708A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1.学生进行实践教育必须以调动学生的主动性、积极性、（）为尺度。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A、成长性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B、发展性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C、创造性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D、继承性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2.实施科教兴国战略，必须落实（）的战略重点地位。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A、教育优先发展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B、创新优先发展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C、高等教育优先发展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D、职业教育优先发展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3.教育是科学技术以及各项事业发展的（）。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A、目的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B、结果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C、基础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D、中间过程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4.《中共中央国务院关于深化教育改革全面推进素质教育的决定》指出，实施素质教育，就是全面贯彻党的教育方针，以提高国民（）为根本宗旨。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A、道德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B、文化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C、素质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D、内涵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5.教育事业是面向（）的事业。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A、现在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B、过去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C、未来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D、终身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6.以培养获取、运用知识和创造新知识能力为中心的（）是当前世界教育改革的中心内容。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A、素质教育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B、义务教育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C、高等教育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D、职业教育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7.学生进行实践教育必须以学生（）的发展为目标。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A、心理水平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B、理论水平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C、实践能力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D、职业规划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8.（）是现代化建设的基础设施。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A、教育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B、工业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C、信息化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D、基础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9.学校中的（）环境是人文环境中最重要的方面，它对于学生人文素养的成长发挥着关键性的作用。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A、人际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B、校际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C、班级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D、精神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10.培养学生的实践能力必须解决学生的（）问题。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A、成长性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B、传承性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C、主体性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D、客体性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11.教育是具有先导性、全局性、基础性的（）产业。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A、文化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B、IT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C、知识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D、技术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12.素质教育是对（）的根本否定。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A、传统教育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B、课堂教学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C、应试教育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D、灌输教育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13.教育实践是教育思想的（）。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A、产物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B、过程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C、来源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D、内涵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14.教育（）是面向未来的实践。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A、实践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B、理论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C、研究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D、问题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15.教育思想在其存在的社会空间上，具有与社会经济政治文化的条件及背景相联系的社会性和（）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A、时代性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B、社会性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C、普遍性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D、交往性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16.（）是落实教育优先发展战略地位的根本措施。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A、重视基础教育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B、重视职业教育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C、实施科教兴国战略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D、重视高等教育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17.教育思想在其存在的观念形态上，具有超越日常经验的抽象概括性和理论（）的特征。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A、普遍性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B、特殊性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C、相对性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D、共同性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18.知识经济的核心是知识的（）。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A、创新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B、继承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C、学习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D、改进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19.终身教育在（）上主张自我导向学习。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A、学习方式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B、学习内容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C、学习考核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D、学习精神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20.教育经验往往具有个别性、零散性和表面性，很难概括教育过程的（）和一般本质。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A、教育规律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B、特殊规律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C、普遍规律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D、永恒规律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21.（）世纪的教育应该有四大支柱，即“学会求知、”、“学会做事”、“学会共处”、“学会做人”。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A、16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B、18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C、21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D、20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22.接近自然，（）是现代人文教育的重要内容和手段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A、善待自然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B、改造自然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C、运用自然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D、保护自然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23.当前在学校教育中特别要强调培养学生理解人、关心人的（），要给学生提供关心人的机会。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A、人文精神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B、科学精神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C、友爱精神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D、学习精神</w:t>
      </w:r>
    </w:p>
    <w:p w:rsidR="000E708A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24.马克思主义关于（）相结合的思想，是我们今天实践教育思想的理论基础。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A、教育与生产劳动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B、教育与体育</w:t>
      </w:r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0E708A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C、教育与美育</w:t>
      </w:r>
      <w:r w:rsidRPr="000E708A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0E708A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https://d.book118.com/717106116062006026</w:t>
        </w:r>
      </w:hyperlink>
    </w:p>
    <w:p w:rsidR="00451822" w:rsidRPr="000E708A" w:rsidP="000E708A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 w:rsidP="00B20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70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E708A" w:rsidP="00B20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708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 w:rsidP="00B20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708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 w:rsidP="00B20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708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 w:rsidP="00B20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708A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 w:rsidP="00B20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E708A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 w:rsidP="00B20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708A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 w:rsidP="00B20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E708A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 w:rsidP="00B20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708A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 w:rsidP="00B20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E708A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 w:rsidP="00B20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708A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 w:rsidP="00B20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E708A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 w:rsidP="00B20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708A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 w:rsidP="00B20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E708A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708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2D3"/>
    <w:rsid w:val="000E708A"/>
    <w:rsid w:val="00256EA9"/>
    <w:rsid w:val="00451822"/>
    <w:rsid w:val="00A552D3"/>
    <w:rsid w:val="00B209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45182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451822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4518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451822"/>
  </w:style>
  <w:style w:type="paragraph" w:customStyle="1" w:styleId="question-title">
    <w:name w:val="question-title"/>
    <w:basedOn w:val="Normal"/>
    <w:rsid w:val="004518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4518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451822"/>
  </w:style>
  <w:style w:type="paragraph" w:styleId="NormalWeb">
    <w:name w:val="Normal (Web)"/>
    <w:basedOn w:val="Normal"/>
    <w:uiPriority w:val="99"/>
    <w:semiHidden/>
    <w:unhideWhenUsed/>
    <w:rsid w:val="004518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0E7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0E708A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0E7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0E70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E70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17106116062006026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1791</Words>
  <Characters>10214</Characters>
  <Application>Microsoft Office Word</Application>
  <DocSecurity>0</DocSecurity>
  <Lines>85</Lines>
  <Paragraphs>23</Paragraphs>
  <ScaleCrop>false</ScaleCrop>
  <Company>Microsoft</Company>
  <LinksUpToDate>false</LinksUpToDate>
  <CharactersWithSpaces>11982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2024-01-03T12:04:00Z</dcterms:created>
  <dcterms:modified xsi:type="dcterms:W3CDTF">2024-01-04T04:30:00Z</dcterms:modified>
</cp:coreProperties>
</file>