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DOP项目计划设计方案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992" w:history="1">
        <w:r>
          <w:rPr>
            <w:rFonts w:ascii="仿宋" w:eastAsia="仿宋" w:hAnsi="仿宋" w:cs="仿宋" w:hint="eastAsia"/>
            <w:lang w:eastAsia="zh-CN"/>
          </w:rPr>
          <w:t>概论</w:t>
        </w:r>
        <w:r>
          <w:tab/>
        </w:r>
        <w:r>
          <w:fldChar w:fldCharType="begin"/>
        </w:r>
        <w:r>
          <w:instrText xml:space="preserve"> PAGEREF _Toc28992 \h </w:instrText>
        </w:r>
        <w:r>
          <w:fldChar w:fldCharType="separate"/>
        </w:r>
        <w:r>
          <w:t>3</w:t>
        </w:r>
        <w:r>
          <w:fldChar w:fldCharType="end"/>
        </w:r>
      </w:hyperlink>
    </w:p>
    <w:p>
      <w:pPr>
        <w:pStyle w:val="TOC1"/>
        <w:tabs>
          <w:tab w:val="right" w:leader="dot" w:pos="8306"/>
        </w:tabs>
      </w:pPr>
      <w:hyperlink w:anchor="_Toc354" w:history="1">
        <w:r>
          <w:rPr>
            <w:rFonts w:ascii="仿宋" w:eastAsia="仿宋" w:hAnsi="仿宋" w:cs="仿宋" w:hint="eastAsia"/>
            <w:lang w:eastAsia="zh-CN"/>
          </w:rPr>
          <w:t>一、产品规划分析</w:t>
        </w:r>
        <w:r>
          <w:tab/>
        </w:r>
        <w:r>
          <w:fldChar w:fldCharType="begin"/>
        </w:r>
        <w:r>
          <w:instrText xml:space="preserve"> PAGEREF _Toc354 \h </w:instrText>
        </w:r>
        <w:r>
          <w:fldChar w:fldCharType="separate"/>
        </w:r>
        <w:r>
          <w:t>3</w:t>
        </w:r>
        <w:r>
          <w:fldChar w:fldCharType="end"/>
        </w:r>
      </w:hyperlink>
    </w:p>
    <w:p>
      <w:pPr>
        <w:pStyle w:val="TOC2"/>
        <w:tabs>
          <w:tab w:val="right" w:leader="dot" w:pos="8306"/>
        </w:tabs>
      </w:pPr>
      <w:hyperlink w:anchor="_Toc12330" w:history="1">
        <w:r>
          <w:rPr>
            <w:rFonts w:ascii="仿宋" w:eastAsia="仿宋" w:hAnsi="仿宋" w:cs="仿宋" w:hint="eastAsia"/>
            <w:lang w:eastAsia="zh-CN"/>
          </w:rPr>
          <w:t>(一)、产品规划</w:t>
        </w:r>
        <w:r>
          <w:tab/>
        </w:r>
        <w:r>
          <w:fldChar w:fldCharType="begin"/>
        </w:r>
        <w:r>
          <w:instrText xml:space="preserve"> PAGEREF _Toc12330 \h </w:instrText>
        </w:r>
        <w:r>
          <w:fldChar w:fldCharType="separate"/>
        </w:r>
        <w:r>
          <w:t>3</w:t>
        </w:r>
        <w:r>
          <w:fldChar w:fldCharType="end"/>
        </w:r>
      </w:hyperlink>
    </w:p>
    <w:p>
      <w:pPr>
        <w:pStyle w:val="TOC2"/>
        <w:tabs>
          <w:tab w:val="right" w:leader="dot" w:pos="8306"/>
        </w:tabs>
      </w:pPr>
      <w:hyperlink w:anchor="_Toc23989" w:history="1">
        <w:r>
          <w:rPr>
            <w:rFonts w:ascii="仿宋" w:eastAsia="仿宋" w:hAnsi="仿宋" w:cs="仿宋" w:hint="eastAsia"/>
            <w:lang w:eastAsia="zh-CN"/>
          </w:rPr>
          <w:t>(二)、建设规模</w:t>
        </w:r>
        <w:r>
          <w:tab/>
        </w:r>
        <w:r>
          <w:fldChar w:fldCharType="begin"/>
        </w:r>
        <w:r>
          <w:instrText xml:space="preserve"> PAGEREF _Toc23989 \h </w:instrText>
        </w:r>
        <w:r>
          <w:fldChar w:fldCharType="separate"/>
        </w:r>
        <w:r>
          <w:t>4</w:t>
        </w:r>
        <w:r>
          <w:fldChar w:fldCharType="end"/>
        </w:r>
      </w:hyperlink>
    </w:p>
    <w:p>
      <w:pPr>
        <w:pStyle w:val="TOC1"/>
        <w:tabs>
          <w:tab w:val="right" w:leader="dot" w:pos="8306"/>
        </w:tabs>
      </w:pPr>
      <w:hyperlink w:anchor="_Toc24860" w:history="1">
        <w:r>
          <w:rPr>
            <w:rFonts w:ascii="仿宋" w:eastAsia="仿宋" w:hAnsi="仿宋" w:cs="仿宋" w:hint="eastAsia"/>
            <w:lang w:eastAsia="zh-CN"/>
          </w:rPr>
          <w:t>二、DOP项目建设单位说明</w:t>
        </w:r>
        <w:r>
          <w:tab/>
        </w:r>
        <w:r>
          <w:fldChar w:fldCharType="begin"/>
        </w:r>
        <w:r>
          <w:instrText xml:space="preserve"> PAGEREF _Toc24860 \h </w:instrText>
        </w:r>
        <w:r>
          <w:fldChar w:fldCharType="separate"/>
        </w:r>
        <w:r>
          <w:t>5</w:t>
        </w:r>
        <w:r>
          <w:fldChar w:fldCharType="end"/>
        </w:r>
      </w:hyperlink>
    </w:p>
    <w:p>
      <w:pPr>
        <w:pStyle w:val="TOC2"/>
        <w:tabs>
          <w:tab w:val="right" w:leader="dot" w:pos="8306"/>
        </w:tabs>
      </w:pPr>
      <w:hyperlink w:anchor="_Toc17856" w:history="1">
        <w:r>
          <w:rPr>
            <w:rFonts w:ascii="仿宋" w:eastAsia="仿宋" w:hAnsi="仿宋" w:cs="仿宋" w:hint="eastAsia"/>
            <w:lang w:eastAsia="zh-CN"/>
          </w:rPr>
          <w:t>(一)、DOP项目承办单位基本情况</w:t>
        </w:r>
        <w:r>
          <w:tab/>
        </w:r>
        <w:r>
          <w:fldChar w:fldCharType="begin"/>
        </w:r>
        <w:r>
          <w:instrText xml:space="preserve"> PAGEREF _Toc17856 \h </w:instrText>
        </w:r>
        <w:r>
          <w:fldChar w:fldCharType="separate"/>
        </w:r>
        <w:r>
          <w:t>5</w:t>
        </w:r>
        <w:r>
          <w:fldChar w:fldCharType="end"/>
        </w:r>
      </w:hyperlink>
    </w:p>
    <w:p>
      <w:pPr>
        <w:pStyle w:val="TOC2"/>
        <w:tabs>
          <w:tab w:val="right" w:leader="dot" w:pos="8306"/>
        </w:tabs>
      </w:pPr>
      <w:hyperlink w:anchor="_Toc21117" w:history="1">
        <w:r>
          <w:rPr>
            <w:rFonts w:ascii="仿宋" w:eastAsia="仿宋" w:hAnsi="仿宋" w:cs="仿宋" w:hint="eastAsia"/>
            <w:lang w:eastAsia="zh-CN"/>
          </w:rPr>
          <w:t>(二)、公司经济效益分析</w:t>
        </w:r>
        <w:r>
          <w:tab/>
        </w:r>
        <w:r>
          <w:fldChar w:fldCharType="begin"/>
        </w:r>
        <w:r>
          <w:instrText xml:space="preserve"> PAGEREF _Toc21117 \h </w:instrText>
        </w:r>
        <w:r>
          <w:fldChar w:fldCharType="separate"/>
        </w:r>
        <w:r>
          <w:t>5</w:t>
        </w:r>
        <w:r>
          <w:fldChar w:fldCharType="end"/>
        </w:r>
      </w:hyperlink>
    </w:p>
    <w:p>
      <w:pPr>
        <w:pStyle w:val="TOC1"/>
        <w:tabs>
          <w:tab w:val="right" w:leader="dot" w:pos="8306"/>
        </w:tabs>
      </w:pPr>
      <w:hyperlink w:anchor="_Toc9917" w:history="1">
        <w:r>
          <w:rPr>
            <w:rFonts w:ascii="仿宋" w:eastAsia="仿宋" w:hAnsi="仿宋" w:cs="仿宋" w:hint="eastAsia"/>
            <w:lang w:eastAsia="zh-CN"/>
          </w:rPr>
          <w:t>三、DOP项目土建工程</w:t>
        </w:r>
        <w:r>
          <w:tab/>
        </w:r>
        <w:r>
          <w:fldChar w:fldCharType="begin"/>
        </w:r>
        <w:r>
          <w:instrText xml:space="preserve"> PAGEREF _Toc9917 \h </w:instrText>
        </w:r>
        <w:r>
          <w:fldChar w:fldCharType="separate"/>
        </w:r>
        <w:r>
          <w:t>6</w:t>
        </w:r>
        <w:r>
          <w:fldChar w:fldCharType="end"/>
        </w:r>
      </w:hyperlink>
    </w:p>
    <w:p>
      <w:pPr>
        <w:pStyle w:val="TOC2"/>
        <w:tabs>
          <w:tab w:val="right" w:leader="dot" w:pos="8306"/>
        </w:tabs>
      </w:pPr>
      <w:hyperlink w:anchor="_Toc31556" w:history="1">
        <w:r>
          <w:rPr>
            <w:rFonts w:ascii="仿宋" w:eastAsia="仿宋" w:hAnsi="仿宋" w:cs="仿宋" w:hint="eastAsia"/>
            <w:lang w:eastAsia="zh-CN"/>
          </w:rPr>
          <w:t>(一)、建筑工程设计原则</w:t>
        </w:r>
        <w:r>
          <w:tab/>
        </w:r>
        <w:r>
          <w:fldChar w:fldCharType="begin"/>
        </w:r>
        <w:r>
          <w:instrText xml:space="preserve"> PAGEREF _Toc31556 \h </w:instrText>
        </w:r>
        <w:r>
          <w:fldChar w:fldCharType="separate"/>
        </w:r>
        <w:r>
          <w:t>6</w:t>
        </w:r>
        <w:r>
          <w:fldChar w:fldCharType="end"/>
        </w:r>
      </w:hyperlink>
    </w:p>
    <w:p>
      <w:pPr>
        <w:pStyle w:val="TOC2"/>
        <w:tabs>
          <w:tab w:val="right" w:leader="dot" w:pos="8306"/>
        </w:tabs>
      </w:pPr>
      <w:hyperlink w:anchor="_Toc1994" w:history="1">
        <w:r>
          <w:rPr>
            <w:rFonts w:ascii="仿宋" w:eastAsia="仿宋" w:hAnsi="仿宋" w:cs="仿宋" w:hint="eastAsia"/>
            <w:lang w:eastAsia="zh-CN"/>
          </w:rPr>
          <w:t>(二)、土建工程设计年限及安全等级</w:t>
        </w:r>
        <w:r>
          <w:tab/>
        </w:r>
        <w:r>
          <w:fldChar w:fldCharType="begin"/>
        </w:r>
        <w:r>
          <w:instrText xml:space="preserve"> PAGEREF _Toc1994 \h </w:instrText>
        </w:r>
        <w:r>
          <w:fldChar w:fldCharType="separate"/>
        </w:r>
        <w:r>
          <w:t>8</w:t>
        </w:r>
        <w:r>
          <w:fldChar w:fldCharType="end"/>
        </w:r>
      </w:hyperlink>
    </w:p>
    <w:p>
      <w:pPr>
        <w:pStyle w:val="TOC2"/>
        <w:tabs>
          <w:tab w:val="right" w:leader="dot" w:pos="8306"/>
        </w:tabs>
      </w:pPr>
      <w:hyperlink w:anchor="_Toc2581" w:history="1">
        <w:r>
          <w:rPr>
            <w:rFonts w:ascii="仿宋" w:eastAsia="仿宋" w:hAnsi="仿宋" w:cs="仿宋" w:hint="eastAsia"/>
            <w:lang w:eastAsia="zh-CN"/>
          </w:rPr>
          <w:t>(三)、建筑工程设计总体要求</w:t>
        </w:r>
        <w:r>
          <w:tab/>
        </w:r>
        <w:r>
          <w:fldChar w:fldCharType="begin"/>
        </w:r>
        <w:r>
          <w:instrText xml:space="preserve"> PAGEREF _Toc2581 \h </w:instrText>
        </w:r>
        <w:r>
          <w:fldChar w:fldCharType="separate"/>
        </w:r>
        <w:r>
          <w:t>9</w:t>
        </w:r>
        <w:r>
          <w:fldChar w:fldCharType="end"/>
        </w:r>
      </w:hyperlink>
    </w:p>
    <w:p>
      <w:pPr>
        <w:pStyle w:val="TOC2"/>
        <w:tabs>
          <w:tab w:val="right" w:leader="dot" w:pos="8306"/>
        </w:tabs>
      </w:pPr>
      <w:hyperlink w:anchor="_Toc30989" w:history="1">
        <w:r>
          <w:rPr>
            <w:rFonts w:ascii="仿宋" w:eastAsia="仿宋" w:hAnsi="仿宋" w:cs="仿宋" w:hint="eastAsia"/>
            <w:lang w:eastAsia="zh-CN"/>
          </w:rPr>
          <w:t>(四)、土建工程建设指标</w:t>
        </w:r>
        <w:r>
          <w:tab/>
        </w:r>
        <w:r>
          <w:fldChar w:fldCharType="begin"/>
        </w:r>
        <w:r>
          <w:instrText xml:space="preserve"> PAGEREF _Toc30989 \h </w:instrText>
        </w:r>
        <w:r>
          <w:fldChar w:fldCharType="separate"/>
        </w:r>
        <w:r>
          <w:t>9</w:t>
        </w:r>
        <w:r>
          <w:fldChar w:fldCharType="end"/>
        </w:r>
      </w:hyperlink>
    </w:p>
    <w:p>
      <w:pPr>
        <w:pStyle w:val="TOC1"/>
        <w:tabs>
          <w:tab w:val="right" w:leader="dot" w:pos="8306"/>
        </w:tabs>
      </w:pPr>
      <w:hyperlink w:anchor="_Toc16967" w:history="1">
        <w:r>
          <w:rPr>
            <w:rFonts w:ascii="仿宋" w:eastAsia="仿宋" w:hAnsi="仿宋" w:cs="仿宋" w:hint="eastAsia"/>
            <w:lang w:eastAsia="zh-CN"/>
          </w:rPr>
          <w:t>四、DOP项目可持续发展</w:t>
        </w:r>
        <w:r>
          <w:tab/>
        </w:r>
        <w:r>
          <w:fldChar w:fldCharType="begin"/>
        </w:r>
        <w:r>
          <w:instrText xml:space="preserve"> PAGEREF _Toc16967 \h </w:instrText>
        </w:r>
        <w:r>
          <w:fldChar w:fldCharType="separate"/>
        </w:r>
        <w:r>
          <w:t>10</w:t>
        </w:r>
        <w:r>
          <w:fldChar w:fldCharType="end"/>
        </w:r>
      </w:hyperlink>
    </w:p>
    <w:p>
      <w:pPr>
        <w:pStyle w:val="TOC2"/>
        <w:tabs>
          <w:tab w:val="right" w:leader="dot" w:pos="8306"/>
        </w:tabs>
      </w:pPr>
      <w:hyperlink w:anchor="_Toc32036" w:history="1">
        <w:r>
          <w:rPr>
            <w:rFonts w:ascii="仿宋" w:eastAsia="仿宋" w:hAnsi="仿宋" w:cs="仿宋" w:hint="eastAsia"/>
            <w:lang w:eastAsia="zh-CN"/>
          </w:rPr>
          <w:t>(一)、可持续战略与实践</w:t>
        </w:r>
        <w:r>
          <w:tab/>
        </w:r>
        <w:r>
          <w:fldChar w:fldCharType="begin"/>
        </w:r>
        <w:r>
          <w:instrText xml:space="preserve"> PAGEREF _Toc32036 \h </w:instrText>
        </w:r>
        <w:r>
          <w:fldChar w:fldCharType="separate"/>
        </w:r>
        <w:r>
          <w:t>10</w:t>
        </w:r>
        <w:r>
          <w:fldChar w:fldCharType="end"/>
        </w:r>
      </w:hyperlink>
    </w:p>
    <w:p>
      <w:pPr>
        <w:pStyle w:val="TOC2"/>
        <w:tabs>
          <w:tab w:val="right" w:leader="dot" w:pos="8306"/>
        </w:tabs>
      </w:pPr>
      <w:hyperlink w:anchor="_Toc15899" w:history="1">
        <w:r>
          <w:rPr>
            <w:rFonts w:ascii="仿宋" w:eastAsia="仿宋" w:hAnsi="仿宋" w:cs="仿宋" w:hint="eastAsia"/>
            <w:lang w:eastAsia="zh-CN"/>
          </w:rPr>
          <w:t>(二)、环保与社会责任</w:t>
        </w:r>
        <w:r>
          <w:tab/>
        </w:r>
        <w:r>
          <w:fldChar w:fldCharType="begin"/>
        </w:r>
        <w:r>
          <w:instrText xml:space="preserve"> PAGEREF _Toc15899 \h </w:instrText>
        </w:r>
        <w:r>
          <w:fldChar w:fldCharType="separate"/>
        </w:r>
        <w:r>
          <w:t>10</w:t>
        </w:r>
        <w:r>
          <w:fldChar w:fldCharType="end"/>
        </w:r>
      </w:hyperlink>
    </w:p>
    <w:p>
      <w:pPr>
        <w:pStyle w:val="TOC1"/>
        <w:tabs>
          <w:tab w:val="right" w:leader="dot" w:pos="8306"/>
        </w:tabs>
      </w:pPr>
      <w:hyperlink w:anchor="_Toc18175" w:history="1">
        <w:r>
          <w:rPr>
            <w:rFonts w:ascii="仿宋" w:eastAsia="仿宋" w:hAnsi="仿宋" w:cs="仿宋" w:hint="eastAsia"/>
            <w:lang w:eastAsia="zh-CN"/>
          </w:rPr>
          <w:t>五、市场分析、调研</w:t>
        </w:r>
        <w:r>
          <w:tab/>
        </w:r>
        <w:r>
          <w:fldChar w:fldCharType="begin"/>
        </w:r>
        <w:r>
          <w:instrText xml:space="preserve"> PAGEREF _Toc18175 \h </w:instrText>
        </w:r>
        <w:r>
          <w:fldChar w:fldCharType="separate"/>
        </w:r>
        <w:r>
          <w:t>11</w:t>
        </w:r>
        <w:r>
          <w:fldChar w:fldCharType="end"/>
        </w:r>
      </w:hyperlink>
    </w:p>
    <w:p>
      <w:pPr>
        <w:pStyle w:val="TOC2"/>
        <w:tabs>
          <w:tab w:val="right" w:leader="dot" w:pos="8306"/>
        </w:tabs>
      </w:pPr>
      <w:hyperlink w:anchor="_Toc10155" w:history="1">
        <w:r>
          <w:rPr>
            <w:rFonts w:ascii="仿宋" w:eastAsia="仿宋" w:hAnsi="仿宋" w:cs="仿宋" w:hint="eastAsia"/>
            <w:lang w:eastAsia="zh-CN"/>
          </w:rPr>
          <w:t>(一)、DOP行业分析</w:t>
        </w:r>
        <w:r>
          <w:tab/>
        </w:r>
        <w:r>
          <w:fldChar w:fldCharType="begin"/>
        </w:r>
        <w:r>
          <w:instrText xml:space="preserve"> PAGEREF _Toc10155 \h </w:instrText>
        </w:r>
        <w:r>
          <w:fldChar w:fldCharType="separate"/>
        </w:r>
        <w:r>
          <w:t>11</w:t>
        </w:r>
        <w:r>
          <w:fldChar w:fldCharType="end"/>
        </w:r>
      </w:hyperlink>
    </w:p>
    <w:p>
      <w:pPr>
        <w:pStyle w:val="TOC2"/>
        <w:tabs>
          <w:tab w:val="right" w:leader="dot" w:pos="8306"/>
        </w:tabs>
      </w:pPr>
      <w:hyperlink w:anchor="_Toc14223" w:history="1">
        <w:r>
          <w:rPr>
            <w:rFonts w:ascii="仿宋" w:eastAsia="仿宋" w:hAnsi="仿宋" w:cs="仿宋" w:hint="eastAsia"/>
            <w:lang w:eastAsia="zh-CN"/>
          </w:rPr>
          <w:t>(二)、DOP市场分析预测</w:t>
        </w:r>
        <w:r>
          <w:tab/>
        </w:r>
        <w:r>
          <w:fldChar w:fldCharType="begin"/>
        </w:r>
        <w:r>
          <w:instrText xml:space="preserve"> PAGEREF _Toc14223 \h </w:instrText>
        </w:r>
        <w:r>
          <w:fldChar w:fldCharType="separate"/>
        </w:r>
        <w:r>
          <w:t>12</w:t>
        </w:r>
        <w:r>
          <w:fldChar w:fldCharType="end"/>
        </w:r>
      </w:hyperlink>
    </w:p>
    <w:p>
      <w:pPr>
        <w:pStyle w:val="TOC1"/>
        <w:tabs>
          <w:tab w:val="right" w:leader="dot" w:pos="8306"/>
        </w:tabs>
      </w:pPr>
      <w:hyperlink w:anchor="_Toc18013" w:history="1">
        <w:r>
          <w:rPr>
            <w:rFonts w:ascii="仿宋" w:eastAsia="仿宋" w:hAnsi="仿宋" w:cs="仿宋" w:hint="eastAsia"/>
            <w:lang w:eastAsia="zh-CN"/>
          </w:rPr>
          <w:t>六、DOP项目危机管理</w:t>
        </w:r>
        <w:r>
          <w:tab/>
        </w:r>
        <w:r>
          <w:fldChar w:fldCharType="begin"/>
        </w:r>
        <w:r>
          <w:instrText xml:space="preserve"> PAGEREF _Toc18013 \h </w:instrText>
        </w:r>
        <w:r>
          <w:fldChar w:fldCharType="separate"/>
        </w:r>
        <w:r>
          <w:t>13</w:t>
        </w:r>
        <w:r>
          <w:fldChar w:fldCharType="end"/>
        </w:r>
      </w:hyperlink>
    </w:p>
    <w:p>
      <w:pPr>
        <w:pStyle w:val="TOC2"/>
        <w:tabs>
          <w:tab w:val="right" w:leader="dot" w:pos="8306"/>
        </w:tabs>
      </w:pPr>
      <w:hyperlink w:anchor="_Toc8691" w:history="1">
        <w:r>
          <w:rPr>
            <w:rFonts w:ascii="仿宋" w:eastAsia="仿宋" w:hAnsi="仿宋" w:cs="仿宋" w:hint="eastAsia"/>
            <w:lang w:eastAsia="zh-CN"/>
          </w:rPr>
          <w:t>(一)、危机预警与识别</w:t>
        </w:r>
        <w:r>
          <w:tab/>
        </w:r>
        <w:r>
          <w:fldChar w:fldCharType="begin"/>
        </w:r>
        <w:r>
          <w:instrText xml:space="preserve"> PAGEREF _Toc8691 \h </w:instrText>
        </w:r>
        <w:r>
          <w:fldChar w:fldCharType="separate"/>
        </w:r>
        <w:r>
          <w:t>13</w:t>
        </w:r>
        <w:r>
          <w:fldChar w:fldCharType="end"/>
        </w:r>
      </w:hyperlink>
    </w:p>
    <w:p>
      <w:pPr>
        <w:pStyle w:val="TOC2"/>
        <w:tabs>
          <w:tab w:val="right" w:leader="dot" w:pos="8306"/>
        </w:tabs>
      </w:pPr>
      <w:hyperlink w:anchor="_Toc27870" w:history="1">
        <w:r>
          <w:rPr>
            <w:rFonts w:ascii="仿宋" w:eastAsia="仿宋" w:hAnsi="仿宋" w:cs="仿宋" w:hint="eastAsia"/>
            <w:lang w:eastAsia="zh-CN"/>
          </w:rPr>
          <w:t>(二)、危机应对与恢复</w:t>
        </w:r>
        <w:r>
          <w:tab/>
        </w:r>
        <w:r>
          <w:fldChar w:fldCharType="begin"/>
        </w:r>
        <w:r>
          <w:instrText xml:space="preserve"> PAGEREF _Toc27870 \h </w:instrText>
        </w:r>
        <w:r>
          <w:fldChar w:fldCharType="separate"/>
        </w:r>
        <w:r>
          <w:t>14</w:t>
        </w:r>
        <w:r>
          <w:fldChar w:fldCharType="end"/>
        </w:r>
      </w:hyperlink>
    </w:p>
    <w:p>
      <w:pPr>
        <w:pStyle w:val="TOC1"/>
        <w:tabs>
          <w:tab w:val="right" w:leader="dot" w:pos="8306"/>
        </w:tabs>
      </w:pPr>
      <w:hyperlink w:anchor="_Toc21002" w:history="1">
        <w:r>
          <w:rPr>
            <w:rFonts w:ascii="仿宋" w:eastAsia="仿宋" w:hAnsi="仿宋" w:cs="仿宋" w:hint="eastAsia"/>
            <w:lang w:eastAsia="zh-CN"/>
          </w:rPr>
          <w:t>七、DOP项目计划安排</w:t>
        </w:r>
        <w:r>
          <w:tab/>
        </w:r>
        <w:r>
          <w:fldChar w:fldCharType="begin"/>
        </w:r>
        <w:r>
          <w:instrText xml:space="preserve"> PAGEREF _Toc21002 \h </w:instrText>
        </w:r>
        <w:r>
          <w:fldChar w:fldCharType="separate"/>
        </w:r>
        <w:r>
          <w:t>15</w:t>
        </w:r>
        <w:r>
          <w:fldChar w:fldCharType="end"/>
        </w:r>
      </w:hyperlink>
    </w:p>
    <w:p>
      <w:pPr>
        <w:pStyle w:val="TOC2"/>
        <w:tabs>
          <w:tab w:val="right" w:leader="dot" w:pos="8306"/>
        </w:tabs>
      </w:pPr>
      <w:hyperlink w:anchor="_Toc29673" w:history="1">
        <w:r>
          <w:rPr>
            <w:rFonts w:ascii="仿宋" w:eastAsia="仿宋" w:hAnsi="仿宋" w:cs="仿宋" w:hint="eastAsia"/>
            <w:lang w:eastAsia="zh-CN"/>
          </w:rPr>
          <w:t>(一)、建设周期</w:t>
        </w:r>
        <w:r>
          <w:tab/>
        </w:r>
        <w:r>
          <w:fldChar w:fldCharType="begin"/>
        </w:r>
        <w:r>
          <w:instrText xml:space="preserve"> PAGEREF _Toc29673 \h </w:instrText>
        </w:r>
        <w:r>
          <w:fldChar w:fldCharType="separate"/>
        </w:r>
        <w:r>
          <w:t>15</w:t>
        </w:r>
        <w:r>
          <w:fldChar w:fldCharType="end"/>
        </w:r>
      </w:hyperlink>
    </w:p>
    <w:p>
      <w:pPr>
        <w:pStyle w:val="TOC2"/>
        <w:tabs>
          <w:tab w:val="right" w:leader="dot" w:pos="8306"/>
        </w:tabs>
      </w:pPr>
      <w:hyperlink w:anchor="_Toc28819" w:history="1">
        <w:r>
          <w:rPr>
            <w:rFonts w:ascii="仿宋" w:eastAsia="仿宋" w:hAnsi="仿宋" w:cs="仿宋" w:hint="eastAsia"/>
            <w:lang w:eastAsia="zh-CN"/>
          </w:rPr>
          <w:t>(二)、建设进度</w:t>
        </w:r>
        <w:r>
          <w:tab/>
        </w:r>
        <w:r>
          <w:fldChar w:fldCharType="begin"/>
        </w:r>
        <w:r>
          <w:instrText xml:space="preserve"> PAGEREF _Toc28819 \h </w:instrText>
        </w:r>
        <w:r>
          <w:fldChar w:fldCharType="separate"/>
        </w:r>
        <w:r>
          <w:t>16</w:t>
        </w:r>
        <w:r>
          <w:fldChar w:fldCharType="end"/>
        </w:r>
      </w:hyperlink>
    </w:p>
    <w:p>
      <w:pPr>
        <w:pStyle w:val="TOC2"/>
        <w:tabs>
          <w:tab w:val="right" w:leader="dot" w:pos="8306"/>
        </w:tabs>
      </w:pPr>
      <w:hyperlink w:anchor="_Toc4207" w:history="1">
        <w:r>
          <w:rPr>
            <w:rFonts w:ascii="仿宋" w:eastAsia="仿宋" w:hAnsi="仿宋" w:cs="仿宋" w:hint="eastAsia"/>
            <w:lang w:eastAsia="zh-CN"/>
          </w:rPr>
          <w:t>(三)、进度安排注意事项</w:t>
        </w:r>
        <w:r>
          <w:tab/>
        </w:r>
        <w:r>
          <w:fldChar w:fldCharType="begin"/>
        </w:r>
        <w:r>
          <w:instrText xml:space="preserve"> PAGEREF _Toc4207 \h </w:instrText>
        </w:r>
        <w:r>
          <w:fldChar w:fldCharType="separate"/>
        </w:r>
        <w:r>
          <w:t>17</w:t>
        </w:r>
        <w:r>
          <w:fldChar w:fldCharType="end"/>
        </w:r>
      </w:hyperlink>
    </w:p>
    <w:p>
      <w:pPr>
        <w:pStyle w:val="TOC2"/>
        <w:tabs>
          <w:tab w:val="right" w:leader="dot" w:pos="8306"/>
        </w:tabs>
      </w:pPr>
      <w:hyperlink w:anchor="_Toc31037" w:history="1">
        <w:r>
          <w:rPr>
            <w:rFonts w:ascii="仿宋" w:eastAsia="仿宋" w:hAnsi="仿宋" w:cs="仿宋" w:hint="eastAsia"/>
            <w:lang w:eastAsia="zh-CN"/>
          </w:rPr>
          <w:t>(四)、人力资源配置</w:t>
        </w:r>
        <w:r>
          <w:tab/>
        </w:r>
        <w:r>
          <w:fldChar w:fldCharType="begin"/>
        </w:r>
        <w:r>
          <w:instrText xml:space="preserve"> PAGEREF _Toc31037 \h </w:instrText>
        </w:r>
        <w:r>
          <w:fldChar w:fldCharType="separate"/>
        </w:r>
        <w:r>
          <w:t>18</w:t>
        </w:r>
        <w:r>
          <w:fldChar w:fldCharType="end"/>
        </w:r>
      </w:hyperlink>
    </w:p>
    <w:p>
      <w:pPr>
        <w:pStyle w:val="TOC1"/>
        <w:tabs>
          <w:tab w:val="right" w:leader="dot" w:pos="8306"/>
        </w:tabs>
      </w:pPr>
      <w:hyperlink w:anchor="_Toc2011" w:history="1">
        <w:r>
          <w:rPr>
            <w:rFonts w:ascii="仿宋" w:eastAsia="仿宋" w:hAnsi="仿宋" w:cs="仿宋" w:hint="eastAsia"/>
            <w:lang w:eastAsia="zh-CN"/>
          </w:rPr>
          <w:t>八、DOP项目人力资源培养与发展</w:t>
        </w:r>
        <w:r>
          <w:tab/>
        </w:r>
        <w:r>
          <w:fldChar w:fldCharType="begin"/>
        </w:r>
        <w:r>
          <w:instrText xml:space="preserve"> PAGEREF _Toc2011 \h </w:instrText>
        </w:r>
        <w:r>
          <w:fldChar w:fldCharType="separate"/>
        </w:r>
        <w:r>
          <w:t>19</w:t>
        </w:r>
        <w:r>
          <w:fldChar w:fldCharType="end"/>
        </w:r>
      </w:hyperlink>
    </w:p>
    <w:p>
      <w:pPr>
        <w:pStyle w:val="TOC2"/>
        <w:tabs>
          <w:tab w:val="right" w:leader="dot" w:pos="8306"/>
        </w:tabs>
      </w:pPr>
      <w:hyperlink w:anchor="_Toc23132" w:history="1">
        <w:r>
          <w:rPr>
            <w:rFonts w:ascii="仿宋" w:eastAsia="仿宋" w:hAnsi="仿宋" w:cs="仿宋" w:hint="eastAsia"/>
            <w:lang w:eastAsia="zh-CN"/>
          </w:rPr>
          <w:t>(一)、人才需求与规划</w:t>
        </w:r>
        <w:r>
          <w:tab/>
        </w:r>
        <w:r>
          <w:fldChar w:fldCharType="begin"/>
        </w:r>
        <w:r>
          <w:instrText xml:space="preserve"> PAGEREF _Toc23132 \h </w:instrText>
        </w:r>
        <w:r>
          <w:fldChar w:fldCharType="separate"/>
        </w:r>
        <w:r>
          <w:t>19</w:t>
        </w:r>
        <w:r>
          <w:fldChar w:fldCharType="end"/>
        </w:r>
      </w:hyperlink>
    </w:p>
    <w:p>
      <w:pPr>
        <w:pStyle w:val="TOC2"/>
        <w:tabs>
          <w:tab w:val="right" w:leader="dot" w:pos="8306"/>
        </w:tabs>
      </w:pPr>
      <w:hyperlink w:anchor="_Toc7038" w:history="1">
        <w:r>
          <w:rPr>
            <w:rFonts w:ascii="仿宋" w:eastAsia="仿宋" w:hAnsi="仿宋" w:cs="仿宋" w:hint="eastAsia"/>
            <w:lang w:eastAsia="zh-CN"/>
          </w:rPr>
          <w:t>(二)、培训与发展计划</w:t>
        </w:r>
        <w:r>
          <w:tab/>
        </w:r>
        <w:r>
          <w:fldChar w:fldCharType="begin"/>
        </w:r>
        <w:r>
          <w:instrText xml:space="preserve"> PAGEREF _Toc7038 \h </w:instrText>
        </w:r>
        <w:r>
          <w:fldChar w:fldCharType="separate"/>
        </w:r>
        <w:r>
          <w:t>20</w:t>
        </w:r>
        <w:r>
          <w:fldChar w:fldCharType="end"/>
        </w:r>
      </w:hyperlink>
    </w:p>
    <w:p>
      <w:pPr>
        <w:pStyle w:val="TOC1"/>
        <w:tabs>
          <w:tab w:val="right" w:leader="dot" w:pos="8306"/>
        </w:tabs>
      </w:pPr>
      <w:hyperlink w:anchor="_Toc21272" w:history="1">
        <w:r>
          <w:rPr>
            <w:rFonts w:ascii="仿宋" w:eastAsia="仿宋" w:hAnsi="仿宋" w:cs="仿宋" w:hint="eastAsia"/>
            <w:lang w:eastAsia="zh-CN"/>
          </w:rPr>
          <w:t>九、DOP项目社会影响</w:t>
        </w:r>
        <w:r>
          <w:tab/>
        </w:r>
        <w:r>
          <w:fldChar w:fldCharType="begin"/>
        </w:r>
        <w:r>
          <w:instrText xml:space="preserve"> PAGEREF _Toc21272 \h </w:instrText>
        </w:r>
        <w:r>
          <w:fldChar w:fldCharType="separate"/>
        </w:r>
        <w:r>
          <w:t>20</w:t>
        </w:r>
        <w:r>
          <w:fldChar w:fldCharType="end"/>
        </w:r>
      </w:hyperlink>
    </w:p>
    <w:p>
      <w:pPr>
        <w:pStyle w:val="TOC2"/>
        <w:tabs>
          <w:tab w:val="right" w:leader="dot" w:pos="8306"/>
        </w:tabs>
      </w:pPr>
      <w:hyperlink w:anchor="_Toc3187" w:history="1">
        <w:r>
          <w:rPr>
            <w:rFonts w:ascii="仿宋" w:eastAsia="仿宋" w:hAnsi="仿宋" w:cs="仿宋" w:hint="eastAsia"/>
            <w:lang w:eastAsia="zh-CN"/>
          </w:rPr>
          <w:t>(一)、社会责任与义务</w:t>
        </w:r>
        <w:r>
          <w:tab/>
        </w:r>
        <w:r>
          <w:fldChar w:fldCharType="begin"/>
        </w:r>
        <w:r>
          <w:instrText xml:space="preserve"> PAGEREF _Toc3187 \h </w:instrText>
        </w:r>
        <w:r>
          <w:fldChar w:fldCharType="separate"/>
        </w:r>
        <w:r>
          <w:t>20</w:t>
        </w:r>
        <w:r>
          <w:fldChar w:fldCharType="end"/>
        </w:r>
      </w:hyperlink>
    </w:p>
    <w:p>
      <w:pPr>
        <w:pStyle w:val="TOC2"/>
        <w:tabs>
          <w:tab w:val="right" w:leader="dot" w:pos="8306"/>
        </w:tabs>
      </w:pPr>
      <w:hyperlink w:anchor="_Toc3162" w:history="1">
        <w:r>
          <w:rPr>
            <w:rFonts w:ascii="仿宋" w:eastAsia="仿宋" w:hAnsi="仿宋" w:cs="仿宋" w:hint="eastAsia"/>
            <w:lang w:eastAsia="zh-CN"/>
          </w:rPr>
          <w:t>(二)、社会参与与沟通</w:t>
        </w:r>
        <w:r>
          <w:tab/>
        </w:r>
        <w:r>
          <w:fldChar w:fldCharType="begin"/>
        </w:r>
        <w:r>
          <w:instrText xml:space="preserve"> PAGEREF _Toc3162 \h </w:instrText>
        </w:r>
        <w:r>
          <w:fldChar w:fldCharType="separate"/>
        </w:r>
        <w:r>
          <w:t>21</w:t>
        </w:r>
        <w:r>
          <w:fldChar w:fldCharType="end"/>
        </w:r>
      </w:hyperlink>
    </w:p>
    <w:p>
      <w:pPr>
        <w:pStyle w:val="TOC1"/>
        <w:tabs>
          <w:tab w:val="right" w:leader="dot" w:pos="8306"/>
        </w:tabs>
      </w:pPr>
      <w:hyperlink w:anchor="_Toc25458" w:history="1">
        <w:r>
          <w:rPr>
            <w:rFonts w:ascii="仿宋" w:eastAsia="仿宋" w:hAnsi="仿宋" w:cs="仿宋" w:hint="eastAsia"/>
            <w:lang w:eastAsia="zh-CN"/>
          </w:rPr>
          <w:t>十、DOP项目人力资源管理</w:t>
        </w:r>
        <w:r>
          <w:tab/>
        </w:r>
        <w:r>
          <w:fldChar w:fldCharType="begin"/>
        </w:r>
        <w:r>
          <w:instrText xml:space="preserve"> PAGEREF _Toc25458 \h </w:instrText>
        </w:r>
        <w:r>
          <w:fldChar w:fldCharType="separate"/>
        </w:r>
        <w:r>
          <w:t>22</w:t>
        </w:r>
        <w:r>
          <w:fldChar w:fldCharType="end"/>
        </w:r>
      </w:hyperlink>
    </w:p>
    <w:p>
      <w:pPr>
        <w:pStyle w:val="TOC2"/>
        <w:tabs>
          <w:tab w:val="right" w:leader="dot" w:pos="8306"/>
        </w:tabs>
      </w:pPr>
      <w:hyperlink w:anchor="_Toc2488" w:history="1">
        <w:r>
          <w:rPr>
            <w:rFonts w:ascii="仿宋" w:eastAsia="仿宋" w:hAnsi="仿宋" w:cs="仿宋" w:hint="eastAsia"/>
            <w:lang w:eastAsia="zh-CN"/>
          </w:rPr>
          <w:t>(一)、建立健全的预算管理制度</w:t>
        </w:r>
        <w:r>
          <w:tab/>
        </w:r>
        <w:r>
          <w:fldChar w:fldCharType="begin"/>
        </w:r>
        <w:r>
          <w:instrText xml:space="preserve"> PAGEREF _Toc2488 \h </w:instrText>
        </w:r>
        <w:r>
          <w:fldChar w:fldCharType="separate"/>
        </w:r>
        <w:r>
          <w:t>22</w:t>
        </w:r>
        <w:r>
          <w:fldChar w:fldCharType="end"/>
        </w:r>
      </w:hyperlink>
    </w:p>
    <w:p>
      <w:pPr>
        <w:pStyle w:val="TOC2"/>
        <w:tabs>
          <w:tab w:val="right" w:leader="dot" w:pos="8306"/>
        </w:tabs>
      </w:pPr>
      <w:hyperlink w:anchor="_Toc17515" w:history="1">
        <w:r>
          <w:rPr>
            <w:rFonts w:ascii="仿宋" w:eastAsia="仿宋" w:hAnsi="仿宋" w:cs="仿宋" w:hint="eastAsia"/>
            <w:lang w:eastAsia="zh-CN"/>
          </w:rPr>
          <w:t>(二)、加强资金流动监控</w:t>
        </w:r>
        <w:r>
          <w:tab/>
        </w:r>
        <w:r>
          <w:fldChar w:fldCharType="begin"/>
        </w:r>
        <w:r>
          <w:instrText xml:space="preserve"> PAGEREF _Toc17515 \h </w:instrText>
        </w:r>
        <w:r>
          <w:fldChar w:fldCharType="separate"/>
        </w:r>
        <w:r>
          <w:t>23</w:t>
        </w:r>
        <w:r>
          <w:fldChar w:fldCharType="end"/>
        </w:r>
      </w:hyperlink>
    </w:p>
    <w:p>
      <w:pPr>
        <w:pStyle w:val="TOC2"/>
        <w:tabs>
          <w:tab w:val="right" w:leader="dot" w:pos="8306"/>
        </w:tabs>
      </w:pPr>
      <w:hyperlink w:anchor="_Toc15154" w:history="1">
        <w:r>
          <w:rPr>
            <w:rFonts w:ascii="仿宋" w:eastAsia="仿宋" w:hAnsi="仿宋" w:cs="仿宋" w:hint="eastAsia"/>
            <w:lang w:eastAsia="zh-CN"/>
          </w:rPr>
          <w:t>(三)、制定完善的风险控制机制</w:t>
        </w:r>
        <w:r>
          <w:tab/>
        </w:r>
        <w:r>
          <w:fldChar w:fldCharType="begin"/>
        </w:r>
        <w:r>
          <w:instrText xml:space="preserve"> PAGEREF _Toc15154 \h </w:instrText>
        </w:r>
        <w:r>
          <w:fldChar w:fldCharType="separate"/>
        </w:r>
        <w:r>
          <w:t>25</w:t>
        </w:r>
        <w:r>
          <w:fldChar w:fldCharType="end"/>
        </w:r>
      </w:hyperlink>
    </w:p>
    <w:p>
      <w:pPr>
        <w:pStyle w:val="TOC2"/>
        <w:tabs>
          <w:tab w:val="right" w:leader="dot" w:pos="8306"/>
        </w:tabs>
      </w:pPr>
      <w:hyperlink w:anchor="_Toc5098" w:history="1">
        <w:r>
          <w:rPr>
            <w:rFonts w:ascii="仿宋" w:eastAsia="仿宋" w:hAnsi="仿宋" w:cs="仿宋" w:hint="eastAsia"/>
            <w:lang w:eastAsia="zh-CN"/>
          </w:rPr>
          <w:t>(四)、优化成本管理</w:t>
        </w:r>
        <w:r>
          <w:tab/>
        </w:r>
        <w:r>
          <w:fldChar w:fldCharType="begin"/>
        </w:r>
        <w:r>
          <w:instrText xml:space="preserve"> PAGEREF _Toc5098 \h </w:instrText>
        </w:r>
        <w:r>
          <w:fldChar w:fldCharType="separate"/>
        </w:r>
        <w:r>
          <w:t>26</w:t>
        </w:r>
        <w:r>
          <w:fldChar w:fldCharType="end"/>
        </w:r>
      </w:hyperlink>
    </w:p>
    <w:p>
      <w:pPr>
        <w:pStyle w:val="TOC1"/>
        <w:tabs>
          <w:tab w:val="right" w:leader="dot" w:pos="8306"/>
        </w:tabs>
      </w:pPr>
      <w:hyperlink w:anchor="_Toc32138" w:history="1">
        <w:r>
          <w:rPr>
            <w:rFonts w:ascii="仿宋" w:eastAsia="仿宋" w:hAnsi="仿宋" w:cs="仿宋" w:hint="eastAsia"/>
            <w:lang w:eastAsia="zh-CN"/>
          </w:rPr>
          <w:t>十一、DOP项目环境影响分析</w:t>
        </w:r>
        <w:r>
          <w:tab/>
        </w:r>
        <w:r>
          <w:fldChar w:fldCharType="begin"/>
        </w:r>
        <w:r>
          <w:instrText xml:space="preserve"> PAGEREF _Toc32138 \h </w:instrText>
        </w:r>
        <w:r>
          <w:fldChar w:fldCharType="separate"/>
        </w:r>
        <w:r>
          <w:t>27</w:t>
        </w:r>
        <w:r>
          <w:fldChar w:fldCharType="end"/>
        </w:r>
      </w:hyperlink>
    </w:p>
    <w:p>
      <w:pPr>
        <w:pStyle w:val="TOC2"/>
        <w:tabs>
          <w:tab w:val="right" w:leader="dot" w:pos="8306"/>
        </w:tabs>
      </w:pPr>
      <w:hyperlink w:anchor="_Toc9351" w:history="1">
        <w:r>
          <w:rPr>
            <w:rFonts w:ascii="仿宋" w:eastAsia="仿宋" w:hAnsi="仿宋" w:cs="仿宋" w:hint="eastAsia"/>
            <w:lang w:eastAsia="zh-CN"/>
          </w:rPr>
          <w:t>(一)、建设区域环境质量现状</w:t>
        </w:r>
        <w:r>
          <w:tab/>
        </w:r>
        <w:r>
          <w:fldChar w:fldCharType="begin"/>
        </w:r>
        <w:r>
          <w:instrText xml:space="preserve"> PAGEREF _Toc9351 \h </w:instrText>
        </w:r>
        <w:r>
          <w:fldChar w:fldCharType="separate"/>
        </w:r>
        <w:r>
          <w:t>27</w:t>
        </w:r>
        <w:r>
          <w:fldChar w:fldCharType="end"/>
        </w:r>
      </w:hyperlink>
    </w:p>
    <w:p>
      <w:pPr>
        <w:pStyle w:val="TOC2"/>
        <w:tabs>
          <w:tab w:val="right" w:leader="dot" w:pos="8306"/>
        </w:tabs>
      </w:pPr>
      <w:hyperlink w:anchor="_Toc1638" w:history="1">
        <w:r>
          <w:rPr>
            <w:rFonts w:ascii="仿宋" w:eastAsia="仿宋" w:hAnsi="仿宋" w:cs="仿宋" w:hint="eastAsia"/>
            <w:lang w:eastAsia="zh-CN"/>
          </w:rPr>
          <w:t>(二)、建设期环境保护</w:t>
        </w:r>
        <w:r>
          <w:tab/>
        </w:r>
        <w:r>
          <w:fldChar w:fldCharType="begin"/>
        </w:r>
        <w:r>
          <w:instrText xml:space="preserve"> PAGEREF _Toc1638 \h </w:instrText>
        </w:r>
        <w:r>
          <w:fldChar w:fldCharType="separate"/>
        </w:r>
        <w:r>
          <w:t>28</w:t>
        </w:r>
        <w:r>
          <w:fldChar w:fldCharType="end"/>
        </w:r>
      </w:hyperlink>
    </w:p>
    <w:p>
      <w:pPr>
        <w:pStyle w:val="TOC2"/>
        <w:tabs>
          <w:tab w:val="right" w:leader="dot" w:pos="8306"/>
        </w:tabs>
      </w:pPr>
      <w:hyperlink w:anchor="_Toc5365" w:history="1">
        <w:r>
          <w:rPr>
            <w:rFonts w:ascii="仿宋" w:eastAsia="仿宋" w:hAnsi="仿宋" w:cs="仿宋" w:hint="eastAsia"/>
            <w:lang w:eastAsia="zh-CN"/>
          </w:rPr>
          <w:t>(三)、运营期环境保护</w:t>
        </w:r>
        <w:r>
          <w:tab/>
        </w:r>
        <w:r>
          <w:fldChar w:fldCharType="begin"/>
        </w:r>
        <w:r>
          <w:instrText xml:space="preserve"> PAGEREF _Toc5365 \h </w:instrText>
        </w:r>
        <w:r>
          <w:fldChar w:fldCharType="separate"/>
        </w:r>
        <w:r>
          <w:t>30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266" w:history="1">
        <w:r>
          <w:rPr>
            <w:rFonts w:ascii="仿宋" w:eastAsia="仿宋" w:hAnsi="仿宋" w:cs="仿宋" w:hint="eastAsia"/>
            <w:lang w:eastAsia="zh-CN"/>
          </w:rPr>
          <w:t>(四)、DOP项目建设对区域经济的影响</w:t>
        </w:r>
        <w:r>
          <w:tab/>
        </w:r>
        <w:r>
          <w:fldChar w:fldCharType="begin"/>
        </w:r>
        <w:r>
          <w:instrText xml:space="preserve"> PAGEREF _Toc25266 \h </w:instrText>
        </w:r>
        <w:r>
          <w:fldChar w:fldCharType="separate"/>
        </w:r>
        <w:r>
          <w:t>31</w:t>
        </w:r>
        <w:r>
          <w:fldChar w:fldCharType="end"/>
        </w:r>
      </w:hyperlink>
    </w:p>
    <w:p>
      <w:pPr>
        <w:pStyle w:val="TOC2"/>
        <w:tabs>
          <w:tab w:val="right" w:leader="dot" w:pos="8306"/>
        </w:tabs>
      </w:pPr>
      <w:hyperlink w:anchor="_Toc2925" w:history="1">
        <w:r>
          <w:rPr>
            <w:rFonts w:ascii="仿宋" w:eastAsia="仿宋" w:hAnsi="仿宋" w:cs="仿宋" w:hint="eastAsia"/>
            <w:lang w:eastAsia="zh-CN"/>
          </w:rPr>
          <w:t>(五)、废弃物处理</w:t>
        </w:r>
        <w:r>
          <w:tab/>
        </w:r>
        <w:r>
          <w:fldChar w:fldCharType="begin"/>
        </w:r>
        <w:r>
          <w:instrText xml:space="preserve"> PAGEREF _Toc2925 \h </w:instrText>
        </w:r>
        <w:r>
          <w:fldChar w:fldCharType="separate"/>
        </w:r>
        <w:r>
          <w:t>33</w:t>
        </w:r>
        <w:r>
          <w:fldChar w:fldCharType="end"/>
        </w:r>
      </w:hyperlink>
    </w:p>
    <w:p>
      <w:pPr>
        <w:pStyle w:val="TOC2"/>
        <w:tabs>
          <w:tab w:val="right" w:leader="dot" w:pos="8306"/>
        </w:tabs>
      </w:pPr>
      <w:hyperlink w:anchor="_Toc8405" w:history="1">
        <w:r>
          <w:rPr>
            <w:rFonts w:ascii="仿宋" w:eastAsia="仿宋" w:hAnsi="仿宋" w:cs="仿宋" w:hint="eastAsia"/>
            <w:lang w:eastAsia="zh-CN"/>
          </w:rPr>
          <w:t>(六)、特殊环境影响分析</w:t>
        </w:r>
        <w:r>
          <w:tab/>
        </w:r>
        <w:r>
          <w:fldChar w:fldCharType="begin"/>
        </w:r>
        <w:r>
          <w:instrText xml:space="preserve"> PAGEREF _Toc8405 \h </w:instrText>
        </w:r>
        <w:r>
          <w:fldChar w:fldCharType="separate"/>
        </w:r>
        <w:r>
          <w:t>34</w:t>
        </w:r>
        <w:r>
          <w:fldChar w:fldCharType="end"/>
        </w:r>
      </w:hyperlink>
    </w:p>
    <w:p>
      <w:pPr>
        <w:pStyle w:val="TOC2"/>
        <w:tabs>
          <w:tab w:val="right" w:leader="dot" w:pos="8306"/>
        </w:tabs>
      </w:pPr>
      <w:hyperlink w:anchor="_Toc8581" w:history="1">
        <w:r>
          <w:rPr>
            <w:rFonts w:ascii="仿宋" w:eastAsia="仿宋" w:hAnsi="仿宋" w:cs="仿宋" w:hint="eastAsia"/>
            <w:lang w:eastAsia="zh-CN"/>
          </w:rPr>
          <w:t>(七)、清洁生产</w:t>
        </w:r>
        <w:r>
          <w:tab/>
        </w:r>
        <w:r>
          <w:fldChar w:fldCharType="begin"/>
        </w:r>
        <w:r>
          <w:instrText xml:space="preserve"> PAGEREF _Toc8581 \h </w:instrText>
        </w:r>
        <w:r>
          <w:fldChar w:fldCharType="separate"/>
        </w:r>
        <w:r>
          <w:t>35</w:t>
        </w:r>
        <w:r>
          <w:fldChar w:fldCharType="end"/>
        </w:r>
      </w:hyperlink>
    </w:p>
    <w:p>
      <w:pPr>
        <w:pStyle w:val="TOC2"/>
        <w:tabs>
          <w:tab w:val="right" w:leader="dot" w:pos="8306"/>
        </w:tabs>
      </w:pPr>
      <w:hyperlink w:anchor="_Toc19886" w:history="1">
        <w:r>
          <w:rPr>
            <w:rFonts w:ascii="仿宋" w:eastAsia="仿宋" w:hAnsi="仿宋" w:cs="仿宋" w:hint="eastAsia"/>
            <w:lang w:eastAsia="zh-CN"/>
          </w:rPr>
          <w:t>(八)、环境保护综合评价</w:t>
        </w:r>
        <w:r>
          <w:tab/>
        </w:r>
        <w:r>
          <w:fldChar w:fldCharType="begin"/>
        </w:r>
        <w:r>
          <w:instrText xml:space="preserve"> PAGEREF _Toc19886 \h </w:instrText>
        </w:r>
        <w:r>
          <w:fldChar w:fldCharType="separate"/>
        </w:r>
        <w:r>
          <w:t>36</w:t>
        </w:r>
        <w:r>
          <w:fldChar w:fldCharType="end"/>
        </w:r>
      </w:hyperlink>
    </w:p>
    <w:p>
      <w:pPr>
        <w:pStyle w:val="TOC1"/>
        <w:tabs>
          <w:tab w:val="right" w:leader="dot" w:pos="8306"/>
        </w:tabs>
      </w:pPr>
      <w:hyperlink w:anchor="_Toc11191" w:history="1">
        <w:r>
          <w:rPr>
            <w:rFonts w:ascii="仿宋" w:eastAsia="仿宋" w:hAnsi="仿宋" w:cs="仿宋" w:hint="eastAsia"/>
            <w:lang w:eastAsia="zh-CN"/>
          </w:rPr>
          <w:t>十二、DOP项目财务管理</w:t>
        </w:r>
        <w:r>
          <w:tab/>
        </w:r>
        <w:r>
          <w:fldChar w:fldCharType="begin"/>
        </w:r>
        <w:r>
          <w:instrText xml:space="preserve"> PAGEREF _Toc11191 \h </w:instrText>
        </w:r>
        <w:r>
          <w:fldChar w:fldCharType="separate"/>
        </w:r>
        <w:r>
          <w:t>37</w:t>
        </w:r>
        <w:r>
          <w:fldChar w:fldCharType="end"/>
        </w:r>
      </w:hyperlink>
    </w:p>
    <w:p>
      <w:pPr>
        <w:pStyle w:val="TOC2"/>
        <w:tabs>
          <w:tab w:val="right" w:leader="dot" w:pos="8306"/>
        </w:tabs>
      </w:pPr>
      <w:hyperlink w:anchor="_Toc25217" w:history="1">
        <w:r>
          <w:rPr>
            <w:rFonts w:ascii="仿宋" w:eastAsia="仿宋" w:hAnsi="仿宋" w:cs="仿宋" w:hint="eastAsia"/>
            <w:lang w:eastAsia="zh-CN"/>
          </w:rPr>
          <w:t>(一)、资金需求大</w:t>
        </w:r>
        <w:r>
          <w:tab/>
        </w:r>
        <w:r>
          <w:fldChar w:fldCharType="begin"/>
        </w:r>
        <w:r>
          <w:instrText xml:space="preserve"> PAGEREF _Toc25217 \h </w:instrText>
        </w:r>
        <w:r>
          <w:fldChar w:fldCharType="separate"/>
        </w:r>
        <w:r>
          <w:t>37</w:t>
        </w:r>
        <w:r>
          <w:fldChar w:fldCharType="end"/>
        </w:r>
      </w:hyperlink>
    </w:p>
    <w:p>
      <w:pPr>
        <w:pStyle w:val="TOC2"/>
        <w:tabs>
          <w:tab w:val="right" w:leader="dot" w:pos="8306"/>
        </w:tabs>
      </w:pPr>
      <w:hyperlink w:anchor="_Toc8737" w:history="1">
        <w:r>
          <w:rPr>
            <w:rFonts w:ascii="仿宋" w:eastAsia="仿宋" w:hAnsi="仿宋" w:cs="仿宋" w:hint="eastAsia"/>
            <w:lang w:eastAsia="zh-CN"/>
          </w:rPr>
          <w:t>(二)、研发周期长</w:t>
        </w:r>
        <w:r>
          <w:tab/>
        </w:r>
        <w:r>
          <w:fldChar w:fldCharType="begin"/>
        </w:r>
        <w:r>
          <w:instrText xml:space="preserve"> PAGEREF _Toc8737 \h </w:instrText>
        </w:r>
        <w:r>
          <w:fldChar w:fldCharType="separate"/>
        </w:r>
        <w:r>
          <w:t>39</w:t>
        </w:r>
        <w:r>
          <w:fldChar w:fldCharType="end"/>
        </w:r>
      </w:hyperlink>
    </w:p>
    <w:p>
      <w:pPr>
        <w:pStyle w:val="TOC2"/>
        <w:tabs>
          <w:tab w:val="right" w:leader="dot" w:pos="8306"/>
        </w:tabs>
      </w:pPr>
      <w:hyperlink w:anchor="_Toc29494" w:history="1">
        <w:r>
          <w:rPr>
            <w:rFonts w:ascii="仿宋" w:eastAsia="仿宋" w:hAnsi="仿宋" w:cs="仿宋" w:hint="eastAsia"/>
            <w:lang w:eastAsia="zh-CN"/>
          </w:rPr>
          <w:t>(三)、市场风险大</w:t>
        </w:r>
        <w:r>
          <w:tab/>
        </w:r>
        <w:r>
          <w:fldChar w:fldCharType="begin"/>
        </w:r>
        <w:r>
          <w:instrText xml:space="preserve"> PAGEREF _Toc29494 \h </w:instrText>
        </w:r>
        <w:r>
          <w:fldChar w:fldCharType="separate"/>
        </w:r>
        <w:r>
          <w:t>40</w:t>
        </w:r>
        <w:r>
          <w:fldChar w:fldCharType="end"/>
        </w:r>
      </w:hyperlink>
    </w:p>
    <w:p>
      <w:pPr>
        <w:pStyle w:val="TOC2"/>
        <w:tabs>
          <w:tab w:val="right" w:leader="dot" w:pos="8306"/>
        </w:tabs>
      </w:pPr>
      <w:hyperlink w:anchor="_Toc23623" w:history="1">
        <w:r>
          <w:rPr>
            <w:rFonts w:ascii="仿宋" w:eastAsia="仿宋" w:hAnsi="仿宋" w:cs="仿宋" w:hint="eastAsia"/>
            <w:lang w:eastAsia="zh-CN"/>
          </w:rPr>
          <w:t>(四)、利润率高</w:t>
        </w:r>
        <w:r>
          <w:tab/>
        </w:r>
        <w:r>
          <w:fldChar w:fldCharType="begin"/>
        </w:r>
        <w:r>
          <w:instrText xml:space="preserve"> PAGEREF _Toc23623 \h </w:instrText>
        </w:r>
        <w:r>
          <w:fldChar w:fldCharType="separate"/>
        </w:r>
        <w:r>
          <w:t>42</w:t>
        </w:r>
        <w:r>
          <w:fldChar w:fldCharType="end"/>
        </w:r>
      </w:hyperlink>
    </w:p>
    <w:p>
      <w:pPr>
        <w:pStyle w:val="TOC1"/>
        <w:tabs>
          <w:tab w:val="right" w:leader="dot" w:pos="8306"/>
        </w:tabs>
      </w:pPr>
      <w:hyperlink w:anchor="_Toc10133" w:history="1">
        <w:r>
          <w:rPr>
            <w:rFonts w:ascii="仿宋" w:eastAsia="仿宋" w:hAnsi="仿宋" w:cs="仿宋" w:hint="eastAsia"/>
            <w:lang w:eastAsia="zh-CN"/>
          </w:rPr>
          <w:t>十三、DOP项目实施时间节点</w:t>
        </w:r>
        <w:r>
          <w:tab/>
        </w:r>
        <w:r>
          <w:fldChar w:fldCharType="begin"/>
        </w:r>
        <w:r>
          <w:instrText xml:space="preserve"> PAGEREF _Toc10133 \h </w:instrText>
        </w:r>
        <w:r>
          <w:fldChar w:fldCharType="separate"/>
        </w:r>
        <w:r>
          <w:t>44</w:t>
        </w:r>
        <w:r>
          <w:fldChar w:fldCharType="end"/>
        </w:r>
      </w:hyperlink>
    </w:p>
    <w:p>
      <w:pPr>
        <w:pStyle w:val="TOC2"/>
        <w:tabs>
          <w:tab w:val="right" w:leader="dot" w:pos="8306"/>
        </w:tabs>
      </w:pPr>
      <w:hyperlink w:anchor="_Toc8155" w:history="1">
        <w:r>
          <w:rPr>
            <w:rFonts w:ascii="仿宋" w:eastAsia="仿宋" w:hAnsi="仿宋" w:cs="仿宋" w:hint="eastAsia"/>
            <w:lang w:eastAsia="zh-CN"/>
          </w:rPr>
          <w:t>(一)、DOP项目启动阶段时间节点</w:t>
        </w:r>
        <w:r>
          <w:tab/>
        </w:r>
        <w:r>
          <w:fldChar w:fldCharType="begin"/>
        </w:r>
        <w:r>
          <w:instrText xml:space="preserve"> PAGEREF _Toc8155 \h </w:instrText>
        </w:r>
        <w:r>
          <w:fldChar w:fldCharType="separate"/>
        </w:r>
        <w:r>
          <w:t>44</w:t>
        </w:r>
        <w:r>
          <w:fldChar w:fldCharType="end"/>
        </w:r>
      </w:hyperlink>
    </w:p>
    <w:p>
      <w:pPr>
        <w:pStyle w:val="TOC2"/>
        <w:tabs>
          <w:tab w:val="right" w:leader="dot" w:pos="8306"/>
        </w:tabs>
      </w:pPr>
      <w:hyperlink w:anchor="_Toc8039" w:history="1">
        <w:r>
          <w:rPr>
            <w:rFonts w:ascii="仿宋" w:eastAsia="仿宋" w:hAnsi="仿宋" w:cs="仿宋" w:hint="eastAsia"/>
            <w:lang w:eastAsia="zh-CN"/>
          </w:rPr>
          <w:t>(二)、DOP项目执行阶段时间节点</w:t>
        </w:r>
        <w:r>
          <w:tab/>
        </w:r>
        <w:r>
          <w:fldChar w:fldCharType="begin"/>
        </w:r>
        <w:r>
          <w:instrText xml:space="preserve"> PAGEREF _Toc8039 \h </w:instrText>
        </w:r>
        <w:r>
          <w:fldChar w:fldCharType="separate"/>
        </w:r>
        <w:r>
          <w:t>46</w:t>
        </w:r>
        <w:r>
          <w:fldChar w:fldCharType="end"/>
        </w:r>
      </w:hyperlink>
    </w:p>
    <w:p>
      <w:pPr>
        <w:pStyle w:val="TOC2"/>
        <w:tabs>
          <w:tab w:val="right" w:leader="dot" w:pos="8306"/>
        </w:tabs>
      </w:pPr>
      <w:hyperlink w:anchor="_Toc17114" w:history="1">
        <w:r>
          <w:rPr>
            <w:rFonts w:ascii="仿宋" w:eastAsia="仿宋" w:hAnsi="仿宋" w:cs="仿宋" w:hint="eastAsia"/>
            <w:lang w:eastAsia="zh-CN"/>
          </w:rPr>
          <w:t>(三)、DOP项目完成阶段时间节点</w:t>
        </w:r>
        <w:r>
          <w:tab/>
        </w:r>
        <w:r>
          <w:fldChar w:fldCharType="begin"/>
        </w:r>
        <w:r>
          <w:instrText xml:space="preserve"> PAGEREF _Toc17114 \h </w:instrText>
        </w:r>
        <w:r>
          <w:fldChar w:fldCharType="separate"/>
        </w:r>
        <w:r>
          <w:t>46</w:t>
        </w:r>
        <w:r>
          <w:fldChar w:fldCharType="end"/>
        </w:r>
      </w:hyperlink>
    </w:p>
    <w:p>
      <w:pPr>
        <w:pStyle w:val="TOC1"/>
        <w:tabs>
          <w:tab w:val="right" w:leader="dot" w:pos="8306"/>
        </w:tabs>
      </w:pPr>
      <w:hyperlink w:anchor="_Toc8359" w:history="1">
        <w:r>
          <w:rPr>
            <w:rFonts w:ascii="仿宋" w:eastAsia="仿宋" w:hAnsi="仿宋" w:cs="仿宋" w:hint="eastAsia"/>
            <w:lang w:eastAsia="zh-CN"/>
          </w:rPr>
          <w:t>十四、营销与推广策略</w:t>
        </w:r>
        <w:r>
          <w:tab/>
        </w:r>
        <w:r>
          <w:fldChar w:fldCharType="begin"/>
        </w:r>
        <w:r>
          <w:instrText xml:space="preserve"> PAGEREF _Toc8359 \h </w:instrText>
        </w:r>
        <w:r>
          <w:fldChar w:fldCharType="separate"/>
        </w:r>
        <w:r>
          <w:t>47</w:t>
        </w:r>
        <w:r>
          <w:fldChar w:fldCharType="end"/>
        </w:r>
      </w:hyperlink>
    </w:p>
    <w:p>
      <w:pPr>
        <w:pStyle w:val="TOC2"/>
        <w:tabs>
          <w:tab w:val="right" w:leader="dot" w:pos="8306"/>
        </w:tabs>
      </w:pPr>
      <w:hyperlink w:anchor="_Toc25474" w:history="1">
        <w:r>
          <w:rPr>
            <w:rFonts w:ascii="仿宋" w:eastAsia="仿宋" w:hAnsi="仿宋" w:cs="仿宋" w:hint="eastAsia"/>
            <w:lang w:eastAsia="zh-CN"/>
          </w:rPr>
          <w:t>(一)、产品/服务定位与特点</w:t>
        </w:r>
        <w:r>
          <w:tab/>
        </w:r>
        <w:r>
          <w:fldChar w:fldCharType="begin"/>
        </w:r>
        <w:r>
          <w:instrText xml:space="preserve"> PAGEREF _Toc25474 \h </w:instrText>
        </w:r>
        <w:r>
          <w:fldChar w:fldCharType="separate"/>
        </w:r>
        <w:r>
          <w:t>47</w:t>
        </w:r>
        <w:r>
          <w:fldChar w:fldCharType="end"/>
        </w:r>
      </w:hyperlink>
    </w:p>
    <w:p>
      <w:pPr>
        <w:pStyle w:val="TOC2"/>
        <w:tabs>
          <w:tab w:val="right" w:leader="dot" w:pos="8306"/>
        </w:tabs>
      </w:pPr>
      <w:hyperlink w:anchor="_Toc10273" w:history="1">
        <w:r>
          <w:rPr>
            <w:rFonts w:ascii="仿宋" w:eastAsia="仿宋" w:hAnsi="仿宋" w:cs="仿宋" w:hint="eastAsia"/>
            <w:lang w:eastAsia="zh-CN"/>
          </w:rPr>
          <w:t>(二)、市场定位与竞争分析</w:t>
        </w:r>
        <w:r>
          <w:tab/>
        </w:r>
        <w:r>
          <w:fldChar w:fldCharType="begin"/>
        </w:r>
        <w:r>
          <w:instrText xml:space="preserve"> PAGEREF _Toc10273 \h </w:instrText>
        </w:r>
        <w:r>
          <w:fldChar w:fldCharType="separate"/>
        </w:r>
        <w:r>
          <w:t>49</w:t>
        </w:r>
        <w:r>
          <w:fldChar w:fldCharType="end"/>
        </w:r>
      </w:hyperlink>
    </w:p>
    <w:p>
      <w:pPr>
        <w:pStyle w:val="TOC2"/>
        <w:tabs>
          <w:tab w:val="right" w:leader="dot" w:pos="8306"/>
        </w:tabs>
      </w:pPr>
      <w:hyperlink w:anchor="_Toc3296" w:history="1">
        <w:r>
          <w:rPr>
            <w:rFonts w:ascii="仿宋" w:eastAsia="仿宋" w:hAnsi="仿宋" w:cs="仿宋" w:hint="eastAsia"/>
            <w:lang w:eastAsia="zh-CN"/>
          </w:rPr>
          <w:t>(三)、营销渠道与策略</w:t>
        </w:r>
        <w:r>
          <w:tab/>
        </w:r>
        <w:r>
          <w:fldChar w:fldCharType="begin"/>
        </w:r>
        <w:r>
          <w:instrText xml:space="preserve"> PAGEREF _Toc3296 \h </w:instrText>
        </w:r>
        <w:r>
          <w:fldChar w:fldCharType="separate"/>
        </w:r>
        <w:r>
          <w:t>50</w:t>
        </w:r>
        <w:r>
          <w:fldChar w:fldCharType="end"/>
        </w:r>
      </w:hyperlink>
    </w:p>
    <w:p>
      <w:pPr>
        <w:pStyle w:val="TOC2"/>
        <w:tabs>
          <w:tab w:val="right" w:leader="dot" w:pos="8306"/>
        </w:tabs>
      </w:pPr>
      <w:hyperlink w:anchor="_Toc30778" w:history="1">
        <w:r>
          <w:rPr>
            <w:rFonts w:ascii="仿宋" w:eastAsia="仿宋" w:hAnsi="仿宋" w:cs="仿宋" w:hint="eastAsia"/>
            <w:lang w:eastAsia="zh-CN"/>
          </w:rPr>
          <w:t>(四)、推广与宣传活动</w:t>
        </w:r>
        <w:r>
          <w:tab/>
        </w:r>
        <w:r>
          <w:fldChar w:fldCharType="begin"/>
        </w:r>
        <w:r>
          <w:instrText xml:space="preserve"> PAGEREF _Toc30778 \h </w:instrText>
        </w:r>
        <w:r>
          <w:fldChar w:fldCharType="separate"/>
        </w:r>
        <w:r>
          <w:t>51</w:t>
        </w:r>
        <w:r>
          <w:fldChar w:fldCharType="end"/>
        </w:r>
      </w:hyperlink>
    </w:p>
    <w:p>
      <w:pPr>
        <w:pStyle w:val="TOC1"/>
        <w:tabs>
          <w:tab w:val="right" w:leader="dot" w:pos="8306"/>
        </w:tabs>
      </w:pPr>
      <w:hyperlink w:anchor="_Toc5400" w:history="1">
        <w:r>
          <w:rPr>
            <w:rFonts w:ascii="仿宋" w:eastAsia="仿宋" w:hAnsi="仿宋" w:cs="仿宋" w:hint="eastAsia"/>
            <w:lang w:eastAsia="zh-CN"/>
          </w:rPr>
          <w:t>十五、质量管理体系</w:t>
        </w:r>
        <w:r>
          <w:tab/>
        </w:r>
        <w:r>
          <w:fldChar w:fldCharType="begin"/>
        </w:r>
        <w:r>
          <w:instrText xml:space="preserve"> PAGEREF _Toc5400 \h </w:instrText>
        </w:r>
        <w:r>
          <w:fldChar w:fldCharType="separate"/>
        </w:r>
        <w:r>
          <w:t>56</w:t>
        </w:r>
        <w:r>
          <w:fldChar w:fldCharType="end"/>
        </w:r>
      </w:hyperlink>
    </w:p>
    <w:p>
      <w:pPr>
        <w:pStyle w:val="TOC2"/>
        <w:tabs>
          <w:tab w:val="right" w:leader="dot" w:pos="8306"/>
        </w:tabs>
      </w:pPr>
      <w:hyperlink w:anchor="_Toc24238" w:history="1">
        <w:r>
          <w:rPr>
            <w:rFonts w:ascii="仿宋" w:eastAsia="仿宋" w:hAnsi="仿宋" w:cs="仿宋" w:hint="eastAsia"/>
            <w:lang w:eastAsia="zh-CN"/>
          </w:rPr>
          <w:t>(一)、质量目标与方针</w:t>
        </w:r>
        <w:r>
          <w:tab/>
        </w:r>
        <w:r>
          <w:fldChar w:fldCharType="begin"/>
        </w:r>
        <w:r>
          <w:instrText xml:space="preserve"> PAGEREF _Toc24238 \h </w:instrText>
        </w:r>
        <w:r>
          <w:fldChar w:fldCharType="separate"/>
        </w:r>
        <w:r>
          <w:t>56</w:t>
        </w:r>
        <w:r>
          <w:fldChar w:fldCharType="end"/>
        </w:r>
      </w:hyperlink>
    </w:p>
    <w:p>
      <w:pPr>
        <w:pStyle w:val="TOC2"/>
        <w:tabs>
          <w:tab w:val="right" w:leader="dot" w:pos="8306"/>
        </w:tabs>
      </w:pPr>
      <w:hyperlink w:anchor="_Toc10892" w:history="1">
        <w:r>
          <w:rPr>
            <w:rFonts w:ascii="仿宋" w:eastAsia="仿宋" w:hAnsi="仿宋" w:cs="仿宋" w:hint="eastAsia"/>
            <w:lang w:eastAsia="zh-CN"/>
          </w:rPr>
          <w:t>(二)、质量管理责任</w:t>
        </w:r>
        <w:r>
          <w:tab/>
        </w:r>
        <w:r>
          <w:fldChar w:fldCharType="begin"/>
        </w:r>
        <w:r>
          <w:instrText xml:space="preserve"> PAGEREF _Toc10892 \h </w:instrText>
        </w:r>
        <w:r>
          <w:fldChar w:fldCharType="separate"/>
        </w:r>
        <w:r>
          <w:t>57</w:t>
        </w:r>
        <w:r>
          <w:fldChar w:fldCharType="end"/>
        </w:r>
      </w:hyperlink>
    </w:p>
    <w:p>
      <w:pPr>
        <w:pStyle w:val="TOC2"/>
        <w:tabs>
          <w:tab w:val="right" w:leader="dot" w:pos="8306"/>
        </w:tabs>
      </w:pPr>
      <w:hyperlink w:anchor="_Toc29063" w:history="1">
        <w:r>
          <w:rPr>
            <w:rFonts w:ascii="仿宋" w:eastAsia="仿宋" w:hAnsi="仿宋" w:cs="仿宋" w:hint="eastAsia"/>
            <w:lang w:eastAsia="zh-CN"/>
          </w:rPr>
          <w:t>(三)、质量管理体系文件</w:t>
        </w:r>
        <w:r>
          <w:tab/>
        </w:r>
        <w:r>
          <w:fldChar w:fldCharType="begin"/>
        </w:r>
        <w:r>
          <w:instrText xml:space="preserve"> PAGEREF _Toc29063 \h </w:instrText>
        </w:r>
        <w:r>
          <w:fldChar w:fldCharType="separate"/>
        </w:r>
        <w:r>
          <w:t>59</w:t>
        </w:r>
        <w:r>
          <w:fldChar w:fldCharType="end"/>
        </w:r>
      </w:hyperlink>
    </w:p>
    <w:p>
      <w:pPr>
        <w:pStyle w:val="TOC2"/>
        <w:tabs>
          <w:tab w:val="right" w:leader="dot" w:pos="8306"/>
        </w:tabs>
      </w:pPr>
      <w:hyperlink w:anchor="_Toc28550" w:history="1">
        <w:r>
          <w:rPr>
            <w:rFonts w:ascii="仿宋" w:eastAsia="仿宋" w:hAnsi="仿宋" w:cs="仿宋" w:hint="eastAsia"/>
            <w:lang w:eastAsia="zh-CN"/>
          </w:rPr>
          <w:t>(四)、质量培训与教育</w:t>
        </w:r>
        <w:r>
          <w:tab/>
        </w:r>
        <w:r>
          <w:fldChar w:fldCharType="begin"/>
        </w:r>
        <w:r>
          <w:instrText xml:space="preserve"> PAGEREF _Toc28550 \h </w:instrText>
        </w:r>
        <w:r>
          <w:fldChar w:fldCharType="separate"/>
        </w:r>
        <w:r>
          <w:t>61</w:t>
        </w:r>
        <w:r>
          <w:fldChar w:fldCharType="end"/>
        </w:r>
      </w:hyperlink>
    </w:p>
    <w:p>
      <w:pPr>
        <w:pStyle w:val="TOC2"/>
        <w:tabs>
          <w:tab w:val="right" w:leader="dot" w:pos="8306"/>
        </w:tabs>
      </w:pPr>
      <w:hyperlink w:anchor="_Toc17572" w:history="1">
        <w:r>
          <w:rPr>
            <w:rFonts w:ascii="仿宋" w:eastAsia="仿宋" w:hAnsi="仿宋" w:cs="仿宋" w:hint="eastAsia"/>
            <w:lang w:eastAsia="zh-CN"/>
          </w:rPr>
          <w:t>(五)、质量审核与评价</w:t>
        </w:r>
        <w:r>
          <w:tab/>
        </w:r>
        <w:r>
          <w:fldChar w:fldCharType="begin"/>
        </w:r>
        <w:r>
          <w:instrText xml:space="preserve"> PAGEREF _Toc17572 \h </w:instrText>
        </w:r>
        <w:r>
          <w:fldChar w:fldCharType="separate"/>
        </w:r>
        <w:r>
          <w:t>62</w:t>
        </w:r>
        <w:r>
          <w:fldChar w:fldCharType="end"/>
        </w:r>
      </w:hyperlink>
    </w:p>
    <w:p>
      <w:pPr>
        <w:pStyle w:val="TOC2"/>
        <w:tabs>
          <w:tab w:val="right" w:leader="dot" w:pos="8306"/>
        </w:tabs>
      </w:pPr>
      <w:hyperlink w:anchor="_Toc16423" w:history="1">
        <w:r>
          <w:rPr>
            <w:rFonts w:ascii="仿宋" w:eastAsia="仿宋" w:hAnsi="仿宋" w:cs="仿宋" w:hint="eastAsia"/>
            <w:lang w:eastAsia="zh-CN"/>
          </w:rPr>
          <w:t>(六)、不符合与纠正措施</w:t>
        </w:r>
        <w:r>
          <w:tab/>
        </w:r>
        <w:r>
          <w:fldChar w:fldCharType="begin"/>
        </w:r>
        <w:r>
          <w:instrText xml:space="preserve"> PAGEREF _Toc16423 \h </w:instrText>
        </w:r>
        <w:r>
          <w:fldChar w:fldCharType="separate"/>
        </w:r>
        <w:r>
          <w:t>63</w:t>
        </w:r>
        <w:r>
          <w:fldChar w:fldCharType="end"/>
        </w:r>
      </w:hyperlink>
    </w:p>
    <w:p>
      <w:pPr>
        <w:pStyle w:val="TOC1"/>
        <w:tabs>
          <w:tab w:val="right" w:leader="dot" w:pos="8306"/>
        </w:tabs>
      </w:pPr>
      <w:hyperlink w:anchor="_Toc25725" w:history="1">
        <w:r>
          <w:rPr>
            <w:rFonts w:ascii="仿宋" w:eastAsia="仿宋" w:hAnsi="仿宋" w:cs="仿宋" w:hint="eastAsia"/>
            <w:lang w:eastAsia="zh-CN"/>
          </w:rPr>
          <w:t>十六、DOP项目变更管理</w:t>
        </w:r>
        <w:r>
          <w:tab/>
        </w:r>
        <w:r>
          <w:fldChar w:fldCharType="begin"/>
        </w:r>
        <w:r>
          <w:instrText xml:space="preserve"> PAGEREF _Toc25725 \h </w:instrText>
        </w:r>
        <w:r>
          <w:fldChar w:fldCharType="separate"/>
        </w:r>
        <w:r>
          <w:t>64</w:t>
        </w:r>
        <w:r>
          <w:fldChar w:fldCharType="end"/>
        </w:r>
      </w:hyperlink>
    </w:p>
    <w:p>
      <w:pPr>
        <w:pStyle w:val="TOC2"/>
        <w:tabs>
          <w:tab w:val="right" w:leader="dot" w:pos="8306"/>
        </w:tabs>
      </w:pPr>
      <w:hyperlink w:anchor="_Toc23695" w:history="1">
        <w:r>
          <w:rPr>
            <w:rFonts w:ascii="仿宋" w:eastAsia="仿宋" w:hAnsi="仿宋" w:cs="仿宋" w:hint="eastAsia"/>
            <w:lang w:eastAsia="zh-CN"/>
          </w:rPr>
          <w:t>(一)、变更申请与评估</w:t>
        </w:r>
        <w:r>
          <w:tab/>
        </w:r>
        <w:r>
          <w:fldChar w:fldCharType="begin"/>
        </w:r>
        <w:r>
          <w:instrText xml:space="preserve"> PAGEREF _Toc23695 \h </w:instrText>
        </w:r>
        <w:r>
          <w:fldChar w:fldCharType="separate"/>
        </w:r>
        <w:r>
          <w:t>64</w:t>
        </w:r>
        <w:r>
          <w:fldChar w:fldCharType="end"/>
        </w:r>
      </w:hyperlink>
    </w:p>
    <w:p>
      <w:pPr>
        <w:pStyle w:val="TOC2"/>
        <w:tabs>
          <w:tab w:val="right" w:leader="dot" w:pos="8306"/>
        </w:tabs>
      </w:pPr>
      <w:hyperlink w:anchor="_Toc2060" w:history="1">
        <w:r>
          <w:rPr>
            <w:rFonts w:ascii="仿宋" w:eastAsia="仿宋" w:hAnsi="仿宋" w:cs="仿宋" w:hint="eastAsia"/>
            <w:lang w:eastAsia="zh-CN"/>
          </w:rPr>
          <w:t>(二)、变更实施与控制</w:t>
        </w:r>
        <w:r>
          <w:tab/>
        </w:r>
        <w:r>
          <w:fldChar w:fldCharType="begin"/>
        </w:r>
        <w:r>
          <w:instrText xml:space="preserve"> PAGEREF _Toc2060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99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5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233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DOP项目的主要产品是XXXX，预计年产值为XXX万元。这一产品在市场中占据着重要的地位，其广泛的应用范围使得该DOP项目的市场前景非常广阔。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DOP项目的xxx产品作为重要的原材料之一，将在多个领域发挥关键作用。其在建筑、交通、能源等方面的广泛应用将为整个产业链提供强大的支持，形成产业协同效应。DOP项目的年产值XXX万XXX万XXX万万元不仅反映了其在市场上的巨大潜力，更预示着它对国民经济的积极贡献。这种关联度高、涉及面广的产业关系，使得该DOP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398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DOP项目总征地面积为XXXX平方米，相当于约XX.XX亩，其中净用地面积为XXXX平方米，红线范围内相当于约XX.XX亩。这一用地规模充分考虑了DOP项目的建设需求，保障了DOP项目在合适的空间内得以充分发展。DOP项目规划的总建筑面积为XXXX平方米，其中主体工程建设占XXXX平方米，计容建筑面积达XXXX平方米。预计建筑工程的投资将达到XXXX万元，为DOP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DOP项目计划购置的设备共计XXXX台（套），设备购置费用为XXXX万元。这一设备购置计划充分考虑到DOP项目的生产需求和技术要求，确保了DOP项目在生产运营中具备先进的技术装备和高效的生产能力。设备的合理配置将为DOP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DOP项目计划总投资为XXXX万元，预计年实现营业收入为XXXX万元。这一产能规模的设定旨在确保DOP项目能够在投资与回报之间取得平衡，实现长期可持续的发展。DOP项目的总投资充分考虑到各个方面的需求，包括用地建设、设备购置等多个环节，以确保DOP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4860"/>
      <w:r>
        <w:rPr>
          <w:rFonts w:ascii="仿宋" w:eastAsia="仿宋" w:hAnsi="仿宋" w:cs="仿宋" w:hint="eastAsia"/>
          <w:sz w:val="28"/>
          <w:lang w:eastAsia="zh-CN"/>
        </w:rPr>
        <w:t>二、DOP项目建设单位说明</w:t>
      </w:r>
      <w:bookmarkEnd w:id="5"/>
    </w:p>
    <w:p>
      <w:pPr>
        <w:pStyle w:val="Heading2"/>
        <w:rPr>
          <w:rFonts w:ascii="仿宋" w:eastAsia="仿宋" w:hAnsi="仿宋" w:cs="仿宋" w:hint="eastAsia"/>
          <w:lang w:eastAsia="zh-CN"/>
        </w:rPr>
      </w:pPr>
      <w:bookmarkStart w:id="6" w:name="_Toc17856"/>
      <w:r>
        <w:rPr>
          <w:rFonts w:ascii="仿宋" w:eastAsia="仿宋" w:hAnsi="仿宋" w:cs="仿宋" w:hint="eastAsia"/>
          <w:lang w:eastAsia="zh-CN"/>
        </w:rPr>
        <w:t>(一)、DOP项目承办单位基本情况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1117"/>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DOP项目承办单位的XXXX，我们着眼于实现可持续的经济效益。通过技术创新和解决方案的提供，公司预计在DOP项目执行期间将获得可观的收入增长。这一收入来源主要包括DOP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同时，我们注重成本控制和效率提升，以确保DOP项目的可持续盈利。透过精细的管理和资源优化，公司期望实现DOP项目利润最大化。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DOP项目实施进行全面的投资评估，包括DOP项目启动阶段的资金投入和后续运营成本。通过对DOP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为确保公司在DOP项目实施过程中具备足够的资金流动性，公司将进行详尽的现金流分析。这包括资金需求的合理预测、DOP项目周期内的资金峰谷分析以及灵活的财务管理策略，以应对各种潜在的经济变动。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9917"/>
      <w:r>
        <w:rPr>
          <w:rFonts w:ascii="仿宋" w:eastAsia="仿宋" w:hAnsi="仿宋" w:cs="仿宋" w:hint="eastAsia"/>
          <w:sz w:val="28"/>
          <w:lang w:eastAsia="zh-CN"/>
        </w:rPr>
        <w:t>三、DOP项目土建工程</w:t>
      </w:r>
      <w:bookmarkEnd w:id="8"/>
    </w:p>
    <w:p>
      <w:pPr>
        <w:pStyle w:val="Heading2"/>
        <w:rPr>
          <w:rFonts w:ascii="仿宋" w:eastAsia="仿宋" w:hAnsi="仿宋" w:cs="仿宋" w:hint="eastAsia"/>
          <w:lang w:eastAsia="zh-CN"/>
        </w:rPr>
      </w:pPr>
      <w:bookmarkStart w:id="9" w:name="_Toc31556"/>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在DOP项目的建筑工程设计中，我们将秉承一系列重要的设计原则，以确保DOP项目建筑在功能、美观、可持续性等方面达到最佳效果。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首要原则是确保建筑的功能性得到最大化的发挥。我们将充分理解DOP项目的实际需求，合理布局各个功能区域，保证建筑在满足业务需求的同时，提供高效的工作环境。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在建筑设计中，我们将综合考虑建设和运营成本。通过精细的经济效益分析，确保设计方案在高效利用资源的同时，对DOP项目的长期盈利能力有积极的贡献。</w:t>
      </w:r>
    </w:p>
    <w:p>
      <w:pPr>
        <w:pStyle w:val="Heading2"/>
        <w:ind w:firstLine="560" w:firstLineChars="200"/>
        <w:rPr>
          <w:rFonts w:ascii="仿宋" w:eastAsia="仿宋" w:hAnsi="仿宋" w:cs="仿宋" w:hint="eastAsia"/>
          <w:sz w:val="28"/>
          <w:lang w:eastAsia="zh-CN"/>
        </w:rPr>
      </w:pPr>
      <w:bookmarkStart w:id="10" w:name="_Toc1994"/>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DOP项目的土建工程设计中，我们将精准设定设计年限，结合DOP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DOP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581"/>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DOP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DOP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DOP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098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本期工程DOP项目预计总建筑面积XXX平方米，其中：计容建筑面积XXX平方米，计划建筑工程投资XX万元，占DOP项目总投资的XX%。</w:t>
      </w:r>
    </w:p>
    <w:p>
      <w:pPr>
        <w:pStyle w:val="Heading1"/>
        <w:ind w:firstLine="560" w:firstLineChars="200"/>
        <w:rPr>
          <w:rFonts w:ascii="仿宋" w:eastAsia="仿宋" w:hAnsi="仿宋" w:cs="仿宋" w:hint="eastAsia"/>
          <w:sz w:val="28"/>
          <w:lang w:eastAsia="zh-CN"/>
        </w:rPr>
      </w:pPr>
      <w:bookmarkStart w:id="13" w:name="_Toc16967"/>
      <w:r>
        <w:rPr>
          <w:rFonts w:ascii="仿宋" w:eastAsia="仿宋" w:hAnsi="仿宋" w:cs="仿宋" w:hint="eastAsia"/>
          <w:sz w:val="28"/>
          <w:lang w:eastAsia="zh-CN"/>
        </w:rPr>
        <w:t>四、DOP项目可持续发展</w:t>
      </w:r>
      <w:bookmarkEnd w:id="13"/>
    </w:p>
    <w:p>
      <w:pPr>
        <w:pStyle w:val="Heading2"/>
        <w:rPr>
          <w:rFonts w:ascii="仿宋" w:eastAsia="仿宋" w:hAnsi="仿宋" w:cs="仿宋" w:hint="eastAsia"/>
          <w:lang w:eastAsia="zh-CN"/>
        </w:rPr>
      </w:pPr>
      <w:bookmarkStart w:id="14" w:name="_Toc32036"/>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DOP项目中，DOP项目团队着眼于未来，明确了可持续发展的战略方向。制定的具体可持续发展目标包括降低资源使用、采用环保技术、最大化社会效益等。这一步骤不仅有助于DOP项目在环保和社会责任方面达到最高标准，也为未来提供了明确的指引，确保DOP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可持续实践的融入DOP项目管理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DOP项目管理周期。从DOP项目规划开始，DOP项目团队就考虑了环境和社会的因素。在执行阶段，DOP项目团队积极推动绿色技术的应用，优化资源利用。此外，关注员工的社会责任，通过培训和沟通活动提高员工对可持续发展的认知，使他们能够在日常工作中践行可持续实践。这些举措不仅为DOP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5899"/>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扎根于DOP项目的可持续发展理念，我们深信环保与社会责任是DOP项目成功的关键支柱。在DOP项目的每一步，我们都致力于通过创新和实践，履行对环境和社会的坚定责任。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DOP项目团队通过引入先进的环保技术、建立高效的废物处理系统以及推动能源节约措施，积极履行环保责任。定期的环保监测和评估确保DOP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DOP项目不仅致力于自身可持续发展，还注重对社会的回馈。通过支持社区DOP项目、参与慈善事业、提供培训机会等方式，DOP项目积极履行社会责任。与当地社区建立积极互动，关注员工的工作与生活平衡，以及员工的身心健康，是DOP项目在社会责任层面的关键举措。这样的实践不仅增强了DOP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8175"/>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10155"/>
      <w:r>
        <w:rPr>
          <w:rFonts w:ascii="仿宋" w:eastAsia="仿宋" w:hAnsi="仿宋" w:cs="仿宋" w:hint="eastAsia"/>
          <w:lang w:eastAsia="zh-CN"/>
        </w:rPr>
        <w:t>(一)、DOP行业分析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DOP行业一直以来都是市场的关注焦点。行业内的发展趋势、竞争态势以及潜在机会都对DOP项目的推进产生深远的影响。通过深入研究行业的整体概貌，我们将更好地理解行业的核心特征，为DOP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DOP行业，技术一直是推动创新和发展的关键因素。我们将对当前技术趋势进行详尽分析，包括但不限于人工智能、大数据应用、先进制造技术等。这有助于DOP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DOP项目成功的基础。我们将对主要竞争对手进行深入研究，包括其市场份额、产品特点、市场定位等。通过全面了解竞争对手的优势和劣势，DOP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4223"/>
      <w:r>
        <w:rPr>
          <w:rFonts w:ascii="仿宋" w:eastAsia="仿宋" w:hAnsi="仿宋" w:cs="仿宋" w:hint="eastAsia"/>
          <w:sz w:val="28"/>
          <w:lang w:eastAsia="zh-CN"/>
        </w:rPr>
        <w:t>(二)、DOP市场分析预测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通过对市场规模的深入调研，我们将预测DOP市场未来的增长趋势。这包括市场的整体规模、各细分领域的发展趋势等。DOP项目可以根据市场的扩张速度和潜在机会，制定更符合市场需求的发展策略。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了解消费者的需求是市场分析的核心。我们将通过调查研究，深入挖掘目标消费者的需求特点、购买习惯以及对产品和服务的期望。这有助于DOP项目更好地定位目标市场，提供更符合消费者期待的解决方案。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DOP项目实施过程中需要充分考虑的因素。我们将对市场风险进行全面评估，包括但不限于政策法规风险、市场竞争风险、技术变革风险等。通过对潜在风险的深入分析，DOP项目可以制定相应的风险缓解策略，降低不确定性对DOP项目的影响。</w:t>
      </w:r>
    </w:p>
    <w:p>
      <w:pPr>
        <w:pStyle w:val="Heading1"/>
        <w:ind w:firstLine="560" w:firstLineChars="200"/>
        <w:rPr>
          <w:rFonts w:ascii="仿宋" w:eastAsia="仿宋" w:hAnsi="仿宋" w:cs="仿宋" w:hint="eastAsia"/>
          <w:sz w:val="28"/>
          <w:lang w:eastAsia="zh-CN"/>
        </w:rPr>
      </w:pPr>
      <w:bookmarkStart w:id="19" w:name="_Toc18013"/>
      <w:r>
        <w:rPr>
          <w:rFonts w:ascii="仿宋" w:eastAsia="仿宋" w:hAnsi="仿宋" w:cs="仿宋" w:hint="eastAsia"/>
          <w:sz w:val="28"/>
          <w:lang w:eastAsia="zh-CN"/>
        </w:rPr>
        <w:t>六、DOP项目危机管理</w:t>
      </w:r>
      <w:bookmarkEnd w:id="19"/>
    </w:p>
    <w:p>
      <w:pPr>
        <w:pStyle w:val="Heading2"/>
        <w:rPr>
          <w:rFonts w:ascii="仿宋" w:eastAsia="仿宋" w:hAnsi="仿宋" w:cs="仿宋" w:hint="eastAsia"/>
          <w:lang w:eastAsia="zh-CN"/>
        </w:rPr>
      </w:pPr>
      <w:bookmarkStart w:id="20" w:name="_Toc8691"/>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DOP项目危机管理中，危机预警与识别是确保DOP项目稳健运行的核心步骤。通过建立全面的监测机制，DOP项目团队旨在及时发现和理解潜在的风险和危机因素，以便采取及时的预防和应对措施，确保DOP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首先，通过深入的风险评估，DOP项目团队全面分析了整个DOP项目和各个阶段可能存在的威胁。这包括准确评估每个潜在风险的发生概率和可能影响的程度，为后续危机预警提供了有力支持。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DOP项目团队着重于明确定义DOP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实时监测作为危机预警的关键手段，通过对DOP项目进展的持续监控，团队能够及时发现潜在问题并作出迅速反应。DOP项目管理工具、定期进度报告以及团队会议等方式都被纳入监测体系，确保信息能够流畅传递。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在这一阶段，团队的专业素养和反应速度将发挥至关重要的作用，以确保潜在危机能够在初期得到有效的处理，最大程度地减轻负面影响。通过危机预警与识别，DOP项目得以更有序、可控地推进。</w:t>
      </w:r>
    </w:p>
    <w:p>
      <w:pPr>
        <w:pStyle w:val="Heading2"/>
        <w:ind w:firstLine="560" w:firstLineChars="200"/>
        <w:rPr>
          <w:rFonts w:ascii="仿宋" w:eastAsia="仿宋" w:hAnsi="仿宋" w:cs="仿宋" w:hint="eastAsia"/>
          <w:sz w:val="28"/>
          <w:lang w:eastAsia="zh-CN"/>
        </w:rPr>
      </w:pPr>
      <w:bookmarkStart w:id="21" w:name="_Toc27870"/>
      <w:r>
        <w:rPr>
          <w:rFonts w:ascii="仿宋" w:eastAsia="仿宋" w:hAnsi="仿宋" w:cs="仿宋" w:hint="eastAsia"/>
          <w:sz w:val="28"/>
          <w:lang w:eastAsia="zh-CN"/>
        </w:rPr>
        <w:t>(二)、危机应对与恢复</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在危机发生时，DOP项目团队立即行动，成立了应急小组。该小组的任务是迅速制定并实施紧急应对措施，以最小化潜在损失。以下是采取的主要措施：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暂停DOP项目进度：为遏制危机蔓延，DOP项目暂时停止进行，以便全面评估当前状况。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资源重新分配：重新评估DOP项目资源的分配，确保最大限度地减小损失。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实时沟通：与关键利益相关者建立实时沟通机制，向他们传递DOP项目危机的实际状况，保障DOP项目核心利益。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在紧急应对的同时，DOP项目团队强调了团队协作和有效沟通的重要性。以下是团队协作的关键举措：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信息共享机制：建立了信息共享平台，确保团队成员能够及时获取DOP项目危机的实时信息。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领导者沟通：DOP项目领导者通过定期会议和即时沟通工具，指导团队应对危机，保持团队稳定运行。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随着危机得到初步控制，DOP项目团队转向制定恢复计划，以确保DOP项目能够从中迅速恢复。主要恢复计划包括：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修复受损的进度计划：重新评估DOP项目进度，制定修复计划，确保DOP项目尽快回归正常进程。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重新调整资源分配：优化资源分配，确保DOP项目在有限资源下高效运转。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风险管理机制加强：对DOP项目风险进行全面评估，制定更强化的风险管理策略，以预防未来可能的危机。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2" w:name="_Toc21002"/>
      <w:r>
        <w:rPr>
          <w:rFonts w:ascii="仿宋" w:eastAsia="仿宋" w:hAnsi="仿宋" w:cs="仿宋" w:hint="eastAsia"/>
          <w:sz w:val="28"/>
          <w:lang w:eastAsia="zh-CN"/>
        </w:rPr>
        <w:t>七、DOP项目计划安排</w:t>
      </w:r>
      <w:bookmarkEnd w:id="22"/>
    </w:p>
    <w:p>
      <w:pPr>
        <w:pStyle w:val="Heading2"/>
        <w:rPr>
          <w:rFonts w:ascii="仿宋" w:eastAsia="仿宋" w:hAnsi="仿宋" w:cs="仿宋" w:hint="eastAsia"/>
          <w:lang w:eastAsia="zh-CN"/>
        </w:rPr>
      </w:pPr>
      <w:bookmarkStart w:id="23" w:name="_Toc29673"/>
      <w:r>
        <w:rPr>
          <w:rFonts w:ascii="仿宋" w:eastAsia="仿宋" w:hAnsi="仿宋" w:cs="仿宋" w:hint="eastAsia"/>
          <w:lang w:eastAsia="zh-CN"/>
        </w:rPr>
        <w:t>(一)、建设周期</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DOP项目的建设周期定为XXX个月，这一时间框架经过精心规划，旨在确保DOP项目的有序推进和高效完成。这个周期涵盖了DOP项目的规划、设计、施工、测试和交付等关键阶段，以保证整个过程在可控范围内顺利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DOP项目建设周期内，各个阶段将有明确的目标和任务。规划阶段将致力于详细制定DOP项目计划、确定资源需求和风险评估等，以确保后续的工作有清晰的方向和基础。设计阶段将着重于DOP项目的具体设计、技术选型和系统架构等，以满足DOP项目的要求和标准。而施工阶段将是DOP项目实施的关键时期，需要协调各方资源，确保施工进度符合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测试阶段将对DOP项目进行全面的检查和验证，确保交付的系统或产品符合质量标准和用户需求。最后，交付阶段将完成DOP项目的交付，包括DOP项目文档的整理和最终成果的验收。整个建设周期的合理安排旨在最大程度地优化DOP项目进程，确保DOP项目在预定时间内高质量完成，为相关利益相关方提供可靠的服务或产品。</w:t>
      </w:r>
    </w:p>
    <w:p>
      <w:pPr>
        <w:pStyle w:val="Heading2"/>
        <w:ind w:firstLine="560" w:firstLineChars="200"/>
        <w:rPr>
          <w:rFonts w:ascii="仿宋" w:eastAsia="仿宋" w:hAnsi="仿宋" w:cs="仿宋" w:hint="eastAsia"/>
          <w:sz w:val="28"/>
          <w:lang w:eastAsia="zh-CN"/>
        </w:rPr>
      </w:pPr>
      <w:bookmarkStart w:id="24" w:name="_Toc28819"/>
      <w:r>
        <w:rPr>
          <w:rFonts w:ascii="仿宋" w:eastAsia="仿宋" w:hAnsi="仿宋" w:cs="仿宋" w:hint="eastAsia"/>
          <w:sz w:val="28"/>
          <w:lang w:eastAsia="zh-CN"/>
        </w:rPr>
        <w:t>(二)、建设进度</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XX时间），DOP项目建设进展顺利，按照既定计划稳步推进。在资金投入方面，DOP项目已投入资金达XX钱，覆盖了设计、采购、施工等各个阶段的费用。这一资金投入不仅有力地支持了DOP项目的正常运转，也保障了建设的高效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具体进度方面，设计阶段已完成了XX%，各项设计方案经过充分讨论和优化。采购阶段也在紧张有序地进行中，已完成XX%的采购任务，确保了所需原材料和设备的及时供应。施工现场的工程已完成XX%，各项施工任务均按照设计图纸和质量标准有序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DOP项目管理团队密切关注各个子DOP项目的进展，定期召开会议进行进度汇报，并针对可能出现的问题及时调整方案。供应链管理也在高效运作，与供应商保持紧密合作，确保了原材料和设备的高质量供应。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https://d.book118.com/717121006164006030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DOP项目计划设计方案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DOP项目计划设计方案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DOP项目计划设计方案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DOP项目计划设计方案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DOP项目计划设计方案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DOP项目计划设计方案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DOP项目计划设计方案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DOP项目计划设计方案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DOP项目计划设计方案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DOP项目计划设计方案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DOP项目计划设计方案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DOP项目计划设计方案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DOP项目计划设计方案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DOP项目计划设计方案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DOP项目计划设计方案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DOP项目计划设计方案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DOP项目计划设计方案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325D35"/>
    <w:rsid w:val="11325D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7121006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2024-01-12T11:04:00Z</dcterms:created>
  <dcterms:modified xsi:type="dcterms:W3CDTF">2024-01-12T11:04:54Z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D81DCD6FBDCD4BB0AA7EDB425A3FC330_11</vt:lpwstr>
  </property>
  <property fmtid="{D5CDD505-2E9C-101B-9397-08002B2CF9AE}" pid="3" name="KSOProductBuildVer">
    <vt:lpwstr>2052-12.1.0.16120</vt:lpwstr>
  </property>
</Properties>
</file>