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滑阀真空泵项目安全调研评估报告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1" w:history="1">
        <w:r>
          <w:rPr>
            <w:rFonts w:ascii="仿宋" w:eastAsia="仿宋" w:hAnsi="仿宋" w:cs="仿宋" w:hint="eastAsia"/>
            <w:lang w:eastAsia="zh-CN"/>
          </w:rPr>
          <w:t>前言</w:t>
        </w:r>
        <w:r>
          <w:tab/>
        </w:r>
        <w:r>
          <w:fldChar w:fldCharType="begin"/>
        </w:r>
        <w:r>
          <w:instrText xml:space="preserve"> PAGEREF _Toc2241 \h </w:instrText>
        </w:r>
        <w:r>
          <w:fldChar w:fldCharType="separate"/>
        </w:r>
        <w:r>
          <w:t>4</w:t>
        </w:r>
        <w:r>
          <w:fldChar w:fldCharType="end"/>
        </w:r>
      </w:hyperlink>
    </w:p>
    <w:p>
      <w:pPr>
        <w:pStyle w:val="TOC1"/>
        <w:tabs>
          <w:tab w:val="right" w:leader="dot" w:pos="8306"/>
        </w:tabs>
      </w:pPr>
      <w:hyperlink w:anchor="_Toc27145" w:history="1">
        <w:r>
          <w:rPr>
            <w:rFonts w:ascii="仿宋" w:eastAsia="仿宋" w:hAnsi="仿宋" w:cs="仿宋" w:hint="eastAsia"/>
            <w:lang w:eastAsia="zh-CN"/>
          </w:rPr>
          <w:t>一、滑阀真空泵项目建设单位说明</w:t>
        </w:r>
        <w:r>
          <w:tab/>
        </w:r>
        <w:r>
          <w:fldChar w:fldCharType="begin"/>
        </w:r>
        <w:r>
          <w:instrText xml:space="preserve"> PAGEREF _Toc27145 \h </w:instrText>
        </w:r>
        <w:r>
          <w:fldChar w:fldCharType="separate"/>
        </w:r>
        <w:r>
          <w:t>4</w:t>
        </w:r>
        <w:r>
          <w:fldChar w:fldCharType="end"/>
        </w:r>
      </w:hyperlink>
    </w:p>
    <w:p>
      <w:pPr>
        <w:pStyle w:val="TOC2"/>
        <w:tabs>
          <w:tab w:val="right" w:leader="dot" w:pos="8306"/>
        </w:tabs>
      </w:pPr>
      <w:hyperlink w:anchor="_Toc16325" w:history="1">
        <w:r>
          <w:rPr>
            <w:rFonts w:ascii="仿宋" w:eastAsia="仿宋" w:hAnsi="仿宋" w:cs="仿宋" w:hint="eastAsia"/>
            <w:lang w:eastAsia="zh-CN"/>
          </w:rPr>
          <w:t>(一)、滑阀真空泵项目承办单位基本情况</w:t>
        </w:r>
        <w:r>
          <w:tab/>
        </w:r>
        <w:r>
          <w:fldChar w:fldCharType="begin"/>
        </w:r>
        <w:r>
          <w:instrText xml:space="preserve"> PAGEREF _Toc16325 \h </w:instrText>
        </w:r>
        <w:r>
          <w:fldChar w:fldCharType="separate"/>
        </w:r>
        <w:r>
          <w:t>4</w:t>
        </w:r>
        <w:r>
          <w:fldChar w:fldCharType="end"/>
        </w:r>
      </w:hyperlink>
    </w:p>
    <w:p>
      <w:pPr>
        <w:pStyle w:val="TOC2"/>
        <w:tabs>
          <w:tab w:val="right" w:leader="dot" w:pos="8306"/>
        </w:tabs>
      </w:pPr>
      <w:hyperlink w:anchor="_Toc3331" w:history="1">
        <w:r>
          <w:rPr>
            <w:rFonts w:ascii="仿宋" w:eastAsia="仿宋" w:hAnsi="仿宋" w:cs="仿宋" w:hint="eastAsia"/>
            <w:lang w:eastAsia="zh-CN"/>
          </w:rPr>
          <w:t>(二)、公司经济效益分析</w:t>
        </w:r>
        <w:r>
          <w:tab/>
        </w:r>
        <w:r>
          <w:fldChar w:fldCharType="begin"/>
        </w:r>
        <w:r>
          <w:instrText xml:space="preserve"> PAGEREF _Toc3331 \h </w:instrText>
        </w:r>
        <w:r>
          <w:fldChar w:fldCharType="separate"/>
        </w:r>
        <w:r>
          <w:t>5</w:t>
        </w:r>
        <w:r>
          <w:fldChar w:fldCharType="end"/>
        </w:r>
      </w:hyperlink>
    </w:p>
    <w:p>
      <w:pPr>
        <w:pStyle w:val="TOC1"/>
        <w:tabs>
          <w:tab w:val="right" w:leader="dot" w:pos="8306"/>
        </w:tabs>
      </w:pPr>
      <w:hyperlink w:anchor="_Toc18536" w:history="1">
        <w:r>
          <w:rPr>
            <w:rFonts w:ascii="仿宋" w:eastAsia="仿宋" w:hAnsi="仿宋" w:cs="仿宋" w:hint="eastAsia"/>
            <w:lang w:eastAsia="zh-CN"/>
          </w:rPr>
          <w:t>二、资源开发及综合利用分析</w:t>
        </w:r>
        <w:r>
          <w:tab/>
        </w:r>
        <w:r>
          <w:fldChar w:fldCharType="begin"/>
        </w:r>
        <w:r>
          <w:instrText xml:space="preserve"> PAGEREF _Toc18536 \h </w:instrText>
        </w:r>
        <w:r>
          <w:fldChar w:fldCharType="separate"/>
        </w:r>
        <w:r>
          <w:t>6</w:t>
        </w:r>
        <w:r>
          <w:fldChar w:fldCharType="end"/>
        </w:r>
      </w:hyperlink>
    </w:p>
    <w:p>
      <w:pPr>
        <w:pStyle w:val="TOC2"/>
        <w:tabs>
          <w:tab w:val="right" w:leader="dot" w:pos="8306"/>
        </w:tabs>
      </w:pPr>
      <w:hyperlink w:anchor="_Toc16784" w:history="1">
        <w:r>
          <w:rPr>
            <w:rFonts w:ascii="仿宋" w:eastAsia="仿宋" w:hAnsi="仿宋" w:cs="仿宋" w:hint="eastAsia"/>
            <w:lang w:eastAsia="zh-CN"/>
          </w:rPr>
          <w:t>(一)、资源开发方案</w:t>
        </w:r>
        <w:r>
          <w:tab/>
        </w:r>
        <w:r>
          <w:fldChar w:fldCharType="begin"/>
        </w:r>
        <w:r>
          <w:instrText xml:space="preserve"> PAGEREF _Toc16784 \h </w:instrText>
        </w:r>
        <w:r>
          <w:fldChar w:fldCharType="separate"/>
        </w:r>
        <w:r>
          <w:t>6</w:t>
        </w:r>
        <w:r>
          <w:fldChar w:fldCharType="end"/>
        </w:r>
      </w:hyperlink>
    </w:p>
    <w:p>
      <w:pPr>
        <w:pStyle w:val="TOC2"/>
        <w:tabs>
          <w:tab w:val="right" w:leader="dot" w:pos="8306"/>
        </w:tabs>
      </w:pPr>
      <w:hyperlink w:anchor="_Toc22016" w:history="1">
        <w:r>
          <w:rPr>
            <w:rFonts w:ascii="仿宋" w:eastAsia="仿宋" w:hAnsi="仿宋" w:cs="仿宋" w:hint="eastAsia"/>
            <w:lang w:eastAsia="zh-CN"/>
          </w:rPr>
          <w:t>(二)、资源利用方案</w:t>
        </w:r>
        <w:r>
          <w:tab/>
        </w:r>
        <w:r>
          <w:fldChar w:fldCharType="begin"/>
        </w:r>
        <w:r>
          <w:instrText xml:space="preserve"> PAGEREF _Toc22016 \h </w:instrText>
        </w:r>
        <w:r>
          <w:fldChar w:fldCharType="separate"/>
        </w:r>
        <w:r>
          <w:t>7</w:t>
        </w:r>
        <w:r>
          <w:fldChar w:fldCharType="end"/>
        </w:r>
      </w:hyperlink>
    </w:p>
    <w:p>
      <w:pPr>
        <w:pStyle w:val="TOC2"/>
        <w:tabs>
          <w:tab w:val="right" w:leader="dot" w:pos="8306"/>
        </w:tabs>
      </w:pPr>
      <w:hyperlink w:anchor="_Toc21287" w:history="1">
        <w:r>
          <w:rPr>
            <w:rFonts w:ascii="仿宋" w:eastAsia="仿宋" w:hAnsi="仿宋" w:cs="仿宋" w:hint="eastAsia"/>
            <w:lang w:eastAsia="zh-CN"/>
          </w:rPr>
          <w:t>(三)、资源节约措施</w:t>
        </w:r>
        <w:r>
          <w:tab/>
        </w:r>
        <w:r>
          <w:fldChar w:fldCharType="begin"/>
        </w:r>
        <w:r>
          <w:instrText xml:space="preserve"> PAGEREF _Toc21287 \h </w:instrText>
        </w:r>
        <w:r>
          <w:fldChar w:fldCharType="separate"/>
        </w:r>
        <w:r>
          <w:t>8</w:t>
        </w:r>
        <w:r>
          <w:fldChar w:fldCharType="end"/>
        </w:r>
      </w:hyperlink>
    </w:p>
    <w:p>
      <w:pPr>
        <w:pStyle w:val="TOC1"/>
        <w:tabs>
          <w:tab w:val="right" w:leader="dot" w:pos="8306"/>
        </w:tabs>
      </w:pPr>
      <w:hyperlink w:anchor="_Toc15809" w:history="1">
        <w:r>
          <w:rPr>
            <w:rFonts w:ascii="仿宋" w:eastAsia="仿宋" w:hAnsi="仿宋" w:cs="仿宋" w:hint="eastAsia"/>
            <w:lang w:eastAsia="zh-CN"/>
          </w:rPr>
          <w:t>三、项目风险说明</w:t>
        </w:r>
        <w:r>
          <w:tab/>
        </w:r>
        <w:r>
          <w:fldChar w:fldCharType="begin"/>
        </w:r>
        <w:r>
          <w:instrText xml:space="preserve"> PAGEREF _Toc15809 \h </w:instrText>
        </w:r>
        <w:r>
          <w:fldChar w:fldCharType="separate"/>
        </w:r>
        <w:r>
          <w:t>9</w:t>
        </w:r>
        <w:r>
          <w:fldChar w:fldCharType="end"/>
        </w:r>
      </w:hyperlink>
    </w:p>
    <w:p>
      <w:pPr>
        <w:pStyle w:val="TOC2"/>
        <w:tabs>
          <w:tab w:val="right" w:leader="dot" w:pos="8306"/>
        </w:tabs>
      </w:pPr>
      <w:hyperlink w:anchor="_Toc25461" w:history="1">
        <w:r>
          <w:rPr>
            <w:rFonts w:ascii="仿宋" w:eastAsia="仿宋" w:hAnsi="仿宋" w:cs="仿宋" w:hint="eastAsia"/>
            <w:lang w:eastAsia="zh-CN"/>
          </w:rPr>
          <w:t>(一)、政策风险分析</w:t>
        </w:r>
        <w:r>
          <w:tab/>
        </w:r>
        <w:r>
          <w:fldChar w:fldCharType="begin"/>
        </w:r>
        <w:r>
          <w:instrText xml:space="preserve"> PAGEREF _Toc25461 \h </w:instrText>
        </w:r>
        <w:r>
          <w:fldChar w:fldCharType="separate"/>
        </w:r>
        <w:r>
          <w:t>9</w:t>
        </w:r>
        <w:r>
          <w:fldChar w:fldCharType="end"/>
        </w:r>
      </w:hyperlink>
    </w:p>
    <w:p>
      <w:pPr>
        <w:pStyle w:val="TOC2"/>
        <w:tabs>
          <w:tab w:val="right" w:leader="dot" w:pos="8306"/>
        </w:tabs>
      </w:pPr>
      <w:hyperlink w:anchor="_Toc24257" w:history="1">
        <w:r>
          <w:rPr>
            <w:rFonts w:ascii="仿宋" w:eastAsia="仿宋" w:hAnsi="仿宋" w:cs="仿宋" w:hint="eastAsia"/>
            <w:lang w:eastAsia="zh-CN"/>
          </w:rPr>
          <w:t>(二)、社会风险分析</w:t>
        </w:r>
        <w:r>
          <w:tab/>
        </w:r>
        <w:r>
          <w:fldChar w:fldCharType="begin"/>
        </w:r>
        <w:r>
          <w:instrText xml:space="preserve"> PAGEREF _Toc24257 \h </w:instrText>
        </w:r>
        <w:r>
          <w:fldChar w:fldCharType="separate"/>
        </w:r>
        <w:r>
          <w:t>10</w:t>
        </w:r>
        <w:r>
          <w:fldChar w:fldCharType="end"/>
        </w:r>
      </w:hyperlink>
    </w:p>
    <w:p>
      <w:pPr>
        <w:pStyle w:val="TOC2"/>
        <w:tabs>
          <w:tab w:val="right" w:leader="dot" w:pos="8306"/>
        </w:tabs>
      </w:pPr>
      <w:hyperlink w:anchor="_Toc4306" w:history="1">
        <w:r>
          <w:rPr>
            <w:rFonts w:ascii="仿宋" w:eastAsia="仿宋" w:hAnsi="仿宋" w:cs="仿宋" w:hint="eastAsia"/>
            <w:lang w:eastAsia="zh-CN"/>
          </w:rPr>
          <w:t>(三)、市场风险分析</w:t>
        </w:r>
        <w:r>
          <w:tab/>
        </w:r>
        <w:r>
          <w:fldChar w:fldCharType="begin"/>
        </w:r>
        <w:r>
          <w:instrText xml:space="preserve"> PAGEREF _Toc4306 \h </w:instrText>
        </w:r>
        <w:r>
          <w:fldChar w:fldCharType="separate"/>
        </w:r>
        <w:r>
          <w:t>11</w:t>
        </w:r>
        <w:r>
          <w:fldChar w:fldCharType="end"/>
        </w:r>
      </w:hyperlink>
    </w:p>
    <w:p>
      <w:pPr>
        <w:pStyle w:val="TOC2"/>
        <w:tabs>
          <w:tab w:val="right" w:leader="dot" w:pos="8306"/>
        </w:tabs>
      </w:pPr>
      <w:hyperlink w:anchor="_Toc4908" w:history="1">
        <w:r>
          <w:rPr>
            <w:rFonts w:ascii="仿宋" w:eastAsia="仿宋" w:hAnsi="仿宋" w:cs="仿宋" w:hint="eastAsia"/>
            <w:lang w:eastAsia="zh-CN"/>
          </w:rPr>
          <w:t>(四)、资金风险分析</w:t>
        </w:r>
        <w:r>
          <w:tab/>
        </w:r>
        <w:r>
          <w:fldChar w:fldCharType="begin"/>
        </w:r>
        <w:r>
          <w:instrText xml:space="preserve"> PAGEREF _Toc4908 \h </w:instrText>
        </w:r>
        <w:r>
          <w:fldChar w:fldCharType="separate"/>
        </w:r>
        <w:r>
          <w:t>12</w:t>
        </w:r>
        <w:r>
          <w:fldChar w:fldCharType="end"/>
        </w:r>
      </w:hyperlink>
    </w:p>
    <w:p>
      <w:pPr>
        <w:pStyle w:val="TOC2"/>
        <w:tabs>
          <w:tab w:val="right" w:leader="dot" w:pos="8306"/>
        </w:tabs>
      </w:pPr>
      <w:hyperlink w:anchor="_Toc29992" w:history="1">
        <w:r>
          <w:rPr>
            <w:rFonts w:ascii="仿宋" w:eastAsia="仿宋" w:hAnsi="仿宋" w:cs="仿宋" w:hint="eastAsia"/>
            <w:lang w:eastAsia="zh-CN"/>
          </w:rPr>
          <w:t>(五)、技术风险分析</w:t>
        </w:r>
        <w:r>
          <w:tab/>
        </w:r>
        <w:r>
          <w:fldChar w:fldCharType="begin"/>
        </w:r>
        <w:r>
          <w:instrText xml:space="preserve"> PAGEREF _Toc29992 \h </w:instrText>
        </w:r>
        <w:r>
          <w:fldChar w:fldCharType="separate"/>
        </w:r>
        <w:r>
          <w:t>13</w:t>
        </w:r>
        <w:r>
          <w:fldChar w:fldCharType="end"/>
        </w:r>
      </w:hyperlink>
    </w:p>
    <w:p>
      <w:pPr>
        <w:pStyle w:val="TOC2"/>
        <w:tabs>
          <w:tab w:val="right" w:leader="dot" w:pos="8306"/>
        </w:tabs>
      </w:pPr>
      <w:hyperlink w:anchor="_Toc15369" w:history="1">
        <w:r>
          <w:rPr>
            <w:rFonts w:ascii="仿宋" w:eastAsia="仿宋" w:hAnsi="仿宋" w:cs="仿宋" w:hint="eastAsia"/>
            <w:lang w:eastAsia="zh-CN"/>
          </w:rPr>
          <w:t>(六)、财务风险分析</w:t>
        </w:r>
        <w:r>
          <w:tab/>
        </w:r>
        <w:r>
          <w:fldChar w:fldCharType="begin"/>
        </w:r>
        <w:r>
          <w:instrText xml:space="preserve"> PAGEREF _Toc15369 \h </w:instrText>
        </w:r>
        <w:r>
          <w:fldChar w:fldCharType="separate"/>
        </w:r>
        <w:r>
          <w:t>14</w:t>
        </w:r>
        <w:r>
          <w:fldChar w:fldCharType="end"/>
        </w:r>
      </w:hyperlink>
    </w:p>
    <w:p>
      <w:pPr>
        <w:pStyle w:val="TOC2"/>
        <w:tabs>
          <w:tab w:val="right" w:leader="dot" w:pos="8306"/>
        </w:tabs>
      </w:pPr>
      <w:hyperlink w:anchor="_Toc26905" w:history="1">
        <w:r>
          <w:rPr>
            <w:rFonts w:ascii="仿宋" w:eastAsia="仿宋" w:hAnsi="仿宋" w:cs="仿宋" w:hint="eastAsia"/>
            <w:lang w:eastAsia="zh-CN"/>
          </w:rPr>
          <w:t>(七)、管理风险分析</w:t>
        </w:r>
        <w:r>
          <w:tab/>
        </w:r>
        <w:r>
          <w:fldChar w:fldCharType="begin"/>
        </w:r>
        <w:r>
          <w:instrText xml:space="preserve"> PAGEREF _Toc26905 \h </w:instrText>
        </w:r>
        <w:r>
          <w:fldChar w:fldCharType="separate"/>
        </w:r>
        <w:r>
          <w:t>15</w:t>
        </w:r>
        <w:r>
          <w:fldChar w:fldCharType="end"/>
        </w:r>
      </w:hyperlink>
    </w:p>
    <w:p>
      <w:pPr>
        <w:pStyle w:val="TOC2"/>
        <w:tabs>
          <w:tab w:val="right" w:leader="dot" w:pos="8306"/>
        </w:tabs>
      </w:pPr>
      <w:hyperlink w:anchor="_Toc17473" w:history="1">
        <w:r>
          <w:rPr>
            <w:rFonts w:ascii="仿宋" w:eastAsia="仿宋" w:hAnsi="仿宋" w:cs="仿宋" w:hint="eastAsia"/>
            <w:lang w:eastAsia="zh-CN"/>
          </w:rPr>
          <w:t>(八)、其它风险分析</w:t>
        </w:r>
        <w:r>
          <w:tab/>
        </w:r>
        <w:r>
          <w:fldChar w:fldCharType="begin"/>
        </w:r>
        <w:r>
          <w:instrText xml:space="preserve"> PAGEREF _Toc17473 \h </w:instrText>
        </w:r>
        <w:r>
          <w:fldChar w:fldCharType="separate"/>
        </w:r>
        <w:r>
          <w:t>16</w:t>
        </w:r>
        <w:r>
          <w:fldChar w:fldCharType="end"/>
        </w:r>
      </w:hyperlink>
    </w:p>
    <w:p>
      <w:pPr>
        <w:pStyle w:val="TOC2"/>
        <w:tabs>
          <w:tab w:val="right" w:leader="dot" w:pos="8306"/>
        </w:tabs>
      </w:pPr>
      <w:hyperlink w:anchor="_Toc5492" w:history="1">
        <w:r>
          <w:rPr>
            <w:rFonts w:ascii="仿宋" w:eastAsia="仿宋" w:hAnsi="仿宋" w:cs="仿宋" w:hint="eastAsia"/>
            <w:lang w:eastAsia="zh-CN"/>
          </w:rPr>
          <w:t>(九)、社会影响评估</w:t>
        </w:r>
        <w:r>
          <w:tab/>
        </w:r>
        <w:r>
          <w:fldChar w:fldCharType="begin"/>
        </w:r>
        <w:r>
          <w:instrText xml:space="preserve"> PAGEREF _Toc5492 \h </w:instrText>
        </w:r>
        <w:r>
          <w:fldChar w:fldCharType="separate"/>
        </w:r>
        <w:r>
          <w:t>17</w:t>
        </w:r>
        <w:r>
          <w:fldChar w:fldCharType="end"/>
        </w:r>
      </w:hyperlink>
    </w:p>
    <w:p>
      <w:pPr>
        <w:pStyle w:val="TOC1"/>
        <w:tabs>
          <w:tab w:val="right" w:leader="dot" w:pos="8306"/>
        </w:tabs>
      </w:pPr>
      <w:hyperlink w:anchor="_Toc7367" w:history="1">
        <w:r>
          <w:rPr>
            <w:rFonts w:ascii="仿宋" w:eastAsia="仿宋" w:hAnsi="仿宋" w:cs="仿宋" w:hint="eastAsia"/>
            <w:lang w:eastAsia="zh-CN"/>
          </w:rPr>
          <w:t>四、滑阀真空泵项目概论</w:t>
        </w:r>
        <w:r>
          <w:tab/>
        </w:r>
        <w:r>
          <w:fldChar w:fldCharType="begin"/>
        </w:r>
        <w:r>
          <w:instrText xml:space="preserve"> PAGEREF _Toc7367 \h </w:instrText>
        </w:r>
        <w:r>
          <w:fldChar w:fldCharType="separate"/>
        </w:r>
        <w:r>
          <w:t>18</w:t>
        </w:r>
        <w:r>
          <w:fldChar w:fldCharType="end"/>
        </w:r>
      </w:hyperlink>
    </w:p>
    <w:p>
      <w:pPr>
        <w:pStyle w:val="TOC2"/>
        <w:tabs>
          <w:tab w:val="right" w:leader="dot" w:pos="8306"/>
        </w:tabs>
      </w:pPr>
      <w:hyperlink w:anchor="_Toc27961" w:history="1">
        <w:r>
          <w:rPr>
            <w:rFonts w:ascii="仿宋" w:eastAsia="仿宋" w:hAnsi="仿宋" w:cs="仿宋" w:hint="eastAsia"/>
            <w:lang w:eastAsia="zh-CN"/>
          </w:rPr>
          <w:t>(一)、滑阀真空泵项目基本信息</w:t>
        </w:r>
        <w:r>
          <w:tab/>
        </w:r>
        <w:r>
          <w:fldChar w:fldCharType="begin"/>
        </w:r>
        <w:r>
          <w:instrText xml:space="preserve"> PAGEREF _Toc27961 \h </w:instrText>
        </w:r>
        <w:r>
          <w:fldChar w:fldCharType="separate"/>
        </w:r>
        <w:r>
          <w:t>18</w:t>
        </w:r>
        <w:r>
          <w:fldChar w:fldCharType="end"/>
        </w:r>
      </w:hyperlink>
    </w:p>
    <w:p>
      <w:pPr>
        <w:pStyle w:val="TOC2"/>
        <w:tabs>
          <w:tab w:val="right" w:leader="dot" w:pos="8306"/>
        </w:tabs>
      </w:pPr>
      <w:hyperlink w:anchor="_Toc785" w:history="1">
        <w:r>
          <w:rPr>
            <w:rFonts w:ascii="仿宋" w:eastAsia="仿宋" w:hAnsi="仿宋" w:cs="仿宋" w:hint="eastAsia"/>
            <w:lang w:eastAsia="zh-CN"/>
          </w:rPr>
          <w:t>(二)、滑阀真空泵项目提出的理由</w:t>
        </w:r>
        <w:r>
          <w:tab/>
        </w:r>
        <w:r>
          <w:fldChar w:fldCharType="begin"/>
        </w:r>
        <w:r>
          <w:instrText xml:space="preserve"> PAGEREF _Toc785 \h </w:instrText>
        </w:r>
        <w:r>
          <w:fldChar w:fldCharType="separate"/>
        </w:r>
        <w:r>
          <w:t>18</w:t>
        </w:r>
        <w:r>
          <w:fldChar w:fldCharType="end"/>
        </w:r>
      </w:hyperlink>
    </w:p>
    <w:p>
      <w:pPr>
        <w:pStyle w:val="TOC2"/>
        <w:tabs>
          <w:tab w:val="right" w:leader="dot" w:pos="8306"/>
        </w:tabs>
      </w:pPr>
      <w:hyperlink w:anchor="_Toc15537" w:history="1">
        <w:r>
          <w:rPr>
            <w:rFonts w:ascii="仿宋" w:eastAsia="仿宋" w:hAnsi="仿宋" w:cs="仿宋" w:hint="eastAsia"/>
            <w:lang w:eastAsia="zh-CN"/>
          </w:rPr>
          <w:t>(三)、滑阀真空泵项目建设目标和任务</w:t>
        </w:r>
        <w:r>
          <w:tab/>
        </w:r>
        <w:r>
          <w:fldChar w:fldCharType="begin"/>
        </w:r>
        <w:r>
          <w:instrText xml:space="preserve"> PAGEREF _Toc15537 \h </w:instrText>
        </w:r>
        <w:r>
          <w:fldChar w:fldCharType="separate"/>
        </w:r>
        <w:r>
          <w:t>19</w:t>
        </w:r>
        <w:r>
          <w:fldChar w:fldCharType="end"/>
        </w:r>
      </w:hyperlink>
    </w:p>
    <w:p>
      <w:pPr>
        <w:pStyle w:val="TOC2"/>
        <w:tabs>
          <w:tab w:val="right" w:leader="dot" w:pos="8306"/>
        </w:tabs>
      </w:pPr>
      <w:hyperlink w:anchor="_Toc11330" w:history="1">
        <w:r>
          <w:rPr>
            <w:rFonts w:ascii="仿宋" w:eastAsia="仿宋" w:hAnsi="仿宋" w:cs="仿宋" w:hint="eastAsia"/>
            <w:lang w:eastAsia="zh-CN"/>
          </w:rPr>
          <w:t>(四)、滑阀真空泵项目建设规模</w:t>
        </w:r>
        <w:r>
          <w:tab/>
        </w:r>
        <w:r>
          <w:fldChar w:fldCharType="begin"/>
        </w:r>
        <w:r>
          <w:instrText xml:space="preserve"> PAGEREF _Toc11330 \h </w:instrText>
        </w:r>
        <w:r>
          <w:fldChar w:fldCharType="separate"/>
        </w:r>
        <w:r>
          <w:t>21</w:t>
        </w:r>
        <w:r>
          <w:fldChar w:fldCharType="end"/>
        </w:r>
      </w:hyperlink>
    </w:p>
    <w:p>
      <w:pPr>
        <w:pStyle w:val="TOC2"/>
        <w:tabs>
          <w:tab w:val="right" w:leader="dot" w:pos="8306"/>
        </w:tabs>
      </w:pPr>
      <w:hyperlink w:anchor="_Toc7794" w:history="1">
        <w:r>
          <w:rPr>
            <w:rFonts w:ascii="仿宋" w:eastAsia="仿宋" w:hAnsi="仿宋" w:cs="仿宋" w:hint="eastAsia"/>
            <w:lang w:eastAsia="zh-CN"/>
          </w:rPr>
          <w:t>(五)、滑阀真空泵项目建设工期</w:t>
        </w:r>
        <w:r>
          <w:tab/>
        </w:r>
        <w:r>
          <w:fldChar w:fldCharType="begin"/>
        </w:r>
        <w:r>
          <w:instrText xml:space="preserve"> PAGEREF _Toc7794 \h </w:instrText>
        </w:r>
        <w:r>
          <w:fldChar w:fldCharType="separate"/>
        </w:r>
        <w:r>
          <w:t>22</w:t>
        </w:r>
        <w:r>
          <w:fldChar w:fldCharType="end"/>
        </w:r>
      </w:hyperlink>
    </w:p>
    <w:p>
      <w:pPr>
        <w:pStyle w:val="TOC1"/>
        <w:tabs>
          <w:tab w:val="right" w:leader="dot" w:pos="8306"/>
        </w:tabs>
      </w:pPr>
      <w:hyperlink w:anchor="_Toc687" w:history="1">
        <w:r>
          <w:rPr>
            <w:rFonts w:ascii="仿宋" w:eastAsia="仿宋" w:hAnsi="仿宋" w:cs="仿宋" w:hint="eastAsia"/>
            <w:lang w:eastAsia="zh-CN"/>
          </w:rPr>
          <w:t>五、风险应对说明</w:t>
        </w:r>
        <w:r>
          <w:tab/>
        </w:r>
        <w:r>
          <w:fldChar w:fldCharType="begin"/>
        </w:r>
        <w:r>
          <w:instrText xml:space="preserve"> PAGEREF _Toc687 \h </w:instrText>
        </w:r>
        <w:r>
          <w:fldChar w:fldCharType="separate"/>
        </w:r>
        <w:r>
          <w:t>23</w:t>
        </w:r>
        <w:r>
          <w:fldChar w:fldCharType="end"/>
        </w:r>
      </w:hyperlink>
    </w:p>
    <w:p>
      <w:pPr>
        <w:pStyle w:val="TOC2"/>
        <w:tabs>
          <w:tab w:val="right" w:leader="dot" w:pos="8306"/>
        </w:tabs>
      </w:pPr>
      <w:hyperlink w:anchor="_Toc27964" w:history="1">
        <w:r>
          <w:rPr>
            <w:rFonts w:ascii="仿宋" w:eastAsia="仿宋" w:hAnsi="仿宋" w:cs="仿宋" w:hint="eastAsia"/>
            <w:lang w:eastAsia="zh-CN"/>
          </w:rPr>
          <w:t>(一)、政策风险分析</w:t>
        </w:r>
        <w:r>
          <w:tab/>
        </w:r>
        <w:r>
          <w:fldChar w:fldCharType="begin"/>
        </w:r>
        <w:r>
          <w:instrText xml:space="preserve"> PAGEREF _Toc27964 \h </w:instrText>
        </w:r>
        <w:r>
          <w:fldChar w:fldCharType="separate"/>
        </w:r>
        <w:r>
          <w:t>23</w:t>
        </w:r>
        <w:r>
          <w:fldChar w:fldCharType="end"/>
        </w:r>
      </w:hyperlink>
    </w:p>
    <w:p>
      <w:pPr>
        <w:pStyle w:val="TOC2"/>
        <w:tabs>
          <w:tab w:val="right" w:leader="dot" w:pos="8306"/>
        </w:tabs>
      </w:pPr>
      <w:hyperlink w:anchor="_Toc20662" w:history="1">
        <w:r>
          <w:rPr>
            <w:rFonts w:ascii="仿宋" w:eastAsia="仿宋" w:hAnsi="仿宋" w:cs="仿宋" w:hint="eastAsia"/>
            <w:lang w:eastAsia="zh-CN"/>
          </w:rPr>
          <w:t>(二)、社会风险分析</w:t>
        </w:r>
        <w:r>
          <w:tab/>
        </w:r>
        <w:r>
          <w:fldChar w:fldCharType="begin"/>
        </w:r>
        <w:r>
          <w:instrText xml:space="preserve"> PAGEREF _Toc20662 \h </w:instrText>
        </w:r>
        <w:r>
          <w:fldChar w:fldCharType="separate"/>
        </w:r>
        <w:r>
          <w:t>23</w:t>
        </w:r>
        <w:r>
          <w:fldChar w:fldCharType="end"/>
        </w:r>
      </w:hyperlink>
    </w:p>
    <w:p>
      <w:pPr>
        <w:pStyle w:val="TOC2"/>
        <w:tabs>
          <w:tab w:val="right" w:leader="dot" w:pos="8306"/>
        </w:tabs>
      </w:pPr>
      <w:hyperlink w:anchor="_Toc16920" w:history="1">
        <w:r>
          <w:rPr>
            <w:rFonts w:ascii="仿宋" w:eastAsia="仿宋" w:hAnsi="仿宋" w:cs="仿宋" w:hint="eastAsia"/>
            <w:lang w:eastAsia="zh-CN"/>
          </w:rPr>
          <w:t>(三)、市场风险分析</w:t>
        </w:r>
        <w:r>
          <w:tab/>
        </w:r>
        <w:r>
          <w:fldChar w:fldCharType="begin"/>
        </w:r>
        <w:r>
          <w:instrText xml:space="preserve"> PAGEREF _Toc16920 \h </w:instrText>
        </w:r>
        <w:r>
          <w:fldChar w:fldCharType="separate"/>
        </w:r>
        <w:r>
          <w:t>24</w:t>
        </w:r>
        <w:r>
          <w:fldChar w:fldCharType="end"/>
        </w:r>
      </w:hyperlink>
    </w:p>
    <w:p>
      <w:pPr>
        <w:pStyle w:val="TOC2"/>
        <w:tabs>
          <w:tab w:val="right" w:leader="dot" w:pos="8306"/>
        </w:tabs>
      </w:pPr>
      <w:hyperlink w:anchor="_Toc19184" w:history="1">
        <w:r>
          <w:rPr>
            <w:rFonts w:ascii="仿宋" w:eastAsia="仿宋" w:hAnsi="仿宋" w:cs="仿宋" w:hint="eastAsia"/>
            <w:lang w:eastAsia="zh-CN"/>
          </w:rPr>
          <w:t>(四)、资金风险分析</w:t>
        </w:r>
        <w:r>
          <w:tab/>
        </w:r>
        <w:r>
          <w:fldChar w:fldCharType="begin"/>
        </w:r>
        <w:r>
          <w:instrText xml:space="preserve"> PAGEREF _Toc19184 \h </w:instrText>
        </w:r>
        <w:r>
          <w:fldChar w:fldCharType="separate"/>
        </w:r>
        <w:r>
          <w:t>25</w:t>
        </w:r>
        <w:r>
          <w:fldChar w:fldCharType="end"/>
        </w:r>
      </w:hyperlink>
    </w:p>
    <w:p>
      <w:pPr>
        <w:pStyle w:val="TOC2"/>
        <w:tabs>
          <w:tab w:val="right" w:leader="dot" w:pos="8306"/>
        </w:tabs>
      </w:pPr>
      <w:hyperlink w:anchor="_Toc18468" w:history="1">
        <w:r>
          <w:rPr>
            <w:rFonts w:ascii="仿宋" w:eastAsia="仿宋" w:hAnsi="仿宋" w:cs="仿宋" w:hint="eastAsia"/>
            <w:lang w:eastAsia="zh-CN"/>
          </w:rPr>
          <w:t>(五)、技术风险分析</w:t>
        </w:r>
        <w:r>
          <w:tab/>
        </w:r>
        <w:r>
          <w:fldChar w:fldCharType="begin"/>
        </w:r>
        <w:r>
          <w:instrText xml:space="preserve"> PAGEREF _Toc18468 \h </w:instrText>
        </w:r>
        <w:r>
          <w:fldChar w:fldCharType="separate"/>
        </w:r>
        <w:r>
          <w:t>25</w:t>
        </w:r>
        <w:r>
          <w:fldChar w:fldCharType="end"/>
        </w:r>
      </w:hyperlink>
    </w:p>
    <w:p>
      <w:pPr>
        <w:pStyle w:val="TOC2"/>
        <w:tabs>
          <w:tab w:val="right" w:leader="dot" w:pos="8306"/>
        </w:tabs>
      </w:pPr>
      <w:hyperlink w:anchor="_Toc15682" w:history="1">
        <w:r>
          <w:rPr>
            <w:rFonts w:ascii="仿宋" w:eastAsia="仿宋" w:hAnsi="仿宋" w:cs="仿宋" w:hint="eastAsia"/>
            <w:lang w:eastAsia="zh-CN"/>
          </w:rPr>
          <w:t>(六)、财务风险分析</w:t>
        </w:r>
        <w:r>
          <w:tab/>
        </w:r>
        <w:r>
          <w:fldChar w:fldCharType="begin"/>
        </w:r>
        <w:r>
          <w:instrText xml:space="preserve"> PAGEREF _Toc15682 \h </w:instrText>
        </w:r>
        <w:r>
          <w:fldChar w:fldCharType="separate"/>
        </w:r>
        <w:r>
          <w:t>26</w:t>
        </w:r>
        <w:r>
          <w:fldChar w:fldCharType="end"/>
        </w:r>
      </w:hyperlink>
    </w:p>
    <w:p>
      <w:pPr>
        <w:pStyle w:val="TOC2"/>
        <w:tabs>
          <w:tab w:val="right" w:leader="dot" w:pos="8306"/>
        </w:tabs>
      </w:pPr>
      <w:hyperlink w:anchor="_Toc15335" w:history="1">
        <w:r>
          <w:rPr>
            <w:rFonts w:ascii="仿宋" w:eastAsia="仿宋" w:hAnsi="仿宋" w:cs="仿宋" w:hint="eastAsia"/>
            <w:lang w:eastAsia="zh-CN"/>
          </w:rPr>
          <w:t>(七)、管理风险分析</w:t>
        </w:r>
        <w:r>
          <w:tab/>
        </w:r>
        <w:r>
          <w:fldChar w:fldCharType="begin"/>
        </w:r>
        <w:r>
          <w:instrText xml:space="preserve"> PAGEREF _Toc15335 \h </w:instrText>
        </w:r>
        <w:r>
          <w:fldChar w:fldCharType="separate"/>
        </w:r>
        <w:r>
          <w:t>27</w:t>
        </w:r>
        <w:r>
          <w:fldChar w:fldCharType="end"/>
        </w:r>
      </w:hyperlink>
    </w:p>
    <w:p>
      <w:pPr>
        <w:pStyle w:val="TOC2"/>
        <w:tabs>
          <w:tab w:val="right" w:leader="dot" w:pos="8306"/>
        </w:tabs>
      </w:pPr>
      <w:hyperlink w:anchor="_Toc31086" w:history="1">
        <w:r>
          <w:rPr>
            <w:rFonts w:ascii="仿宋" w:eastAsia="仿宋" w:hAnsi="仿宋" w:cs="仿宋" w:hint="eastAsia"/>
            <w:lang w:eastAsia="zh-CN"/>
          </w:rPr>
          <w:t>(八)、其他风险分析</w:t>
        </w:r>
        <w:r>
          <w:tab/>
        </w:r>
        <w:r>
          <w:fldChar w:fldCharType="begin"/>
        </w:r>
        <w:r>
          <w:instrText xml:space="preserve"> PAGEREF _Toc31086 \h </w:instrText>
        </w:r>
        <w:r>
          <w:fldChar w:fldCharType="separate"/>
        </w:r>
        <w:r>
          <w:t>28</w:t>
        </w:r>
        <w:r>
          <w:fldChar w:fldCharType="end"/>
        </w:r>
      </w:hyperlink>
    </w:p>
    <w:p>
      <w:pPr>
        <w:pStyle w:val="TOC2"/>
        <w:tabs>
          <w:tab w:val="right" w:leader="dot" w:pos="8306"/>
        </w:tabs>
      </w:pPr>
      <w:hyperlink w:anchor="_Toc23078" w:history="1">
        <w:r>
          <w:rPr>
            <w:rFonts w:ascii="仿宋" w:eastAsia="仿宋" w:hAnsi="仿宋" w:cs="仿宋" w:hint="eastAsia"/>
            <w:lang w:eastAsia="zh-CN"/>
          </w:rPr>
          <w:t>(九)、社会影响评估</w:t>
        </w:r>
        <w:r>
          <w:tab/>
        </w:r>
        <w:r>
          <w:fldChar w:fldCharType="begin"/>
        </w:r>
        <w:r>
          <w:instrText xml:space="preserve"> PAGEREF _Toc23078 \h </w:instrText>
        </w:r>
        <w:r>
          <w:fldChar w:fldCharType="separate"/>
        </w:r>
        <w:r>
          <w:t>28</w:t>
        </w:r>
        <w:r>
          <w:fldChar w:fldCharType="end"/>
        </w:r>
      </w:hyperlink>
    </w:p>
    <w:p>
      <w:pPr>
        <w:pStyle w:val="TOC1"/>
        <w:tabs>
          <w:tab w:val="right" w:leader="dot" w:pos="8306"/>
        </w:tabs>
      </w:pPr>
      <w:hyperlink w:anchor="_Toc23297" w:history="1">
        <w:r>
          <w:rPr>
            <w:rFonts w:ascii="仿宋" w:eastAsia="仿宋" w:hAnsi="仿宋" w:cs="仿宋" w:hint="eastAsia"/>
            <w:lang w:eastAsia="zh-CN"/>
          </w:rPr>
          <w:t>六、工程设计说明</w:t>
        </w:r>
        <w:r>
          <w:tab/>
        </w:r>
        <w:r>
          <w:fldChar w:fldCharType="begin"/>
        </w:r>
        <w:r>
          <w:instrText xml:space="preserve"> PAGEREF _Toc23297 \h </w:instrText>
        </w:r>
        <w:r>
          <w:fldChar w:fldCharType="separate"/>
        </w:r>
        <w:r>
          <w:t>30</w:t>
        </w:r>
        <w:r>
          <w:fldChar w:fldCharType="end"/>
        </w:r>
      </w:hyperlink>
    </w:p>
    <w:p>
      <w:pPr>
        <w:pStyle w:val="TOC2"/>
        <w:tabs>
          <w:tab w:val="right" w:leader="dot" w:pos="8306"/>
        </w:tabs>
      </w:pPr>
      <w:hyperlink w:anchor="_Toc25239" w:history="1">
        <w:r>
          <w:rPr>
            <w:rFonts w:ascii="仿宋" w:eastAsia="仿宋" w:hAnsi="仿宋" w:cs="仿宋" w:hint="eastAsia"/>
            <w:lang w:eastAsia="zh-CN"/>
          </w:rPr>
          <w:t>(一)、建筑工程设计原则</w:t>
        </w:r>
        <w:r>
          <w:tab/>
        </w:r>
        <w:r>
          <w:fldChar w:fldCharType="begin"/>
        </w:r>
        <w:r>
          <w:instrText xml:space="preserve"> PAGEREF _Toc25239 \h </w:instrText>
        </w:r>
        <w:r>
          <w:fldChar w:fldCharType="separate"/>
        </w:r>
        <w:r>
          <w:t>30</w:t>
        </w:r>
        <w:r>
          <w:fldChar w:fldCharType="end"/>
        </w:r>
      </w:hyperlink>
    </w:p>
    <w:p>
      <w:pPr>
        <w:pStyle w:val="TOC2"/>
        <w:tabs>
          <w:tab w:val="right" w:leader="dot" w:pos="8306"/>
        </w:tabs>
      </w:pPr>
      <w:hyperlink w:anchor="_Toc5075" w:history="1">
        <w:r>
          <w:rPr>
            <w:rFonts w:ascii="仿宋" w:eastAsia="仿宋" w:hAnsi="仿宋" w:cs="仿宋" w:hint="eastAsia"/>
            <w:lang w:eastAsia="zh-CN"/>
          </w:rPr>
          <w:t>(二)、滑阀真空泵项目工程建设标准规范</w:t>
        </w:r>
        <w:r>
          <w:tab/>
        </w:r>
        <w:r>
          <w:fldChar w:fldCharType="begin"/>
        </w:r>
        <w:r>
          <w:instrText xml:space="preserve"> PAGEREF _Toc5075 \h </w:instrText>
        </w:r>
        <w:r>
          <w:fldChar w:fldCharType="separate"/>
        </w:r>
        <w:r>
          <w:t>30</w:t>
        </w:r>
        <w:r>
          <w:fldChar w:fldCharType="end"/>
        </w:r>
      </w:hyperlink>
    </w:p>
    <w:p>
      <w:pPr>
        <w:pStyle w:val="TOC2"/>
        <w:tabs>
          <w:tab w:val="right" w:leader="dot" w:pos="8306"/>
        </w:tabs>
      </w:pPr>
      <w:hyperlink w:anchor="_Toc13532" w:history="1">
        <w:r>
          <w:rPr>
            <w:rFonts w:ascii="仿宋" w:eastAsia="仿宋" w:hAnsi="仿宋" w:cs="仿宋" w:hint="eastAsia"/>
            <w:lang w:eastAsia="zh-CN"/>
          </w:rPr>
          <w:t>(三)、滑阀真空泵项目总平面设计要求</w:t>
        </w:r>
        <w:r>
          <w:tab/>
        </w:r>
        <w:r>
          <w:fldChar w:fldCharType="begin"/>
        </w:r>
        <w:r>
          <w:instrText xml:space="preserve"> PAGEREF _Toc13532 \h </w:instrText>
        </w:r>
        <w:r>
          <w:fldChar w:fldCharType="separate"/>
        </w:r>
        <w:r>
          <w:t>31</w:t>
        </w:r>
        <w:r>
          <w:fldChar w:fldCharType="end"/>
        </w:r>
      </w:hyperlink>
    </w:p>
    <w:p>
      <w:pPr>
        <w:pStyle w:val="TOC2"/>
        <w:tabs>
          <w:tab w:val="right" w:leader="dot" w:pos="8306"/>
        </w:tabs>
      </w:pPr>
      <w:hyperlink w:anchor="_Toc19832" w:history="1">
        <w:r>
          <w:rPr>
            <w:rFonts w:ascii="仿宋" w:eastAsia="仿宋" w:hAnsi="仿宋" w:cs="仿宋" w:hint="eastAsia"/>
            <w:lang w:eastAsia="zh-CN"/>
          </w:rPr>
          <w:t>(四)、建筑设计规范和标准</w:t>
        </w:r>
        <w:r>
          <w:tab/>
        </w:r>
        <w:r>
          <w:fldChar w:fldCharType="begin"/>
        </w:r>
        <w:r>
          <w:instrText xml:space="preserve"> PAGEREF _Toc19832 \h </w:instrText>
        </w:r>
        <w:r>
          <w:fldChar w:fldCharType="separate"/>
        </w:r>
        <w:r>
          <w:t>31</w:t>
        </w:r>
        <w:r>
          <w:fldChar w:fldCharType="end"/>
        </w:r>
      </w:hyperlink>
    </w:p>
    <w:p>
      <w:pPr>
        <w:pStyle w:val="TOC2"/>
        <w:tabs>
          <w:tab w:val="right" w:leader="dot" w:pos="8306"/>
        </w:tabs>
      </w:pPr>
      <w:hyperlink w:anchor="_Toc688" w:history="1">
        <w:r>
          <w:rPr>
            <w:rFonts w:ascii="仿宋" w:eastAsia="仿宋" w:hAnsi="仿宋" w:cs="仿宋" w:hint="eastAsia"/>
            <w:lang w:eastAsia="zh-CN"/>
          </w:rPr>
          <w:t>(五)、土建工程设计年限及安全等级</w:t>
        </w:r>
        <w:r>
          <w:tab/>
        </w:r>
        <w:r>
          <w:fldChar w:fldCharType="begin"/>
        </w:r>
        <w:r>
          <w:instrText xml:space="preserve"> PAGEREF _Toc688 \h </w:instrText>
        </w:r>
        <w:r>
          <w:fldChar w:fldCharType="separate"/>
        </w:r>
        <w:r>
          <w:t>31</w:t>
        </w:r>
        <w:r>
          <w:fldChar w:fldCharType="end"/>
        </w:r>
      </w:hyperlink>
    </w:p>
    <w:p>
      <w:pPr>
        <w:pStyle w:val="TOC2"/>
        <w:tabs>
          <w:tab w:val="right" w:leader="dot" w:pos="8306"/>
        </w:tabs>
      </w:pPr>
      <w:hyperlink w:anchor="_Toc20308" w:history="1">
        <w:r>
          <w:rPr>
            <w:rFonts w:ascii="仿宋" w:eastAsia="仿宋" w:hAnsi="仿宋" w:cs="仿宋" w:hint="eastAsia"/>
            <w:lang w:eastAsia="zh-CN"/>
          </w:rPr>
          <w:t>(六)、建筑工程设计总体要求</w:t>
        </w:r>
        <w:r>
          <w:tab/>
        </w:r>
        <w:r>
          <w:fldChar w:fldCharType="begin"/>
        </w:r>
        <w:r>
          <w:instrText xml:space="preserve"> PAGEREF _Toc20308 \h </w:instrText>
        </w:r>
        <w:r>
          <w:fldChar w:fldCharType="separate"/>
        </w:r>
        <w:r>
          <w:t>31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289" w:history="1">
        <w:r>
          <w:rPr>
            <w:rFonts w:ascii="仿宋" w:eastAsia="仿宋" w:hAnsi="仿宋" w:cs="仿宋" w:hint="eastAsia"/>
            <w:lang w:eastAsia="zh-CN"/>
          </w:rPr>
          <w:t>七、滑阀真空泵行业前景</w:t>
        </w:r>
        <w:r>
          <w:tab/>
        </w:r>
        <w:r>
          <w:fldChar w:fldCharType="begin"/>
        </w:r>
        <w:r>
          <w:instrText xml:space="preserve"> PAGEREF _Toc10289 \h </w:instrText>
        </w:r>
        <w:r>
          <w:fldChar w:fldCharType="separate"/>
        </w:r>
        <w:r>
          <w:t>32</w:t>
        </w:r>
        <w:r>
          <w:fldChar w:fldCharType="end"/>
        </w:r>
      </w:hyperlink>
    </w:p>
    <w:p>
      <w:pPr>
        <w:pStyle w:val="TOC2"/>
        <w:tabs>
          <w:tab w:val="right" w:leader="dot" w:pos="8306"/>
        </w:tabs>
      </w:pPr>
      <w:hyperlink w:anchor="_Toc5680" w:history="1">
        <w:r>
          <w:rPr>
            <w:rFonts w:ascii="仿宋" w:eastAsia="仿宋" w:hAnsi="仿宋" w:cs="仿宋" w:hint="eastAsia"/>
            <w:lang w:eastAsia="zh-CN"/>
          </w:rPr>
          <w:t>(一)、市场增长预测</w:t>
        </w:r>
        <w:r>
          <w:tab/>
        </w:r>
        <w:r>
          <w:fldChar w:fldCharType="begin"/>
        </w:r>
        <w:r>
          <w:instrText xml:space="preserve"> PAGEREF _Toc5680 \h </w:instrText>
        </w:r>
        <w:r>
          <w:fldChar w:fldCharType="separate"/>
        </w:r>
        <w:r>
          <w:t>32</w:t>
        </w:r>
        <w:r>
          <w:fldChar w:fldCharType="end"/>
        </w:r>
      </w:hyperlink>
    </w:p>
    <w:p>
      <w:pPr>
        <w:pStyle w:val="TOC2"/>
        <w:tabs>
          <w:tab w:val="right" w:leader="dot" w:pos="8306"/>
        </w:tabs>
      </w:pPr>
      <w:hyperlink w:anchor="_Toc928" w:history="1">
        <w:r>
          <w:rPr>
            <w:rFonts w:ascii="仿宋" w:eastAsia="仿宋" w:hAnsi="仿宋" w:cs="仿宋" w:hint="eastAsia"/>
            <w:lang w:eastAsia="zh-CN"/>
          </w:rPr>
          <w:t>(二)、新兴市场机会</w:t>
        </w:r>
        <w:r>
          <w:tab/>
        </w:r>
        <w:r>
          <w:fldChar w:fldCharType="begin"/>
        </w:r>
        <w:r>
          <w:instrText xml:space="preserve"> PAGEREF _Toc928 \h </w:instrText>
        </w:r>
        <w:r>
          <w:fldChar w:fldCharType="separate"/>
        </w:r>
        <w:r>
          <w:t>33</w:t>
        </w:r>
        <w:r>
          <w:fldChar w:fldCharType="end"/>
        </w:r>
      </w:hyperlink>
    </w:p>
    <w:p>
      <w:pPr>
        <w:pStyle w:val="TOC2"/>
        <w:tabs>
          <w:tab w:val="right" w:leader="dot" w:pos="8306"/>
        </w:tabs>
      </w:pPr>
      <w:hyperlink w:anchor="_Toc29051" w:history="1">
        <w:r>
          <w:rPr>
            <w:rFonts w:ascii="仿宋" w:eastAsia="仿宋" w:hAnsi="仿宋" w:cs="仿宋" w:hint="eastAsia"/>
            <w:lang w:eastAsia="zh-CN"/>
          </w:rPr>
          <w:t>(三)、技术前景展望</w:t>
        </w:r>
        <w:r>
          <w:tab/>
        </w:r>
        <w:r>
          <w:fldChar w:fldCharType="begin"/>
        </w:r>
        <w:r>
          <w:instrText xml:space="preserve"> PAGEREF _Toc29051 \h </w:instrText>
        </w:r>
        <w:r>
          <w:fldChar w:fldCharType="separate"/>
        </w:r>
        <w:r>
          <w:t>33</w:t>
        </w:r>
        <w:r>
          <w:fldChar w:fldCharType="end"/>
        </w:r>
      </w:hyperlink>
    </w:p>
    <w:p>
      <w:pPr>
        <w:pStyle w:val="TOC2"/>
        <w:tabs>
          <w:tab w:val="right" w:leader="dot" w:pos="8306"/>
        </w:tabs>
      </w:pPr>
      <w:hyperlink w:anchor="_Toc12312" w:history="1">
        <w:r>
          <w:rPr>
            <w:rFonts w:ascii="仿宋" w:eastAsia="仿宋" w:hAnsi="仿宋" w:cs="仿宋" w:hint="eastAsia"/>
            <w:lang w:eastAsia="zh-CN"/>
          </w:rPr>
          <w:t>(四)、政策环境变化</w:t>
        </w:r>
        <w:r>
          <w:tab/>
        </w:r>
        <w:r>
          <w:fldChar w:fldCharType="begin"/>
        </w:r>
        <w:r>
          <w:instrText xml:space="preserve"> PAGEREF _Toc12312 \h </w:instrText>
        </w:r>
        <w:r>
          <w:fldChar w:fldCharType="separate"/>
        </w:r>
        <w:r>
          <w:t>34</w:t>
        </w:r>
        <w:r>
          <w:fldChar w:fldCharType="end"/>
        </w:r>
      </w:hyperlink>
    </w:p>
    <w:p>
      <w:pPr>
        <w:pStyle w:val="TOC1"/>
        <w:tabs>
          <w:tab w:val="right" w:leader="dot" w:pos="8306"/>
        </w:tabs>
      </w:pPr>
      <w:hyperlink w:anchor="_Toc7075" w:history="1">
        <w:r>
          <w:rPr>
            <w:rFonts w:ascii="仿宋" w:eastAsia="仿宋" w:hAnsi="仿宋" w:cs="仿宋" w:hint="eastAsia"/>
            <w:lang w:eastAsia="zh-CN"/>
          </w:rPr>
          <w:t>八、项目招标方案及组织管理</w:t>
        </w:r>
        <w:r>
          <w:tab/>
        </w:r>
        <w:r>
          <w:fldChar w:fldCharType="begin"/>
        </w:r>
        <w:r>
          <w:instrText xml:space="preserve"> PAGEREF _Toc7075 \h </w:instrText>
        </w:r>
        <w:r>
          <w:fldChar w:fldCharType="separate"/>
        </w:r>
        <w:r>
          <w:t>35</w:t>
        </w:r>
        <w:r>
          <w:fldChar w:fldCharType="end"/>
        </w:r>
      </w:hyperlink>
    </w:p>
    <w:p>
      <w:pPr>
        <w:pStyle w:val="TOC2"/>
        <w:tabs>
          <w:tab w:val="right" w:leader="dot" w:pos="8306"/>
        </w:tabs>
      </w:pPr>
      <w:hyperlink w:anchor="_Toc25354" w:history="1">
        <w:r>
          <w:rPr>
            <w:rFonts w:ascii="仿宋" w:eastAsia="仿宋" w:hAnsi="仿宋" w:cs="仿宋" w:hint="eastAsia"/>
            <w:lang w:eastAsia="zh-CN"/>
          </w:rPr>
          <w:t>(一)、项目建设管理</w:t>
        </w:r>
        <w:r>
          <w:tab/>
        </w:r>
        <w:r>
          <w:fldChar w:fldCharType="begin"/>
        </w:r>
        <w:r>
          <w:instrText xml:space="preserve"> PAGEREF _Toc25354 \h </w:instrText>
        </w:r>
        <w:r>
          <w:fldChar w:fldCharType="separate"/>
        </w:r>
        <w:r>
          <w:t>35</w:t>
        </w:r>
        <w:r>
          <w:fldChar w:fldCharType="end"/>
        </w:r>
      </w:hyperlink>
    </w:p>
    <w:p>
      <w:pPr>
        <w:pStyle w:val="TOC2"/>
        <w:tabs>
          <w:tab w:val="right" w:leader="dot" w:pos="8306"/>
        </w:tabs>
      </w:pPr>
      <w:hyperlink w:anchor="_Toc11818" w:history="1">
        <w:r>
          <w:rPr>
            <w:rFonts w:ascii="仿宋" w:eastAsia="仿宋" w:hAnsi="仿宋" w:cs="仿宋" w:hint="eastAsia"/>
            <w:lang w:eastAsia="zh-CN"/>
          </w:rPr>
          <w:t>(二)、招投标初步方案</w:t>
        </w:r>
        <w:r>
          <w:tab/>
        </w:r>
        <w:r>
          <w:fldChar w:fldCharType="begin"/>
        </w:r>
        <w:r>
          <w:instrText xml:space="preserve"> PAGEREF _Toc11818 \h </w:instrText>
        </w:r>
        <w:r>
          <w:fldChar w:fldCharType="separate"/>
        </w:r>
        <w:r>
          <w:t>37</w:t>
        </w:r>
        <w:r>
          <w:fldChar w:fldCharType="end"/>
        </w:r>
      </w:hyperlink>
    </w:p>
    <w:p>
      <w:pPr>
        <w:pStyle w:val="TOC2"/>
        <w:tabs>
          <w:tab w:val="right" w:leader="dot" w:pos="8306"/>
        </w:tabs>
      </w:pPr>
      <w:hyperlink w:anchor="_Toc27262" w:history="1">
        <w:r>
          <w:rPr>
            <w:rFonts w:ascii="仿宋" w:eastAsia="仿宋" w:hAnsi="仿宋" w:cs="仿宋" w:hint="eastAsia"/>
            <w:lang w:eastAsia="zh-CN"/>
          </w:rPr>
          <w:t>(三)、工程评标</w:t>
        </w:r>
        <w:r>
          <w:tab/>
        </w:r>
        <w:r>
          <w:fldChar w:fldCharType="begin"/>
        </w:r>
        <w:r>
          <w:instrText xml:space="preserve"> PAGEREF _Toc27262 \h </w:instrText>
        </w:r>
        <w:r>
          <w:fldChar w:fldCharType="separate"/>
        </w:r>
        <w:r>
          <w:t>38</w:t>
        </w:r>
        <w:r>
          <w:fldChar w:fldCharType="end"/>
        </w:r>
      </w:hyperlink>
    </w:p>
    <w:p>
      <w:pPr>
        <w:pStyle w:val="TOC2"/>
        <w:tabs>
          <w:tab w:val="right" w:leader="dot" w:pos="8306"/>
        </w:tabs>
      </w:pPr>
      <w:hyperlink w:anchor="_Toc5981" w:history="1">
        <w:r>
          <w:rPr>
            <w:rFonts w:ascii="仿宋" w:eastAsia="仿宋" w:hAnsi="仿宋" w:cs="仿宋" w:hint="eastAsia"/>
            <w:lang w:eastAsia="zh-CN"/>
          </w:rPr>
          <w:t>(四)、项目组织机构与人力资源配置</w:t>
        </w:r>
        <w:r>
          <w:tab/>
        </w:r>
        <w:r>
          <w:fldChar w:fldCharType="begin"/>
        </w:r>
        <w:r>
          <w:instrText xml:space="preserve"> PAGEREF _Toc5981 \h </w:instrText>
        </w:r>
        <w:r>
          <w:fldChar w:fldCharType="separate"/>
        </w:r>
        <w:r>
          <w:t>39</w:t>
        </w:r>
        <w:r>
          <w:fldChar w:fldCharType="end"/>
        </w:r>
      </w:hyperlink>
    </w:p>
    <w:p>
      <w:pPr>
        <w:pStyle w:val="TOC1"/>
        <w:tabs>
          <w:tab w:val="right" w:leader="dot" w:pos="8306"/>
        </w:tabs>
      </w:pPr>
      <w:hyperlink w:anchor="_Toc31330" w:history="1">
        <w:r>
          <w:rPr>
            <w:rFonts w:ascii="仿宋" w:eastAsia="仿宋" w:hAnsi="仿宋" w:cs="仿宋" w:hint="eastAsia"/>
            <w:lang w:eastAsia="zh-CN"/>
          </w:rPr>
          <w:t>九、滑阀真空泵项目落地与推广</w:t>
        </w:r>
        <w:r>
          <w:tab/>
        </w:r>
        <w:r>
          <w:fldChar w:fldCharType="begin"/>
        </w:r>
        <w:r>
          <w:instrText xml:space="preserve"> PAGEREF _Toc31330 \h </w:instrText>
        </w:r>
        <w:r>
          <w:fldChar w:fldCharType="separate"/>
        </w:r>
        <w:r>
          <w:t>41</w:t>
        </w:r>
        <w:r>
          <w:fldChar w:fldCharType="end"/>
        </w:r>
      </w:hyperlink>
    </w:p>
    <w:p>
      <w:pPr>
        <w:pStyle w:val="TOC2"/>
        <w:tabs>
          <w:tab w:val="right" w:leader="dot" w:pos="8306"/>
        </w:tabs>
      </w:pPr>
      <w:hyperlink w:anchor="_Toc9949" w:history="1">
        <w:r>
          <w:rPr>
            <w:rFonts w:ascii="仿宋" w:eastAsia="仿宋" w:hAnsi="仿宋" w:cs="仿宋" w:hint="eastAsia"/>
            <w:lang w:eastAsia="zh-CN"/>
          </w:rPr>
          <w:t>(一)、滑阀真空泵项目推广计划</w:t>
        </w:r>
        <w:r>
          <w:tab/>
        </w:r>
        <w:r>
          <w:fldChar w:fldCharType="begin"/>
        </w:r>
        <w:r>
          <w:instrText xml:space="preserve"> PAGEREF _Toc9949 \h </w:instrText>
        </w:r>
        <w:r>
          <w:fldChar w:fldCharType="separate"/>
        </w:r>
        <w:r>
          <w:t>41</w:t>
        </w:r>
        <w:r>
          <w:fldChar w:fldCharType="end"/>
        </w:r>
      </w:hyperlink>
    </w:p>
    <w:p>
      <w:pPr>
        <w:pStyle w:val="TOC2"/>
        <w:tabs>
          <w:tab w:val="right" w:leader="dot" w:pos="8306"/>
        </w:tabs>
      </w:pPr>
      <w:hyperlink w:anchor="_Toc10620" w:history="1">
        <w:r>
          <w:rPr>
            <w:rFonts w:ascii="仿宋" w:eastAsia="仿宋" w:hAnsi="仿宋" w:cs="仿宋" w:hint="eastAsia"/>
            <w:lang w:eastAsia="zh-CN"/>
          </w:rPr>
          <w:t>(二)、地方政府支持与合作</w:t>
        </w:r>
        <w:r>
          <w:tab/>
        </w:r>
        <w:r>
          <w:fldChar w:fldCharType="begin"/>
        </w:r>
        <w:r>
          <w:instrText xml:space="preserve"> PAGEREF _Toc10620 \h </w:instrText>
        </w:r>
        <w:r>
          <w:fldChar w:fldCharType="separate"/>
        </w:r>
        <w:r>
          <w:t>42</w:t>
        </w:r>
        <w:r>
          <w:fldChar w:fldCharType="end"/>
        </w:r>
      </w:hyperlink>
    </w:p>
    <w:p>
      <w:pPr>
        <w:pStyle w:val="TOC2"/>
        <w:tabs>
          <w:tab w:val="right" w:leader="dot" w:pos="8306"/>
        </w:tabs>
      </w:pPr>
      <w:hyperlink w:anchor="_Toc12123" w:history="1">
        <w:r>
          <w:rPr>
            <w:rFonts w:ascii="仿宋" w:eastAsia="仿宋" w:hAnsi="仿宋" w:cs="仿宋" w:hint="eastAsia"/>
            <w:lang w:eastAsia="zh-CN"/>
          </w:rPr>
          <w:t>(三)、市场推广与品牌建设</w:t>
        </w:r>
        <w:r>
          <w:tab/>
        </w:r>
        <w:r>
          <w:fldChar w:fldCharType="begin"/>
        </w:r>
        <w:r>
          <w:instrText xml:space="preserve"> PAGEREF _Toc12123 \h </w:instrText>
        </w:r>
        <w:r>
          <w:fldChar w:fldCharType="separate"/>
        </w:r>
        <w:r>
          <w:t>43</w:t>
        </w:r>
        <w:r>
          <w:fldChar w:fldCharType="end"/>
        </w:r>
      </w:hyperlink>
    </w:p>
    <w:p>
      <w:pPr>
        <w:pStyle w:val="TOC2"/>
        <w:tabs>
          <w:tab w:val="right" w:leader="dot" w:pos="8306"/>
        </w:tabs>
      </w:pPr>
      <w:hyperlink w:anchor="_Toc17079" w:history="1">
        <w:r>
          <w:rPr>
            <w:rFonts w:ascii="仿宋" w:eastAsia="仿宋" w:hAnsi="仿宋" w:cs="仿宋" w:hint="eastAsia"/>
            <w:lang w:eastAsia="zh-CN"/>
          </w:rPr>
          <w:t>(四)、社会参与与共享机制</w:t>
        </w:r>
        <w:r>
          <w:tab/>
        </w:r>
        <w:r>
          <w:fldChar w:fldCharType="begin"/>
        </w:r>
        <w:r>
          <w:instrText xml:space="preserve"> PAGEREF _Toc17079 \h </w:instrText>
        </w:r>
        <w:r>
          <w:fldChar w:fldCharType="separate"/>
        </w:r>
        <w:r>
          <w:t>44</w:t>
        </w:r>
        <w:r>
          <w:fldChar w:fldCharType="end"/>
        </w:r>
      </w:hyperlink>
    </w:p>
    <w:p>
      <w:pPr>
        <w:pStyle w:val="TOC1"/>
        <w:tabs>
          <w:tab w:val="right" w:leader="dot" w:pos="8306"/>
        </w:tabs>
      </w:pPr>
      <w:hyperlink w:anchor="_Toc28463" w:history="1">
        <w:r>
          <w:rPr>
            <w:rFonts w:ascii="仿宋" w:eastAsia="仿宋" w:hAnsi="仿宋" w:cs="仿宋" w:hint="eastAsia"/>
            <w:lang w:eastAsia="zh-CN"/>
          </w:rPr>
          <w:t>十、滑阀真空泵项目选址方案</w:t>
        </w:r>
        <w:r>
          <w:tab/>
        </w:r>
        <w:r>
          <w:fldChar w:fldCharType="begin"/>
        </w:r>
        <w:r>
          <w:instrText xml:space="preserve"> PAGEREF _Toc28463 \h </w:instrText>
        </w:r>
        <w:r>
          <w:fldChar w:fldCharType="separate"/>
        </w:r>
        <w:r>
          <w:t>45</w:t>
        </w:r>
        <w:r>
          <w:fldChar w:fldCharType="end"/>
        </w:r>
      </w:hyperlink>
    </w:p>
    <w:p>
      <w:pPr>
        <w:pStyle w:val="TOC2"/>
        <w:tabs>
          <w:tab w:val="right" w:leader="dot" w:pos="8306"/>
        </w:tabs>
      </w:pPr>
      <w:hyperlink w:anchor="_Toc30162" w:history="1">
        <w:r>
          <w:rPr>
            <w:rFonts w:ascii="仿宋" w:eastAsia="仿宋" w:hAnsi="仿宋" w:cs="仿宋" w:hint="eastAsia"/>
            <w:lang w:eastAsia="zh-CN"/>
          </w:rPr>
          <w:t>(一)、滑阀真空泵项目选址原则</w:t>
        </w:r>
        <w:r>
          <w:tab/>
        </w:r>
        <w:r>
          <w:fldChar w:fldCharType="begin"/>
        </w:r>
        <w:r>
          <w:instrText xml:space="preserve"> PAGEREF _Toc30162 \h </w:instrText>
        </w:r>
        <w:r>
          <w:fldChar w:fldCharType="separate"/>
        </w:r>
        <w:r>
          <w:t>45</w:t>
        </w:r>
        <w:r>
          <w:fldChar w:fldCharType="end"/>
        </w:r>
      </w:hyperlink>
    </w:p>
    <w:p>
      <w:pPr>
        <w:pStyle w:val="TOC2"/>
        <w:tabs>
          <w:tab w:val="right" w:leader="dot" w:pos="8306"/>
        </w:tabs>
      </w:pPr>
      <w:hyperlink w:anchor="_Toc16055" w:history="1">
        <w:r>
          <w:rPr>
            <w:rFonts w:ascii="仿宋" w:eastAsia="仿宋" w:hAnsi="仿宋" w:cs="仿宋" w:hint="eastAsia"/>
            <w:lang w:eastAsia="zh-CN"/>
          </w:rPr>
          <w:t>(二)、建设区基本情况</w:t>
        </w:r>
        <w:r>
          <w:tab/>
        </w:r>
        <w:r>
          <w:fldChar w:fldCharType="begin"/>
        </w:r>
        <w:r>
          <w:instrText xml:space="preserve"> PAGEREF _Toc16055 \h </w:instrText>
        </w:r>
        <w:r>
          <w:fldChar w:fldCharType="separate"/>
        </w:r>
        <w:r>
          <w:t>45</w:t>
        </w:r>
        <w:r>
          <w:fldChar w:fldCharType="end"/>
        </w:r>
      </w:hyperlink>
    </w:p>
    <w:p>
      <w:pPr>
        <w:pStyle w:val="TOC2"/>
        <w:tabs>
          <w:tab w:val="right" w:leader="dot" w:pos="8306"/>
        </w:tabs>
      </w:pPr>
      <w:hyperlink w:anchor="_Toc2767" w:history="1">
        <w:r>
          <w:rPr>
            <w:rFonts w:ascii="仿宋" w:eastAsia="仿宋" w:hAnsi="仿宋" w:cs="仿宋" w:hint="eastAsia"/>
            <w:lang w:eastAsia="zh-CN"/>
          </w:rPr>
          <w:t>(三)、创新驱动发展</w:t>
        </w:r>
        <w:r>
          <w:tab/>
        </w:r>
        <w:r>
          <w:fldChar w:fldCharType="begin"/>
        </w:r>
        <w:r>
          <w:instrText xml:space="preserve"> PAGEREF _Toc2767 \h </w:instrText>
        </w:r>
        <w:r>
          <w:fldChar w:fldCharType="separate"/>
        </w:r>
        <w:r>
          <w:t>46</w:t>
        </w:r>
        <w:r>
          <w:fldChar w:fldCharType="end"/>
        </w:r>
      </w:hyperlink>
    </w:p>
    <w:p>
      <w:pPr>
        <w:pStyle w:val="TOC2"/>
        <w:tabs>
          <w:tab w:val="right" w:leader="dot" w:pos="8306"/>
        </w:tabs>
      </w:pPr>
      <w:hyperlink w:anchor="_Toc15008" w:history="1">
        <w:r>
          <w:rPr>
            <w:rFonts w:ascii="仿宋" w:eastAsia="仿宋" w:hAnsi="仿宋" w:cs="仿宋" w:hint="eastAsia"/>
            <w:lang w:eastAsia="zh-CN"/>
          </w:rPr>
          <w:t>(四)、产业发展方向</w:t>
        </w:r>
        <w:r>
          <w:tab/>
        </w:r>
        <w:r>
          <w:fldChar w:fldCharType="begin"/>
        </w:r>
        <w:r>
          <w:instrText xml:space="preserve"> PAGEREF _Toc15008 \h </w:instrText>
        </w:r>
        <w:r>
          <w:fldChar w:fldCharType="separate"/>
        </w:r>
        <w:r>
          <w:t>47</w:t>
        </w:r>
        <w:r>
          <w:fldChar w:fldCharType="end"/>
        </w:r>
      </w:hyperlink>
    </w:p>
    <w:p>
      <w:pPr>
        <w:pStyle w:val="TOC2"/>
        <w:tabs>
          <w:tab w:val="right" w:leader="dot" w:pos="8306"/>
        </w:tabs>
      </w:pPr>
      <w:hyperlink w:anchor="_Toc5521" w:history="1">
        <w:r>
          <w:rPr>
            <w:rFonts w:ascii="仿宋" w:eastAsia="仿宋" w:hAnsi="仿宋" w:cs="仿宋" w:hint="eastAsia"/>
            <w:lang w:eastAsia="zh-CN"/>
          </w:rPr>
          <w:t>(五)、滑阀真空泵项目选址综合评价</w:t>
        </w:r>
        <w:r>
          <w:tab/>
        </w:r>
        <w:r>
          <w:fldChar w:fldCharType="begin"/>
        </w:r>
        <w:r>
          <w:instrText xml:space="preserve"> PAGEREF _Toc5521 \h </w:instrText>
        </w:r>
        <w:r>
          <w:fldChar w:fldCharType="separate"/>
        </w:r>
        <w:r>
          <w:t>49</w:t>
        </w:r>
        <w:r>
          <w:fldChar w:fldCharType="end"/>
        </w:r>
      </w:hyperlink>
    </w:p>
    <w:p>
      <w:pPr>
        <w:pStyle w:val="TOC1"/>
        <w:tabs>
          <w:tab w:val="right" w:leader="dot" w:pos="8306"/>
        </w:tabs>
      </w:pPr>
      <w:hyperlink w:anchor="_Toc4487" w:history="1">
        <w:r>
          <w:rPr>
            <w:rFonts w:ascii="仿宋" w:eastAsia="仿宋" w:hAnsi="仿宋" w:cs="仿宋" w:hint="eastAsia"/>
            <w:lang w:eastAsia="zh-CN"/>
          </w:rPr>
          <w:t>十一、滑阀真空泵行业市场地位与竞争战略</w:t>
        </w:r>
        <w:r>
          <w:tab/>
        </w:r>
        <w:r>
          <w:fldChar w:fldCharType="begin"/>
        </w:r>
        <w:r>
          <w:instrText xml:space="preserve"> PAGEREF _Toc4487 \h </w:instrText>
        </w:r>
        <w:r>
          <w:fldChar w:fldCharType="separate"/>
        </w:r>
        <w:r>
          <w:t>50</w:t>
        </w:r>
        <w:r>
          <w:fldChar w:fldCharType="end"/>
        </w:r>
      </w:hyperlink>
    </w:p>
    <w:p>
      <w:pPr>
        <w:pStyle w:val="TOC2"/>
        <w:tabs>
          <w:tab w:val="right" w:leader="dot" w:pos="8306"/>
        </w:tabs>
      </w:pPr>
      <w:hyperlink w:anchor="_Toc21369" w:history="1">
        <w:r>
          <w:rPr>
            <w:rFonts w:ascii="仿宋" w:eastAsia="仿宋" w:hAnsi="仿宋" w:cs="仿宋" w:hint="eastAsia"/>
            <w:lang w:eastAsia="zh-CN"/>
          </w:rPr>
          <w:t>(一)、市场地位</w:t>
        </w:r>
        <w:r>
          <w:tab/>
        </w:r>
        <w:r>
          <w:fldChar w:fldCharType="begin"/>
        </w:r>
        <w:r>
          <w:instrText xml:space="preserve"> PAGEREF _Toc21369 \h </w:instrText>
        </w:r>
        <w:r>
          <w:fldChar w:fldCharType="separate"/>
        </w:r>
        <w:r>
          <w:t>50</w:t>
        </w:r>
        <w:r>
          <w:fldChar w:fldCharType="end"/>
        </w:r>
      </w:hyperlink>
    </w:p>
    <w:p>
      <w:pPr>
        <w:pStyle w:val="TOC2"/>
        <w:tabs>
          <w:tab w:val="right" w:leader="dot" w:pos="8306"/>
        </w:tabs>
      </w:pPr>
      <w:hyperlink w:anchor="_Toc6037" w:history="1">
        <w:r>
          <w:rPr>
            <w:rFonts w:ascii="仿宋" w:eastAsia="仿宋" w:hAnsi="仿宋" w:cs="仿宋" w:hint="eastAsia"/>
            <w:lang w:eastAsia="zh-CN"/>
          </w:rPr>
          <w:t>(二)、竞争战略</w:t>
        </w:r>
        <w:r>
          <w:tab/>
        </w:r>
        <w:r>
          <w:fldChar w:fldCharType="begin"/>
        </w:r>
        <w:r>
          <w:instrText xml:space="preserve"> PAGEREF _Toc6037 \h </w:instrText>
        </w:r>
        <w:r>
          <w:fldChar w:fldCharType="separate"/>
        </w:r>
        <w:r>
          <w:t>51</w:t>
        </w:r>
        <w:r>
          <w:fldChar w:fldCharType="end"/>
        </w:r>
      </w:hyperlink>
    </w:p>
    <w:p>
      <w:pPr>
        <w:pStyle w:val="TOC1"/>
        <w:tabs>
          <w:tab w:val="right" w:leader="dot" w:pos="8306"/>
        </w:tabs>
      </w:pPr>
      <w:hyperlink w:anchor="_Toc27415" w:history="1">
        <w:r>
          <w:rPr>
            <w:rFonts w:ascii="仿宋" w:eastAsia="仿宋" w:hAnsi="仿宋" w:cs="仿宋" w:hint="eastAsia"/>
            <w:lang w:eastAsia="zh-CN"/>
          </w:rPr>
          <w:t>十二、滑阀真空泵项目经济评价</w:t>
        </w:r>
        <w:r>
          <w:tab/>
        </w:r>
        <w:r>
          <w:fldChar w:fldCharType="begin"/>
        </w:r>
        <w:r>
          <w:instrText xml:space="preserve"> PAGEREF _Toc27415 \h </w:instrText>
        </w:r>
        <w:r>
          <w:fldChar w:fldCharType="separate"/>
        </w:r>
        <w:r>
          <w:t>52</w:t>
        </w:r>
        <w:r>
          <w:fldChar w:fldCharType="end"/>
        </w:r>
      </w:hyperlink>
    </w:p>
    <w:p>
      <w:pPr>
        <w:pStyle w:val="TOC2"/>
        <w:tabs>
          <w:tab w:val="right" w:leader="dot" w:pos="8306"/>
        </w:tabs>
      </w:pPr>
      <w:hyperlink w:anchor="_Toc6146" w:history="1">
        <w:r>
          <w:rPr>
            <w:rFonts w:ascii="仿宋" w:eastAsia="仿宋" w:hAnsi="仿宋" w:cs="仿宋" w:hint="eastAsia"/>
            <w:lang w:eastAsia="zh-CN"/>
          </w:rPr>
          <w:t>(一)、经济评价综述</w:t>
        </w:r>
        <w:r>
          <w:tab/>
        </w:r>
        <w:r>
          <w:fldChar w:fldCharType="begin"/>
        </w:r>
        <w:r>
          <w:instrText xml:space="preserve"> PAGEREF _Toc6146 \h </w:instrText>
        </w:r>
        <w:r>
          <w:fldChar w:fldCharType="separate"/>
        </w:r>
        <w:r>
          <w:t>52</w:t>
        </w:r>
        <w:r>
          <w:fldChar w:fldCharType="end"/>
        </w:r>
      </w:hyperlink>
    </w:p>
    <w:p>
      <w:pPr>
        <w:pStyle w:val="TOC2"/>
        <w:tabs>
          <w:tab w:val="right" w:leader="dot" w:pos="8306"/>
        </w:tabs>
      </w:pPr>
      <w:hyperlink w:anchor="_Toc17951" w:history="1">
        <w:r>
          <w:rPr>
            <w:rFonts w:ascii="仿宋" w:eastAsia="仿宋" w:hAnsi="仿宋" w:cs="仿宋" w:hint="eastAsia"/>
            <w:lang w:eastAsia="zh-CN"/>
          </w:rPr>
          <w:t>(二)、经济评价财务测算</w:t>
        </w:r>
        <w:r>
          <w:tab/>
        </w:r>
        <w:r>
          <w:fldChar w:fldCharType="begin"/>
        </w:r>
        <w:r>
          <w:instrText xml:space="preserve"> PAGEREF _Toc17951 \h </w:instrText>
        </w:r>
        <w:r>
          <w:fldChar w:fldCharType="separate"/>
        </w:r>
        <w:r>
          <w:t>52</w:t>
        </w:r>
        <w:r>
          <w:fldChar w:fldCharType="end"/>
        </w:r>
      </w:hyperlink>
    </w:p>
    <w:p>
      <w:pPr>
        <w:pStyle w:val="TOC2"/>
        <w:tabs>
          <w:tab w:val="right" w:leader="dot" w:pos="8306"/>
        </w:tabs>
      </w:pPr>
      <w:hyperlink w:anchor="_Toc23456" w:history="1">
        <w:r>
          <w:rPr>
            <w:rFonts w:ascii="仿宋" w:eastAsia="仿宋" w:hAnsi="仿宋" w:cs="仿宋" w:hint="eastAsia"/>
            <w:lang w:eastAsia="zh-CN"/>
          </w:rPr>
          <w:t>(三)、滑阀真空泵项目盈利能力分析</w:t>
        </w:r>
        <w:r>
          <w:tab/>
        </w:r>
        <w:r>
          <w:fldChar w:fldCharType="begin"/>
        </w:r>
        <w:r>
          <w:instrText xml:space="preserve"> PAGEREF _Toc23456 \h </w:instrText>
        </w:r>
        <w:r>
          <w:fldChar w:fldCharType="separate"/>
        </w:r>
        <w:r>
          <w:t>54</w:t>
        </w:r>
        <w:r>
          <w:fldChar w:fldCharType="end"/>
        </w:r>
      </w:hyperlink>
    </w:p>
    <w:p>
      <w:pPr>
        <w:pStyle w:val="TOC1"/>
        <w:tabs>
          <w:tab w:val="right" w:leader="dot" w:pos="8306"/>
        </w:tabs>
      </w:pPr>
      <w:hyperlink w:anchor="_Toc16448" w:history="1">
        <w:r>
          <w:rPr>
            <w:rFonts w:ascii="仿宋" w:eastAsia="仿宋" w:hAnsi="仿宋" w:cs="仿宋" w:hint="eastAsia"/>
            <w:lang w:eastAsia="zh-CN"/>
          </w:rPr>
          <w:t>十三、节能评估</w:t>
        </w:r>
        <w:r>
          <w:tab/>
        </w:r>
        <w:r>
          <w:fldChar w:fldCharType="begin"/>
        </w:r>
        <w:r>
          <w:instrText xml:space="preserve"> PAGEREF _Toc16448 \h </w:instrText>
        </w:r>
        <w:r>
          <w:fldChar w:fldCharType="separate"/>
        </w:r>
        <w:r>
          <w:t>55</w:t>
        </w:r>
        <w:r>
          <w:fldChar w:fldCharType="end"/>
        </w:r>
      </w:hyperlink>
    </w:p>
    <w:p>
      <w:pPr>
        <w:pStyle w:val="TOC2"/>
        <w:tabs>
          <w:tab w:val="right" w:leader="dot" w:pos="8306"/>
        </w:tabs>
      </w:pPr>
      <w:hyperlink w:anchor="_Toc21732" w:history="1">
        <w:r>
          <w:rPr>
            <w:rFonts w:ascii="仿宋" w:eastAsia="仿宋" w:hAnsi="仿宋" w:cs="仿宋" w:hint="eastAsia"/>
            <w:lang w:eastAsia="zh-CN"/>
          </w:rPr>
          <w:t>(一)、能源消费种类和数量分析</w:t>
        </w:r>
        <w:r>
          <w:tab/>
        </w:r>
        <w:r>
          <w:fldChar w:fldCharType="begin"/>
        </w:r>
        <w:r>
          <w:instrText xml:space="preserve"> PAGEREF _Toc21732 \h </w:instrText>
        </w:r>
        <w:r>
          <w:fldChar w:fldCharType="separate"/>
        </w:r>
        <w:r>
          <w:t>55</w:t>
        </w:r>
        <w:r>
          <w:fldChar w:fldCharType="end"/>
        </w:r>
      </w:hyperlink>
    </w:p>
    <w:p>
      <w:pPr>
        <w:pStyle w:val="TOC2"/>
        <w:tabs>
          <w:tab w:val="right" w:leader="dot" w:pos="8306"/>
        </w:tabs>
      </w:pPr>
      <w:hyperlink w:anchor="_Toc31131" w:history="1">
        <w:r>
          <w:rPr>
            <w:rFonts w:ascii="仿宋" w:eastAsia="仿宋" w:hAnsi="仿宋" w:cs="仿宋" w:hint="eastAsia"/>
            <w:lang w:eastAsia="zh-CN"/>
          </w:rPr>
          <w:t>(二)、滑阀真空泵项目预期节能综合评价</w:t>
        </w:r>
        <w:r>
          <w:tab/>
        </w:r>
        <w:r>
          <w:fldChar w:fldCharType="begin"/>
        </w:r>
        <w:r>
          <w:instrText xml:space="preserve"> PAGEREF _Toc31131 \h </w:instrText>
        </w:r>
        <w:r>
          <w:fldChar w:fldCharType="separate"/>
        </w:r>
        <w:r>
          <w:t>55</w:t>
        </w:r>
        <w:r>
          <w:fldChar w:fldCharType="end"/>
        </w:r>
      </w:hyperlink>
    </w:p>
    <w:p>
      <w:pPr>
        <w:pStyle w:val="TOC2"/>
        <w:tabs>
          <w:tab w:val="right" w:leader="dot" w:pos="8306"/>
        </w:tabs>
      </w:pPr>
      <w:hyperlink w:anchor="_Toc9474" w:history="1">
        <w:r>
          <w:rPr>
            <w:rFonts w:ascii="仿宋" w:eastAsia="仿宋" w:hAnsi="仿宋" w:cs="仿宋" w:hint="eastAsia"/>
            <w:lang w:eastAsia="zh-CN"/>
          </w:rPr>
          <w:t>(三)、滑阀真空泵项目节能设计</w:t>
        </w:r>
        <w:r>
          <w:tab/>
        </w:r>
        <w:r>
          <w:fldChar w:fldCharType="begin"/>
        </w:r>
        <w:r>
          <w:instrText xml:space="preserve"> PAGEREF _Toc9474 \h </w:instrText>
        </w:r>
        <w:r>
          <w:fldChar w:fldCharType="separate"/>
        </w:r>
        <w:r>
          <w:t>57</w:t>
        </w:r>
        <w:r>
          <w:fldChar w:fldCharType="end"/>
        </w:r>
      </w:hyperlink>
    </w:p>
    <w:p>
      <w:pPr>
        <w:pStyle w:val="TOC2"/>
        <w:tabs>
          <w:tab w:val="right" w:leader="dot" w:pos="8306"/>
        </w:tabs>
      </w:pPr>
      <w:hyperlink w:anchor="_Toc20955" w:history="1">
        <w:r>
          <w:rPr>
            <w:rFonts w:ascii="仿宋" w:eastAsia="仿宋" w:hAnsi="仿宋" w:cs="仿宋" w:hint="eastAsia"/>
            <w:lang w:eastAsia="zh-CN"/>
          </w:rPr>
          <w:t>(四)、节能措施</w:t>
        </w:r>
        <w:r>
          <w:tab/>
        </w:r>
        <w:r>
          <w:fldChar w:fldCharType="begin"/>
        </w:r>
        <w:r>
          <w:instrText xml:space="preserve"> PAGEREF _Toc20955 \h </w:instrText>
        </w:r>
        <w:r>
          <w:fldChar w:fldCharType="separate"/>
        </w:r>
        <w:r>
          <w:t>58</w:t>
        </w:r>
        <w:r>
          <w:fldChar w:fldCharType="end"/>
        </w:r>
      </w:hyperlink>
    </w:p>
    <w:p>
      <w:pPr>
        <w:pStyle w:val="TOC1"/>
        <w:tabs>
          <w:tab w:val="right" w:leader="dot" w:pos="8306"/>
        </w:tabs>
      </w:pPr>
      <w:hyperlink w:anchor="_Toc2836" w:history="1">
        <w:r>
          <w:rPr>
            <w:rFonts w:ascii="仿宋" w:eastAsia="仿宋" w:hAnsi="仿宋" w:cs="仿宋" w:hint="eastAsia"/>
            <w:lang w:eastAsia="zh-CN"/>
          </w:rPr>
          <w:t>十四、滑阀真空泵行业竞争对选址的影响</w:t>
        </w:r>
        <w:r>
          <w:tab/>
        </w:r>
        <w:r>
          <w:fldChar w:fldCharType="begin"/>
        </w:r>
        <w:r>
          <w:instrText xml:space="preserve"> PAGEREF _Toc2836 \h </w:instrText>
        </w:r>
        <w:r>
          <w:fldChar w:fldCharType="separate"/>
        </w:r>
        <w:r>
          <w:t>60</w:t>
        </w:r>
        <w:r>
          <w:fldChar w:fldCharType="end"/>
        </w:r>
      </w:hyperlink>
    </w:p>
    <w:p>
      <w:pPr>
        <w:pStyle w:val="TOC2"/>
        <w:tabs>
          <w:tab w:val="right" w:leader="dot" w:pos="8306"/>
        </w:tabs>
      </w:pPr>
      <w:hyperlink w:anchor="_Toc31051" w:history="1">
        <w:r>
          <w:rPr>
            <w:rFonts w:ascii="仿宋" w:eastAsia="仿宋" w:hAnsi="仿宋" w:cs="仿宋" w:hint="eastAsia"/>
            <w:lang w:eastAsia="zh-CN"/>
          </w:rPr>
          <w:t>(一)、地理位置分析</w:t>
        </w:r>
        <w:r>
          <w:tab/>
        </w:r>
        <w:r>
          <w:fldChar w:fldCharType="begin"/>
        </w:r>
        <w:r>
          <w:instrText xml:space="preserve"> PAGEREF _Toc31051 \h </w:instrText>
        </w:r>
        <w:r>
          <w:fldChar w:fldCharType="separate"/>
        </w:r>
        <w:r>
          <w:t>60</w:t>
        </w:r>
        <w:r>
          <w:fldChar w:fldCharType="end"/>
        </w:r>
      </w:hyperlink>
    </w:p>
    <w:p>
      <w:pPr>
        <w:pStyle w:val="TOC2"/>
        <w:tabs>
          <w:tab w:val="right" w:leader="dot" w:pos="8306"/>
        </w:tabs>
      </w:pPr>
      <w:hyperlink w:anchor="_Toc5486" w:history="1">
        <w:r>
          <w:rPr>
            <w:rFonts w:ascii="仿宋" w:eastAsia="仿宋" w:hAnsi="仿宋" w:cs="仿宋" w:hint="eastAsia"/>
            <w:lang w:eastAsia="zh-CN"/>
          </w:rPr>
          <w:t>(二)、供应链优势</w:t>
        </w:r>
        <w:r>
          <w:tab/>
        </w:r>
        <w:r>
          <w:fldChar w:fldCharType="begin"/>
        </w:r>
        <w:r>
          <w:instrText xml:space="preserve"> PAGEREF _Toc5486 \h </w:instrText>
        </w:r>
        <w:r>
          <w:fldChar w:fldCharType="separate"/>
        </w:r>
        <w:r>
          <w:t>62</w:t>
        </w:r>
        <w:r>
          <w:fldChar w:fldCharType="end"/>
        </w:r>
      </w:hyperlink>
    </w:p>
    <w:p>
      <w:pPr>
        <w:pStyle w:val="TOC2"/>
        <w:tabs>
          <w:tab w:val="right" w:leader="dot" w:pos="8306"/>
        </w:tabs>
      </w:pPr>
      <w:hyperlink w:anchor="_Toc28292" w:history="1">
        <w:r>
          <w:rPr>
            <w:rFonts w:ascii="仿宋" w:eastAsia="仿宋" w:hAnsi="仿宋" w:cs="仿宋" w:hint="eastAsia"/>
            <w:lang w:eastAsia="zh-CN"/>
          </w:rPr>
          <w:t>(三)、人才资源</w:t>
        </w:r>
        <w:r>
          <w:tab/>
        </w:r>
        <w:r>
          <w:fldChar w:fldCharType="begin"/>
        </w:r>
        <w:r>
          <w:instrText xml:space="preserve"> PAGEREF _Toc28292 \h </w:instrText>
        </w:r>
        <w:r>
          <w:fldChar w:fldCharType="separate"/>
        </w:r>
        <w:r>
          <w:t>63</w:t>
        </w:r>
        <w:r>
          <w:fldChar w:fldCharType="end"/>
        </w:r>
      </w:hyperlink>
    </w:p>
    <w:p>
      <w:pPr>
        <w:pStyle w:val="TOC2"/>
        <w:tabs>
          <w:tab w:val="right" w:leader="dot" w:pos="8306"/>
        </w:tabs>
      </w:pPr>
      <w:hyperlink w:anchor="_Toc17000" w:history="1">
        <w:r>
          <w:rPr>
            <w:rFonts w:ascii="仿宋" w:eastAsia="仿宋" w:hAnsi="仿宋" w:cs="仿宋" w:hint="eastAsia"/>
            <w:lang w:eastAsia="zh-CN"/>
          </w:rPr>
          <w:t>(四)、政策支持</w:t>
        </w:r>
        <w:r>
          <w:tab/>
        </w:r>
        <w:r>
          <w:fldChar w:fldCharType="begin"/>
        </w:r>
        <w:r>
          <w:instrText xml:space="preserve"> PAGEREF _Toc17000 \h </w:instrText>
        </w:r>
        <w:r>
          <w:fldChar w:fldCharType="separate"/>
        </w:r>
        <w:r>
          <w:t>64</w:t>
        </w:r>
        <w:r>
          <w:fldChar w:fldCharType="end"/>
        </w:r>
      </w:hyperlink>
    </w:p>
    <w:p>
      <w:pPr>
        <w:pStyle w:val="TOC1"/>
        <w:tabs>
          <w:tab w:val="right" w:leader="dot" w:pos="8306"/>
        </w:tabs>
      </w:pPr>
      <w:hyperlink w:anchor="_Toc10768" w:history="1">
        <w:r>
          <w:rPr>
            <w:rFonts w:ascii="仿宋" w:eastAsia="仿宋" w:hAnsi="仿宋" w:cs="仿宋" w:hint="eastAsia"/>
            <w:lang w:eastAsia="zh-CN"/>
          </w:rPr>
          <w:t>十五、风险识别与分类</w:t>
        </w:r>
        <w:r>
          <w:tab/>
        </w:r>
        <w:r>
          <w:fldChar w:fldCharType="begin"/>
        </w:r>
        <w:r>
          <w:instrText xml:space="preserve"> PAGEREF _Toc10768 \h </w:instrText>
        </w:r>
        <w:r>
          <w:fldChar w:fldCharType="separate"/>
        </w:r>
        <w:r>
          <w:t>65</w:t>
        </w:r>
        <w:r>
          <w:fldChar w:fldCharType="end"/>
        </w:r>
      </w:hyperlink>
    </w:p>
    <w:p>
      <w:pPr>
        <w:pStyle w:val="TOC2"/>
        <w:tabs>
          <w:tab w:val="right" w:leader="dot" w:pos="8306"/>
        </w:tabs>
      </w:pPr>
      <w:hyperlink w:anchor="_Toc17103" w:history="1">
        <w:r>
          <w:rPr>
            <w:rFonts w:ascii="仿宋" w:eastAsia="仿宋" w:hAnsi="仿宋" w:cs="仿宋" w:hint="eastAsia"/>
            <w:lang w:eastAsia="zh-CN"/>
          </w:rPr>
          <w:t>(一)、风险识别</w:t>
        </w:r>
        <w:r>
          <w:tab/>
        </w:r>
        <w:r>
          <w:fldChar w:fldCharType="begin"/>
        </w:r>
        <w:r>
          <w:instrText xml:space="preserve"> PAGEREF _Toc17103 \h </w:instrText>
        </w:r>
        <w:r>
          <w:fldChar w:fldCharType="separate"/>
        </w:r>
        <w:r>
          <w:t>65</w:t>
        </w:r>
        <w:r>
          <w:fldChar w:fldCharType="end"/>
        </w:r>
      </w:hyperlink>
    </w:p>
    <w:p>
      <w:pPr>
        <w:pStyle w:val="TOC2"/>
        <w:tabs>
          <w:tab w:val="right" w:leader="dot" w:pos="8306"/>
        </w:tabs>
      </w:pPr>
      <w:hyperlink w:anchor="_Toc23641" w:history="1">
        <w:r>
          <w:rPr>
            <w:rFonts w:ascii="仿宋" w:eastAsia="仿宋" w:hAnsi="仿宋" w:cs="仿宋" w:hint="eastAsia"/>
            <w:lang w:eastAsia="zh-CN"/>
          </w:rPr>
          <w:t>(二)、风险分类</w:t>
        </w:r>
        <w:r>
          <w:tab/>
        </w:r>
        <w:r>
          <w:fldChar w:fldCharType="begin"/>
        </w:r>
        <w:r>
          <w:instrText xml:space="preserve"> PAGEREF _Toc23641 \h </w:instrText>
        </w:r>
        <w:r>
          <w:fldChar w:fldCharType="separate"/>
        </w:r>
        <w:r>
          <w:t>66</w:t>
        </w:r>
        <w:r>
          <w:fldChar w:fldCharType="end"/>
        </w:r>
      </w:hyperlink>
    </w:p>
    <w:p>
      <w:pPr>
        <w:pStyle w:val="TOC1"/>
        <w:tabs>
          <w:tab w:val="right" w:leader="dot" w:pos="8306"/>
        </w:tabs>
      </w:pPr>
      <w:hyperlink w:anchor="_Toc11155" w:history="1">
        <w:r>
          <w:rPr>
            <w:rFonts w:ascii="仿宋" w:eastAsia="仿宋" w:hAnsi="仿宋" w:cs="仿宋" w:hint="eastAsia"/>
            <w:lang w:eastAsia="zh-CN"/>
          </w:rPr>
          <w:t>十六、风险性分析</w:t>
        </w:r>
        <w:r>
          <w:tab/>
        </w:r>
        <w:r>
          <w:fldChar w:fldCharType="begin"/>
        </w:r>
        <w:r>
          <w:instrText xml:space="preserve"> PAGEREF _Toc11155 \h </w:instrText>
        </w:r>
        <w:r>
          <w:fldChar w:fldCharType="separate"/>
        </w:r>
        <w:r>
          <w:t>68</w:t>
        </w:r>
        <w:r>
          <w:fldChar w:fldCharType="end"/>
        </w:r>
      </w:hyperlink>
    </w:p>
    <w:p>
      <w:pPr>
        <w:pStyle w:val="TOC2"/>
        <w:tabs>
          <w:tab w:val="right" w:leader="dot" w:pos="8306"/>
        </w:tabs>
      </w:pPr>
      <w:hyperlink w:anchor="_Toc21710" w:history="1">
        <w:r>
          <w:rPr>
            <w:rFonts w:ascii="仿宋" w:eastAsia="仿宋" w:hAnsi="仿宋" w:cs="仿宋" w:hint="eastAsia"/>
            <w:lang w:eastAsia="zh-CN"/>
          </w:rPr>
          <w:t>(一)、风险分类与识别</w:t>
        </w:r>
        <w:r>
          <w:tab/>
        </w:r>
        <w:r>
          <w:fldChar w:fldCharType="begin"/>
        </w:r>
        <w:r>
          <w:instrText xml:space="preserve"> PAGEREF _Toc21710 \h </w:instrText>
        </w:r>
        <w:r>
          <w:fldChar w:fldCharType="separate"/>
        </w:r>
        <w:r>
          <w:t>68</w:t>
        </w:r>
        <w:r>
          <w:fldChar w:fldCharType="end"/>
        </w:r>
      </w:hyperlink>
    </w:p>
    <w:p>
      <w:pPr>
        <w:pStyle w:val="TOC2"/>
        <w:tabs>
          <w:tab w:val="right" w:leader="dot" w:pos="8306"/>
        </w:tabs>
      </w:pPr>
      <w:hyperlink w:anchor="_Toc5397" w:history="1">
        <w:r>
          <w:rPr>
            <w:rFonts w:ascii="仿宋" w:eastAsia="仿宋" w:hAnsi="仿宋" w:cs="仿宋" w:hint="eastAsia"/>
            <w:lang w:eastAsia="zh-CN"/>
          </w:rPr>
          <w:t>(二)、内部风险</w:t>
        </w:r>
        <w:r>
          <w:tab/>
        </w:r>
        <w:r>
          <w:fldChar w:fldCharType="begin"/>
        </w:r>
        <w:r>
          <w:instrText xml:space="preserve"> PAGEREF _Toc5397 \h </w:instrText>
        </w:r>
        <w:r>
          <w:fldChar w:fldCharType="separate"/>
        </w:r>
        <w:r>
          <w:t>70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4141" w:history="1">
        <w:r>
          <w:rPr>
            <w:rFonts w:ascii="仿宋" w:eastAsia="仿宋" w:hAnsi="仿宋" w:cs="仿宋" w:hint="eastAsia"/>
            <w:lang w:eastAsia="zh-CN"/>
          </w:rPr>
          <w:t>(三)、外部风险</w:t>
        </w:r>
        <w:r>
          <w:tab/>
        </w:r>
        <w:r>
          <w:fldChar w:fldCharType="begin"/>
        </w:r>
        <w:r>
          <w:instrText xml:space="preserve"> PAGEREF _Toc24141 \h </w:instrText>
        </w:r>
        <w:r>
          <w:fldChar w:fldCharType="separate"/>
        </w:r>
        <w:r>
          <w:t>70</w:t>
        </w:r>
        <w:r>
          <w:fldChar w:fldCharType="end"/>
        </w:r>
      </w:hyperlink>
    </w:p>
    <w:p>
      <w:pPr>
        <w:pStyle w:val="TOC2"/>
        <w:tabs>
          <w:tab w:val="right" w:leader="dot" w:pos="8306"/>
        </w:tabs>
      </w:pPr>
      <w:hyperlink w:anchor="_Toc27313" w:history="1">
        <w:r>
          <w:rPr>
            <w:rFonts w:ascii="仿宋" w:eastAsia="仿宋" w:hAnsi="仿宋" w:cs="仿宋" w:hint="eastAsia"/>
            <w:lang w:eastAsia="zh-CN"/>
          </w:rPr>
          <w:t>(四)、技术风险</w:t>
        </w:r>
        <w:r>
          <w:tab/>
        </w:r>
        <w:r>
          <w:fldChar w:fldCharType="begin"/>
        </w:r>
        <w:r>
          <w:instrText xml:space="preserve"> PAGEREF _Toc27313 \h </w:instrText>
        </w:r>
        <w:r>
          <w:fldChar w:fldCharType="separate"/>
        </w:r>
        <w:r>
          <w:t>72</w:t>
        </w:r>
        <w:r>
          <w:fldChar w:fldCharType="end"/>
        </w:r>
      </w:hyperlink>
    </w:p>
    <w:p>
      <w:pPr>
        <w:pStyle w:val="TOC2"/>
        <w:tabs>
          <w:tab w:val="right" w:leader="dot" w:pos="8306"/>
        </w:tabs>
      </w:pPr>
      <w:hyperlink w:anchor="_Toc15054" w:history="1">
        <w:r>
          <w:rPr>
            <w:rFonts w:ascii="仿宋" w:eastAsia="仿宋" w:hAnsi="仿宋" w:cs="仿宋" w:hint="eastAsia"/>
            <w:lang w:eastAsia="zh-CN"/>
          </w:rPr>
          <w:t>(五)、市场风险</w:t>
        </w:r>
        <w:r>
          <w:tab/>
        </w:r>
        <w:r>
          <w:fldChar w:fldCharType="begin"/>
        </w:r>
        <w:r>
          <w:instrText xml:space="preserve"> PAGEREF _Toc15054 \h </w:instrText>
        </w:r>
        <w:r>
          <w:fldChar w:fldCharType="separate"/>
        </w:r>
        <w:r>
          <w:t>72</w:t>
        </w:r>
        <w:r>
          <w:fldChar w:fldCharType="end"/>
        </w:r>
      </w:hyperlink>
    </w:p>
    <w:p>
      <w:pPr>
        <w:pStyle w:val="TOC2"/>
        <w:tabs>
          <w:tab w:val="right" w:leader="dot" w:pos="8306"/>
        </w:tabs>
      </w:pPr>
      <w:hyperlink w:anchor="_Toc8778" w:history="1">
        <w:r>
          <w:rPr>
            <w:rFonts w:ascii="仿宋" w:eastAsia="仿宋" w:hAnsi="仿宋" w:cs="仿宋" w:hint="eastAsia"/>
            <w:lang w:eastAsia="zh-CN"/>
          </w:rPr>
          <w:t>(六)、法律与法规风险</w:t>
        </w:r>
        <w:r>
          <w:tab/>
        </w:r>
        <w:r>
          <w:fldChar w:fldCharType="begin"/>
        </w:r>
        <w:r>
          <w:instrText xml:space="preserve"> PAGEREF _Toc8778 \h </w:instrText>
        </w:r>
        <w:r>
          <w:fldChar w:fldCharType="separate"/>
        </w:r>
        <w:r>
          <w:t>73</w:t>
        </w:r>
        <w:r>
          <w:fldChar w:fldCharType="end"/>
        </w:r>
      </w:hyperlink>
    </w:p>
    <w:p>
      <w:pPr>
        <w:pStyle w:val="TOC1"/>
        <w:tabs>
          <w:tab w:val="right" w:leader="dot" w:pos="8306"/>
        </w:tabs>
      </w:pPr>
      <w:hyperlink w:anchor="_Toc32081" w:history="1">
        <w:r>
          <w:rPr>
            <w:rFonts w:ascii="仿宋" w:eastAsia="仿宋" w:hAnsi="仿宋" w:cs="仿宋" w:hint="eastAsia"/>
            <w:lang w:eastAsia="zh-CN"/>
          </w:rPr>
          <w:t>十七、环境和生态影响分析</w:t>
        </w:r>
        <w:r>
          <w:tab/>
        </w:r>
        <w:r>
          <w:fldChar w:fldCharType="begin"/>
        </w:r>
        <w:r>
          <w:instrText xml:space="preserve"> PAGEREF _Toc32081 \h </w:instrText>
        </w:r>
        <w:r>
          <w:fldChar w:fldCharType="separate"/>
        </w:r>
        <w:r>
          <w:t>75</w:t>
        </w:r>
        <w:r>
          <w:fldChar w:fldCharType="end"/>
        </w:r>
      </w:hyperlink>
    </w:p>
    <w:p>
      <w:pPr>
        <w:pStyle w:val="TOC2"/>
        <w:tabs>
          <w:tab w:val="right" w:leader="dot" w:pos="8306"/>
        </w:tabs>
      </w:pPr>
      <w:hyperlink w:anchor="_Toc11513" w:history="1">
        <w:r>
          <w:rPr>
            <w:rFonts w:ascii="仿宋" w:eastAsia="仿宋" w:hAnsi="仿宋" w:cs="仿宋" w:hint="eastAsia"/>
            <w:lang w:eastAsia="zh-CN"/>
          </w:rPr>
          <w:t>(一)、环境和生态现状</w:t>
        </w:r>
        <w:r>
          <w:tab/>
        </w:r>
        <w:r>
          <w:fldChar w:fldCharType="begin"/>
        </w:r>
        <w:r>
          <w:instrText xml:space="preserve"> PAGEREF _Toc11513 \h </w:instrText>
        </w:r>
        <w:r>
          <w:fldChar w:fldCharType="separate"/>
        </w:r>
        <w:r>
          <w:t>75</w:t>
        </w:r>
        <w:r>
          <w:fldChar w:fldCharType="end"/>
        </w:r>
      </w:hyperlink>
    </w:p>
    <w:p>
      <w:pPr>
        <w:pStyle w:val="TOC2"/>
        <w:tabs>
          <w:tab w:val="right" w:leader="dot" w:pos="8306"/>
        </w:tabs>
      </w:pPr>
      <w:hyperlink w:anchor="_Toc15416" w:history="1">
        <w:r>
          <w:rPr>
            <w:rFonts w:ascii="仿宋" w:eastAsia="仿宋" w:hAnsi="仿宋" w:cs="仿宋" w:hint="eastAsia"/>
            <w:lang w:eastAsia="zh-CN"/>
          </w:rPr>
          <w:t>(二)、生态环境影响分析</w:t>
        </w:r>
        <w:r>
          <w:tab/>
        </w:r>
        <w:r>
          <w:fldChar w:fldCharType="begin"/>
        </w:r>
        <w:r>
          <w:instrText xml:space="preserve"> PAGEREF _Toc15416 \h </w:instrText>
        </w:r>
        <w:r>
          <w:fldChar w:fldCharType="separate"/>
        </w:r>
        <w:r>
          <w:t>76</w:t>
        </w:r>
        <w:r>
          <w:fldChar w:fldCharType="end"/>
        </w:r>
      </w:hyperlink>
    </w:p>
    <w:p>
      <w:pPr>
        <w:pStyle w:val="TOC2"/>
        <w:tabs>
          <w:tab w:val="right" w:leader="dot" w:pos="8306"/>
        </w:tabs>
      </w:pPr>
      <w:hyperlink w:anchor="_Toc21124" w:history="1">
        <w:r>
          <w:rPr>
            <w:rFonts w:ascii="仿宋" w:eastAsia="仿宋" w:hAnsi="仿宋" w:cs="仿宋" w:hint="eastAsia"/>
            <w:lang w:eastAsia="zh-CN"/>
          </w:rPr>
          <w:t>(三)、生态环境保护措施</w:t>
        </w:r>
        <w:r>
          <w:tab/>
        </w:r>
        <w:r>
          <w:fldChar w:fldCharType="begin"/>
        </w:r>
        <w:r>
          <w:instrText xml:space="preserve"> PAGEREF _Toc21124 \h </w:instrText>
        </w:r>
        <w:r>
          <w:fldChar w:fldCharType="separate"/>
        </w:r>
        <w:r>
          <w:t>76</w:t>
        </w:r>
        <w:r>
          <w:fldChar w:fldCharType="end"/>
        </w:r>
      </w:hyperlink>
    </w:p>
    <w:p>
      <w:pPr>
        <w:pStyle w:val="TOC2"/>
        <w:tabs>
          <w:tab w:val="right" w:leader="dot" w:pos="8306"/>
        </w:tabs>
      </w:pPr>
      <w:hyperlink w:anchor="_Toc10102" w:history="1">
        <w:r>
          <w:rPr>
            <w:rFonts w:ascii="仿宋" w:eastAsia="仿宋" w:hAnsi="仿宋" w:cs="仿宋" w:hint="eastAsia"/>
            <w:lang w:eastAsia="zh-CN"/>
          </w:rPr>
          <w:t>(四)、地质灾害影响分析</w:t>
        </w:r>
        <w:r>
          <w:tab/>
        </w:r>
        <w:r>
          <w:fldChar w:fldCharType="begin"/>
        </w:r>
        <w:r>
          <w:instrText xml:space="preserve"> PAGEREF _Toc10102 \h </w:instrText>
        </w:r>
        <w:r>
          <w:fldChar w:fldCharType="separate"/>
        </w:r>
        <w:r>
          <w:t>79</w:t>
        </w:r>
        <w:r>
          <w:fldChar w:fldCharType="end"/>
        </w:r>
      </w:hyperlink>
    </w:p>
    <w:p>
      <w:pPr>
        <w:pStyle w:val="TOC2"/>
        <w:tabs>
          <w:tab w:val="right" w:leader="dot" w:pos="8306"/>
        </w:tabs>
      </w:pPr>
      <w:hyperlink w:anchor="_Toc30027" w:history="1">
        <w:r>
          <w:rPr>
            <w:rFonts w:ascii="仿宋" w:eastAsia="仿宋" w:hAnsi="仿宋" w:cs="仿宋" w:hint="eastAsia"/>
            <w:lang w:eastAsia="zh-CN"/>
          </w:rPr>
          <w:t>(五)、特殊环境影响</w:t>
        </w:r>
        <w:r>
          <w:tab/>
        </w:r>
        <w:r>
          <w:fldChar w:fldCharType="begin"/>
        </w:r>
        <w:r>
          <w:instrText xml:space="preserve"> PAGEREF _Toc30027 \h </w:instrText>
        </w:r>
        <w:r>
          <w:fldChar w:fldCharType="separate"/>
        </w:r>
        <w:r>
          <w:t>80</w:t>
        </w:r>
        <w:r>
          <w:fldChar w:fldCharType="end"/>
        </w:r>
      </w:hyperlink>
    </w:p>
    <w:p>
      <w:pPr>
        <w:pStyle w:val="TOC1"/>
        <w:tabs>
          <w:tab w:val="right" w:leader="dot" w:pos="8306"/>
        </w:tabs>
      </w:pPr>
      <w:hyperlink w:anchor="_Toc10557" w:history="1">
        <w:r>
          <w:rPr>
            <w:rFonts w:ascii="仿宋" w:eastAsia="仿宋" w:hAnsi="仿宋" w:cs="仿宋" w:hint="eastAsia"/>
            <w:lang w:eastAsia="zh-CN"/>
          </w:rPr>
          <w:t>十八、法律法规及合规性</w:t>
        </w:r>
        <w:r>
          <w:tab/>
        </w:r>
        <w:r>
          <w:fldChar w:fldCharType="begin"/>
        </w:r>
        <w:r>
          <w:instrText xml:space="preserve"> PAGEREF _Toc10557 \h </w:instrText>
        </w:r>
        <w:r>
          <w:fldChar w:fldCharType="separate"/>
        </w:r>
        <w:r>
          <w:t>81</w:t>
        </w:r>
        <w:r>
          <w:fldChar w:fldCharType="end"/>
        </w:r>
      </w:hyperlink>
    </w:p>
    <w:p>
      <w:pPr>
        <w:pStyle w:val="TOC2"/>
        <w:tabs>
          <w:tab w:val="right" w:leader="dot" w:pos="8306"/>
        </w:tabs>
      </w:pPr>
      <w:hyperlink w:anchor="_Toc27332" w:history="1">
        <w:r>
          <w:rPr>
            <w:rFonts w:ascii="仿宋" w:eastAsia="仿宋" w:hAnsi="仿宋" w:cs="仿宋" w:hint="eastAsia"/>
            <w:lang w:eastAsia="zh-CN"/>
          </w:rPr>
          <w:t>(一)、法律法规概述</w:t>
        </w:r>
        <w:r>
          <w:tab/>
        </w:r>
        <w:r>
          <w:fldChar w:fldCharType="begin"/>
        </w:r>
        <w:r>
          <w:instrText xml:space="preserve"> PAGEREF _Toc27332 \h </w:instrText>
        </w:r>
        <w:r>
          <w:fldChar w:fldCharType="separate"/>
        </w:r>
        <w:r>
          <w:t>81</w:t>
        </w:r>
        <w:r>
          <w:fldChar w:fldCharType="end"/>
        </w:r>
      </w:hyperlink>
    </w:p>
    <w:p>
      <w:pPr>
        <w:pStyle w:val="TOC2"/>
        <w:tabs>
          <w:tab w:val="right" w:leader="dot" w:pos="8306"/>
        </w:tabs>
      </w:pPr>
      <w:hyperlink w:anchor="_Toc11533" w:history="1">
        <w:r>
          <w:rPr>
            <w:rFonts w:ascii="仿宋" w:eastAsia="仿宋" w:hAnsi="仿宋" w:cs="仿宋" w:hint="eastAsia"/>
            <w:lang w:eastAsia="zh-CN"/>
          </w:rPr>
          <w:t>(二)、滑阀真空泵项目合规性评估</w:t>
        </w:r>
        <w:r>
          <w:tab/>
        </w:r>
        <w:r>
          <w:fldChar w:fldCharType="begin"/>
        </w:r>
        <w:r>
          <w:instrText xml:space="preserve"> PAGEREF _Toc11533 \h </w:instrText>
        </w:r>
        <w:r>
          <w:fldChar w:fldCharType="separate"/>
        </w:r>
        <w:r>
          <w:t>82</w:t>
        </w:r>
        <w:r>
          <w:fldChar w:fldCharType="end"/>
        </w:r>
      </w:hyperlink>
    </w:p>
    <w:p>
      <w:pPr>
        <w:pStyle w:val="TOC2"/>
        <w:tabs>
          <w:tab w:val="right" w:leader="dot" w:pos="8306"/>
        </w:tabs>
      </w:pPr>
      <w:hyperlink w:anchor="_Toc13508" w:history="1">
        <w:r>
          <w:rPr>
            <w:rFonts w:ascii="仿宋" w:eastAsia="仿宋" w:hAnsi="仿宋" w:cs="仿宋" w:hint="eastAsia"/>
            <w:lang w:eastAsia="zh-CN"/>
          </w:rPr>
          <w:t>(三)、风险合规管理措施</w:t>
        </w:r>
        <w:r>
          <w:tab/>
        </w:r>
        <w:r>
          <w:fldChar w:fldCharType="begin"/>
        </w:r>
        <w:r>
          <w:instrText xml:space="preserve"> PAGEREF _Toc13508 \h </w:instrText>
        </w:r>
        <w:r>
          <w:fldChar w:fldCharType="separate"/>
        </w:r>
        <w:r>
          <w:t>83</w:t>
        </w:r>
        <w:r>
          <w:fldChar w:fldCharType="end"/>
        </w:r>
      </w:hyperlink>
    </w:p>
    <w:p>
      <w:pPr>
        <w:pStyle w:val="TOC1"/>
        <w:tabs>
          <w:tab w:val="right" w:leader="dot" w:pos="8306"/>
        </w:tabs>
      </w:pPr>
      <w:hyperlink w:anchor="_Toc18520" w:history="1">
        <w:r>
          <w:rPr>
            <w:rFonts w:ascii="仿宋" w:eastAsia="仿宋" w:hAnsi="仿宋" w:cs="仿宋" w:hint="eastAsia"/>
            <w:lang w:eastAsia="zh-CN"/>
          </w:rPr>
          <w:t>十九、成本控制与效益提升</w:t>
        </w:r>
        <w:r>
          <w:tab/>
        </w:r>
        <w:r>
          <w:fldChar w:fldCharType="begin"/>
        </w:r>
        <w:r>
          <w:instrText xml:space="preserve"> PAGEREF _Toc18520 \h </w:instrText>
        </w:r>
        <w:r>
          <w:fldChar w:fldCharType="separate"/>
        </w:r>
        <w:r>
          <w:t>84</w:t>
        </w:r>
        <w:r>
          <w:fldChar w:fldCharType="end"/>
        </w:r>
      </w:hyperlink>
    </w:p>
    <w:p>
      <w:pPr>
        <w:pStyle w:val="TOC2"/>
        <w:tabs>
          <w:tab w:val="right" w:leader="dot" w:pos="8306"/>
        </w:tabs>
      </w:pPr>
      <w:hyperlink w:anchor="_Toc2598" w:history="1">
        <w:r>
          <w:rPr>
            <w:rFonts w:ascii="仿宋" w:eastAsia="仿宋" w:hAnsi="仿宋" w:cs="仿宋" w:hint="eastAsia"/>
            <w:lang w:eastAsia="zh-CN"/>
          </w:rPr>
          <w:t>(一)、成本核算与预算管理</w:t>
        </w:r>
        <w:r>
          <w:tab/>
        </w:r>
        <w:r>
          <w:fldChar w:fldCharType="begin"/>
        </w:r>
        <w:r>
          <w:instrText xml:space="preserve"> PAGEREF _Toc2598 \h </w:instrText>
        </w:r>
        <w:r>
          <w:fldChar w:fldCharType="separate"/>
        </w:r>
        <w:r>
          <w:t>84</w:t>
        </w:r>
        <w:r>
          <w:fldChar w:fldCharType="end"/>
        </w:r>
      </w:hyperlink>
    </w:p>
    <w:p>
      <w:pPr>
        <w:pStyle w:val="TOC2"/>
        <w:tabs>
          <w:tab w:val="right" w:leader="dot" w:pos="8306"/>
        </w:tabs>
      </w:pPr>
      <w:hyperlink w:anchor="_Toc6413" w:history="1">
        <w:r>
          <w:rPr>
            <w:rFonts w:ascii="仿宋" w:eastAsia="仿宋" w:hAnsi="仿宋" w:cs="仿宋" w:hint="eastAsia"/>
            <w:lang w:eastAsia="zh-CN"/>
          </w:rPr>
          <w:t>(二)、资源利用效率评估</w:t>
        </w:r>
        <w:r>
          <w:tab/>
        </w:r>
        <w:r>
          <w:fldChar w:fldCharType="begin"/>
        </w:r>
        <w:r>
          <w:instrText xml:space="preserve"> PAGEREF _Toc6413 \h </w:instrText>
        </w:r>
        <w:r>
          <w:fldChar w:fldCharType="separate"/>
        </w:r>
        <w:r>
          <w:t>86</w:t>
        </w:r>
        <w:r>
          <w:fldChar w:fldCharType="end"/>
        </w:r>
      </w:hyperlink>
    </w:p>
    <w:p>
      <w:pPr>
        <w:pStyle w:val="TOC2"/>
        <w:tabs>
          <w:tab w:val="right" w:leader="dot" w:pos="8306"/>
        </w:tabs>
      </w:pPr>
      <w:hyperlink w:anchor="_Toc20879" w:history="1">
        <w:r>
          <w:rPr>
            <w:rFonts w:ascii="仿宋" w:eastAsia="仿宋" w:hAnsi="仿宋" w:cs="仿宋" w:hint="eastAsia"/>
            <w:lang w:eastAsia="zh-CN"/>
          </w:rPr>
          <w:t>(三)、降本增效的具体措施</w:t>
        </w:r>
        <w:r>
          <w:tab/>
        </w:r>
        <w:r>
          <w:fldChar w:fldCharType="begin"/>
        </w:r>
        <w:r>
          <w:instrText xml:space="preserve"> PAGEREF _Toc20879 \h </w:instrText>
        </w:r>
        <w:r>
          <w:fldChar w:fldCharType="separate"/>
        </w:r>
        <w:r>
          <w:t>88</w:t>
        </w:r>
        <w:r>
          <w:fldChar w:fldCharType="end"/>
        </w:r>
      </w:hyperlink>
    </w:p>
    <w:p>
      <w:pPr>
        <w:pStyle w:val="TOC2"/>
        <w:tabs>
          <w:tab w:val="right" w:leader="dot" w:pos="8306"/>
        </w:tabs>
      </w:pPr>
      <w:hyperlink w:anchor="_Toc4563" w:history="1">
        <w:r>
          <w:rPr>
            <w:rFonts w:ascii="仿宋" w:eastAsia="仿宋" w:hAnsi="仿宋" w:cs="仿宋" w:hint="eastAsia"/>
            <w:lang w:eastAsia="zh-CN"/>
          </w:rPr>
          <w:t>(四)、成本与效益的平衡策略</w:t>
        </w:r>
        <w:r>
          <w:tab/>
        </w:r>
        <w:r>
          <w:fldChar w:fldCharType="begin"/>
        </w:r>
        <w:r>
          <w:instrText xml:space="preserve"> PAGEREF _Toc4563 \h </w:instrText>
        </w:r>
        <w:r>
          <w:fldChar w:fldCharType="separate"/>
        </w:r>
        <w:r>
          <w:t>90</w:t>
        </w:r>
        <w:r>
          <w:fldChar w:fldCharType="end"/>
        </w:r>
      </w:hyperlink>
    </w:p>
    <w:p>
      <w:pPr>
        <w:pStyle w:val="TOC1"/>
        <w:tabs>
          <w:tab w:val="right" w:leader="dot" w:pos="8306"/>
        </w:tabs>
      </w:pPr>
      <w:hyperlink w:anchor="_Toc1883" w:history="1">
        <w:r>
          <w:rPr>
            <w:rFonts w:ascii="仿宋" w:eastAsia="仿宋" w:hAnsi="仿宋" w:cs="仿宋" w:hint="eastAsia"/>
            <w:lang w:eastAsia="zh-CN"/>
          </w:rPr>
          <w:t>二十、风险管理与应对策略</w:t>
        </w:r>
        <w:r>
          <w:tab/>
        </w:r>
        <w:r>
          <w:fldChar w:fldCharType="begin"/>
        </w:r>
        <w:r>
          <w:instrText xml:space="preserve"> PAGEREF _Toc1883 \h </w:instrText>
        </w:r>
        <w:r>
          <w:fldChar w:fldCharType="separate"/>
        </w:r>
        <w:r>
          <w:t>91</w:t>
        </w:r>
        <w:r>
          <w:fldChar w:fldCharType="end"/>
        </w:r>
      </w:hyperlink>
    </w:p>
    <w:p>
      <w:pPr>
        <w:pStyle w:val="TOC2"/>
        <w:tabs>
          <w:tab w:val="right" w:leader="dot" w:pos="8306"/>
        </w:tabs>
      </w:pPr>
      <w:hyperlink w:anchor="_Toc26806" w:history="1">
        <w:r>
          <w:rPr>
            <w:rFonts w:ascii="仿宋" w:eastAsia="仿宋" w:hAnsi="仿宋" w:cs="仿宋" w:hint="eastAsia"/>
            <w:lang w:eastAsia="zh-CN"/>
          </w:rPr>
          <w:t>(一)、风险管理流程</w:t>
        </w:r>
        <w:r>
          <w:tab/>
        </w:r>
        <w:r>
          <w:fldChar w:fldCharType="begin"/>
        </w:r>
        <w:r>
          <w:instrText xml:space="preserve"> PAGEREF _Toc26806 \h </w:instrText>
        </w:r>
        <w:r>
          <w:fldChar w:fldCharType="separate"/>
        </w:r>
        <w:r>
          <w:t>91</w:t>
        </w:r>
        <w:r>
          <w:fldChar w:fldCharType="end"/>
        </w:r>
      </w:hyperlink>
    </w:p>
    <w:p>
      <w:pPr>
        <w:pStyle w:val="TOC2"/>
        <w:tabs>
          <w:tab w:val="right" w:leader="dot" w:pos="8306"/>
        </w:tabs>
      </w:pPr>
      <w:hyperlink w:anchor="_Toc4094" w:history="1">
        <w:r>
          <w:rPr>
            <w:rFonts w:ascii="仿宋" w:eastAsia="仿宋" w:hAnsi="仿宋" w:cs="仿宋" w:hint="eastAsia"/>
            <w:lang w:eastAsia="zh-CN"/>
          </w:rPr>
          <w:t>(二)、风险识别与评估</w:t>
        </w:r>
        <w:r>
          <w:tab/>
        </w:r>
        <w:r>
          <w:fldChar w:fldCharType="begin"/>
        </w:r>
        <w:r>
          <w:instrText xml:space="preserve"> PAGEREF _Toc4094 \h </w:instrText>
        </w:r>
        <w:r>
          <w:fldChar w:fldCharType="separate"/>
        </w:r>
        <w:r>
          <w:t>93</w:t>
        </w:r>
        <w:r>
          <w:fldChar w:fldCharType="end"/>
        </w:r>
      </w:hyperlink>
    </w:p>
    <w:p>
      <w:pPr>
        <w:pStyle w:val="TOC2"/>
        <w:tabs>
          <w:tab w:val="right" w:leader="dot" w:pos="8306"/>
        </w:tabs>
      </w:pPr>
      <w:hyperlink w:anchor="_Toc17550" w:history="1">
        <w:r>
          <w:rPr>
            <w:rFonts w:ascii="仿宋" w:eastAsia="仿宋" w:hAnsi="仿宋" w:cs="仿宋" w:hint="eastAsia"/>
            <w:lang w:eastAsia="zh-CN"/>
          </w:rPr>
          <w:t>(三)、风险控制与应对策略</w:t>
        </w:r>
        <w:r>
          <w:tab/>
        </w:r>
        <w:r>
          <w:fldChar w:fldCharType="begin"/>
        </w:r>
        <w:r>
          <w:instrText xml:space="preserve"> PAGEREF _Toc17550 \h </w:instrText>
        </w:r>
        <w:r>
          <w:fldChar w:fldCharType="separate"/>
        </w:r>
        <w:r>
          <w:t>95</w:t>
        </w:r>
        <w:r>
          <w:fldChar w:fldCharType="end"/>
        </w:r>
      </w:hyperlink>
    </w:p>
    <w:p>
      <w:pPr>
        <w:pStyle w:val="TOC2"/>
        <w:tabs>
          <w:tab w:val="right" w:leader="dot" w:pos="8306"/>
        </w:tabs>
      </w:pPr>
      <w:hyperlink w:anchor="_Toc16985" w:history="1">
        <w:r>
          <w:rPr>
            <w:rFonts w:ascii="仿宋" w:eastAsia="仿宋" w:hAnsi="仿宋" w:cs="仿宋" w:hint="eastAsia"/>
            <w:lang w:eastAsia="zh-CN"/>
          </w:rPr>
          <w:t>(四)、危机管理与应急预案</w:t>
        </w:r>
        <w:r>
          <w:tab/>
        </w:r>
        <w:r>
          <w:fldChar w:fldCharType="begin"/>
        </w:r>
        <w:r>
          <w:instrText xml:space="preserve"> PAGEREF _Toc16985 \h </w:instrText>
        </w:r>
        <w:r>
          <w:fldChar w:fldCharType="separate"/>
        </w:r>
        <w:r>
          <w:t>97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展开本报告的学习与研讨之际，我们必须向您说明一个重要的事项。本报告是供学习和学术交流用途而创建的，并且所有内容都不应被应用于任何商业活动。本报告的编撰旨在促进知识的分享和提高教育资源的可及性，而非追求商业利润。为此，我们恳请每一位读者遵守这一使用准则。我们对于您的理解与遵守表示感谢，并希望本报告能够助您学业有成。</w:t>
      </w:r>
    </w:p>
    <w:p>
      <w:pPr>
        <w:pStyle w:val="Heading1"/>
        <w:ind w:firstLine="560" w:firstLineChars="200"/>
        <w:rPr>
          <w:rFonts w:ascii="仿宋" w:eastAsia="仿宋" w:hAnsi="仿宋" w:cs="仿宋" w:hint="eastAsia"/>
          <w:sz w:val="28"/>
          <w:lang w:eastAsia="zh-CN"/>
        </w:rPr>
      </w:pPr>
      <w:bookmarkStart w:id="2" w:name="_Toc27145"/>
      <w:r>
        <w:rPr>
          <w:rFonts w:ascii="仿宋" w:eastAsia="仿宋" w:hAnsi="仿宋" w:cs="仿宋" w:hint="eastAsia"/>
          <w:sz w:val="28"/>
          <w:lang w:eastAsia="zh-CN"/>
        </w:rPr>
        <w:t>一、滑阀真空泵项目建设单位说明</w:t>
      </w:r>
      <w:bookmarkEnd w:id="2"/>
    </w:p>
    <w:p>
      <w:pPr>
        <w:pStyle w:val="Heading2"/>
        <w:rPr>
          <w:rFonts w:ascii="仿宋" w:eastAsia="仿宋" w:hAnsi="仿宋" w:cs="仿宋" w:hint="eastAsia"/>
          <w:lang w:eastAsia="zh-CN"/>
        </w:rPr>
      </w:pPr>
      <w:bookmarkStart w:id="3" w:name="_Toc16325"/>
      <w:r>
        <w:rPr>
          <w:rFonts w:ascii="仿宋" w:eastAsia="仿宋" w:hAnsi="仿宋" w:cs="仿宋" w:hint="eastAsia"/>
          <w:lang w:eastAsia="zh-CN"/>
        </w:rPr>
        <w:t>(一)、滑阀真空泵项目承办单位基本情况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登记地址：滑阀真空泵省滑阀真空泵市滑阀真空泵区滑阀真空泵街滑阀真空泵号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注册资金：滑阀真空泵万元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注册日期：20滑阀真空泵年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公司类型：私营/国有/合资企业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https://d.book118.com/717141001023006051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滑阀真空泵项目安全调研评估报告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滑阀真空泵项目安全调研评估报告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滑阀真空泵项目安全调研评估报告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滑阀真空泵项目安全调研评估报告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滑阀真空泵项目安全调研评估报告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1C14C8"/>
    <w:rsid w:val="4593521B"/>
    <w:rsid w:val="561C14C8"/>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1714100102300605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2024-03-09T06:35:00Z</dcterms:created>
  <dcterms:modified xsi:type="dcterms:W3CDTF">2024-03-09T06:35:37Z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42F1970E36324469B029FCF1A84D3A48_11</vt:lpwstr>
  </property>
  <property fmtid="{D5CDD505-2E9C-101B-9397-08002B2CF9AE}" pid="3" name="KSOProductBuildVer">
    <vt:lpwstr>2052-12.1.0.16399</vt:lpwstr>
  </property>
</Properties>
</file>