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卫生院及社区医疗服务相关行业公司成立报告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55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_Toc12558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52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_Toc25352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_Toc17246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_Toc27070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_Toc25065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_Toc13111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73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_Toc24273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_Toc22181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_Toc13234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87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_Toc29087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3" w:history="1">
        <w:r>
          <w:rPr>
            <w:rFonts w:ascii="仿宋" w:eastAsia="仿宋" w:hAnsi="仿宋" w:cs="仿宋" w:hint="eastAsia"/>
            <w:lang w:eastAsia="zh-CN"/>
          </w:rPr>
          <w:t>(一)、卫生院及社区医疗服务项目选址原则</w:t>
        </w:r>
        <w:r>
          <w:tab/>
        </w:r>
        <w:r>
          <w:fldChar w:fldCharType="begin"/>
        </w:r>
        <w:r>
          <w:instrText xml:space="preserve"> PAGEREF _Toc4233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_Toc25067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_Toc31445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_Toc656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3" w:history="1">
        <w:r>
          <w:rPr>
            <w:rFonts w:ascii="仿宋" w:eastAsia="仿宋" w:hAnsi="仿宋" w:cs="仿宋" w:hint="eastAsia"/>
            <w:lang w:eastAsia="zh-CN"/>
          </w:rPr>
          <w:t>(五)、卫生院及社区医疗服务项目选址综合评价</w:t>
        </w:r>
        <w:r>
          <w:tab/>
        </w:r>
        <w:r>
          <w:fldChar w:fldCharType="begin"/>
        </w:r>
        <w:r>
          <w:instrText xml:space="preserve"> PAGEREF _Toc18153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93" w:history="1">
        <w:r>
          <w:rPr>
            <w:rFonts w:ascii="仿宋" w:eastAsia="仿宋" w:hAnsi="仿宋" w:cs="仿宋" w:hint="eastAsia"/>
            <w:lang w:eastAsia="zh-CN"/>
          </w:rPr>
          <w:t>四、卫生院及社区医疗服务筹建公司基本信息</w:t>
        </w:r>
        <w:r>
          <w:tab/>
        </w:r>
        <w:r>
          <w:fldChar w:fldCharType="begin"/>
        </w:r>
        <w:r>
          <w:instrText xml:space="preserve"> PAGEREF _Toc11893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_Toc17529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1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_Toc7461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_Toc235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9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_Toc4709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_Toc21761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_Toc24511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71" w:history="1">
        <w:r>
          <w:rPr>
            <w:rFonts w:ascii="仿宋" w:eastAsia="仿宋" w:hAnsi="仿宋" w:cs="仿宋" w:hint="eastAsia"/>
            <w:lang w:eastAsia="zh-CN"/>
          </w:rPr>
          <w:t>五、卫生院及社区医疗服务项目概况</w:t>
        </w:r>
        <w:r>
          <w:tab/>
        </w:r>
        <w:r>
          <w:fldChar w:fldCharType="begin"/>
        </w:r>
        <w:r>
          <w:instrText xml:space="preserve"> PAGEREF _Toc24771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8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_Toc28468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3" w:history="1">
        <w:r>
          <w:rPr>
            <w:rFonts w:ascii="仿宋" w:eastAsia="仿宋" w:hAnsi="仿宋" w:cs="仿宋" w:hint="eastAsia"/>
            <w:lang w:eastAsia="zh-CN"/>
          </w:rPr>
          <w:t>(二)、卫生院及社区医疗服务项目提出的理由</w:t>
        </w:r>
        <w:r>
          <w:tab/>
        </w:r>
        <w:r>
          <w:fldChar w:fldCharType="begin"/>
        </w:r>
        <w:r>
          <w:instrText xml:space="preserve"> PAGEREF _Toc28633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" w:history="1">
        <w:r>
          <w:rPr>
            <w:rFonts w:ascii="仿宋" w:eastAsia="仿宋" w:hAnsi="仿宋" w:cs="仿宋" w:hint="eastAsia"/>
            <w:lang w:eastAsia="zh-CN"/>
          </w:rPr>
          <w:t>(三)、卫生院及社区医疗服务项目选址</w:t>
        </w:r>
        <w:r>
          <w:tab/>
        </w:r>
        <w:r>
          <w:fldChar w:fldCharType="begin"/>
        </w:r>
        <w:r>
          <w:instrText xml:space="preserve"> PAGEREF _Toc2225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_Toc20927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_Toc20480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7" w:history="1">
        <w:r>
          <w:rPr>
            <w:rFonts w:ascii="仿宋" w:eastAsia="仿宋" w:hAnsi="仿宋" w:cs="仿宋" w:hint="eastAsia"/>
            <w:lang w:eastAsia="zh-CN"/>
          </w:rPr>
          <w:t>(六)、卫生院及社区医疗服务项目投资</w:t>
        </w:r>
        <w:r>
          <w:tab/>
        </w:r>
        <w:r>
          <w:fldChar w:fldCharType="begin"/>
        </w:r>
        <w:r>
          <w:instrText xml:space="preserve"> PAGEREF _Toc19567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5" w:history="1">
        <w:r>
          <w:rPr>
            <w:rFonts w:ascii="仿宋" w:eastAsia="仿宋" w:hAnsi="仿宋" w:cs="仿宋" w:hint="eastAsia"/>
            <w:lang w:eastAsia="zh-CN"/>
          </w:rPr>
          <w:t>(七)、卫生院及社区医疗服务项目进度规划</w:t>
        </w:r>
        <w:r>
          <w:tab/>
        </w:r>
        <w:r>
          <w:fldChar w:fldCharType="begin"/>
        </w:r>
        <w:r>
          <w:instrText xml:space="preserve"> PAGEREF _Toc10045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_Toc17778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5" w:history="1">
        <w:r>
          <w:rPr>
            <w:rFonts w:ascii="仿宋" w:eastAsia="仿宋" w:hAnsi="仿宋" w:cs="仿宋" w:hint="eastAsia"/>
            <w:lang w:eastAsia="zh-CN"/>
          </w:rPr>
          <w:t>(九)、卫生院及社区医疗服务项目综合评价</w:t>
        </w:r>
        <w:r>
          <w:tab/>
        </w:r>
        <w:r>
          <w:fldChar w:fldCharType="begin"/>
        </w:r>
        <w:r>
          <w:instrText xml:space="preserve"> PAGEREF _Toc16935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79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_Toc23679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_Toc22720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_Toc19473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_Toc7188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4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_Toc18324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3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_Toc26153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_Toc3101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_Toc9817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2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_Toc16332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93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_Toc21935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74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_Toc23874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4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_Toc23294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_Toc5083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_Toc17604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_Toc2688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7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_Toc12057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6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_Toc8786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_Toc7748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_Toc32648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_Toc6815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2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_Toc4642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_Toc243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_Toc25961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4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_Toc21114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87" w:history="1">
        <w:r>
          <w:rPr>
            <w:rFonts w:ascii="仿宋" w:eastAsia="仿宋" w:hAnsi="仿宋" w:cs="仿宋" w:hint="eastAsia"/>
            <w:lang w:eastAsia="zh-CN"/>
          </w:rPr>
          <w:t>九、卫生院及社区医疗服务项目经济效益</w:t>
        </w:r>
        <w:r>
          <w:tab/>
        </w:r>
        <w:r>
          <w:fldChar w:fldCharType="begin"/>
        </w:r>
        <w:r>
          <w:instrText xml:space="preserve"> PAGEREF _Toc29787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4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_Toc27174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_Toc29291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4" w:history="1">
        <w:r>
          <w:rPr>
            <w:rFonts w:ascii="仿宋" w:eastAsia="仿宋" w:hAnsi="仿宋" w:cs="仿宋" w:hint="eastAsia"/>
            <w:lang w:eastAsia="zh-CN"/>
          </w:rPr>
          <w:t>(三)、卫生院及社区医疗服务项目盈利能力分析</w:t>
        </w:r>
        <w:r>
          <w:tab/>
        </w:r>
        <w:r>
          <w:fldChar w:fldCharType="begin"/>
        </w:r>
        <w:r>
          <w:instrText xml:space="preserve"> PAGEREF _Toc26844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_Toc13114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2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_Toc30912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_Toc28987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86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_Toc18386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3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_Toc29283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_Toc23648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_Toc17225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_Toc14876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5" w:history="1">
        <w:r>
          <w:rPr>
            <w:rFonts w:ascii="仿宋" w:eastAsia="仿宋" w:hAnsi="仿宋" w:cs="仿宋" w:hint="eastAsia"/>
            <w:lang w:eastAsia="zh-CN"/>
          </w:rPr>
          <w:t>(五)、卫生院及社区医疗服务项目总投资</w:t>
        </w:r>
        <w:r>
          <w:tab/>
        </w:r>
        <w:r>
          <w:fldChar w:fldCharType="begin"/>
        </w:r>
        <w:r>
          <w:instrText xml:space="preserve"> PAGEREF _Toc17515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_Toc17625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99" w:history="1">
        <w:r>
          <w:rPr>
            <w:rFonts w:ascii="仿宋" w:eastAsia="仿宋" w:hAnsi="仿宋" w:cs="仿宋" w:hint="eastAsia"/>
            <w:lang w:eastAsia="zh-CN"/>
          </w:rPr>
          <w:t>十一、卫生院及社区医疗服务项目总结分析</w:t>
        </w:r>
        <w:r>
          <w:tab/>
        </w:r>
        <w:r>
          <w:fldChar w:fldCharType="begin"/>
        </w:r>
        <w:r>
          <w:instrText xml:space="preserve"> PAGEREF _Toc25199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68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_Toc30268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7" w:history="1">
        <w:r>
          <w:rPr>
            <w:rFonts w:ascii="仿宋" w:eastAsia="仿宋" w:hAnsi="仿宋" w:cs="仿宋" w:hint="eastAsia"/>
            <w:lang w:eastAsia="zh-CN"/>
          </w:rPr>
          <w:t>(一)、社会责任卫生院及社区医疗服务项目</w:t>
        </w:r>
        <w:r>
          <w:tab/>
        </w:r>
        <w:r>
          <w:fldChar w:fldCharType="begin"/>
        </w:r>
        <w:r>
          <w:instrText xml:space="preserve"> PAGEREF _Toc22937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3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_Toc26083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3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_Toc9683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55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352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246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https://d.book118.com/717165116060006043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卫生院及社区医疗服务相关行业公司成立报告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17165116060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2024-02-05T02:17:00Z</dcterms:created>
  <dcterms:modified xsi:type="dcterms:W3CDTF">2024-02-05T02:17:53Z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3EA9F5C544064BE0A1FC2C51D6DDE1CA_11</vt:lpwstr>
  </property>
  <property fmtid="{D5CDD505-2E9C-101B-9397-08002B2CF9AE}" pid="3" name="KSOProductBuildVer">
    <vt:lpwstr>2052-12.1.0.16250</vt:lpwstr>
  </property>
</Properties>
</file>