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氟铝酸锶锂晶体（LISRALF）相关行业项目操作方案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46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_Toc13463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90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_Toc9490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8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_Toc22168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48" w:history="1">
        <w:r>
          <w:rPr>
            <w:rFonts w:ascii="仿宋" w:eastAsia="仿宋" w:hAnsi="仿宋" w:cs="仿宋" w:hint="eastAsia"/>
            <w:lang w:eastAsia="zh-CN"/>
          </w:rPr>
          <w:t>(二)、氟铝酸锶锂晶体（LISRALF）项目工程建设标准规范</w:t>
        </w:r>
        <w:r>
          <w:tab/>
        </w:r>
        <w:r>
          <w:fldChar w:fldCharType="begin"/>
        </w:r>
        <w:r>
          <w:instrText xml:space="preserve"> PAGEREF _Toc9748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5" w:history="1">
        <w:r>
          <w:rPr>
            <w:rFonts w:ascii="仿宋" w:eastAsia="仿宋" w:hAnsi="仿宋" w:cs="仿宋" w:hint="eastAsia"/>
            <w:lang w:eastAsia="zh-CN"/>
          </w:rPr>
          <w:t>(三)、氟铝酸锶锂晶体（LISRALF）项目总平面设计要求</w:t>
        </w:r>
        <w:r>
          <w:tab/>
        </w:r>
        <w:r>
          <w:fldChar w:fldCharType="begin"/>
        </w:r>
        <w:r>
          <w:instrText xml:space="preserve"> PAGEREF _Toc1195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0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_Toc22070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5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_Toc23635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6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_Toc20916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52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_Toc12952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4" w:history="1">
        <w:r>
          <w:rPr>
            <w:rFonts w:ascii="仿宋" w:eastAsia="仿宋" w:hAnsi="仿宋" w:cs="仿宋" w:hint="eastAsia"/>
            <w:lang w:eastAsia="zh-CN"/>
          </w:rPr>
          <w:t>二、背景和必要性研究</w:t>
        </w:r>
        <w:r>
          <w:tab/>
        </w:r>
        <w:r>
          <w:fldChar w:fldCharType="begin"/>
        </w:r>
        <w:r>
          <w:instrText xml:space="preserve"> PAGEREF _Toc1094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19" w:history="1">
        <w:r>
          <w:rPr>
            <w:rFonts w:ascii="仿宋" w:eastAsia="仿宋" w:hAnsi="仿宋" w:cs="仿宋" w:hint="eastAsia"/>
            <w:lang w:eastAsia="zh-CN"/>
          </w:rPr>
          <w:t>(一)、氟铝酸锶锂晶体（LISRALF）项目承办单位背景分析</w:t>
        </w:r>
        <w:r>
          <w:tab/>
        </w:r>
        <w:r>
          <w:fldChar w:fldCharType="begin"/>
        </w:r>
        <w:r>
          <w:instrText xml:space="preserve"> PAGEREF _Toc19419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4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_Toc12844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9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_Toc12089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_Toc12930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6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_Toc23046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8" w:history="1">
        <w:r>
          <w:rPr>
            <w:rFonts w:ascii="仿宋" w:eastAsia="仿宋" w:hAnsi="仿宋" w:cs="仿宋" w:hint="eastAsia"/>
            <w:lang w:eastAsia="zh-CN"/>
          </w:rPr>
          <w:t>(六)、氟铝酸锶锂晶体（LISRALF）项目必要性分析</w:t>
        </w:r>
        <w:r>
          <w:tab/>
        </w:r>
        <w:r>
          <w:fldChar w:fldCharType="begin"/>
        </w:r>
        <w:r>
          <w:instrText xml:space="preserve"> PAGEREF _Toc11598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87" w:history="1">
        <w:r>
          <w:rPr>
            <w:rFonts w:ascii="仿宋" w:eastAsia="仿宋" w:hAnsi="仿宋" w:cs="仿宋" w:hint="eastAsia"/>
            <w:lang w:eastAsia="zh-CN"/>
          </w:rPr>
          <w:t>三、氟铝酸锶锂晶体（LISRALF）项目节能概况</w:t>
        </w:r>
        <w:r>
          <w:tab/>
        </w:r>
        <w:r>
          <w:fldChar w:fldCharType="begin"/>
        </w:r>
        <w:r>
          <w:instrText xml:space="preserve"> PAGEREF _Toc31787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_Toc743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55" w:history="1">
        <w:r>
          <w:rPr>
            <w:rFonts w:ascii="仿宋" w:eastAsia="仿宋" w:hAnsi="仿宋" w:cs="仿宋" w:hint="eastAsia"/>
            <w:lang w:eastAsia="zh-CN"/>
          </w:rPr>
          <w:t>(二)、氟铝酸锶锂晶体（LISRALF）项目所在地能源消费及能源供应条件</w:t>
        </w:r>
        <w:r>
          <w:tab/>
        </w:r>
        <w:r>
          <w:fldChar w:fldCharType="begin"/>
        </w:r>
        <w:r>
          <w:instrText xml:space="preserve"> PAGEREF _Toc27755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81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_Toc28581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24" w:history="1">
        <w:r>
          <w:rPr>
            <w:rFonts w:ascii="仿宋" w:eastAsia="仿宋" w:hAnsi="仿宋" w:cs="仿宋" w:hint="eastAsia"/>
            <w:lang w:eastAsia="zh-CN"/>
          </w:rPr>
          <w:t>(四)、氟铝酸锶锂晶体（LISRALF）项目预期节能综合评价</w:t>
        </w:r>
        <w:r>
          <w:tab/>
        </w:r>
        <w:r>
          <w:fldChar w:fldCharType="begin"/>
        </w:r>
        <w:r>
          <w:instrText xml:space="preserve"> PAGEREF _Toc15324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07" w:history="1">
        <w:r>
          <w:rPr>
            <w:rFonts w:ascii="仿宋" w:eastAsia="仿宋" w:hAnsi="仿宋" w:cs="仿宋" w:hint="eastAsia"/>
            <w:lang w:eastAsia="zh-CN"/>
          </w:rPr>
          <w:t>(五)、氟铝酸锶锂晶体（LISRALF）项目节能设计</w:t>
        </w:r>
        <w:r>
          <w:tab/>
        </w:r>
        <w:r>
          <w:fldChar w:fldCharType="begin"/>
        </w:r>
        <w:r>
          <w:instrText xml:space="preserve"> PAGEREF _Toc22007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66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_Toc18966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40" w:history="1">
        <w:r>
          <w:rPr>
            <w:rFonts w:ascii="仿宋" w:eastAsia="仿宋" w:hAnsi="仿宋" w:cs="仿宋" w:hint="eastAsia"/>
            <w:lang w:eastAsia="zh-CN"/>
          </w:rPr>
          <w:t>四、实施进度</w:t>
        </w:r>
        <w:r>
          <w:tab/>
        </w:r>
        <w:r>
          <w:fldChar w:fldCharType="begin"/>
        </w:r>
        <w:r>
          <w:instrText xml:space="preserve"> PAGEREF _Toc10840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_Toc2020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2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_Toc6072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36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_Toc17536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4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_Toc26704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9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_Toc409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3" w:history="1">
        <w:r>
          <w:rPr>
            <w:rFonts w:ascii="仿宋" w:eastAsia="仿宋" w:hAnsi="仿宋" w:cs="仿宋" w:hint="eastAsia"/>
            <w:lang w:eastAsia="zh-CN"/>
          </w:rPr>
          <w:t>(六)、氟铝酸锶锂晶体（LISRALF）项目实施保障</w:t>
        </w:r>
        <w:r>
          <w:tab/>
        </w:r>
        <w:r>
          <w:fldChar w:fldCharType="begin"/>
        </w:r>
        <w:r>
          <w:instrText xml:space="preserve"> PAGEREF _Toc24063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38" w:history="1">
        <w:r>
          <w:rPr>
            <w:rFonts w:ascii="仿宋" w:eastAsia="仿宋" w:hAnsi="仿宋" w:cs="仿宋" w:hint="eastAsia"/>
            <w:lang w:eastAsia="zh-CN"/>
          </w:rPr>
          <w:t>五、工艺技术分析</w:t>
        </w:r>
        <w:r>
          <w:tab/>
        </w:r>
        <w:r>
          <w:fldChar w:fldCharType="begin"/>
        </w:r>
        <w:r>
          <w:instrText xml:space="preserve"> PAGEREF _Toc27838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29" w:history="1">
        <w:r>
          <w:rPr>
            <w:rFonts w:ascii="仿宋" w:eastAsia="仿宋" w:hAnsi="仿宋" w:cs="仿宋" w:hint="eastAsia"/>
            <w:lang w:eastAsia="zh-CN"/>
          </w:rPr>
          <w:t>(一)、氟铝酸锶锂晶体（LISRALF）项目建设期原辅材料供应情况</w:t>
        </w:r>
        <w:r>
          <w:tab/>
        </w:r>
        <w:r>
          <w:fldChar w:fldCharType="begin"/>
        </w:r>
        <w:r>
          <w:instrText xml:space="preserve"> PAGEREF _Toc16029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01" w:history="1">
        <w:r>
          <w:rPr>
            <w:rFonts w:ascii="仿宋" w:eastAsia="仿宋" w:hAnsi="仿宋" w:cs="仿宋" w:hint="eastAsia"/>
            <w:lang w:eastAsia="zh-CN"/>
          </w:rPr>
          <w:t>(二)、氟铝酸锶锂晶体（LISRALF）项目运营期原辅材料采购及管理</w:t>
        </w:r>
        <w:r>
          <w:tab/>
        </w:r>
        <w:r>
          <w:fldChar w:fldCharType="begin"/>
        </w:r>
        <w:r>
          <w:instrText xml:space="preserve"> PAGEREF _Toc20701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42" w:history="1">
        <w:r>
          <w:rPr>
            <w:rFonts w:ascii="仿宋" w:eastAsia="仿宋" w:hAnsi="仿宋" w:cs="仿宋" w:hint="eastAsia"/>
            <w:lang w:eastAsia="zh-CN"/>
          </w:rPr>
          <w:t>(三)、氟铝酸锶锂晶体（LISRALF）项目工艺技术设计方案</w:t>
        </w:r>
        <w:r>
          <w:tab/>
        </w:r>
        <w:r>
          <w:fldChar w:fldCharType="begin"/>
        </w:r>
        <w:r>
          <w:instrText xml:space="preserve"> PAGEREF _Toc15342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88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_Toc10488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74" w:history="1">
        <w:r>
          <w:rPr>
            <w:rFonts w:ascii="仿宋" w:eastAsia="仿宋" w:hAnsi="仿宋" w:cs="仿宋" w:hint="eastAsia"/>
            <w:lang w:eastAsia="zh-CN"/>
          </w:rPr>
          <w:t>六、氟铝酸锶锂晶体（LISRALF）项目风险概况</w:t>
        </w:r>
        <w:r>
          <w:tab/>
        </w:r>
        <w:r>
          <w:fldChar w:fldCharType="begin"/>
        </w:r>
        <w:r>
          <w:instrText xml:space="preserve"> PAGEREF _Toc23574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_Toc1339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8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_Toc28348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1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_Toc15901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24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_Toc15424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9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_Toc3379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356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_Toc18356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61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_Toc8661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0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_Toc370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89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_Toc14289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93" w:history="1">
        <w:r>
          <w:rPr>
            <w:rFonts w:ascii="仿宋" w:eastAsia="仿宋" w:hAnsi="仿宋" w:cs="仿宋" w:hint="eastAsia"/>
            <w:lang w:eastAsia="zh-CN"/>
          </w:rPr>
          <w:t>七、环境保护概况</w:t>
        </w:r>
        <w:r>
          <w:tab/>
        </w:r>
        <w:r>
          <w:fldChar w:fldCharType="begin"/>
        </w:r>
        <w:r>
          <w:instrText xml:space="preserve"> PAGEREF _Toc30593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3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_Toc10423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2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_Toc14902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29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_Toc29829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48" w:history="1">
        <w:r>
          <w:rPr>
            <w:rFonts w:ascii="仿宋" w:eastAsia="仿宋" w:hAnsi="仿宋" w:cs="仿宋" w:hint="eastAsia"/>
            <w:lang w:eastAsia="zh-CN"/>
          </w:rPr>
          <w:t>(四)、氟铝酸锶锂晶体（LISRALF）项目建设对区域经济的影响</w:t>
        </w:r>
        <w:r>
          <w:tab/>
        </w:r>
        <w:r>
          <w:fldChar w:fldCharType="begin"/>
        </w:r>
        <w:r>
          <w:instrText xml:space="preserve"> PAGEREF _Toc7848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89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_Toc25789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17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_Toc5617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10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_Toc17710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62" w:history="1">
        <w:r>
          <w:rPr>
            <w:rFonts w:ascii="仿宋" w:eastAsia="仿宋" w:hAnsi="仿宋" w:cs="仿宋" w:hint="eastAsia"/>
            <w:lang w:eastAsia="zh-CN"/>
          </w:rPr>
          <w:t>(八)、氟铝酸锶锂晶体（LISRALF）项目建设对区域经济的影响</w:t>
        </w:r>
        <w:r>
          <w:tab/>
        </w:r>
        <w:r>
          <w:fldChar w:fldCharType="begin"/>
        </w:r>
        <w:r>
          <w:instrText xml:space="preserve"> PAGEREF _Toc18262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20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_Toc18420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55" w:history="1">
        <w:r>
          <w:rPr>
            <w:rFonts w:ascii="仿宋" w:eastAsia="仿宋" w:hAnsi="仿宋" w:cs="仿宋" w:hint="eastAsia"/>
            <w:lang w:eastAsia="zh-CN"/>
          </w:rPr>
          <w:t>八、资源开发及综合利用分析</w:t>
        </w:r>
        <w:r>
          <w:tab/>
        </w:r>
        <w:r>
          <w:fldChar w:fldCharType="begin"/>
        </w:r>
        <w:r>
          <w:instrText xml:space="preserve"> PAGEREF _Toc19655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52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_Toc5752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56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_Toc11356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0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_Toc24440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57" w:history="1">
        <w:r>
          <w:rPr>
            <w:rFonts w:ascii="仿宋" w:eastAsia="仿宋" w:hAnsi="仿宋" w:cs="仿宋" w:hint="eastAsia"/>
            <w:lang w:eastAsia="zh-CN"/>
          </w:rPr>
          <w:t>九、经济影响分析</w:t>
        </w:r>
        <w:r>
          <w:tab/>
        </w:r>
        <w:r>
          <w:fldChar w:fldCharType="begin"/>
        </w:r>
        <w:r>
          <w:instrText xml:space="preserve"> PAGEREF _Toc16057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8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_Toc29288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8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_Toc29048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08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_Toc15008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00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_Toc3600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93" w:history="1">
        <w:r>
          <w:rPr>
            <w:rFonts w:ascii="仿宋" w:eastAsia="仿宋" w:hAnsi="仿宋" w:cs="仿宋" w:hint="eastAsia"/>
            <w:lang w:eastAsia="zh-CN"/>
          </w:rPr>
          <w:t>十、环境和生态影响分析</w:t>
        </w:r>
        <w:r>
          <w:tab/>
        </w:r>
        <w:r>
          <w:fldChar w:fldCharType="begin"/>
        </w:r>
        <w:r>
          <w:instrText xml:space="preserve"> PAGEREF _Toc16693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2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_Toc12502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0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_Toc21110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91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_Toc14591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_Toc3162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_Toc470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46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实施方案旨在提供一套规范标准的操作流程，以确保项目的顺利进行和高质量的交付。本文档的编写不可做为商业用途，仅供学习交流之用。通过该实施方案，我们将为项目团队提供明确的目标和计划，并提供必要的资源和指导，以确保项目的成功实施和有效管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490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168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氟铝酸锶锂晶体（LISRALF）项目建设地规划要求的前提下，我们着重体现氟铝酸锶锂晶体（LISRALF）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9748"/>
      <w:r>
        <w:rPr>
          <w:rFonts w:ascii="仿宋" w:eastAsia="仿宋" w:hAnsi="仿宋" w:cs="仿宋" w:hint="eastAsia"/>
          <w:sz w:val="28"/>
          <w:lang w:eastAsia="zh-CN"/>
        </w:rPr>
        <w:t>(二)、氟铝酸锶锂晶体（LISRALF）项目工程建设标准规范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https://d.book118.com/717201151153006024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氟铝酸锶锂晶体（LISRALF）相关行业项目操作方案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氟铝酸锶锂晶体（LISRALF）相关行业项目操作方案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氟铝酸锶锂晶体（LISRALF）相关行业项目操作方案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氟铝酸锶锂晶体（LISRALF）相关行业项目操作方案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氟铝酸锶锂晶体（LISRALF）相关行业项目操作方案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D40105"/>
    <w:rsid w:val="74D4010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1720115115300602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2023-12-30T06:47:00Z</dcterms:created>
  <dcterms:modified xsi:type="dcterms:W3CDTF">2023-12-30T06:47:37Z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CF3BA356A4C14FEE8932570F61CDB05A_11</vt:lpwstr>
  </property>
  <property fmtid="{D5CDD505-2E9C-101B-9397-08002B2CF9AE}" pid="3" name="KSOProductBuildVer">
    <vt:lpwstr>2052-12.1.0.16120</vt:lpwstr>
  </property>
</Properties>
</file>