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5DA3" w14:paraId="58A2A0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5DA3" w14:paraId="3A7672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5DA3" w14:paraId="18EE07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5DA3" w:rsidRPr="001B5DA3" w14:paraId="6EBB7B96" w14:textId="4370663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5DA3">
        <w:rPr>
          <w:rFonts w:ascii="宋体" w:eastAsia="宋体" w:hAnsi="宋体" w:hint="eastAsia"/>
          <w:b/>
          <w:sz w:val="60"/>
        </w:rPr>
        <w:t>感光材料相关项目运行指导方案</w:t>
      </w:r>
    </w:p>
    <w:p w:rsidR="001B5DA3" w:rsidP="001B5DA3" w14:paraId="3D7F9C0D" w14:textId="5282607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5DA3">
        <w:rPr>
          <w:rFonts w:ascii="仿宋" w:eastAsia="仿宋" w:hAnsi="仿宋" w:hint="eastAsia"/>
          <w:b/>
          <w:sz w:val="40"/>
        </w:rPr>
        <w:t>目录</w:t>
      </w:r>
    </w:p>
    <w:p w:rsidR="001B5DA3" w14:paraId="5B4F8836" w14:textId="6B8FEB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B5DA3" w14:paraId="15296154" w14:textId="58D3A7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一、感光材料项目建设地方案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5DA3" w14:paraId="6F878198" w14:textId="6B124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(一)、感光材料项目选址原则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5DA3" w14:paraId="3C839942" w14:textId="075E7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(二)、感光材料项目选址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5DA3" w14:paraId="1F9B4854" w14:textId="64869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5DA3" w14:paraId="23327FB5" w14:textId="35271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5DA3" w14:paraId="6359F747" w14:textId="25FC1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5DA3" w14:paraId="0D70454C" w14:textId="03532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5DA3" w14:paraId="271F3AAB" w14:textId="785DB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5DA3" w14:paraId="741A8597" w14:textId="4BC5E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5DA3" w14:paraId="3883D908" w14:textId="1BD61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5DA3" w14:paraId="3529E664" w14:textId="37BA38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5DA3" w14:paraId="2378660B" w14:textId="54D7C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5DA3" w14:paraId="5CEF740F" w14:textId="1EEE8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(二)、感光材料项目工程建设标准规范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5DA3" w14:paraId="694448E6" w14:textId="3B97F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(三)、感光材料项目总平面设计要求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5DA3" w14:paraId="7BAD9D81" w14:textId="4702D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5DA3" w14:paraId="4E806B07" w14:textId="3463D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5DA3" w14:paraId="2F96CD7A" w14:textId="707F8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5DA3" w14:paraId="4755844E" w14:textId="3337B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5DA3" w14:paraId="36C18D03" w14:textId="5DFFEC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5DA3" w14:paraId="3A4B7C6A" w14:textId="6104B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_Toc149702359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https://d.book118.com/718014140061006045</w:t>
        </w:r>
      </w:hyperlink>
    </w:p>
    <w:p w:rsidR="001B5D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:rsidP="00A60C70" w14:paraId="1F9041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5DA3" w14:paraId="63DBF2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:rsidP="00A60C70" w14:paraId="7C2A7DE9" w14:textId="33AC43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5DA3" w14:paraId="24982D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14:paraId="4C9B32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:rsidP="00A60C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5D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:rsidP="00A60C70" w14:textId="33AC43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5D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14:paraId="1358BC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:rsidRPr="001B5DA3" w:rsidP="001B5DA3" w14:paraId="7F377112" w14:textId="78F23C9A">
    <w:pPr>
      <w:pStyle w:val="Header"/>
      <w:rPr>
        <w:rFonts w:ascii="仿宋" w:eastAsia="仿宋" w:hAnsi="仿宋"/>
      </w:rPr>
    </w:pPr>
    <w:r w:rsidRPr="001B5DA3">
      <w:rPr>
        <w:rFonts w:ascii="仿宋" w:eastAsia="仿宋" w:hAnsi="仿宋" w:hint="eastAsia"/>
      </w:rPr>
      <w:t>感光材料相关项目运行指导方案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14:paraId="4391F4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:rsidRPr="001B5DA3" w:rsidP="001B5DA3" w14:textId="78F23C9A">
    <w:pPr>
      <w:pStyle w:val="Header"/>
      <w:rPr>
        <w:rFonts w:ascii="仿宋" w:eastAsia="仿宋" w:hAnsi="仿宋"/>
      </w:rPr>
    </w:pPr>
    <w:r w:rsidRPr="001B5DA3">
      <w:rPr>
        <w:rFonts w:ascii="仿宋" w:eastAsia="仿宋" w:hAnsi="仿宋" w:hint="eastAsia"/>
      </w:rPr>
      <w:t>感光材料相关项目运行指导方案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5D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A3"/>
    <w:rsid w:val="001B5DA3"/>
    <w:rsid w:val="00A60C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9BB5BA"/>
  <w15:chartTrackingRefBased/>
  <w15:docId w15:val="{6B8F0708-3D0D-4B18-A9BF-9DEE1F474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5D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5D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5D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5D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5D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5D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5D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5D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5DA3"/>
  </w:style>
  <w:style w:type="paragraph" w:styleId="TOC1">
    <w:name w:val="toc 1"/>
    <w:basedOn w:val="Normal"/>
    <w:next w:val="Normal"/>
    <w:autoRedefine/>
    <w:uiPriority w:val="39"/>
    <w:unhideWhenUsed/>
    <w:rsid w:val="001B5DA3"/>
  </w:style>
  <w:style w:type="paragraph" w:styleId="TOC2">
    <w:name w:val="toc 2"/>
    <w:basedOn w:val="Normal"/>
    <w:next w:val="Normal"/>
    <w:autoRedefine/>
    <w:uiPriority w:val="39"/>
    <w:unhideWhenUsed/>
    <w:rsid w:val="001B5D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8014140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4929</Words>
  <Characters>28100</Characters>
  <Application>Microsoft Office Word</Application>
  <DocSecurity>0</DocSecurity>
  <Lines>234</Lines>
  <Paragraphs>65</Paragraphs>
  <ScaleCrop>false</ScaleCrop>
  <Company/>
  <LinksUpToDate>false</LinksUpToDate>
  <CharactersWithSpaces>32964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2023-10-31T19:38:00Z</dcterms:created>
  <dcterms:modified xsi:type="dcterms:W3CDTF">2023-10-31T19:38:00Z</dcterms:modified>
</cp:coreProperties>
</file>