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跌落试验机项目规划设计方案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99" w:history="1">
        <w:r>
          <w:rPr>
            <w:rFonts w:ascii="仿宋" w:eastAsia="仿宋" w:hAnsi="仿宋" w:cs="仿宋" w:hint="eastAsia"/>
            <w:lang w:eastAsia="zh-CN"/>
          </w:rPr>
          <w:t>前言</w:t>
        </w:r>
        <w:r>
          <w:tab/>
        </w:r>
        <w:r>
          <w:fldChar w:fldCharType="begin"/>
        </w:r>
        <w:r>
          <w:instrText xml:space="preserve"> PAGEREF _Toc14399 \h </w:instrText>
        </w:r>
        <w:r>
          <w:fldChar w:fldCharType="separate"/>
        </w:r>
        <w:r>
          <w:t>3</w:t>
        </w:r>
        <w:r>
          <w:fldChar w:fldCharType="end"/>
        </w:r>
      </w:hyperlink>
    </w:p>
    <w:p>
      <w:pPr>
        <w:pStyle w:val="TOC1"/>
        <w:tabs>
          <w:tab w:val="right" w:leader="dot" w:pos="8306"/>
        </w:tabs>
      </w:pPr>
      <w:hyperlink w:anchor="_Toc8653" w:history="1">
        <w:r>
          <w:rPr>
            <w:rFonts w:ascii="仿宋" w:eastAsia="仿宋" w:hAnsi="仿宋" w:cs="仿宋" w:hint="eastAsia"/>
            <w:lang w:eastAsia="zh-CN"/>
          </w:rPr>
          <w:t>一、跌落试验机项目可持续发展</w:t>
        </w:r>
        <w:r>
          <w:tab/>
        </w:r>
        <w:r>
          <w:fldChar w:fldCharType="begin"/>
        </w:r>
        <w:r>
          <w:instrText xml:space="preserve"> PAGEREF _Toc8653 \h </w:instrText>
        </w:r>
        <w:r>
          <w:fldChar w:fldCharType="separate"/>
        </w:r>
        <w:r>
          <w:t>3</w:t>
        </w:r>
        <w:r>
          <w:fldChar w:fldCharType="end"/>
        </w:r>
      </w:hyperlink>
    </w:p>
    <w:p>
      <w:pPr>
        <w:pStyle w:val="TOC2"/>
        <w:tabs>
          <w:tab w:val="right" w:leader="dot" w:pos="8306"/>
        </w:tabs>
      </w:pPr>
      <w:hyperlink w:anchor="_Toc18494" w:history="1">
        <w:r>
          <w:rPr>
            <w:rFonts w:ascii="仿宋" w:eastAsia="仿宋" w:hAnsi="仿宋" w:cs="仿宋" w:hint="eastAsia"/>
            <w:lang w:eastAsia="zh-CN"/>
          </w:rPr>
          <w:t>(一)、可持续战略与实践</w:t>
        </w:r>
        <w:r>
          <w:tab/>
        </w:r>
        <w:r>
          <w:fldChar w:fldCharType="begin"/>
        </w:r>
        <w:r>
          <w:instrText xml:space="preserve"> PAGEREF _Toc18494 \h </w:instrText>
        </w:r>
        <w:r>
          <w:fldChar w:fldCharType="separate"/>
        </w:r>
        <w:r>
          <w:t>3</w:t>
        </w:r>
        <w:r>
          <w:fldChar w:fldCharType="end"/>
        </w:r>
      </w:hyperlink>
    </w:p>
    <w:p>
      <w:pPr>
        <w:pStyle w:val="TOC2"/>
        <w:tabs>
          <w:tab w:val="right" w:leader="dot" w:pos="8306"/>
        </w:tabs>
      </w:pPr>
      <w:hyperlink w:anchor="_Toc23757" w:history="1">
        <w:r>
          <w:rPr>
            <w:rFonts w:ascii="仿宋" w:eastAsia="仿宋" w:hAnsi="仿宋" w:cs="仿宋" w:hint="eastAsia"/>
            <w:lang w:eastAsia="zh-CN"/>
          </w:rPr>
          <w:t>(二)、环保与社会责任</w:t>
        </w:r>
        <w:r>
          <w:tab/>
        </w:r>
        <w:r>
          <w:fldChar w:fldCharType="begin"/>
        </w:r>
        <w:r>
          <w:instrText xml:space="preserve"> PAGEREF _Toc23757 \h </w:instrText>
        </w:r>
        <w:r>
          <w:fldChar w:fldCharType="separate"/>
        </w:r>
        <w:r>
          <w:t>4</w:t>
        </w:r>
        <w:r>
          <w:fldChar w:fldCharType="end"/>
        </w:r>
      </w:hyperlink>
    </w:p>
    <w:p>
      <w:pPr>
        <w:pStyle w:val="TOC1"/>
        <w:tabs>
          <w:tab w:val="right" w:leader="dot" w:pos="8306"/>
        </w:tabs>
      </w:pPr>
      <w:hyperlink w:anchor="_Toc13294" w:history="1">
        <w:r>
          <w:rPr>
            <w:rFonts w:ascii="仿宋" w:eastAsia="仿宋" w:hAnsi="仿宋" w:cs="仿宋" w:hint="eastAsia"/>
            <w:lang w:eastAsia="zh-CN"/>
          </w:rPr>
          <w:t>二、跌落试验机项目概论</w:t>
        </w:r>
        <w:r>
          <w:tab/>
        </w:r>
        <w:r>
          <w:fldChar w:fldCharType="begin"/>
        </w:r>
        <w:r>
          <w:instrText xml:space="preserve"> PAGEREF _Toc13294 \h </w:instrText>
        </w:r>
        <w:r>
          <w:fldChar w:fldCharType="separate"/>
        </w:r>
        <w:r>
          <w:t>5</w:t>
        </w:r>
        <w:r>
          <w:fldChar w:fldCharType="end"/>
        </w:r>
      </w:hyperlink>
    </w:p>
    <w:p>
      <w:pPr>
        <w:pStyle w:val="TOC2"/>
        <w:tabs>
          <w:tab w:val="right" w:leader="dot" w:pos="8306"/>
        </w:tabs>
      </w:pPr>
      <w:hyperlink w:anchor="_Toc10957" w:history="1">
        <w:r>
          <w:rPr>
            <w:rFonts w:ascii="仿宋" w:eastAsia="仿宋" w:hAnsi="仿宋" w:cs="仿宋" w:hint="eastAsia"/>
            <w:lang w:eastAsia="zh-CN"/>
          </w:rPr>
          <w:t>(一)、跌落试验机项目概况</w:t>
        </w:r>
        <w:r>
          <w:tab/>
        </w:r>
        <w:r>
          <w:fldChar w:fldCharType="begin"/>
        </w:r>
        <w:r>
          <w:instrText xml:space="preserve"> PAGEREF _Toc10957 \h </w:instrText>
        </w:r>
        <w:r>
          <w:fldChar w:fldCharType="separate"/>
        </w:r>
        <w:r>
          <w:t>5</w:t>
        </w:r>
        <w:r>
          <w:fldChar w:fldCharType="end"/>
        </w:r>
      </w:hyperlink>
    </w:p>
    <w:p>
      <w:pPr>
        <w:pStyle w:val="TOC2"/>
        <w:tabs>
          <w:tab w:val="right" w:leader="dot" w:pos="8306"/>
        </w:tabs>
      </w:pPr>
      <w:hyperlink w:anchor="_Toc24918" w:history="1">
        <w:r>
          <w:rPr>
            <w:rFonts w:ascii="仿宋" w:eastAsia="仿宋" w:hAnsi="仿宋" w:cs="仿宋" w:hint="eastAsia"/>
            <w:lang w:eastAsia="zh-CN"/>
          </w:rPr>
          <w:t>(二)、跌落试验机项目目标</w:t>
        </w:r>
        <w:r>
          <w:tab/>
        </w:r>
        <w:r>
          <w:fldChar w:fldCharType="begin"/>
        </w:r>
        <w:r>
          <w:instrText xml:space="preserve"> PAGEREF _Toc24918 \h </w:instrText>
        </w:r>
        <w:r>
          <w:fldChar w:fldCharType="separate"/>
        </w:r>
        <w:r>
          <w:t>7</w:t>
        </w:r>
        <w:r>
          <w:fldChar w:fldCharType="end"/>
        </w:r>
      </w:hyperlink>
    </w:p>
    <w:p>
      <w:pPr>
        <w:pStyle w:val="TOC2"/>
        <w:tabs>
          <w:tab w:val="right" w:leader="dot" w:pos="8306"/>
        </w:tabs>
      </w:pPr>
      <w:hyperlink w:anchor="_Toc31865" w:history="1">
        <w:r>
          <w:rPr>
            <w:rFonts w:ascii="仿宋" w:eastAsia="仿宋" w:hAnsi="仿宋" w:cs="仿宋" w:hint="eastAsia"/>
            <w:lang w:eastAsia="zh-CN"/>
          </w:rPr>
          <w:t>(三)、跌落试验机项目提出的理由</w:t>
        </w:r>
        <w:r>
          <w:tab/>
        </w:r>
        <w:r>
          <w:fldChar w:fldCharType="begin"/>
        </w:r>
        <w:r>
          <w:instrText xml:space="preserve"> PAGEREF _Toc31865 \h </w:instrText>
        </w:r>
        <w:r>
          <w:fldChar w:fldCharType="separate"/>
        </w:r>
        <w:r>
          <w:t>8</w:t>
        </w:r>
        <w:r>
          <w:fldChar w:fldCharType="end"/>
        </w:r>
      </w:hyperlink>
    </w:p>
    <w:p>
      <w:pPr>
        <w:pStyle w:val="TOC2"/>
        <w:tabs>
          <w:tab w:val="right" w:leader="dot" w:pos="8306"/>
        </w:tabs>
      </w:pPr>
      <w:hyperlink w:anchor="_Toc32331" w:history="1">
        <w:r>
          <w:rPr>
            <w:rFonts w:ascii="仿宋" w:eastAsia="仿宋" w:hAnsi="仿宋" w:cs="仿宋" w:hint="eastAsia"/>
            <w:lang w:eastAsia="zh-CN"/>
          </w:rPr>
          <w:t>(四)、跌落试验机项目意义</w:t>
        </w:r>
        <w:r>
          <w:tab/>
        </w:r>
        <w:r>
          <w:fldChar w:fldCharType="begin"/>
        </w:r>
        <w:r>
          <w:instrText xml:space="preserve"> PAGEREF _Toc32331 \h </w:instrText>
        </w:r>
        <w:r>
          <w:fldChar w:fldCharType="separate"/>
        </w:r>
        <w:r>
          <w:t>9</w:t>
        </w:r>
        <w:r>
          <w:fldChar w:fldCharType="end"/>
        </w:r>
      </w:hyperlink>
    </w:p>
    <w:p>
      <w:pPr>
        <w:pStyle w:val="TOC2"/>
        <w:tabs>
          <w:tab w:val="right" w:leader="dot" w:pos="8306"/>
        </w:tabs>
      </w:pPr>
      <w:hyperlink w:anchor="_Toc4315" w:history="1">
        <w:r>
          <w:rPr>
            <w:rFonts w:ascii="仿宋" w:eastAsia="仿宋" w:hAnsi="仿宋" w:cs="仿宋" w:hint="eastAsia"/>
            <w:lang w:eastAsia="zh-CN"/>
          </w:rPr>
          <w:t>(五)、跌落试验机项目背景</w:t>
        </w:r>
        <w:r>
          <w:tab/>
        </w:r>
        <w:r>
          <w:fldChar w:fldCharType="begin"/>
        </w:r>
        <w:r>
          <w:instrText xml:space="preserve"> PAGEREF _Toc4315 \h </w:instrText>
        </w:r>
        <w:r>
          <w:fldChar w:fldCharType="separate"/>
        </w:r>
        <w:r>
          <w:t>10</w:t>
        </w:r>
        <w:r>
          <w:fldChar w:fldCharType="end"/>
        </w:r>
      </w:hyperlink>
    </w:p>
    <w:p>
      <w:pPr>
        <w:pStyle w:val="TOC1"/>
        <w:tabs>
          <w:tab w:val="right" w:leader="dot" w:pos="8306"/>
        </w:tabs>
      </w:pPr>
      <w:hyperlink w:anchor="_Toc7176" w:history="1">
        <w:r>
          <w:rPr>
            <w:rFonts w:ascii="仿宋" w:eastAsia="仿宋" w:hAnsi="仿宋" w:cs="仿宋" w:hint="eastAsia"/>
            <w:lang w:eastAsia="zh-CN"/>
          </w:rPr>
          <w:t>三、跌落试验机项目建设单位说明</w:t>
        </w:r>
        <w:r>
          <w:tab/>
        </w:r>
        <w:r>
          <w:fldChar w:fldCharType="begin"/>
        </w:r>
        <w:r>
          <w:instrText xml:space="preserve"> PAGEREF _Toc7176 \h </w:instrText>
        </w:r>
        <w:r>
          <w:fldChar w:fldCharType="separate"/>
        </w:r>
        <w:r>
          <w:t>11</w:t>
        </w:r>
        <w:r>
          <w:fldChar w:fldCharType="end"/>
        </w:r>
      </w:hyperlink>
    </w:p>
    <w:p>
      <w:pPr>
        <w:pStyle w:val="TOC2"/>
        <w:tabs>
          <w:tab w:val="right" w:leader="dot" w:pos="8306"/>
        </w:tabs>
      </w:pPr>
      <w:hyperlink w:anchor="_Toc20757" w:history="1">
        <w:r>
          <w:rPr>
            <w:rFonts w:ascii="仿宋" w:eastAsia="仿宋" w:hAnsi="仿宋" w:cs="仿宋" w:hint="eastAsia"/>
            <w:lang w:eastAsia="zh-CN"/>
          </w:rPr>
          <w:t>(一)、跌落试验机项目承办单位基本情况</w:t>
        </w:r>
        <w:r>
          <w:tab/>
        </w:r>
        <w:r>
          <w:fldChar w:fldCharType="begin"/>
        </w:r>
        <w:r>
          <w:instrText xml:space="preserve"> PAGEREF _Toc20757 \h </w:instrText>
        </w:r>
        <w:r>
          <w:fldChar w:fldCharType="separate"/>
        </w:r>
        <w:r>
          <w:t>11</w:t>
        </w:r>
        <w:r>
          <w:fldChar w:fldCharType="end"/>
        </w:r>
      </w:hyperlink>
    </w:p>
    <w:p>
      <w:pPr>
        <w:pStyle w:val="TOC2"/>
        <w:tabs>
          <w:tab w:val="right" w:leader="dot" w:pos="8306"/>
        </w:tabs>
      </w:pPr>
      <w:hyperlink w:anchor="_Toc4252" w:history="1">
        <w:r>
          <w:rPr>
            <w:rFonts w:ascii="仿宋" w:eastAsia="仿宋" w:hAnsi="仿宋" w:cs="仿宋" w:hint="eastAsia"/>
            <w:lang w:eastAsia="zh-CN"/>
          </w:rPr>
          <w:t>(二)、公司经济效益分析</w:t>
        </w:r>
        <w:r>
          <w:tab/>
        </w:r>
        <w:r>
          <w:fldChar w:fldCharType="begin"/>
        </w:r>
        <w:r>
          <w:instrText xml:space="preserve"> PAGEREF _Toc4252 \h </w:instrText>
        </w:r>
        <w:r>
          <w:fldChar w:fldCharType="separate"/>
        </w:r>
        <w:r>
          <w:t>12</w:t>
        </w:r>
        <w:r>
          <w:fldChar w:fldCharType="end"/>
        </w:r>
      </w:hyperlink>
    </w:p>
    <w:p>
      <w:pPr>
        <w:pStyle w:val="TOC1"/>
        <w:tabs>
          <w:tab w:val="right" w:leader="dot" w:pos="8306"/>
        </w:tabs>
      </w:pPr>
      <w:hyperlink w:anchor="_Toc20140" w:history="1">
        <w:r>
          <w:rPr>
            <w:rFonts w:ascii="仿宋" w:eastAsia="仿宋" w:hAnsi="仿宋" w:cs="仿宋" w:hint="eastAsia"/>
            <w:lang w:eastAsia="zh-CN"/>
          </w:rPr>
          <w:t>四、市场分析、调研</w:t>
        </w:r>
        <w:r>
          <w:tab/>
        </w:r>
        <w:r>
          <w:fldChar w:fldCharType="begin"/>
        </w:r>
        <w:r>
          <w:instrText xml:space="preserve"> PAGEREF _Toc20140 \h </w:instrText>
        </w:r>
        <w:r>
          <w:fldChar w:fldCharType="separate"/>
        </w:r>
        <w:r>
          <w:t>13</w:t>
        </w:r>
        <w:r>
          <w:fldChar w:fldCharType="end"/>
        </w:r>
      </w:hyperlink>
    </w:p>
    <w:p>
      <w:pPr>
        <w:pStyle w:val="TOC2"/>
        <w:tabs>
          <w:tab w:val="right" w:leader="dot" w:pos="8306"/>
        </w:tabs>
      </w:pPr>
      <w:hyperlink w:anchor="_Toc5247" w:history="1">
        <w:r>
          <w:rPr>
            <w:rFonts w:ascii="仿宋" w:eastAsia="仿宋" w:hAnsi="仿宋" w:cs="仿宋" w:hint="eastAsia"/>
            <w:lang w:eastAsia="zh-CN"/>
          </w:rPr>
          <w:t>(一)、跌落试验机行业分析</w:t>
        </w:r>
        <w:r>
          <w:tab/>
        </w:r>
        <w:r>
          <w:fldChar w:fldCharType="begin"/>
        </w:r>
        <w:r>
          <w:instrText xml:space="preserve"> PAGEREF _Toc5247 \h </w:instrText>
        </w:r>
        <w:r>
          <w:fldChar w:fldCharType="separate"/>
        </w:r>
        <w:r>
          <w:t>13</w:t>
        </w:r>
        <w:r>
          <w:fldChar w:fldCharType="end"/>
        </w:r>
      </w:hyperlink>
    </w:p>
    <w:p>
      <w:pPr>
        <w:pStyle w:val="TOC2"/>
        <w:tabs>
          <w:tab w:val="right" w:leader="dot" w:pos="8306"/>
        </w:tabs>
      </w:pPr>
      <w:hyperlink w:anchor="_Toc8497" w:history="1">
        <w:r>
          <w:rPr>
            <w:rFonts w:ascii="仿宋" w:eastAsia="仿宋" w:hAnsi="仿宋" w:cs="仿宋" w:hint="eastAsia"/>
            <w:lang w:eastAsia="zh-CN"/>
          </w:rPr>
          <w:t>(二)、跌落试验机市场分析预测</w:t>
        </w:r>
        <w:r>
          <w:tab/>
        </w:r>
        <w:r>
          <w:fldChar w:fldCharType="begin"/>
        </w:r>
        <w:r>
          <w:instrText xml:space="preserve"> PAGEREF _Toc8497 \h </w:instrText>
        </w:r>
        <w:r>
          <w:fldChar w:fldCharType="separate"/>
        </w:r>
        <w:r>
          <w:t>14</w:t>
        </w:r>
        <w:r>
          <w:fldChar w:fldCharType="end"/>
        </w:r>
      </w:hyperlink>
    </w:p>
    <w:p>
      <w:pPr>
        <w:pStyle w:val="TOC1"/>
        <w:tabs>
          <w:tab w:val="right" w:leader="dot" w:pos="8306"/>
        </w:tabs>
      </w:pPr>
      <w:hyperlink w:anchor="_Toc1548" w:history="1">
        <w:r>
          <w:rPr>
            <w:rFonts w:ascii="仿宋" w:eastAsia="仿宋" w:hAnsi="仿宋" w:cs="仿宋" w:hint="eastAsia"/>
            <w:lang w:eastAsia="zh-CN"/>
          </w:rPr>
          <w:t>五、跌落试验机项目选址可行性分析</w:t>
        </w:r>
        <w:r>
          <w:tab/>
        </w:r>
        <w:r>
          <w:fldChar w:fldCharType="begin"/>
        </w:r>
        <w:r>
          <w:instrText xml:space="preserve"> PAGEREF _Toc1548 \h </w:instrText>
        </w:r>
        <w:r>
          <w:fldChar w:fldCharType="separate"/>
        </w:r>
        <w:r>
          <w:t>14</w:t>
        </w:r>
        <w:r>
          <w:fldChar w:fldCharType="end"/>
        </w:r>
      </w:hyperlink>
    </w:p>
    <w:p>
      <w:pPr>
        <w:pStyle w:val="TOC2"/>
        <w:tabs>
          <w:tab w:val="right" w:leader="dot" w:pos="8306"/>
        </w:tabs>
      </w:pPr>
      <w:hyperlink w:anchor="_Toc1627" w:history="1">
        <w:r>
          <w:rPr>
            <w:rFonts w:ascii="仿宋" w:eastAsia="仿宋" w:hAnsi="仿宋" w:cs="仿宋" w:hint="eastAsia"/>
            <w:lang w:eastAsia="zh-CN"/>
          </w:rPr>
          <w:t>(一)、跌落试验机项目选址</w:t>
        </w:r>
        <w:r>
          <w:tab/>
        </w:r>
        <w:r>
          <w:fldChar w:fldCharType="begin"/>
        </w:r>
        <w:r>
          <w:instrText xml:space="preserve"> PAGEREF _Toc1627 \h </w:instrText>
        </w:r>
        <w:r>
          <w:fldChar w:fldCharType="separate"/>
        </w:r>
        <w:r>
          <w:t>14</w:t>
        </w:r>
        <w:r>
          <w:fldChar w:fldCharType="end"/>
        </w:r>
      </w:hyperlink>
    </w:p>
    <w:p>
      <w:pPr>
        <w:pStyle w:val="TOC2"/>
        <w:tabs>
          <w:tab w:val="right" w:leader="dot" w:pos="8306"/>
        </w:tabs>
      </w:pPr>
      <w:hyperlink w:anchor="_Toc18879" w:history="1">
        <w:r>
          <w:rPr>
            <w:rFonts w:ascii="仿宋" w:eastAsia="仿宋" w:hAnsi="仿宋" w:cs="仿宋" w:hint="eastAsia"/>
            <w:lang w:eastAsia="zh-CN"/>
          </w:rPr>
          <w:t>(二)、用地控制指标</w:t>
        </w:r>
        <w:r>
          <w:tab/>
        </w:r>
        <w:r>
          <w:fldChar w:fldCharType="begin"/>
        </w:r>
        <w:r>
          <w:instrText xml:space="preserve"> PAGEREF _Toc18879 \h </w:instrText>
        </w:r>
        <w:r>
          <w:fldChar w:fldCharType="separate"/>
        </w:r>
        <w:r>
          <w:t>15</w:t>
        </w:r>
        <w:r>
          <w:fldChar w:fldCharType="end"/>
        </w:r>
      </w:hyperlink>
    </w:p>
    <w:p>
      <w:pPr>
        <w:pStyle w:val="TOC2"/>
        <w:tabs>
          <w:tab w:val="right" w:leader="dot" w:pos="8306"/>
        </w:tabs>
      </w:pPr>
      <w:hyperlink w:anchor="_Toc32716" w:history="1">
        <w:r>
          <w:rPr>
            <w:rFonts w:ascii="仿宋" w:eastAsia="仿宋" w:hAnsi="仿宋" w:cs="仿宋" w:hint="eastAsia"/>
            <w:lang w:eastAsia="zh-CN"/>
          </w:rPr>
          <w:t>(三)、节约用地措施</w:t>
        </w:r>
        <w:r>
          <w:tab/>
        </w:r>
        <w:r>
          <w:fldChar w:fldCharType="begin"/>
        </w:r>
        <w:r>
          <w:instrText xml:space="preserve"> PAGEREF _Toc32716 \h </w:instrText>
        </w:r>
        <w:r>
          <w:fldChar w:fldCharType="separate"/>
        </w:r>
        <w:r>
          <w:t>16</w:t>
        </w:r>
        <w:r>
          <w:fldChar w:fldCharType="end"/>
        </w:r>
      </w:hyperlink>
    </w:p>
    <w:p>
      <w:pPr>
        <w:pStyle w:val="TOC2"/>
        <w:tabs>
          <w:tab w:val="right" w:leader="dot" w:pos="8306"/>
        </w:tabs>
      </w:pPr>
      <w:hyperlink w:anchor="_Toc13667" w:history="1">
        <w:r>
          <w:rPr>
            <w:rFonts w:ascii="仿宋" w:eastAsia="仿宋" w:hAnsi="仿宋" w:cs="仿宋" w:hint="eastAsia"/>
            <w:lang w:eastAsia="zh-CN"/>
          </w:rPr>
          <w:t>(四)、总图布置方案</w:t>
        </w:r>
        <w:r>
          <w:tab/>
        </w:r>
        <w:r>
          <w:fldChar w:fldCharType="begin"/>
        </w:r>
        <w:r>
          <w:instrText xml:space="preserve"> PAGEREF _Toc13667 \h </w:instrText>
        </w:r>
        <w:r>
          <w:fldChar w:fldCharType="separate"/>
        </w:r>
        <w:r>
          <w:t>18</w:t>
        </w:r>
        <w:r>
          <w:fldChar w:fldCharType="end"/>
        </w:r>
      </w:hyperlink>
    </w:p>
    <w:p>
      <w:pPr>
        <w:pStyle w:val="TOC2"/>
        <w:tabs>
          <w:tab w:val="right" w:leader="dot" w:pos="8306"/>
        </w:tabs>
      </w:pPr>
      <w:hyperlink w:anchor="_Toc17430" w:history="1">
        <w:r>
          <w:rPr>
            <w:rFonts w:ascii="仿宋" w:eastAsia="仿宋" w:hAnsi="仿宋" w:cs="仿宋" w:hint="eastAsia"/>
            <w:lang w:eastAsia="zh-CN"/>
          </w:rPr>
          <w:t>(五)、选址综合评价</w:t>
        </w:r>
        <w:r>
          <w:tab/>
        </w:r>
        <w:r>
          <w:fldChar w:fldCharType="begin"/>
        </w:r>
        <w:r>
          <w:instrText xml:space="preserve"> PAGEREF _Toc17430 \h </w:instrText>
        </w:r>
        <w:r>
          <w:fldChar w:fldCharType="separate"/>
        </w:r>
        <w:r>
          <w:t>19</w:t>
        </w:r>
        <w:r>
          <w:fldChar w:fldCharType="end"/>
        </w:r>
      </w:hyperlink>
    </w:p>
    <w:p>
      <w:pPr>
        <w:pStyle w:val="TOC1"/>
        <w:tabs>
          <w:tab w:val="right" w:leader="dot" w:pos="8306"/>
        </w:tabs>
      </w:pPr>
      <w:hyperlink w:anchor="_Toc9611" w:history="1">
        <w:r>
          <w:rPr>
            <w:rFonts w:ascii="仿宋" w:eastAsia="仿宋" w:hAnsi="仿宋" w:cs="仿宋" w:hint="eastAsia"/>
            <w:lang w:eastAsia="zh-CN"/>
          </w:rPr>
          <w:t>六、跌落试验机项目建设背景及必要性分析</w:t>
        </w:r>
        <w:r>
          <w:tab/>
        </w:r>
        <w:r>
          <w:fldChar w:fldCharType="begin"/>
        </w:r>
        <w:r>
          <w:instrText xml:space="preserve"> PAGEREF _Toc9611 \h </w:instrText>
        </w:r>
        <w:r>
          <w:fldChar w:fldCharType="separate"/>
        </w:r>
        <w:r>
          <w:t>20</w:t>
        </w:r>
        <w:r>
          <w:fldChar w:fldCharType="end"/>
        </w:r>
      </w:hyperlink>
    </w:p>
    <w:p>
      <w:pPr>
        <w:pStyle w:val="TOC2"/>
        <w:tabs>
          <w:tab w:val="right" w:leader="dot" w:pos="8306"/>
        </w:tabs>
      </w:pPr>
      <w:hyperlink w:anchor="_Toc17586" w:history="1">
        <w:r>
          <w:rPr>
            <w:rFonts w:ascii="仿宋" w:eastAsia="仿宋" w:hAnsi="仿宋" w:cs="仿宋" w:hint="eastAsia"/>
            <w:lang w:eastAsia="zh-CN"/>
          </w:rPr>
          <w:t>(一)、跌落试验机项目背景分析</w:t>
        </w:r>
        <w:r>
          <w:tab/>
        </w:r>
        <w:r>
          <w:fldChar w:fldCharType="begin"/>
        </w:r>
        <w:r>
          <w:instrText xml:space="preserve"> PAGEREF _Toc17586 \h </w:instrText>
        </w:r>
        <w:r>
          <w:fldChar w:fldCharType="separate"/>
        </w:r>
        <w:r>
          <w:t>20</w:t>
        </w:r>
        <w:r>
          <w:fldChar w:fldCharType="end"/>
        </w:r>
      </w:hyperlink>
    </w:p>
    <w:p>
      <w:pPr>
        <w:pStyle w:val="TOC2"/>
        <w:tabs>
          <w:tab w:val="right" w:leader="dot" w:pos="8306"/>
        </w:tabs>
      </w:pPr>
      <w:hyperlink w:anchor="_Toc6165" w:history="1">
        <w:r>
          <w:rPr>
            <w:rFonts w:ascii="仿宋" w:eastAsia="仿宋" w:hAnsi="仿宋" w:cs="仿宋" w:hint="eastAsia"/>
            <w:lang w:eastAsia="zh-CN"/>
          </w:rPr>
          <w:t>(二)、跌落试验机项目建设必要性分析</w:t>
        </w:r>
        <w:r>
          <w:tab/>
        </w:r>
        <w:r>
          <w:fldChar w:fldCharType="begin"/>
        </w:r>
        <w:r>
          <w:instrText xml:space="preserve"> PAGEREF _Toc6165 \h </w:instrText>
        </w:r>
        <w:r>
          <w:fldChar w:fldCharType="separate"/>
        </w:r>
        <w:r>
          <w:t>21</w:t>
        </w:r>
        <w:r>
          <w:fldChar w:fldCharType="end"/>
        </w:r>
      </w:hyperlink>
    </w:p>
    <w:p>
      <w:pPr>
        <w:pStyle w:val="TOC1"/>
        <w:tabs>
          <w:tab w:val="right" w:leader="dot" w:pos="8306"/>
        </w:tabs>
      </w:pPr>
      <w:hyperlink w:anchor="_Toc22807" w:history="1">
        <w:r>
          <w:rPr>
            <w:rFonts w:ascii="仿宋" w:eastAsia="仿宋" w:hAnsi="仿宋" w:cs="仿宋" w:hint="eastAsia"/>
            <w:lang w:eastAsia="zh-CN"/>
          </w:rPr>
          <w:t>七、跌落试验机项目环境影响分析</w:t>
        </w:r>
        <w:r>
          <w:tab/>
        </w:r>
        <w:r>
          <w:fldChar w:fldCharType="begin"/>
        </w:r>
        <w:r>
          <w:instrText xml:space="preserve"> PAGEREF _Toc22807 \h </w:instrText>
        </w:r>
        <w:r>
          <w:fldChar w:fldCharType="separate"/>
        </w:r>
        <w:r>
          <w:t>23</w:t>
        </w:r>
        <w:r>
          <w:fldChar w:fldCharType="end"/>
        </w:r>
      </w:hyperlink>
    </w:p>
    <w:p>
      <w:pPr>
        <w:pStyle w:val="TOC2"/>
        <w:tabs>
          <w:tab w:val="right" w:leader="dot" w:pos="8306"/>
        </w:tabs>
      </w:pPr>
      <w:hyperlink w:anchor="_Toc15238" w:history="1">
        <w:r>
          <w:rPr>
            <w:rFonts w:ascii="仿宋" w:eastAsia="仿宋" w:hAnsi="仿宋" w:cs="仿宋" w:hint="eastAsia"/>
            <w:lang w:eastAsia="zh-CN"/>
          </w:rPr>
          <w:t>(一)、建设区域环境质量现状</w:t>
        </w:r>
        <w:r>
          <w:tab/>
        </w:r>
        <w:r>
          <w:fldChar w:fldCharType="begin"/>
        </w:r>
        <w:r>
          <w:instrText xml:space="preserve"> PAGEREF _Toc15238 \h </w:instrText>
        </w:r>
        <w:r>
          <w:fldChar w:fldCharType="separate"/>
        </w:r>
        <w:r>
          <w:t>23</w:t>
        </w:r>
        <w:r>
          <w:fldChar w:fldCharType="end"/>
        </w:r>
      </w:hyperlink>
    </w:p>
    <w:p>
      <w:pPr>
        <w:pStyle w:val="TOC2"/>
        <w:tabs>
          <w:tab w:val="right" w:leader="dot" w:pos="8306"/>
        </w:tabs>
      </w:pPr>
      <w:hyperlink w:anchor="_Toc24329" w:history="1">
        <w:r>
          <w:rPr>
            <w:rFonts w:ascii="仿宋" w:eastAsia="仿宋" w:hAnsi="仿宋" w:cs="仿宋" w:hint="eastAsia"/>
            <w:lang w:eastAsia="zh-CN"/>
          </w:rPr>
          <w:t>(二)、建设期环境保护</w:t>
        </w:r>
        <w:r>
          <w:tab/>
        </w:r>
        <w:r>
          <w:fldChar w:fldCharType="begin"/>
        </w:r>
        <w:r>
          <w:instrText xml:space="preserve"> PAGEREF _Toc24329 \h </w:instrText>
        </w:r>
        <w:r>
          <w:fldChar w:fldCharType="separate"/>
        </w:r>
        <w:r>
          <w:t>24</w:t>
        </w:r>
        <w:r>
          <w:fldChar w:fldCharType="end"/>
        </w:r>
      </w:hyperlink>
    </w:p>
    <w:p>
      <w:pPr>
        <w:pStyle w:val="TOC2"/>
        <w:tabs>
          <w:tab w:val="right" w:leader="dot" w:pos="8306"/>
        </w:tabs>
      </w:pPr>
      <w:hyperlink w:anchor="_Toc8830" w:history="1">
        <w:r>
          <w:rPr>
            <w:rFonts w:ascii="仿宋" w:eastAsia="仿宋" w:hAnsi="仿宋" w:cs="仿宋" w:hint="eastAsia"/>
            <w:lang w:eastAsia="zh-CN"/>
          </w:rPr>
          <w:t>(三)、运营期环境保护</w:t>
        </w:r>
        <w:r>
          <w:tab/>
        </w:r>
        <w:r>
          <w:fldChar w:fldCharType="begin"/>
        </w:r>
        <w:r>
          <w:instrText xml:space="preserve"> PAGEREF _Toc8830 \h </w:instrText>
        </w:r>
        <w:r>
          <w:fldChar w:fldCharType="separate"/>
        </w:r>
        <w:r>
          <w:t>25</w:t>
        </w:r>
        <w:r>
          <w:fldChar w:fldCharType="end"/>
        </w:r>
      </w:hyperlink>
    </w:p>
    <w:p>
      <w:pPr>
        <w:pStyle w:val="TOC2"/>
        <w:tabs>
          <w:tab w:val="right" w:leader="dot" w:pos="8306"/>
        </w:tabs>
      </w:pPr>
      <w:hyperlink w:anchor="_Toc25301" w:history="1">
        <w:r>
          <w:rPr>
            <w:rFonts w:ascii="仿宋" w:eastAsia="仿宋" w:hAnsi="仿宋" w:cs="仿宋" w:hint="eastAsia"/>
            <w:lang w:eastAsia="zh-CN"/>
          </w:rPr>
          <w:t>(四)、跌落试验机项目建设对区域经济的影响</w:t>
        </w:r>
        <w:r>
          <w:tab/>
        </w:r>
        <w:r>
          <w:fldChar w:fldCharType="begin"/>
        </w:r>
        <w:r>
          <w:instrText xml:space="preserve"> PAGEREF _Toc25301 \h </w:instrText>
        </w:r>
        <w:r>
          <w:fldChar w:fldCharType="separate"/>
        </w:r>
        <w:r>
          <w:t>27</w:t>
        </w:r>
        <w:r>
          <w:fldChar w:fldCharType="end"/>
        </w:r>
      </w:hyperlink>
    </w:p>
    <w:p>
      <w:pPr>
        <w:pStyle w:val="TOC2"/>
        <w:tabs>
          <w:tab w:val="right" w:leader="dot" w:pos="8306"/>
        </w:tabs>
      </w:pPr>
      <w:hyperlink w:anchor="_Toc920" w:history="1">
        <w:r>
          <w:rPr>
            <w:rFonts w:ascii="仿宋" w:eastAsia="仿宋" w:hAnsi="仿宋" w:cs="仿宋" w:hint="eastAsia"/>
            <w:lang w:eastAsia="zh-CN"/>
          </w:rPr>
          <w:t>(五)、废弃物处理</w:t>
        </w:r>
        <w:r>
          <w:tab/>
        </w:r>
        <w:r>
          <w:fldChar w:fldCharType="begin"/>
        </w:r>
        <w:r>
          <w:instrText xml:space="preserve"> PAGEREF _Toc920 \h </w:instrText>
        </w:r>
        <w:r>
          <w:fldChar w:fldCharType="separate"/>
        </w:r>
        <w:r>
          <w:t>29</w:t>
        </w:r>
        <w:r>
          <w:fldChar w:fldCharType="end"/>
        </w:r>
      </w:hyperlink>
    </w:p>
    <w:p>
      <w:pPr>
        <w:pStyle w:val="TOC2"/>
        <w:tabs>
          <w:tab w:val="right" w:leader="dot" w:pos="8306"/>
        </w:tabs>
      </w:pPr>
      <w:hyperlink w:anchor="_Toc13862" w:history="1">
        <w:r>
          <w:rPr>
            <w:rFonts w:ascii="仿宋" w:eastAsia="仿宋" w:hAnsi="仿宋" w:cs="仿宋" w:hint="eastAsia"/>
            <w:lang w:eastAsia="zh-CN"/>
          </w:rPr>
          <w:t>(六)、特殊环境影响分析</w:t>
        </w:r>
        <w:r>
          <w:tab/>
        </w:r>
        <w:r>
          <w:fldChar w:fldCharType="begin"/>
        </w:r>
        <w:r>
          <w:instrText xml:space="preserve"> PAGEREF _Toc13862 \h </w:instrText>
        </w:r>
        <w:r>
          <w:fldChar w:fldCharType="separate"/>
        </w:r>
        <w:r>
          <w:t>30</w:t>
        </w:r>
        <w:r>
          <w:fldChar w:fldCharType="end"/>
        </w:r>
      </w:hyperlink>
    </w:p>
    <w:p>
      <w:pPr>
        <w:pStyle w:val="TOC2"/>
        <w:tabs>
          <w:tab w:val="right" w:leader="dot" w:pos="8306"/>
        </w:tabs>
      </w:pPr>
      <w:hyperlink w:anchor="_Toc29036" w:history="1">
        <w:r>
          <w:rPr>
            <w:rFonts w:ascii="仿宋" w:eastAsia="仿宋" w:hAnsi="仿宋" w:cs="仿宋" w:hint="eastAsia"/>
            <w:lang w:eastAsia="zh-CN"/>
          </w:rPr>
          <w:t>(七)、清洁生产</w:t>
        </w:r>
        <w:r>
          <w:tab/>
        </w:r>
        <w:r>
          <w:fldChar w:fldCharType="begin"/>
        </w:r>
        <w:r>
          <w:instrText xml:space="preserve"> PAGEREF _Toc29036 \h </w:instrText>
        </w:r>
        <w:r>
          <w:fldChar w:fldCharType="separate"/>
        </w:r>
        <w:r>
          <w:t>31</w:t>
        </w:r>
        <w:r>
          <w:fldChar w:fldCharType="end"/>
        </w:r>
      </w:hyperlink>
    </w:p>
    <w:p>
      <w:pPr>
        <w:pStyle w:val="TOC2"/>
        <w:tabs>
          <w:tab w:val="right" w:leader="dot" w:pos="8306"/>
        </w:tabs>
      </w:pPr>
      <w:hyperlink w:anchor="_Toc21116" w:history="1">
        <w:r>
          <w:rPr>
            <w:rFonts w:ascii="仿宋" w:eastAsia="仿宋" w:hAnsi="仿宋" w:cs="仿宋" w:hint="eastAsia"/>
            <w:lang w:eastAsia="zh-CN"/>
          </w:rPr>
          <w:t>(八)、环境保护综合评价</w:t>
        </w:r>
        <w:r>
          <w:tab/>
        </w:r>
        <w:r>
          <w:fldChar w:fldCharType="begin"/>
        </w:r>
        <w:r>
          <w:instrText xml:space="preserve"> PAGEREF _Toc21116 \h </w:instrText>
        </w:r>
        <w:r>
          <w:fldChar w:fldCharType="separate"/>
        </w:r>
        <w:r>
          <w:t>32</w:t>
        </w:r>
        <w:r>
          <w:fldChar w:fldCharType="end"/>
        </w:r>
      </w:hyperlink>
    </w:p>
    <w:p>
      <w:pPr>
        <w:pStyle w:val="TOC1"/>
        <w:tabs>
          <w:tab w:val="right" w:leader="dot" w:pos="8306"/>
        </w:tabs>
      </w:pPr>
      <w:hyperlink w:anchor="_Toc5011" w:history="1">
        <w:r>
          <w:rPr>
            <w:rFonts w:ascii="仿宋" w:eastAsia="仿宋" w:hAnsi="仿宋" w:cs="仿宋" w:hint="eastAsia"/>
            <w:lang w:eastAsia="zh-CN"/>
          </w:rPr>
          <w:t>八、跌落试验机项目财务管理</w:t>
        </w:r>
        <w:r>
          <w:tab/>
        </w:r>
        <w:r>
          <w:fldChar w:fldCharType="begin"/>
        </w:r>
        <w:r>
          <w:instrText xml:space="preserve"> PAGEREF _Toc5011 \h </w:instrText>
        </w:r>
        <w:r>
          <w:fldChar w:fldCharType="separate"/>
        </w:r>
        <w:r>
          <w:t>33</w:t>
        </w:r>
        <w:r>
          <w:fldChar w:fldCharType="end"/>
        </w:r>
      </w:hyperlink>
    </w:p>
    <w:p>
      <w:pPr>
        <w:pStyle w:val="TOC2"/>
        <w:tabs>
          <w:tab w:val="right" w:leader="dot" w:pos="8306"/>
        </w:tabs>
      </w:pPr>
      <w:hyperlink w:anchor="_Toc3237" w:history="1">
        <w:r>
          <w:rPr>
            <w:rFonts w:ascii="仿宋" w:eastAsia="仿宋" w:hAnsi="仿宋" w:cs="仿宋" w:hint="eastAsia"/>
            <w:lang w:eastAsia="zh-CN"/>
          </w:rPr>
          <w:t>(一)、资金需求大</w:t>
        </w:r>
        <w:r>
          <w:tab/>
        </w:r>
        <w:r>
          <w:fldChar w:fldCharType="begin"/>
        </w:r>
        <w:r>
          <w:instrText xml:space="preserve"> PAGEREF _Toc3237 \h </w:instrText>
        </w:r>
        <w:r>
          <w:fldChar w:fldCharType="separate"/>
        </w:r>
        <w:r>
          <w:t>33</w:t>
        </w:r>
        <w:r>
          <w:fldChar w:fldCharType="end"/>
        </w:r>
      </w:hyperlink>
    </w:p>
    <w:p>
      <w:pPr>
        <w:pStyle w:val="TOC2"/>
        <w:tabs>
          <w:tab w:val="right" w:leader="dot" w:pos="8306"/>
        </w:tabs>
      </w:pPr>
      <w:hyperlink w:anchor="_Toc28894" w:history="1">
        <w:r>
          <w:rPr>
            <w:rFonts w:ascii="仿宋" w:eastAsia="仿宋" w:hAnsi="仿宋" w:cs="仿宋" w:hint="eastAsia"/>
            <w:lang w:eastAsia="zh-CN"/>
          </w:rPr>
          <w:t>(二)、研发周期长</w:t>
        </w:r>
        <w:r>
          <w:tab/>
        </w:r>
        <w:r>
          <w:fldChar w:fldCharType="begin"/>
        </w:r>
        <w:r>
          <w:instrText xml:space="preserve"> PAGEREF _Toc28894 \h </w:instrText>
        </w:r>
        <w:r>
          <w:fldChar w:fldCharType="separate"/>
        </w:r>
        <w:r>
          <w:t>34</w:t>
        </w:r>
        <w:r>
          <w:fldChar w:fldCharType="end"/>
        </w:r>
      </w:hyperlink>
    </w:p>
    <w:p>
      <w:pPr>
        <w:pStyle w:val="TOC2"/>
        <w:tabs>
          <w:tab w:val="right" w:leader="dot" w:pos="8306"/>
        </w:tabs>
      </w:pPr>
      <w:hyperlink w:anchor="_Toc2203" w:history="1">
        <w:r>
          <w:rPr>
            <w:rFonts w:ascii="仿宋" w:eastAsia="仿宋" w:hAnsi="仿宋" w:cs="仿宋" w:hint="eastAsia"/>
            <w:lang w:eastAsia="zh-CN"/>
          </w:rPr>
          <w:t>(三)、市场风险大</w:t>
        </w:r>
        <w:r>
          <w:tab/>
        </w:r>
        <w:r>
          <w:fldChar w:fldCharType="begin"/>
        </w:r>
        <w:r>
          <w:instrText xml:space="preserve"> PAGEREF _Toc2203 \h </w:instrText>
        </w:r>
        <w:r>
          <w:fldChar w:fldCharType="separate"/>
        </w:r>
        <w:r>
          <w:t>36</w:t>
        </w:r>
        <w:r>
          <w:fldChar w:fldCharType="end"/>
        </w:r>
      </w:hyperlink>
    </w:p>
    <w:p>
      <w:pPr>
        <w:pStyle w:val="TOC2"/>
        <w:tabs>
          <w:tab w:val="right" w:leader="dot" w:pos="8306"/>
        </w:tabs>
      </w:pPr>
      <w:hyperlink w:anchor="_Toc7191" w:history="1">
        <w:r>
          <w:rPr>
            <w:rFonts w:ascii="仿宋" w:eastAsia="仿宋" w:hAnsi="仿宋" w:cs="仿宋" w:hint="eastAsia"/>
            <w:lang w:eastAsia="zh-CN"/>
          </w:rPr>
          <w:t>(四)、利润率高</w:t>
        </w:r>
        <w:r>
          <w:tab/>
        </w:r>
        <w:r>
          <w:fldChar w:fldCharType="begin"/>
        </w:r>
        <w:r>
          <w:instrText xml:space="preserve"> PAGEREF _Toc7191 \h </w:instrText>
        </w:r>
        <w:r>
          <w:fldChar w:fldCharType="separate"/>
        </w:r>
        <w:r>
          <w:t>38</w:t>
        </w:r>
        <w:r>
          <w:fldChar w:fldCharType="end"/>
        </w:r>
      </w:hyperlink>
    </w:p>
    <w:p>
      <w:pPr>
        <w:pStyle w:val="TOC1"/>
        <w:tabs>
          <w:tab w:val="right" w:leader="dot" w:pos="8306"/>
        </w:tabs>
      </w:pPr>
      <w:hyperlink w:anchor="_Toc6584" w:history="1">
        <w:r>
          <w:rPr>
            <w:rFonts w:ascii="仿宋" w:eastAsia="仿宋" w:hAnsi="仿宋" w:cs="仿宋" w:hint="eastAsia"/>
            <w:lang w:eastAsia="zh-CN"/>
          </w:rPr>
          <w:t>九、跌落试验机项目风险管理</w:t>
        </w:r>
        <w:r>
          <w:tab/>
        </w:r>
        <w:r>
          <w:fldChar w:fldCharType="begin"/>
        </w:r>
        <w:r>
          <w:instrText xml:space="preserve"> PAGEREF _Toc6584 \h </w:instrText>
        </w:r>
        <w:r>
          <w:fldChar w:fldCharType="separate"/>
        </w:r>
        <w:r>
          <w:t>40</w:t>
        </w:r>
        <w:r>
          <w:fldChar w:fldCharType="end"/>
        </w:r>
      </w:hyperlink>
    </w:p>
    <w:p>
      <w:pPr>
        <w:pStyle w:val="TOC2"/>
        <w:tabs>
          <w:tab w:val="right" w:leader="dot" w:pos="8306"/>
        </w:tabs>
      </w:pPr>
      <w:hyperlink w:anchor="_Toc24587" w:history="1">
        <w:r>
          <w:rPr>
            <w:rFonts w:ascii="仿宋" w:eastAsia="仿宋" w:hAnsi="仿宋" w:cs="仿宋" w:hint="eastAsia"/>
            <w:lang w:eastAsia="zh-CN"/>
          </w:rPr>
          <w:t>(一)、风险识别与评估</w:t>
        </w:r>
        <w:r>
          <w:tab/>
        </w:r>
        <w:r>
          <w:fldChar w:fldCharType="begin"/>
        </w:r>
        <w:r>
          <w:instrText xml:space="preserve"> PAGEREF _Toc24587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13" w:history="1">
        <w:r>
          <w:rPr>
            <w:rFonts w:ascii="仿宋" w:eastAsia="仿宋" w:hAnsi="仿宋" w:cs="仿宋" w:hint="eastAsia"/>
            <w:lang w:eastAsia="zh-CN"/>
          </w:rPr>
          <w:t>(二)、风险应对策略</w:t>
        </w:r>
        <w:r>
          <w:tab/>
        </w:r>
        <w:r>
          <w:fldChar w:fldCharType="begin"/>
        </w:r>
        <w:r>
          <w:instrText xml:space="preserve"> PAGEREF _Toc22813 \h </w:instrText>
        </w:r>
        <w:r>
          <w:fldChar w:fldCharType="separate"/>
        </w:r>
        <w:r>
          <w:t>41</w:t>
        </w:r>
        <w:r>
          <w:fldChar w:fldCharType="end"/>
        </w:r>
      </w:hyperlink>
    </w:p>
    <w:p>
      <w:pPr>
        <w:pStyle w:val="TOC2"/>
        <w:tabs>
          <w:tab w:val="right" w:leader="dot" w:pos="8306"/>
        </w:tabs>
      </w:pPr>
      <w:hyperlink w:anchor="_Toc11443" w:history="1">
        <w:r>
          <w:rPr>
            <w:rFonts w:ascii="仿宋" w:eastAsia="仿宋" w:hAnsi="仿宋" w:cs="仿宋" w:hint="eastAsia"/>
            <w:lang w:eastAsia="zh-CN"/>
          </w:rPr>
          <w:t>(三)、风险监控与控制</w:t>
        </w:r>
        <w:r>
          <w:tab/>
        </w:r>
        <w:r>
          <w:fldChar w:fldCharType="begin"/>
        </w:r>
        <w:r>
          <w:instrText xml:space="preserve"> PAGEREF _Toc11443 \h </w:instrText>
        </w:r>
        <w:r>
          <w:fldChar w:fldCharType="separate"/>
        </w:r>
        <w:r>
          <w:t>43</w:t>
        </w:r>
        <w:r>
          <w:fldChar w:fldCharType="end"/>
        </w:r>
      </w:hyperlink>
    </w:p>
    <w:p>
      <w:pPr>
        <w:pStyle w:val="TOC1"/>
        <w:tabs>
          <w:tab w:val="right" w:leader="dot" w:pos="8306"/>
        </w:tabs>
      </w:pPr>
      <w:hyperlink w:anchor="_Toc19647" w:history="1">
        <w:r>
          <w:rPr>
            <w:rFonts w:ascii="仿宋" w:eastAsia="仿宋" w:hAnsi="仿宋" w:cs="仿宋" w:hint="eastAsia"/>
            <w:lang w:eastAsia="zh-CN"/>
          </w:rPr>
          <w:t>十、跌落试验机项目人力资源管理</w:t>
        </w:r>
        <w:r>
          <w:tab/>
        </w:r>
        <w:r>
          <w:fldChar w:fldCharType="begin"/>
        </w:r>
        <w:r>
          <w:instrText xml:space="preserve"> PAGEREF _Toc19647 \h </w:instrText>
        </w:r>
        <w:r>
          <w:fldChar w:fldCharType="separate"/>
        </w:r>
        <w:r>
          <w:t>44</w:t>
        </w:r>
        <w:r>
          <w:fldChar w:fldCharType="end"/>
        </w:r>
      </w:hyperlink>
    </w:p>
    <w:p>
      <w:pPr>
        <w:pStyle w:val="TOC2"/>
        <w:tabs>
          <w:tab w:val="right" w:leader="dot" w:pos="8306"/>
        </w:tabs>
      </w:pPr>
      <w:hyperlink w:anchor="_Toc22182" w:history="1">
        <w:r>
          <w:rPr>
            <w:rFonts w:ascii="仿宋" w:eastAsia="仿宋" w:hAnsi="仿宋" w:cs="仿宋" w:hint="eastAsia"/>
            <w:lang w:eastAsia="zh-CN"/>
          </w:rPr>
          <w:t>(一)、建立健全的预算管理制度</w:t>
        </w:r>
        <w:r>
          <w:tab/>
        </w:r>
        <w:r>
          <w:fldChar w:fldCharType="begin"/>
        </w:r>
        <w:r>
          <w:instrText xml:space="preserve"> PAGEREF _Toc22182 \h </w:instrText>
        </w:r>
        <w:r>
          <w:fldChar w:fldCharType="separate"/>
        </w:r>
        <w:r>
          <w:t>44</w:t>
        </w:r>
        <w:r>
          <w:fldChar w:fldCharType="end"/>
        </w:r>
      </w:hyperlink>
    </w:p>
    <w:p>
      <w:pPr>
        <w:pStyle w:val="TOC2"/>
        <w:tabs>
          <w:tab w:val="right" w:leader="dot" w:pos="8306"/>
        </w:tabs>
      </w:pPr>
      <w:hyperlink w:anchor="_Toc2939" w:history="1">
        <w:r>
          <w:rPr>
            <w:rFonts w:ascii="仿宋" w:eastAsia="仿宋" w:hAnsi="仿宋" w:cs="仿宋" w:hint="eastAsia"/>
            <w:lang w:eastAsia="zh-CN"/>
          </w:rPr>
          <w:t>(二)、加强资金流动监控</w:t>
        </w:r>
        <w:r>
          <w:tab/>
        </w:r>
        <w:r>
          <w:fldChar w:fldCharType="begin"/>
        </w:r>
        <w:r>
          <w:instrText xml:space="preserve"> PAGEREF _Toc2939 \h </w:instrText>
        </w:r>
        <w:r>
          <w:fldChar w:fldCharType="separate"/>
        </w:r>
        <w:r>
          <w:t>46</w:t>
        </w:r>
        <w:r>
          <w:fldChar w:fldCharType="end"/>
        </w:r>
      </w:hyperlink>
    </w:p>
    <w:p>
      <w:pPr>
        <w:pStyle w:val="TOC2"/>
        <w:tabs>
          <w:tab w:val="right" w:leader="dot" w:pos="8306"/>
        </w:tabs>
      </w:pPr>
      <w:hyperlink w:anchor="_Toc844" w:history="1">
        <w:r>
          <w:rPr>
            <w:rFonts w:ascii="仿宋" w:eastAsia="仿宋" w:hAnsi="仿宋" w:cs="仿宋" w:hint="eastAsia"/>
            <w:lang w:eastAsia="zh-CN"/>
          </w:rPr>
          <w:t>(三)、制定完善的风险控制机制</w:t>
        </w:r>
        <w:r>
          <w:tab/>
        </w:r>
        <w:r>
          <w:fldChar w:fldCharType="begin"/>
        </w:r>
        <w:r>
          <w:instrText xml:space="preserve"> PAGEREF _Toc844 \h </w:instrText>
        </w:r>
        <w:r>
          <w:fldChar w:fldCharType="separate"/>
        </w:r>
        <w:r>
          <w:t>47</w:t>
        </w:r>
        <w:r>
          <w:fldChar w:fldCharType="end"/>
        </w:r>
      </w:hyperlink>
    </w:p>
    <w:p>
      <w:pPr>
        <w:pStyle w:val="TOC2"/>
        <w:tabs>
          <w:tab w:val="right" w:leader="dot" w:pos="8306"/>
        </w:tabs>
      </w:pPr>
      <w:hyperlink w:anchor="_Toc28441" w:history="1">
        <w:r>
          <w:rPr>
            <w:rFonts w:ascii="仿宋" w:eastAsia="仿宋" w:hAnsi="仿宋" w:cs="仿宋" w:hint="eastAsia"/>
            <w:lang w:eastAsia="zh-CN"/>
          </w:rPr>
          <w:t>(四)、优化成本管理</w:t>
        </w:r>
        <w:r>
          <w:tab/>
        </w:r>
        <w:r>
          <w:fldChar w:fldCharType="begin"/>
        </w:r>
        <w:r>
          <w:instrText xml:space="preserve"> PAGEREF _Toc28441 \h </w:instrText>
        </w:r>
        <w:r>
          <w:fldChar w:fldCharType="separate"/>
        </w:r>
        <w:r>
          <w:t>48</w:t>
        </w:r>
        <w:r>
          <w:fldChar w:fldCharType="end"/>
        </w:r>
      </w:hyperlink>
    </w:p>
    <w:p>
      <w:pPr>
        <w:pStyle w:val="TOC1"/>
        <w:tabs>
          <w:tab w:val="right" w:leader="dot" w:pos="8306"/>
        </w:tabs>
      </w:pPr>
      <w:hyperlink w:anchor="_Toc12129" w:history="1">
        <w:r>
          <w:rPr>
            <w:rFonts w:ascii="仿宋" w:eastAsia="仿宋" w:hAnsi="仿宋" w:cs="仿宋" w:hint="eastAsia"/>
            <w:lang w:eastAsia="zh-CN"/>
          </w:rPr>
          <w:t>十一、跌落试验机项目技术管理</w:t>
        </w:r>
        <w:r>
          <w:tab/>
        </w:r>
        <w:r>
          <w:fldChar w:fldCharType="begin"/>
        </w:r>
        <w:r>
          <w:instrText xml:space="preserve"> PAGEREF _Toc12129 \h </w:instrText>
        </w:r>
        <w:r>
          <w:fldChar w:fldCharType="separate"/>
        </w:r>
        <w:r>
          <w:t>50</w:t>
        </w:r>
        <w:r>
          <w:fldChar w:fldCharType="end"/>
        </w:r>
      </w:hyperlink>
    </w:p>
    <w:p>
      <w:pPr>
        <w:pStyle w:val="TOC2"/>
        <w:tabs>
          <w:tab w:val="right" w:leader="dot" w:pos="8306"/>
        </w:tabs>
      </w:pPr>
      <w:hyperlink w:anchor="_Toc11056" w:history="1">
        <w:r>
          <w:rPr>
            <w:rFonts w:ascii="仿宋" w:eastAsia="仿宋" w:hAnsi="仿宋" w:cs="仿宋" w:hint="eastAsia"/>
            <w:lang w:eastAsia="zh-CN"/>
          </w:rPr>
          <w:t>(一)、技术方案选用方向</w:t>
        </w:r>
        <w:r>
          <w:tab/>
        </w:r>
        <w:r>
          <w:fldChar w:fldCharType="begin"/>
        </w:r>
        <w:r>
          <w:instrText xml:space="preserve"> PAGEREF _Toc11056 \h </w:instrText>
        </w:r>
        <w:r>
          <w:fldChar w:fldCharType="separate"/>
        </w:r>
        <w:r>
          <w:t>50</w:t>
        </w:r>
        <w:r>
          <w:fldChar w:fldCharType="end"/>
        </w:r>
      </w:hyperlink>
    </w:p>
    <w:p>
      <w:pPr>
        <w:pStyle w:val="TOC2"/>
        <w:tabs>
          <w:tab w:val="right" w:leader="dot" w:pos="8306"/>
        </w:tabs>
      </w:pPr>
      <w:hyperlink w:anchor="_Toc27331" w:history="1">
        <w:r>
          <w:rPr>
            <w:rFonts w:ascii="仿宋" w:eastAsia="仿宋" w:hAnsi="仿宋" w:cs="仿宋" w:hint="eastAsia"/>
            <w:lang w:eastAsia="zh-CN"/>
          </w:rPr>
          <w:t>(二)、工艺技术方案选用原则</w:t>
        </w:r>
        <w:r>
          <w:tab/>
        </w:r>
        <w:r>
          <w:fldChar w:fldCharType="begin"/>
        </w:r>
        <w:r>
          <w:instrText xml:space="preserve"> PAGEREF _Toc27331 \h </w:instrText>
        </w:r>
        <w:r>
          <w:fldChar w:fldCharType="separate"/>
        </w:r>
        <w:r>
          <w:t>51</w:t>
        </w:r>
        <w:r>
          <w:fldChar w:fldCharType="end"/>
        </w:r>
      </w:hyperlink>
    </w:p>
    <w:p>
      <w:pPr>
        <w:pStyle w:val="TOC2"/>
        <w:tabs>
          <w:tab w:val="right" w:leader="dot" w:pos="8306"/>
        </w:tabs>
      </w:pPr>
      <w:hyperlink w:anchor="_Toc6202" w:history="1">
        <w:r>
          <w:rPr>
            <w:rFonts w:ascii="仿宋" w:eastAsia="仿宋" w:hAnsi="仿宋" w:cs="仿宋" w:hint="eastAsia"/>
            <w:lang w:eastAsia="zh-CN"/>
          </w:rPr>
          <w:t>(三)、工艺技术方案要求</w:t>
        </w:r>
        <w:r>
          <w:tab/>
        </w:r>
        <w:r>
          <w:fldChar w:fldCharType="begin"/>
        </w:r>
        <w:r>
          <w:instrText xml:space="preserve"> PAGEREF _Toc6202 \h </w:instrText>
        </w:r>
        <w:r>
          <w:fldChar w:fldCharType="separate"/>
        </w:r>
        <w:r>
          <w:t>54</w:t>
        </w:r>
        <w:r>
          <w:fldChar w:fldCharType="end"/>
        </w:r>
      </w:hyperlink>
    </w:p>
    <w:p>
      <w:pPr>
        <w:pStyle w:val="TOC1"/>
        <w:tabs>
          <w:tab w:val="right" w:leader="dot" w:pos="8306"/>
        </w:tabs>
      </w:pPr>
      <w:hyperlink w:anchor="_Toc31664" w:history="1">
        <w:r>
          <w:rPr>
            <w:rFonts w:ascii="仿宋" w:eastAsia="仿宋" w:hAnsi="仿宋" w:cs="仿宋" w:hint="eastAsia"/>
            <w:lang w:eastAsia="zh-CN"/>
          </w:rPr>
          <w:t>十二、跌落试验机项目经营效益</w:t>
        </w:r>
        <w:r>
          <w:tab/>
        </w:r>
        <w:r>
          <w:fldChar w:fldCharType="begin"/>
        </w:r>
        <w:r>
          <w:instrText xml:space="preserve"> PAGEREF _Toc31664 \h </w:instrText>
        </w:r>
        <w:r>
          <w:fldChar w:fldCharType="separate"/>
        </w:r>
        <w:r>
          <w:t>56</w:t>
        </w:r>
        <w:r>
          <w:fldChar w:fldCharType="end"/>
        </w:r>
      </w:hyperlink>
    </w:p>
    <w:p>
      <w:pPr>
        <w:pStyle w:val="TOC2"/>
        <w:tabs>
          <w:tab w:val="right" w:leader="dot" w:pos="8306"/>
        </w:tabs>
      </w:pPr>
      <w:hyperlink w:anchor="_Toc15468" w:history="1">
        <w:r>
          <w:rPr>
            <w:rFonts w:ascii="仿宋" w:eastAsia="仿宋" w:hAnsi="仿宋" w:cs="仿宋" w:hint="eastAsia"/>
            <w:lang w:eastAsia="zh-CN"/>
          </w:rPr>
          <w:t>(一)、经济评价财务测算</w:t>
        </w:r>
        <w:r>
          <w:tab/>
        </w:r>
        <w:r>
          <w:fldChar w:fldCharType="begin"/>
        </w:r>
        <w:r>
          <w:instrText xml:space="preserve"> PAGEREF _Toc15468 \h </w:instrText>
        </w:r>
        <w:r>
          <w:fldChar w:fldCharType="separate"/>
        </w:r>
        <w:r>
          <w:t>56</w:t>
        </w:r>
        <w:r>
          <w:fldChar w:fldCharType="end"/>
        </w:r>
      </w:hyperlink>
    </w:p>
    <w:p>
      <w:pPr>
        <w:pStyle w:val="TOC2"/>
        <w:tabs>
          <w:tab w:val="right" w:leader="dot" w:pos="8306"/>
        </w:tabs>
      </w:pPr>
      <w:hyperlink w:anchor="_Toc27858" w:history="1">
        <w:r>
          <w:rPr>
            <w:rFonts w:ascii="仿宋" w:eastAsia="仿宋" w:hAnsi="仿宋" w:cs="仿宋" w:hint="eastAsia"/>
            <w:lang w:eastAsia="zh-CN"/>
          </w:rPr>
          <w:t>(二)、跌落试验机项目盈利能力分析</w:t>
        </w:r>
        <w:r>
          <w:tab/>
        </w:r>
        <w:r>
          <w:fldChar w:fldCharType="begin"/>
        </w:r>
        <w:r>
          <w:instrText xml:space="preserve"> PAGEREF _Toc27858 \h </w:instrText>
        </w:r>
        <w:r>
          <w:fldChar w:fldCharType="separate"/>
        </w:r>
        <w:r>
          <w:t>57</w:t>
        </w:r>
        <w:r>
          <w:fldChar w:fldCharType="end"/>
        </w:r>
      </w:hyperlink>
    </w:p>
    <w:p>
      <w:pPr>
        <w:pStyle w:val="TOC1"/>
        <w:tabs>
          <w:tab w:val="right" w:leader="dot" w:pos="8306"/>
        </w:tabs>
      </w:pPr>
      <w:hyperlink w:anchor="_Toc10238" w:history="1">
        <w:r>
          <w:rPr>
            <w:rFonts w:ascii="仿宋" w:eastAsia="仿宋" w:hAnsi="仿宋" w:cs="仿宋" w:hint="eastAsia"/>
            <w:lang w:eastAsia="zh-CN"/>
          </w:rPr>
          <w:t>十三、跌落试验机项目实施保障措施</w:t>
        </w:r>
        <w:r>
          <w:tab/>
        </w:r>
        <w:r>
          <w:fldChar w:fldCharType="begin"/>
        </w:r>
        <w:r>
          <w:instrText xml:space="preserve"> PAGEREF _Toc10238 \h </w:instrText>
        </w:r>
        <w:r>
          <w:fldChar w:fldCharType="separate"/>
        </w:r>
        <w:r>
          <w:t>58</w:t>
        </w:r>
        <w:r>
          <w:fldChar w:fldCharType="end"/>
        </w:r>
      </w:hyperlink>
    </w:p>
    <w:p>
      <w:pPr>
        <w:pStyle w:val="TOC2"/>
        <w:tabs>
          <w:tab w:val="right" w:leader="dot" w:pos="8306"/>
        </w:tabs>
      </w:pPr>
      <w:hyperlink w:anchor="_Toc25807" w:history="1">
        <w:r>
          <w:rPr>
            <w:rFonts w:ascii="仿宋" w:eastAsia="仿宋" w:hAnsi="仿宋" w:cs="仿宋" w:hint="eastAsia"/>
            <w:lang w:eastAsia="zh-CN"/>
          </w:rPr>
          <w:t>(一)、跌落试验机项目实施保障机制</w:t>
        </w:r>
        <w:r>
          <w:tab/>
        </w:r>
        <w:r>
          <w:fldChar w:fldCharType="begin"/>
        </w:r>
        <w:r>
          <w:instrText xml:space="preserve"> PAGEREF _Toc25807 \h </w:instrText>
        </w:r>
        <w:r>
          <w:fldChar w:fldCharType="separate"/>
        </w:r>
        <w:r>
          <w:t>58</w:t>
        </w:r>
        <w:r>
          <w:fldChar w:fldCharType="end"/>
        </w:r>
      </w:hyperlink>
    </w:p>
    <w:p>
      <w:pPr>
        <w:pStyle w:val="TOC2"/>
        <w:tabs>
          <w:tab w:val="right" w:leader="dot" w:pos="8306"/>
        </w:tabs>
      </w:pPr>
      <w:hyperlink w:anchor="_Toc10508" w:history="1">
        <w:r>
          <w:rPr>
            <w:rFonts w:ascii="仿宋" w:eastAsia="仿宋" w:hAnsi="仿宋" w:cs="仿宋" w:hint="eastAsia"/>
            <w:lang w:eastAsia="zh-CN"/>
          </w:rPr>
          <w:t>(二)、跌落试验机项目法律合规要求</w:t>
        </w:r>
        <w:r>
          <w:tab/>
        </w:r>
        <w:r>
          <w:fldChar w:fldCharType="begin"/>
        </w:r>
        <w:r>
          <w:instrText xml:space="preserve"> PAGEREF _Toc10508 \h </w:instrText>
        </w:r>
        <w:r>
          <w:fldChar w:fldCharType="separate"/>
        </w:r>
        <w:r>
          <w:t>61</w:t>
        </w:r>
        <w:r>
          <w:fldChar w:fldCharType="end"/>
        </w:r>
      </w:hyperlink>
    </w:p>
    <w:p>
      <w:pPr>
        <w:pStyle w:val="TOC2"/>
        <w:tabs>
          <w:tab w:val="right" w:leader="dot" w:pos="8306"/>
        </w:tabs>
      </w:pPr>
      <w:hyperlink w:anchor="_Toc23351" w:history="1">
        <w:r>
          <w:rPr>
            <w:rFonts w:ascii="仿宋" w:eastAsia="仿宋" w:hAnsi="仿宋" w:cs="仿宋" w:hint="eastAsia"/>
            <w:lang w:eastAsia="zh-CN"/>
          </w:rPr>
          <w:t>(三)、跌落试验机项目合同管理与法律事务</w:t>
        </w:r>
        <w:r>
          <w:tab/>
        </w:r>
        <w:r>
          <w:fldChar w:fldCharType="begin"/>
        </w:r>
        <w:r>
          <w:instrText xml:space="preserve"> PAGEREF _Toc23351 \h </w:instrText>
        </w:r>
        <w:r>
          <w:fldChar w:fldCharType="separate"/>
        </w:r>
        <w:r>
          <w:t>66</w:t>
        </w:r>
        <w:r>
          <w:fldChar w:fldCharType="end"/>
        </w:r>
      </w:hyperlink>
    </w:p>
    <w:p>
      <w:pPr>
        <w:pStyle w:val="TOC2"/>
        <w:tabs>
          <w:tab w:val="right" w:leader="dot" w:pos="8306"/>
        </w:tabs>
      </w:pPr>
      <w:hyperlink w:anchor="_Toc15165" w:history="1">
        <w:r>
          <w:rPr>
            <w:rFonts w:ascii="仿宋" w:eastAsia="仿宋" w:hAnsi="仿宋" w:cs="仿宋" w:hint="eastAsia"/>
            <w:lang w:eastAsia="zh-CN"/>
          </w:rPr>
          <w:t>(四)、跌落试验机项目知识产权保护策略</w:t>
        </w:r>
        <w:r>
          <w:tab/>
        </w:r>
        <w:r>
          <w:fldChar w:fldCharType="begin"/>
        </w:r>
        <w:r>
          <w:instrText xml:space="preserve"> PAGEREF _Toc15165 \h </w:instrText>
        </w:r>
        <w:r>
          <w:fldChar w:fldCharType="separate"/>
        </w:r>
        <w:r>
          <w:t>72</w:t>
        </w:r>
        <w:r>
          <w:fldChar w:fldCharType="end"/>
        </w:r>
      </w:hyperlink>
    </w:p>
    <w:p>
      <w:pPr>
        <w:pStyle w:val="TOC1"/>
        <w:tabs>
          <w:tab w:val="right" w:leader="dot" w:pos="8306"/>
        </w:tabs>
      </w:pPr>
      <w:hyperlink w:anchor="_Toc7686" w:history="1">
        <w:r>
          <w:rPr>
            <w:rFonts w:ascii="仿宋" w:eastAsia="仿宋" w:hAnsi="仿宋" w:cs="仿宋" w:hint="eastAsia"/>
            <w:lang w:eastAsia="zh-CN"/>
          </w:rPr>
          <w:t>十四、跌落试验机项目实施时间节点</w:t>
        </w:r>
        <w:r>
          <w:tab/>
        </w:r>
        <w:r>
          <w:fldChar w:fldCharType="begin"/>
        </w:r>
        <w:r>
          <w:instrText xml:space="preserve"> PAGEREF _Toc7686 \h </w:instrText>
        </w:r>
        <w:r>
          <w:fldChar w:fldCharType="separate"/>
        </w:r>
        <w:r>
          <w:t>74</w:t>
        </w:r>
        <w:r>
          <w:fldChar w:fldCharType="end"/>
        </w:r>
      </w:hyperlink>
    </w:p>
    <w:p>
      <w:pPr>
        <w:pStyle w:val="TOC2"/>
        <w:tabs>
          <w:tab w:val="right" w:leader="dot" w:pos="8306"/>
        </w:tabs>
      </w:pPr>
      <w:hyperlink w:anchor="_Toc31178" w:history="1">
        <w:r>
          <w:rPr>
            <w:rFonts w:ascii="仿宋" w:eastAsia="仿宋" w:hAnsi="仿宋" w:cs="仿宋" w:hint="eastAsia"/>
            <w:lang w:eastAsia="zh-CN"/>
          </w:rPr>
          <w:t>(一)、跌落试验机项目启动阶段时间节点</w:t>
        </w:r>
        <w:r>
          <w:tab/>
        </w:r>
        <w:r>
          <w:fldChar w:fldCharType="begin"/>
        </w:r>
        <w:r>
          <w:instrText xml:space="preserve"> PAGEREF _Toc31178 \h </w:instrText>
        </w:r>
        <w:r>
          <w:fldChar w:fldCharType="separate"/>
        </w:r>
        <w:r>
          <w:t>74</w:t>
        </w:r>
        <w:r>
          <w:fldChar w:fldCharType="end"/>
        </w:r>
      </w:hyperlink>
    </w:p>
    <w:p>
      <w:pPr>
        <w:pStyle w:val="TOC2"/>
        <w:tabs>
          <w:tab w:val="right" w:leader="dot" w:pos="8306"/>
        </w:tabs>
      </w:pPr>
      <w:hyperlink w:anchor="_Toc29717" w:history="1">
        <w:r>
          <w:rPr>
            <w:rFonts w:ascii="仿宋" w:eastAsia="仿宋" w:hAnsi="仿宋" w:cs="仿宋" w:hint="eastAsia"/>
            <w:lang w:eastAsia="zh-CN"/>
          </w:rPr>
          <w:t>(二)、跌落试验机项目执行阶段时间节点</w:t>
        </w:r>
        <w:r>
          <w:tab/>
        </w:r>
        <w:r>
          <w:fldChar w:fldCharType="begin"/>
        </w:r>
        <w:r>
          <w:instrText xml:space="preserve"> PAGEREF _Toc29717 \h </w:instrText>
        </w:r>
        <w:r>
          <w:fldChar w:fldCharType="separate"/>
        </w:r>
        <w:r>
          <w:t>76</w:t>
        </w:r>
        <w:r>
          <w:fldChar w:fldCharType="end"/>
        </w:r>
      </w:hyperlink>
    </w:p>
    <w:p>
      <w:pPr>
        <w:pStyle w:val="TOC2"/>
        <w:tabs>
          <w:tab w:val="right" w:leader="dot" w:pos="8306"/>
        </w:tabs>
      </w:pPr>
      <w:hyperlink w:anchor="_Toc20128" w:history="1">
        <w:r>
          <w:rPr>
            <w:rFonts w:ascii="仿宋" w:eastAsia="仿宋" w:hAnsi="仿宋" w:cs="仿宋" w:hint="eastAsia"/>
            <w:lang w:eastAsia="zh-CN"/>
          </w:rPr>
          <w:t>(三)、跌落试验机项目完成阶段时间节点</w:t>
        </w:r>
        <w:r>
          <w:tab/>
        </w:r>
        <w:r>
          <w:fldChar w:fldCharType="begin"/>
        </w:r>
        <w:r>
          <w:instrText xml:space="preserve"> PAGEREF _Toc20128 \h </w:instrText>
        </w:r>
        <w:r>
          <w:fldChar w:fldCharType="separate"/>
        </w:r>
        <w:r>
          <w:t>77</w:t>
        </w:r>
        <w:r>
          <w:fldChar w:fldCharType="end"/>
        </w:r>
      </w:hyperlink>
    </w:p>
    <w:p>
      <w:pPr>
        <w:pStyle w:val="TOC1"/>
        <w:tabs>
          <w:tab w:val="right" w:leader="dot" w:pos="8306"/>
        </w:tabs>
      </w:pPr>
      <w:hyperlink w:anchor="_Toc19500" w:history="1">
        <w:r>
          <w:rPr>
            <w:rFonts w:ascii="仿宋" w:eastAsia="仿宋" w:hAnsi="仿宋" w:cs="仿宋" w:hint="eastAsia"/>
            <w:lang w:eastAsia="zh-CN"/>
          </w:rPr>
          <w:t>十五、跌落试验机项目变更管理</w:t>
        </w:r>
        <w:r>
          <w:tab/>
        </w:r>
        <w:r>
          <w:fldChar w:fldCharType="begin"/>
        </w:r>
        <w:r>
          <w:instrText xml:space="preserve"> PAGEREF _Toc19500 \h </w:instrText>
        </w:r>
        <w:r>
          <w:fldChar w:fldCharType="separate"/>
        </w:r>
        <w:r>
          <w:t>78</w:t>
        </w:r>
        <w:r>
          <w:fldChar w:fldCharType="end"/>
        </w:r>
      </w:hyperlink>
    </w:p>
    <w:p>
      <w:pPr>
        <w:pStyle w:val="TOC2"/>
        <w:tabs>
          <w:tab w:val="right" w:leader="dot" w:pos="8306"/>
        </w:tabs>
      </w:pPr>
      <w:hyperlink w:anchor="_Toc12209" w:history="1">
        <w:r>
          <w:rPr>
            <w:rFonts w:ascii="仿宋" w:eastAsia="仿宋" w:hAnsi="仿宋" w:cs="仿宋" w:hint="eastAsia"/>
            <w:lang w:eastAsia="zh-CN"/>
          </w:rPr>
          <w:t>(一)、变更申请与评估</w:t>
        </w:r>
        <w:r>
          <w:tab/>
        </w:r>
        <w:r>
          <w:fldChar w:fldCharType="begin"/>
        </w:r>
        <w:r>
          <w:instrText xml:space="preserve"> PAGEREF _Toc12209 \h </w:instrText>
        </w:r>
        <w:r>
          <w:fldChar w:fldCharType="separate"/>
        </w:r>
        <w:r>
          <w:t>78</w:t>
        </w:r>
        <w:r>
          <w:fldChar w:fldCharType="end"/>
        </w:r>
      </w:hyperlink>
    </w:p>
    <w:p>
      <w:pPr>
        <w:pStyle w:val="TOC2"/>
        <w:tabs>
          <w:tab w:val="right" w:leader="dot" w:pos="8306"/>
        </w:tabs>
      </w:pPr>
      <w:hyperlink w:anchor="_Toc9623" w:history="1">
        <w:r>
          <w:rPr>
            <w:rFonts w:ascii="仿宋" w:eastAsia="仿宋" w:hAnsi="仿宋" w:cs="仿宋" w:hint="eastAsia"/>
            <w:lang w:eastAsia="zh-CN"/>
          </w:rPr>
          <w:t>(二)、变更实施与控制</w:t>
        </w:r>
        <w:r>
          <w:tab/>
        </w:r>
        <w:r>
          <w:fldChar w:fldCharType="begin"/>
        </w:r>
        <w:r>
          <w:instrText xml:space="preserve"> PAGEREF _Toc9623 \h </w:instrText>
        </w:r>
        <w:r>
          <w:fldChar w:fldCharType="separate"/>
        </w:r>
        <w:r>
          <w:t>78</w:t>
        </w:r>
        <w:r>
          <w:fldChar w:fldCharType="end"/>
        </w:r>
      </w:hyperlink>
    </w:p>
    <w:p>
      <w:pPr>
        <w:pStyle w:val="TOC1"/>
        <w:tabs>
          <w:tab w:val="right" w:leader="dot" w:pos="8306"/>
        </w:tabs>
      </w:pPr>
      <w:hyperlink w:anchor="_Toc947" w:history="1">
        <w:r>
          <w:rPr>
            <w:rFonts w:ascii="仿宋" w:eastAsia="仿宋" w:hAnsi="仿宋" w:cs="仿宋" w:hint="eastAsia"/>
            <w:lang w:eastAsia="zh-CN"/>
          </w:rPr>
          <w:t>十六、利益相关者分析与沟通计划</w:t>
        </w:r>
        <w:r>
          <w:tab/>
        </w:r>
        <w:r>
          <w:fldChar w:fldCharType="begin"/>
        </w:r>
        <w:r>
          <w:instrText xml:space="preserve"> PAGEREF _Toc947 \h </w:instrText>
        </w:r>
        <w:r>
          <w:fldChar w:fldCharType="separate"/>
        </w:r>
        <w:r>
          <w:t>79</w:t>
        </w:r>
        <w:r>
          <w:fldChar w:fldCharType="end"/>
        </w:r>
      </w:hyperlink>
    </w:p>
    <w:p>
      <w:pPr>
        <w:pStyle w:val="TOC2"/>
        <w:tabs>
          <w:tab w:val="right" w:leader="dot" w:pos="8306"/>
        </w:tabs>
      </w:pPr>
      <w:hyperlink w:anchor="_Toc1642" w:history="1">
        <w:r>
          <w:rPr>
            <w:rFonts w:ascii="仿宋" w:eastAsia="仿宋" w:hAnsi="仿宋" w:cs="仿宋" w:hint="eastAsia"/>
            <w:lang w:eastAsia="zh-CN"/>
          </w:rPr>
          <w:t>(一)、利益相关者分析</w:t>
        </w:r>
        <w:r>
          <w:tab/>
        </w:r>
        <w:r>
          <w:fldChar w:fldCharType="begin"/>
        </w:r>
        <w:r>
          <w:instrText xml:space="preserve"> PAGEREF _Toc1642 \h </w:instrText>
        </w:r>
        <w:r>
          <w:fldChar w:fldCharType="separate"/>
        </w:r>
        <w:r>
          <w:t>79</w:t>
        </w:r>
        <w:r>
          <w:fldChar w:fldCharType="end"/>
        </w:r>
      </w:hyperlink>
    </w:p>
    <w:p>
      <w:pPr>
        <w:pStyle w:val="TOC2"/>
        <w:tabs>
          <w:tab w:val="right" w:leader="dot" w:pos="8306"/>
        </w:tabs>
      </w:pPr>
      <w:hyperlink w:anchor="_Toc20949" w:history="1">
        <w:r>
          <w:rPr>
            <w:rFonts w:ascii="仿宋" w:eastAsia="仿宋" w:hAnsi="仿宋" w:cs="仿宋" w:hint="eastAsia"/>
            <w:lang w:eastAsia="zh-CN"/>
          </w:rPr>
          <w:t>(二)、沟通计划</w:t>
        </w:r>
        <w:r>
          <w:tab/>
        </w:r>
        <w:r>
          <w:fldChar w:fldCharType="begin"/>
        </w:r>
        <w:r>
          <w:instrText xml:space="preserve"> PAGEREF _Toc20949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653"/>
      <w:r>
        <w:rPr>
          <w:rFonts w:ascii="仿宋" w:eastAsia="仿宋" w:hAnsi="仿宋" w:cs="仿宋" w:hint="eastAsia"/>
          <w:sz w:val="28"/>
          <w:lang w:eastAsia="zh-CN"/>
        </w:rPr>
        <w:t>一、跌落试验机项目可持续发展</w:t>
      </w:r>
      <w:bookmarkEnd w:id="2"/>
    </w:p>
    <w:p>
      <w:pPr>
        <w:pStyle w:val="Heading2"/>
        <w:rPr>
          <w:rFonts w:ascii="仿宋" w:eastAsia="仿宋" w:hAnsi="仿宋" w:cs="仿宋" w:hint="eastAsia"/>
          <w:lang w:eastAsia="zh-CN"/>
        </w:rPr>
      </w:pPr>
      <w:bookmarkStart w:id="3" w:name="_Toc1849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跌落试验机项目中，跌落试验机项目团队着眼于未来，明确了可持续发展的战略方向。制定的具体可持续发展目标包括降低资源使用、采用环保技术、最大化社会效益等。这一步骤不仅有助于跌落试验机项目在环保和社会责任方面达到最高标准，也为未来提供了明确的指引，确保跌落试验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可持续实践的融入跌落试验机项目管理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跌落试验机项目管理周期。从跌落试验机项目规划开始，跌落试验机项目团队就考虑了环境和社会的因素。在执行阶段，跌落试验机项目团队积极推动绿色技术的应用，优化资源利用。此外，关注员工的社会责任，通过培训和沟通活动提高员工对可持续发展的认知，使他们能够在日常工作中践行可持续实践。这些举措不仅为跌落试验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75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扎根于跌落试验机项目的可持续发展理念，我们深信环保与社会责任是跌落试验机项目成功的关键支柱。在跌落试验机项目的每一步，我们都致力于通过创新和实践，履行对环境和社会的坚定责任。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团队通过引入先进的环保技术、建立高效的废物处理系统以及推动能源节约措施，积极履行环保责任。定期的环保监测和评估确保跌落试验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不仅致力于自身可持续发展，还注重对社会的回馈。通过支持社区跌落试验机项目、参与慈善事业、提供培训机会等方式，跌落试验机项目积极履行社会责任。与当地社区建立积极互动，关注员工的工作与生活平衡，以及员工的身心健康，是跌落试验机项目在社会责任层面的关键举措。这样的实践不仅增强了跌落试验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3294"/>
      <w:r>
        <w:rPr>
          <w:rFonts w:ascii="仿宋" w:eastAsia="仿宋" w:hAnsi="仿宋" w:cs="仿宋" w:hint="eastAsia"/>
          <w:sz w:val="28"/>
          <w:lang w:eastAsia="zh-CN"/>
        </w:rPr>
        <w:t>二、跌落试验机项目概论</w:t>
      </w:r>
      <w:bookmarkEnd w:id="5"/>
    </w:p>
    <w:p>
      <w:pPr>
        <w:pStyle w:val="Heading2"/>
        <w:rPr>
          <w:rFonts w:ascii="仿宋" w:eastAsia="仿宋" w:hAnsi="仿宋" w:cs="仿宋" w:hint="eastAsia"/>
          <w:lang w:eastAsia="zh-CN"/>
        </w:rPr>
      </w:pPr>
      <w:bookmarkStart w:id="6" w:name="_Toc10957"/>
      <w:r>
        <w:rPr>
          <w:rFonts w:ascii="仿宋" w:eastAsia="仿宋" w:hAnsi="仿宋" w:cs="仿宋" w:hint="eastAsia"/>
          <w:lang w:eastAsia="zh-CN"/>
        </w:rPr>
        <w:t>(一)、跌落试验机项目概况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的起源追溯至对市场的深入洞察。市场的不断演变与变革为跌落试验机项目提供了难得的机遇。当前市场存在的需求缺口和变革的大环境共同构成了跌落试验机项目的背景。这个跌落试验机项目旨在充分利用市场机遇，填补行业中尚未满足的需求，为客户提供全新的解决方案。市场的变革和需求的增长使得这个跌落试验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跌落试验机项目名称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正式命名为跌落试验机。这个名称不仅仅是一个标识，更代表了跌落试验机项目的核心理念和愿景。它蕴含着跌落试验机项目所要解决问题的关键字，具有强烈的表达和辨识度，为跌落试验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跌落试验机项目目标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的核心目标是提供一种全新、高效的解决方案，满足客户日益增长的需求。跌落试验机项目追求的不仅仅是满足市场需求，更是在市场中获得卓越的竞争优势。通过不断提升产品或服务的质量和创新水平，跌落试验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跌落试验机项目范围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全面涵盖了产品研发、制造、市场推广和售后服务，确保从产品设计到最终用户体验的全方位关注。这一全面的跌落试验机项目范围是为了确保跌落试验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跌落试验机项目时间表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跌落试验机项目计划在未来18个月内完成，包括研发、测试、市场试点和正式推出等不同阶段。这个时间表的合理设计是为了确保跌落试验机项目各个阶段的顺利推进，以便按时交付高质量的成果。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跌落试验机项目预算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跌落试验机项目总预算估算为XX百万美元，主要分配在研发、市场推广、人员培训和运营等方面。这一充足的预算为跌落试验机项目提供了充足的资源，确保跌落试验机项目在各个方面都能取得优异的表现。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跌落试验机项目风险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可能面临的风险包括市场接受度低、技术难题、竞争激烈等。跌落试验机项目团队已经制定了相应的风险应对计划，通过前瞻性的风险管理，确保跌落试验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跌落试验机项目团队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跌落试验机项目汇聚了一支经验丰富、多领域专业素养的核心团队，确保跌落试验机项目在各个方面都能拥有高水平的执行力。团队的协同作战是跌落试验机项目成功的关键因素之一。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跌落试验机项目背景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跌落试验机项目的背景根植于市场对更高效、创新产品的渴望，同时也受到科技发展对行业格局的深刻改变的影响。这为跌落试验机项目提供了广阔的发展空间和市场需求。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跌落试验机项目现状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截至目前，跌落试验机项目已完成市场调研和技术验证，取得了初步的成功。这为跌落试验机项目在未来的发展奠定了坚实的基础，为更远大的目标打下了坚实的基石。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4918"/>
      <w:r>
        <w:rPr>
          <w:rFonts w:ascii="仿宋" w:eastAsia="仿宋" w:hAnsi="仿宋" w:cs="仿宋" w:hint="eastAsia"/>
          <w:sz w:val="28"/>
          <w:lang w:eastAsia="zh-CN"/>
        </w:rPr>
        <w:t>(二)、跌落试验机项目目标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keyword》跌落试验机项目首要业务目标是在市场中占据有利地位，实现产品/服务的成功推广和销售。通过不断提升产品质量、创新性，跌落试验机项目追求成为行业中的领导者，赢得更多客户的青睐。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在科技迅速发展的时代，跌落试验机项目着眼于技术创新。通过持续的研发和技术升级，跌落试验机项目旨在推出更具创新性的产品或服务，以满足市场对新鲜、先进解决方案的需求。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为了建立可持续的客户关系，跌落试验机项目设定了客户满意度目标。通过提供卓越的产品质量和优质的客户服务，跌落试验机项目追求赢得客户的信任和忠诚度，确保他们的满意度达到行业领先水平。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跌落试验机项目注重社会责任和可持续发展。通过实施环保、社会责任跌落试验机项目，跌落试验机项目致力于在经济发展的同时保护环境，促进社会公平，实现可持续经营。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跌落试验机项目的团队是实现目标的核心驱动力。因此，跌落试验机项目设定了团队发展目标，包括提升团队成员的专业技能、培养领导力，以及搭建协同高效的团队工作氛围。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1865"/>
      <w:r>
        <w:rPr>
          <w:rFonts w:ascii="仿宋" w:eastAsia="仿宋" w:hAnsi="仿宋" w:cs="仿宋" w:hint="eastAsia"/>
          <w:sz w:val="28"/>
          <w:lang w:eastAsia="zh-CN"/>
        </w:rPr>
        <w:t>(三)、跌落试验机项目提出的理由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跌落试验机项目提出的理由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的提出源于对市场机遇的深刻洞察。当前市场中存在的需求缺口和行业发展趋势表明，有巨大的商业机会等待被开发。通过准确捕捉市场机遇，跌落试验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的理念基于对技术创新的信仰。通过持续的研发和技术投入，跌落试验机项目有望推出更具创新性的产品或服务。在科技飞速发展的当下，跌落试验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的提出是为了增强企业的行业竞争力。通过提升产品或服务的质量和独特性，跌落试验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响应了消费者需求的变化。随着社会和科技的不断发展，消费者对产品和服务的需求也在发生变化。通过深入了解并及时回应消费者的新需求，跌落试验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跌落试验机项目的提出是企业战略发展规划的一部分。在面对日益激烈的市场竞争和不断变化的商业环境中，跌落试验机项目作为企业战略的一环，旨在为企业开辟新的增长领域，巩固企业在行业中的地位。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的提出不仅仅是基于商业考量，还注重社会责任。通过推出环保、社会责任等方面的跌落试验机项目，跌落试验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跌落试验机项目的提出反映了对利益相关者期望的关注。包括客户、员工、投资者等利益相关者在企业发展中都有着各自的期望，跌落试验机项目力求在满足这些期望的同时，取得更大的共赢。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2331"/>
      <w:r>
        <w:rPr>
          <w:rFonts w:ascii="仿宋" w:eastAsia="仿宋" w:hAnsi="仿宋" w:cs="仿宋" w:hint="eastAsia"/>
          <w:sz w:val="28"/>
          <w:lang w:eastAsia="zh-CN"/>
        </w:rPr>
        <w:t>(四)、跌落试验机项目意义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在实施跌落试验机项目的过程中，我们不仅仅是在追逐商业成功，更是为企业和社会的多个层面创造了深远的意义。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项目的首要意义在于提升企业的市场竞争力。通过持续的创新和对产品质量的高标准要求，跌落试验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跌落试验机项目的推进将促使行业技术水平的提升。通过引入先进技术和创新性解决方案，跌落试验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跌落试验机项目不仅创造了大量就业机会，提高了就业水平，还注重社会责任和环保。通过参与社会公益事业和推动环保跌落试验机项目，跌落试验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综合而言，跌落试验机项目意义重大，不仅推动了企业的发展，也为行业和社会的进步贡献了积极力量。这是一个全面而深刻的影响，将在未来产生可持续的正面效应。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4315"/>
      <w:r>
        <w:rPr>
          <w:rFonts w:ascii="仿宋" w:eastAsia="仿宋" w:hAnsi="仿宋" w:cs="仿宋" w:hint="eastAsia"/>
          <w:sz w:val="28"/>
          <w:lang w:eastAsia="zh-CN"/>
        </w:rPr>
        <w:t>(五)、跌落试验机项目背景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在当今迅猛发展的商业环境中，跌落试验机项目的动因根植于对多方面因素的审慎考量。这个跌落试验机项目的提出并非孤立的决策，而是对企业所处背景深入思考的产物。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跌落试验机项目背后的首要原因。科技的迅速发展和全球市场的快速变化使得企业必须灵活应对。跌落试验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竞争的激烈程度也是跌落试验机项目背景中不可忽视的一环。企业需要在激烈竞争中脱颖而出，为此，跌落试验机项目致力于打破常规，提供独特的价值主张，以吸引客户并确保市场份额的增长。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技术的迅速发展为企业带来了机遇与挑战。作为跌落试验机项目启动的背景之一，对新兴技术的应用将有助于提升企业的技术水平，使其在不断演进的商业环境中保持竞争优势。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此外，社会对企业责任的期望也在逐渐升高。跌落试验机项目充分融入了社会责任的理念，通过可持续经营和社会公益跌落试验机项目，企图为社会贡献一份力量，在商业成功的同时关注社会价值。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7176"/>
      <w:r>
        <w:rPr>
          <w:rFonts w:ascii="仿宋" w:eastAsia="仿宋" w:hAnsi="仿宋" w:cs="仿宋" w:hint="eastAsia"/>
          <w:sz w:val="28"/>
          <w:lang w:eastAsia="zh-CN"/>
        </w:rPr>
        <w:t>三、跌落试验机项目建设单位说明</w:t>
      </w:r>
      <w:bookmarkEnd w:id="11"/>
    </w:p>
    <w:p>
      <w:pPr>
        <w:pStyle w:val="Heading2"/>
        <w:rPr>
          <w:rFonts w:ascii="仿宋" w:eastAsia="仿宋" w:hAnsi="仿宋" w:cs="仿宋" w:hint="eastAsia"/>
          <w:lang w:eastAsia="zh-CN"/>
        </w:rPr>
      </w:pPr>
      <w:bookmarkStart w:id="12" w:name="_Toc20757"/>
      <w:r>
        <w:rPr>
          <w:rFonts w:ascii="仿宋" w:eastAsia="仿宋" w:hAnsi="仿宋" w:cs="仿宋" w:hint="eastAsia"/>
          <w:lang w:eastAsia="zh-CN"/>
        </w:rPr>
        <w:t>(一)、跌落试验机项目承办单位基本情况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425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跌落试验机项目承办单位的XXXX，我们着眼于实现可持续的经济效益。通过技术创新和解决方案的提供，公司预计在跌落试验机项目执行期间将获得可观的收入增长。这一收入来源主要包括跌落试验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同时，我们注重成本控制和效率提升，以确保跌落试验机项目的可持续盈利。透过精细的管理和资源优化，公司期望实现跌落试验机项目利润最大化。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跌落试验机项目实施进行全面的投资评估，包括跌落试验机项目启动阶段的资金投入和后续运营成本。通过对跌落试验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跌落试验机项目实施过程中具备足够的资金流动性，公司将进行详尽的现金流分析。这包括资金需求的合理预测、跌落试验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0140"/>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5247"/>
      <w:r>
        <w:rPr>
          <w:rFonts w:ascii="仿宋" w:eastAsia="仿宋" w:hAnsi="仿宋" w:cs="仿宋" w:hint="eastAsia"/>
          <w:lang w:eastAsia="zh-CN"/>
        </w:rPr>
        <w:t>(一)、跌落试验机行业分析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跌落试验机行业一直以来都是市场的关注焦点。行业内的发展趋势、竞争态势以及潜在机会都对跌落试验机项目的推进产生深远的影响。通过深入研究行业的整体概貌，我们将更好地理解行业的核心特征，为跌落试验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跌落试验机行业，技术一直是推动创新和发展的关键因素。我们将对当前技术趋势进行详尽分析，包括但不限于人工智能、大数据应用、先进制造技术等。这有助于跌落试验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跌落试验机项目成功的基础。我们将对主要竞争对手进行深入研究，包括其市场份额、产品特点、市场定位等。通过全面了解竞争对手的优势和劣势，跌落试验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8497"/>
      <w:r>
        <w:rPr>
          <w:rFonts w:ascii="仿宋" w:eastAsia="仿宋" w:hAnsi="仿宋" w:cs="仿宋" w:hint="eastAsia"/>
          <w:sz w:val="28"/>
          <w:lang w:eastAsia="zh-CN"/>
        </w:rPr>
        <w:t>(二)、跌落试验机市场分析预测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跌落试验机市场未来的增长趋势。这包括市场的整体规模、各细分领域的发展趋势等。跌落试验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跌落试验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跌落试验机项目实施过程中需要充分考虑的因素。我们将对市场风险进行全面评估，包括但不限于政策法规风险、市场竞争风险、技术变革风险等。通过对潜在风险的深入分析，跌落试验机项目可以制定相应的风险缓解策略，降低不确定性对跌落试验机项目的影响。</w:t>
      </w:r>
    </w:p>
    <w:p>
      <w:pPr>
        <w:pStyle w:val="Heading1"/>
        <w:ind w:firstLine="560" w:firstLineChars="200"/>
        <w:rPr>
          <w:rFonts w:ascii="仿宋" w:eastAsia="仿宋" w:hAnsi="仿宋" w:cs="仿宋" w:hint="eastAsia"/>
          <w:sz w:val="28"/>
          <w:lang w:eastAsia="zh-CN"/>
        </w:rPr>
      </w:pPr>
      <w:bookmarkStart w:id="17" w:name="_Toc1548"/>
      <w:r>
        <w:rPr>
          <w:rFonts w:ascii="仿宋" w:eastAsia="仿宋" w:hAnsi="仿宋" w:cs="仿宋" w:hint="eastAsia"/>
          <w:sz w:val="28"/>
          <w:lang w:eastAsia="zh-CN"/>
        </w:rPr>
        <w:t>五、跌落试验机项目选址可行性分析</w:t>
      </w:r>
      <w:bookmarkEnd w:id="17"/>
    </w:p>
    <w:p>
      <w:pPr>
        <w:pStyle w:val="Heading2"/>
        <w:rPr>
          <w:rFonts w:ascii="仿宋" w:eastAsia="仿宋" w:hAnsi="仿宋" w:cs="仿宋" w:hint="eastAsia"/>
          <w:lang w:eastAsia="zh-CN"/>
        </w:rPr>
      </w:pPr>
      <w:bookmarkStart w:id="18" w:name="_Toc1627"/>
      <w:r>
        <w:rPr>
          <w:rFonts w:ascii="仿宋" w:eastAsia="仿宋" w:hAnsi="仿宋" w:cs="仿宋" w:hint="eastAsia"/>
          <w:lang w:eastAsia="zh-CN"/>
        </w:rPr>
        <w:t>(一)、跌落试验机项目选址</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该跌落试验机项目选址位于XX省XX市XX区XXX街道</w:t>
      </w:r>
    </w:p>
    <w:p>
      <w:pPr>
        <w:pStyle w:val="Heading2"/>
        <w:ind w:firstLine="560" w:firstLineChars="200"/>
        <w:rPr>
          <w:rFonts w:ascii="仿宋" w:eastAsia="仿宋" w:hAnsi="仿宋" w:cs="仿宋" w:hint="eastAsia"/>
          <w:sz w:val="28"/>
          <w:lang w:eastAsia="zh-CN"/>
        </w:rPr>
      </w:pPr>
      <w:bookmarkStart w:id="19" w:name="_Toc1887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跌落试验机项目的征地面积将根据跌落试验机项目的实际规模和需求进行精确规划。具体面积XXX平方米，旨在确保跌落试验机项目不仅能够满足当前的发展需求，还能够预留空间以适应未来的扩展。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净用地面积是在征地面积基础上去除不可利用面积后的实际可开发用地。具体面积XXX平方米，考虑到环保、交通、安全等多方面因素，以确保跌落试验机项目在整体利用效率上达到最优。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跌落试验机项目计划建设的建筑总规模具体面积XXX平方米。这一规模的确定综合考虑了跌落试验机项目的性质、规模，以及城市规划的相关要求，确保建筑布局与周边环境协调一致。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绿地率是跌落试验机项目用地中被规划为绿地的比例。具体面积XXX平方米，旨在通过合理规划绿地，改善跌落试验机项目周边环境，提升居民生活质量，并符合城市整体绿化规划。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容积率是用地上可以建设的建筑总体积与用地面积之比。具体面积XXX，通过合理的容积率规划，确保跌落试验机项目建筑规模与周边环境和谐共生。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城市规划一致性： 确保跌落试验机项目选址与当地城市规划相一致，具体面积XXX平方米。通过与城市规划部门深入沟通，确保跌落试验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跌落试验机项目选址符合当地产业政策，具体面积XXX平方米。这包括跌落试验机项目对当地经济的促进作用，以及对相关产业的带动效应，确保跌落试验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用地总体要求必须符合环保和可持续发展的原则，具体面积XXX平方米。通过采用绿色建筑设计、节能减排等措施，确保跌落试验机项目在建设和运营过程中对环境的影响最小化，达到可持续发展的要求。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确保跌落试验机项目选址具备必要的公共设施配套，具体面积XXX平方米。这包括交通便利性、教育、医疗等基础设施，以提高居民生活品质，使得跌落试验机项目选址更具吸引力。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考虑用地总体要求对当地社会稳定性的影响，具体面积XXX平方米。通过深入了解当地社区反馈，确保跌落试验机项目的选址和建设过程对当地社会和谐稳定产生积极作用。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跌落试验机项目选址不仅符合法规和规划，还在实际操作中具有可行性。这一全面规划将为跌落试验机项目的成功实施提供坚实的基础，确保跌落试验机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32716"/>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https://d.book118.com/718031130110006044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跌落试验机项目规划设计方案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CF2E47"/>
    <w:rsid w:val="57CF2E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3113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2024-03-04T10:33:00Z</dcterms:created>
  <dcterms:modified xsi:type="dcterms:W3CDTF">2024-03-04T10:33:45Z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11D1A053E8464F2B8D4BDE4C5C918248_11</vt:lpwstr>
  </property>
  <property fmtid="{D5CDD505-2E9C-101B-9397-08002B2CF9AE}" pid="3" name="KSOProductBuildVer">
    <vt:lpwstr>2052-12.1.0.16388</vt:lpwstr>
  </property>
</Properties>
</file>