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36822"/>
    <w:p w:rsidR="00C36822">
      <w:pPr>
        <w:pStyle w:val="Heading1"/>
      </w:pPr>
      <w:bookmarkStart w:id="0" w:name="_GoBack"/>
      <w:r>
        <w:rPr>
          <w:rFonts w:hint="eastAsia"/>
        </w:rPr>
        <w:t>网易云音乐评论情感分析</w:t>
      </w:r>
    </w:p>
    <w:bookmarkEnd w:id="0"/>
    <w:p w:rsidR="00C36822"/>
    <w:p w:rsidR="00C36822"/>
    <w:p w:rsidR="00C36822">
      <w:r>
        <w:rPr>
          <w:rFonts w:hint="eastAsia"/>
          <w:b/>
        </w:rPr>
        <w:t>涉及的知识点</w:t>
      </w:r>
      <w:r>
        <w:rPr>
          <w:rFonts w:hint="eastAsia"/>
        </w:rPr>
        <w:t>：</w:t>
      </w:r>
      <w:r>
        <w:rPr>
          <w:rFonts w:hint="eastAsia"/>
        </w:rPr>
        <w:t>Hadoop</w:t>
      </w:r>
      <w:r>
        <w:t>&amp;Spark</w:t>
      </w:r>
      <w:r>
        <w:rPr>
          <w:rFonts w:hint="eastAsia"/>
        </w:rPr>
        <w:t>技术、分布式爬虫、深度学习、数据可视化</w:t>
      </w:r>
    </w:p>
    <w:p w:rsidR="00C36822"/>
    <w:p w:rsidR="00C36822">
      <w:r>
        <w:rPr>
          <w:rFonts w:hint="eastAsia"/>
          <w:b/>
        </w:rPr>
        <w:t>摘要：</w:t>
      </w:r>
      <w:r>
        <w:rPr>
          <w:rFonts w:hint="eastAsia"/>
        </w:rPr>
        <w:t>随着互联网的快速发展，网络上的评论文本资源急速增长。面对海量的网络资源信息，如何应用计算机情感分析的技术进行自动文本资源分析，挖掘出评论文本中蕴含丰富价值的评论人的情感动态，是一个热点的研究问题。本案例以大数据下的网易云音乐评论情感分析为主题，</w:t>
      </w:r>
      <w:r>
        <w:rPr>
          <w:rFonts w:cs="Times New Roman" w:hint="eastAsia"/>
        </w:rPr>
        <w:t>利用大数据和机器学习的方法对网易云音乐评论进行数据分析。在具体实现上，首先</w:t>
      </w:r>
      <w:r>
        <w:rPr>
          <w:rFonts w:hint="eastAsia"/>
        </w:rPr>
        <w:t>使用了分布式爬虫技术，爬取一千一百万条评论数据，数据来源是热门歌手的前</w:t>
      </w:r>
      <w:r>
        <w:rPr>
          <w:rFonts w:hint="eastAsia"/>
        </w:rPr>
        <w:t>50</w:t>
      </w:r>
      <w:r>
        <w:rPr>
          <w:rFonts w:hint="eastAsia"/>
        </w:rPr>
        <w:t>首热门歌曲下的最新的</w:t>
      </w:r>
      <w:r>
        <w:rPr>
          <w:rFonts w:hint="eastAsia"/>
        </w:rPr>
        <w:t>700</w:t>
      </w:r>
      <w:r>
        <w:rPr>
          <w:rFonts w:hint="eastAsia"/>
        </w:rPr>
        <w:t>条评论数据加上该歌曲的热评数据，以及</w:t>
      </w:r>
      <w:r>
        <w:rPr>
          <w:rFonts w:hint="eastAsia"/>
        </w:rPr>
        <w:t>20</w:t>
      </w:r>
      <w:r>
        <w:rPr>
          <w:rFonts w:hint="eastAsia"/>
        </w:rPr>
        <w:t>万个发布了热门评论的用户，在数据爬取阶段采用</w:t>
      </w:r>
      <w:r>
        <w:rPr>
          <w:rFonts w:hint="eastAsia"/>
        </w:rPr>
        <w:t>Scrap</w:t>
      </w:r>
      <w:r>
        <w:rPr>
          <w:rFonts w:hint="eastAsia"/>
        </w:rPr>
        <w:t>y-redis</w:t>
      </w:r>
      <w:r>
        <w:rPr>
          <w:rFonts w:hint="eastAsia"/>
        </w:rPr>
        <w:t>分布式爬虫爬取评论和用户数据，存储在</w:t>
      </w:r>
      <w:r>
        <w:rPr>
          <w:rFonts w:hint="eastAsia"/>
        </w:rPr>
        <w:t>mongodb</w:t>
      </w:r>
      <w:r>
        <w:rPr>
          <w:rFonts w:hint="eastAsia"/>
        </w:rPr>
        <w:t>里面。之后采用</w:t>
      </w:r>
      <w:r>
        <w:rPr>
          <w:rFonts w:hint="eastAsia"/>
        </w:rPr>
        <w:t>snowNLP</w:t>
      </w:r>
      <w:r>
        <w:rPr>
          <w:rFonts w:hint="eastAsia"/>
        </w:rPr>
        <w:t>和自己训练的</w:t>
      </w:r>
      <w:r>
        <w:rPr>
          <w:rFonts w:hint="eastAsia"/>
        </w:rPr>
        <w:t>GRU,CNN</w:t>
      </w:r>
      <w:r>
        <w:rPr>
          <w:rFonts w:hint="eastAsia"/>
        </w:rPr>
        <w:t>模型来对数据进行情感分析和比较，其中</w:t>
      </w:r>
      <w:r>
        <w:rPr>
          <w:rFonts w:hint="eastAsia"/>
        </w:rPr>
        <w:t>GRU</w:t>
      </w:r>
      <w:r>
        <w:rPr>
          <w:rFonts w:hint="eastAsia"/>
        </w:rPr>
        <w:t>以及</w:t>
      </w:r>
      <w:r>
        <w:rPr>
          <w:rFonts w:hint="eastAsia"/>
        </w:rPr>
        <w:t>CNN</w:t>
      </w:r>
      <w:r>
        <w:rPr>
          <w:rFonts w:hint="eastAsia"/>
        </w:rPr>
        <w:t>是通过手工标注的数据利用</w:t>
      </w:r>
      <w:r>
        <w:rPr>
          <w:rFonts w:hint="eastAsia"/>
        </w:rPr>
        <w:t>tensorflow</w:t>
      </w:r>
      <w:r>
        <w:rPr>
          <w:rFonts w:hint="eastAsia"/>
        </w:rPr>
        <w:t>实现并训练得到。最后使用</w:t>
      </w:r>
      <w:r>
        <w:rPr>
          <w:rFonts w:hint="eastAsia"/>
        </w:rPr>
        <w:t>Spark</w:t>
      </w:r>
      <w:r>
        <w:rPr>
          <w:rFonts w:hint="eastAsia"/>
        </w:rPr>
        <w:t>框架来对数据进行整合和分析，将分析结果导出后使用</w:t>
      </w:r>
      <w:r>
        <w:rPr>
          <w:rFonts w:hint="eastAsia"/>
        </w:rPr>
        <w:t>Echarts</w:t>
      </w:r>
      <w:r>
        <w:rPr>
          <w:rFonts w:hint="eastAsia"/>
        </w:rPr>
        <w:t>将数据进行可视化展示，部署到云服务器上。</w:t>
      </w:r>
    </w:p>
    <w:p w:rsidR="00C36822"/>
    <w:p w:rsidR="00C36822">
      <w:r>
        <w:rPr>
          <w:rFonts w:hint="eastAsia"/>
          <w:b/>
        </w:rPr>
        <w:t>关键词</w:t>
      </w:r>
      <w:r>
        <w:rPr>
          <w:rFonts w:hint="eastAsia"/>
        </w:rPr>
        <w:t>：</w:t>
      </w:r>
      <w:r>
        <w:rPr>
          <w:rFonts w:ascii="宋体" w:hAnsi="宋体" w:hint="eastAsia"/>
        </w:rPr>
        <w:t>s</w:t>
      </w:r>
      <w:r>
        <w:rPr>
          <w:rFonts w:ascii="宋体" w:hAnsi="宋体"/>
        </w:rPr>
        <w:t>carpy-redis</w:t>
      </w:r>
      <w:r>
        <w:rPr>
          <w:rFonts w:ascii="宋体" w:hAnsi="宋体" w:hint="eastAsia"/>
        </w:rPr>
        <w:t>，</w:t>
      </w:r>
      <w:r>
        <w:rPr>
          <w:rFonts w:ascii="宋体" w:hAnsi="宋体" w:hint="eastAsia"/>
        </w:rPr>
        <w:t>s</w:t>
      </w:r>
      <w:r>
        <w:rPr>
          <w:rFonts w:ascii="宋体" w:hAnsi="宋体"/>
        </w:rPr>
        <w:t>park</w:t>
      </w:r>
      <w:r>
        <w:rPr>
          <w:rFonts w:ascii="宋体" w:hAnsi="宋体" w:hint="eastAsia"/>
        </w:rPr>
        <w:t>，</w:t>
      </w:r>
      <w:r>
        <w:rPr>
          <w:rFonts w:ascii="宋体" w:hAnsi="宋体" w:hint="eastAsia"/>
        </w:rPr>
        <w:t>t</w:t>
      </w:r>
      <w:r>
        <w:rPr>
          <w:rFonts w:ascii="宋体" w:hAnsi="宋体"/>
        </w:rPr>
        <w:t>ensorflow</w:t>
      </w:r>
      <w:r>
        <w:rPr>
          <w:rFonts w:ascii="宋体" w:hAnsi="宋体" w:hint="eastAsia"/>
        </w:rPr>
        <w:t>，网易云，情感分析</w:t>
      </w:r>
      <w:r>
        <w:t xml:space="preserve"> </w:t>
      </w:r>
    </w:p>
    <w:p w:rsidR="00C36822"/>
    <w:p w:rsidR="00C36822"/>
    <w:p w:rsidR="00C36822"/>
    <w:p w:rsidR="00C36822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36822">
      <w:pPr>
        <w:pStyle w:val="Heading2"/>
        <w:spacing w:before="156" w:after="156"/>
      </w:pPr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引言</w:t>
      </w:r>
    </w:p>
    <w:p w:rsidR="00C36822">
      <w:r>
        <w:tab/>
      </w:r>
      <w:r>
        <w:rPr>
          <w:rFonts w:hint="eastAsia"/>
        </w:rPr>
        <w:t>该案例的关键问题为大数据下的股票价格预测，需引导学生进行的主要内容有：（</w:t>
      </w:r>
      <w:r>
        <w:rPr>
          <w:rFonts w:hint="eastAsia"/>
        </w:rPr>
        <w:t>1</w:t>
      </w:r>
      <w:r>
        <w:rPr>
          <w:rFonts w:hint="eastAsia"/>
        </w:rPr>
        <w:t>）对网易云的数据进行分布式爬取，使用适当的方式进行数据预处理；（</w:t>
      </w:r>
      <w:r>
        <w:rPr>
          <w:rFonts w:hint="eastAsia"/>
        </w:rPr>
        <w:t>2</w:t>
      </w:r>
      <w:r>
        <w:rPr>
          <w:rFonts w:hint="eastAsia"/>
        </w:rPr>
        <w:t>）采用</w:t>
      </w:r>
      <w:r>
        <w:rPr>
          <w:rFonts w:hint="eastAsia"/>
        </w:rPr>
        <w:t>snowNLP</w:t>
      </w:r>
      <w:r>
        <w:rPr>
          <w:rFonts w:hint="eastAsia"/>
        </w:rPr>
        <w:t>，</w:t>
      </w:r>
      <w:r>
        <w:rPr>
          <w:rFonts w:hint="eastAsia"/>
        </w:rPr>
        <w:t>GRU</w:t>
      </w:r>
      <w:r>
        <w:rPr>
          <w:rFonts w:hint="eastAsia"/>
        </w:rPr>
        <w:t>和</w:t>
      </w:r>
      <w:r>
        <w:rPr>
          <w:rFonts w:hint="eastAsia"/>
        </w:rPr>
        <w:t>CNN</w:t>
      </w:r>
      <w:r>
        <w:rPr>
          <w:rFonts w:hint="eastAsia"/>
        </w:rPr>
        <w:t>模型对数据进行情感分析和比较；（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cs="Times New Roman"/>
        </w:rPr>
        <w:t>使用</w:t>
      </w:r>
      <w:r>
        <w:rPr>
          <w:rFonts w:cs="Times New Roman"/>
        </w:rPr>
        <w:t>Spark</w:t>
      </w:r>
      <w:r>
        <w:rPr>
          <w:rFonts w:cs="Times New Roman"/>
        </w:rPr>
        <w:t>框架来对数据进行整合和分析</w:t>
      </w:r>
      <w:r>
        <w:rPr>
          <w:rFonts w:cs="Times New Roman" w:hint="eastAsia"/>
        </w:rPr>
        <w:t>，并对结果进行可视化展示</w:t>
      </w:r>
      <w:r>
        <w:rPr>
          <w:rFonts w:hint="eastAsia"/>
        </w:rPr>
        <w:t>。</w:t>
      </w:r>
    </w:p>
    <w:p w:rsidR="00C36822">
      <w:pPr>
        <w:pStyle w:val="Heading2"/>
        <w:spacing w:before="156" w:after="156"/>
      </w:pPr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背景介绍</w:t>
      </w:r>
    </w:p>
    <w:p w:rsidR="00C36822">
      <w:pPr>
        <w:ind w:firstLine="480" w:firstLineChars="200"/>
      </w:pPr>
      <w:r>
        <w:rPr>
          <w:rFonts w:hint="eastAsia"/>
        </w:rPr>
        <w:t>随着信息技术和互联网的飞速发展，越来越多的互联网用户在各种网站上分享经验和发表评论，这些评论文本表达了评论者的观点和情感，用户也习惯于</w:t>
      </w:r>
      <w:r>
        <w:rPr>
          <w:rFonts w:hint="eastAsia"/>
        </w:rPr>
        <w:t>从互联网的各种评论中获取信息，为自己的某些决策寻找参考意见。分析用户发表在互联网上的评论，能够发现用户情感的演化规律，挖掘其中的潜在信息，具有巨大的应用价值。但是目前互联网上的信息量増长迅速，我们迫切需要借助自动化工具，在大量的信息来源中迅速获取我们真正需要的信息，从而应对信息爆炸带来的挑战。如何对这些包含大量信息的互联网评论文本进行情感分类、挖掘其中蕴含的情感信息是自然语言处理领域的研究难点，也己成为商业智能领域的关注热点，由此引发众多研究人员进行相关研巧，文本情感分析相关技术应运而生。</w:t>
      </w:r>
    </w:p>
    <w:p w:rsidR="00C36822">
      <w:pPr>
        <w:ind w:firstLine="480" w:firstLineChars="200"/>
      </w:pPr>
      <w:r>
        <w:rPr>
          <w:rFonts w:hint="eastAsia"/>
        </w:rPr>
        <w:t>情感分析也被称为</w:t>
      </w:r>
      <w:r>
        <w:rPr>
          <w:rFonts w:hint="eastAsia"/>
        </w:rPr>
        <w:t>评论挖掘或者意见挖掘，指的是通过对文本内容的分析，挖掘评论者所表达的情感倾向。此技术可在现实生活中的很多方面得到应用，例如，商务智能、民意调查、舆论分析、企业管理等。利用互联网评论文本情感分析的结果，潜在的购买者可了解其他购买者对该产品的态度及使用体验，为自己是否购买提供决策依据；制造商和经销商可了解到消费者关于产品和服务的反馈信息，参照消费者对自己及竞争对手的评价意见，对产品及服务进行改进，从而获得竞争优势，因此对于网络评论进行情感分析具有较大的研究价值。</w:t>
      </w:r>
    </w:p>
    <w:p w:rsidR="00C36822">
      <w:pPr>
        <w:ind w:firstLine="480" w:firstLineChars="200"/>
      </w:pPr>
    </w:p>
    <w:p w:rsidR="00C36822">
      <w:pPr>
        <w:pStyle w:val="Heading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内容</w:t>
      </w:r>
    </w:p>
    <w:p w:rsidR="00C36822">
      <w:pPr>
        <w:ind w:firstLine="480" w:firstLineChars="200"/>
      </w:pPr>
      <w:r>
        <w:rPr>
          <w:rFonts w:hint="eastAsia"/>
        </w:rPr>
        <w:t>本案例的主要内容为对网易云音乐评论进</w:t>
      </w:r>
      <w:r>
        <w:rPr>
          <w:rFonts w:hint="eastAsia"/>
        </w:rPr>
        <w:t>行情感分析，主要分为五个小节，分别为网易云数据的分布式爬取、情感分析，大数据框架搭建，基于</w:t>
      </w:r>
      <w:r>
        <w:rPr>
          <w:rFonts w:hint="eastAsia"/>
        </w:rPr>
        <w:t>Spark</w:t>
      </w:r>
      <w:r>
        <w:rPr>
          <w:rFonts w:hint="eastAsia"/>
        </w:rPr>
        <w:t>的数据处理，以及数据可视化。</w:t>
      </w:r>
    </w:p>
    <w:p w:rsidR="00C36822">
      <w:pPr>
        <w:pStyle w:val="Heading1"/>
        <w:jc w:val="left"/>
        <w:rPr>
          <w:sz w:val="24"/>
          <w:szCs w:val="24"/>
        </w:rPr>
      </w:pPr>
      <w:bookmarkStart w:id="1" w:name="_Toc57483872"/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.1</w:t>
      </w:r>
      <w:r>
        <w:rPr>
          <w:rFonts w:hint="eastAsia"/>
          <w:sz w:val="24"/>
          <w:szCs w:val="24"/>
        </w:rPr>
        <w:t>分布式爬虫</w:t>
      </w:r>
      <w:bookmarkEnd w:id="1"/>
    </w:p>
    <w:p w:rsidR="00C36822">
      <w:pPr>
        <w:pStyle w:val="Heading2"/>
        <w:spacing w:before="156" w:after="156"/>
        <w:rPr>
          <w:rFonts w:ascii="宋体" w:hAnsi="宋体"/>
          <w:szCs w:val="24"/>
        </w:rPr>
      </w:pPr>
      <w:bookmarkStart w:id="2" w:name="_Toc57483873"/>
      <w:r>
        <w:rPr>
          <w:rFonts w:ascii="宋体" w:hAnsi="宋体"/>
          <w:szCs w:val="24"/>
        </w:rPr>
        <w:t xml:space="preserve">3.1.1 </w:t>
      </w:r>
      <w:r>
        <w:rPr>
          <w:rFonts w:ascii="宋体" w:hAnsi="宋体" w:hint="eastAsia"/>
          <w:szCs w:val="24"/>
        </w:rPr>
        <w:t>爬取对象</w:t>
      </w:r>
      <w:bookmarkEnd w:id="2"/>
    </w:p>
    <w:p w:rsidR="00C36822">
      <w:pPr>
        <w:spacing w:line="312" w:lineRule="auto"/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为了爬取热门歌手的歌曲信息，首先是进入网址</w:t>
      </w:r>
      <w:r>
        <w:rPr>
          <w:rFonts w:ascii="宋体" w:hAnsi="宋体"/>
        </w:rPr>
        <w:br/>
      </w:r>
      <w:r>
        <w:rPr>
          <w:rFonts w:ascii="宋体" w:hAnsi="宋体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https://d.book118.com/718035073054006023</w:t>
        </w:r>
      </w:hyperlink>
    </w:p>
    <w:p w:rsidR="00C36822">
      <w:pPr>
        <w:spacing w:line="312" w:lineRule="auto"/>
        <w:ind w:firstLine="480" w:firstLineChars="200"/>
        <w:rPr>
          <w:rFonts w:ascii="宋体" w:hAnsi="宋体"/>
        </w:rPr>
      </w:pPr>
    </w:p>
    <w:sectPr>
      <w:pgSz w:w="11906" w:h="16838"/>
      <w:pgMar w:top="1440" w:right="1800" w:bottom="1440" w:left="1800" w:header="851" w:footer="992" w:gutter="0"/>
      <w:pgNumType w:start="2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B26D577"/>
    <w:multiLevelType w:val="multilevel"/>
    <w:tmpl w:val="9B26D577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FA30182B"/>
    <w:multiLevelType w:val="multilevel"/>
    <w:tmpl w:val="FA30182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04B262FA"/>
    <w:multiLevelType w:val="multilevel"/>
    <w:tmpl w:val="04B262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64" w:hanging="56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21A03430"/>
    <w:multiLevelType w:val="multilevel"/>
    <w:tmpl w:val="21A0343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、"/>
      <w:lvlJc w:val="left"/>
      <w:pPr>
        <w:ind w:left="1440" w:hanging="360"/>
      </w:pPr>
      <w:rPr>
        <w:rFonts w:hint="default"/>
      </w:rPr>
    </w:lvl>
    <w:lvl w:ilvl="2">
      <w:start w:val="1"/>
      <w:numFmt w:val="japaneseCounting"/>
      <w:lvlText w:val="(%3）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34D87E93"/>
    <w:multiLevelType w:val="multilevel"/>
    <w:tmpl w:val="34D87E93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4CEC32BF"/>
    <w:multiLevelType w:val="multilevel"/>
    <w:tmpl w:val="4CEC32BF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778A42FB"/>
    <w:multiLevelType w:val="multilevel"/>
    <w:tmpl w:val="778A42FB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134"/>
    <w:rsid w:val="0001204A"/>
    <w:rsid w:val="00042C73"/>
    <w:rsid w:val="00080134"/>
    <w:rsid w:val="000948C8"/>
    <w:rsid w:val="000B455C"/>
    <w:rsid w:val="000C5E47"/>
    <w:rsid w:val="000E0D20"/>
    <w:rsid w:val="001215E5"/>
    <w:rsid w:val="00122F22"/>
    <w:rsid w:val="001340D7"/>
    <w:rsid w:val="001549E6"/>
    <w:rsid w:val="00164F72"/>
    <w:rsid w:val="001721A0"/>
    <w:rsid w:val="002066A0"/>
    <w:rsid w:val="002249C7"/>
    <w:rsid w:val="00227CCD"/>
    <w:rsid w:val="002A0950"/>
    <w:rsid w:val="002C6B9F"/>
    <w:rsid w:val="003069DB"/>
    <w:rsid w:val="003446D0"/>
    <w:rsid w:val="00381560"/>
    <w:rsid w:val="003D0C03"/>
    <w:rsid w:val="003D393C"/>
    <w:rsid w:val="003F043C"/>
    <w:rsid w:val="00447DF0"/>
    <w:rsid w:val="004A44D8"/>
    <w:rsid w:val="004C0073"/>
    <w:rsid w:val="00502CB0"/>
    <w:rsid w:val="00586434"/>
    <w:rsid w:val="005927B9"/>
    <w:rsid w:val="0059352B"/>
    <w:rsid w:val="00613493"/>
    <w:rsid w:val="006F1613"/>
    <w:rsid w:val="00773034"/>
    <w:rsid w:val="007828F2"/>
    <w:rsid w:val="007F14F0"/>
    <w:rsid w:val="00812440"/>
    <w:rsid w:val="00851F54"/>
    <w:rsid w:val="00863E57"/>
    <w:rsid w:val="00864B5A"/>
    <w:rsid w:val="008667BD"/>
    <w:rsid w:val="008C6F61"/>
    <w:rsid w:val="008D0598"/>
    <w:rsid w:val="008D0D62"/>
    <w:rsid w:val="008D351E"/>
    <w:rsid w:val="008E608A"/>
    <w:rsid w:val="0091283B"/>
    <w:rsid w:val="00934DC3"/>
    <w:rsid w:val="009546FB"/>
    <w:rsid w:val="009752B8"/>
    <w:rsid w:val="0097628F"/>
    <w:rsid w:val="009D2649"/>
    <w:rsid w:val="009E403D"/>
    <w:rsid w:val="00A1175F"/>
    <w:rsid w:val="00A91248"/>
    <w:rsid w:val="00AD1923"/>
    <w:rsid w:val="00B017A0"/>
    <w:rsid w:val="00B56C25"/>
    <w:rsid w:val="00B71AD7"/>
    <w:rsid w:val="00B9729D"/>
    <w:rsid w:val="00BC516F"/>
    <w:rsid w:val="00BE0290"/>
    <w:rsid w:val="00C05DFD"/>
    <w:rsid w:val="00C36822"/>
    <w:rsid w:val="00C5799A"/>
    <w:rsid w:val="00C926F2"/>
    <w:rsid w:val="00D74595"/>
    <w:rsid w:val="00D97B67"/>
    <w:rsid w:val="00DD0CFF"/>
    <w:rsid w:val="00E57F4A"/>
    <w:rsid w:val="00E93C28"/>
    <w:rsid w:val="00ED44EB"/>
    <w:rsid w:val="00EF4CFC"/>
    <w:rsid w:val="00F3533F"/>
    <w:rsid w:val="00FD0F85"/>
    <w:rsid w:val="01460F74"/>
    <w:rsid w:val="23C60070"/>
    <w:rsid w:val="29887860"/>
    <w:rsid w:val="34095990"/>
    <w:rsid w:val="3A3C230D"/>
    <w:rsid w:val="4C6D23F2"/>
    <w:rsid w:val="51B91B18"/>
    <w:rsid w:val="521D391D"/>
    <w:rsid w:val="682123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996EE48C-051B-4BCC-A0A7-A26196595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pacing w:line="300" w:lineRule="auto"/>
      <w:jc w:val="both"/>
    </w:pPr>
    <w:rPr>
      <w:rFonts w:ascii="Times New Roman" w:eastAsia="宋体" w:hAnsi="Times New Roman"/>
      <w:kern w:val="2"/>
      <w:sz w:val="24"/>
      <w:szCs w:val="22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line="578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50" w:beforeLines="50" w:after="50" w:afterLines="50" w:line="415" w:lineRule="auto"/>
      <w:outlineLvl w:val="1"/>
    </w:pPr>
    <w:rPr>
      <w:rFonts w:cstheme="majorBidi"/>
      <w:b/>
      <w:bCs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Cs w:val="24"/>
    </w:rPr>
  </w:style>
  <w:style w:type="character" w:styleId="Hyperlink">
    <w:name w:val="Hyperlink"/>
    <w:uiPriority w:val="99"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3Char">
    <w:name w:val="标题 3 Char"/>
    <w:basedOn w:val="DefaultParagraphFont"/>
    <w:link w:val="Heading3"/>
    <w:uiPriority w:val="9"/>
    <w:qFormat/>
    <w:rPr>
      <w:rFonts w:ascii="Times New Roman" w:eastAsia="宋体" w:hAnsi="Times New Roman"/>
      <w:b/>
      <w:bCs/>
      <w:sz w:val="32"/>
      <w:szCs w:val="32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ascii="Times New Roman" w:eastAsia="宋体" w:hAnsi="Times New Roman" w:cstheme="majorBidi"/>
      <w:b/>
      <w:bCs/>
      <w:sz w:val="24"/>
      <w:szCs w:val="32"/>
    </w:rPr>
  </w:style>
  <w:style w:type="paragraph" w:styleId="ListParagraph">
    <w:name w:val="List Paragraph"/>
    <w:basedOn w:val="Normal"/>
    <w:uiPriority w:val="99"/>
    <w:qFormat/>
    <w:pPr>
      <w:spacing w:line="240" w:lineRule="auto"/>
      <w:ind w:firstLine="420" w:firstLineChars="200"/>
    </w:pPr>
    <w:rPr>
      <w:rFonts w:ascii="等线" w:eastAsia="等线" w:hAnsi="等线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https://d.book118.com/718035073054006023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6DD934-3CF1-4B5E-A683-676E86FA7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1777</Words>
  <Characters>10132</Characters>
  <Application>Microsoft Office Word</Application>
  <DocSecurity>0</DocSecurity>
  <Lines>84</Lines>
  <Paragraphs>23</Paragraphs>
  <ScaleCrop>false</ScaleCrop>
  <Company/>
  <LinksUpToDate>false</LinksUpToDate>
  <CharactersWithSpaces>11886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2024-01-04T06:15:00Z</dcterms:created>
  <dcterms:modified xsi:type="dcterms:W3CDTF">2024-01-04T06:15:00Z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959F5D6D285A44C892B53E1EA6310203</vt:lpwstr>
  </property>
  <property fmtid="{D5CDD505-2E9C-101B-9397-08002B2CF9AE}" pid="3" name="KSOProductBuildVer">
    <vt:lpwstr>2052-11.1.0.11194</vt:lpwstr>
  </property>
</Properties>
</file>