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水生植物类项目建设方案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93" w:history="1">
        <w:r>
          <w:rPr>
            <w:rFonts w:ascii="仿宋" w:eastAsia="仿宋" w:hAnsi="仿宋" w:cs="仿宋" w:hint="eastAsia"/>
            <w:lang w:eastAsia="zh-CN"/>
          </w:rPr>
          <w:t>序言</w:t>
        </w:r>
        <w:r>
          <w:tab/>
        </w:r>
        <w:r>
          <w:fldChar w:fldCharType="begin"/>
        </w:r>
        <w:r>
          <w:instrText xml:space="preserve"> PAGEREF _Toc8293 \h </w:instrText>
        </w:r>
        <w:r>
          <w:fldChar w:fldCharType="separate"/>
        </w:r>
        <w:r>
          <w:t>3</w:t>
        </w:r>
        <w:r>
          <w:fldChar w:fldCharType="end"/>
        </w:r>
      </w:hyperlink>
    </w:p>
    <w:p>
      <w:pPr>
        <w:pStyle w:val="TOC1"/>
        <w:tabs>
          <w:tab w:val="right" w:leader="dot" w:pos="8306"/>
        </w:tabs>
      </w:pPr>
      <w:hyperlink w:anchor="_Toc25765" w:history="1">
        <w:r>
          <w:rPr>
            <w:rFonts w:ascii="仿宋" w:eastAsia="仿宋" w:hAnsi="仿宋" w:cs="仿宋" w:hint="eastAsia"/>
            <w:lang w:eastAsia="zh-CN"/>
          </w:rPr>
          <w:t>一、建设风险评估分析</w:t>
        </w:r>
        <w:r>
          <w:tab/>
        </w:r>
        <w:r>
          <w:fldChar w:fldCharType="begin"/>
        </w:r>
        <w:r>
          <w:instrText xml:space="preserve"> PAGEREF _Toc25765 \h </w:instrText>
        </w:r>
        <w:r>
          <w:fldChar w:fldCharType="separate"/>
        </w:r>
        <w:r>
          <w:t>3</w:t>
        </w:r>
        <w:r>
          <w:fldChar w:fldCharType="end"/>
        </w:r>
      </w:hyperlink>
    </w:p>
    <w:p>
      <w:pPr>
        <w:pStyle w:val="TOC2"/>
        <w:tabs>
          <w:tab w:val="right" w:leader="dot" w:pos="8306"/>
        </w:tabs>
      </w:pPr>
      <w:hyperlink w:anchor="_Toc13101" w:history="1">
        <w:r>
          <w:rPr>
            <w:rFonts w:ascii="仿宋" w:eastAsia="仿宋" w:hAnsi="仿宋" w:cs="仿宋" w:hint="eastAsia"/>
            <w:lang w:eastAsia="zh-CN"/>
          </w:rPr>
          <w:t>(一)、政策风险分析</w:t>
        </w:r>
        <w:r>
          <w:tab/>
        </w:r>
        <w:r>
          <w:fldChar w:fldCharType="begin"/>
        </w:r>
        <w:r>
          <w:instrText xml:space="preserve"> PAGEREF _Toc13101 \h </w:instrText>
        </w:r>
        <w:r>
          <w:fldChar w:fldCharType="separate"/>
        </w:r>
        <w:r>
          <w:t>3</w:t>
        </w:r>
        <w:r>
          <w:fldChar w:fldCharType="end"/>
        </w:r>
      </w:hyperlink>
    </w:p>
    <w:p>
      <w:pPr>
        <w:pStyle w:val="TOC2"/>
        <w:tabs>
          <w:tab w:val="right" w:leader="dot" w:pos="8306"/>
        </w:tabs>
      </w:pPr>
      <w:hyperlink w:anchor="_Toc20913" w:history="1">
        <w:r>
          <w:rPr>
            <w:rFonts w:ascii="仿宋" w:eastAsia="仿宋" w:hAnsi="仿宋" w:cs="仿宋" w:hint="eastAsia"/>
            <w:lang w:eastAsia="zh-CN"/>
          </w:rPr>
          <w:t>(二)、社会风险分析</w:t>
        </w:r>
        <w:r>
          <w:tab/>
        </w:r>
        <w:r>
          <w:fldChar w:fldCharType="begin"/>
        </w:r>
        <w:r>
          <w:instrText xml:space="preserve"> PAGEREF _Toc20913 \h </w:instrText>
        </w:r>
        <w:r>
          <w:fldChar w:fldCharType="separate"/>
        </w:r>
        <w:r>
          <w:t>4</w:t>
        </w:r>
        <w:r>
          <w:fldChar w:fldCharType="end"/>
        </w:r>
      </w:hyperlink>
    </w:p>
    <w:p>
      <w:pPr>
        <w:pStyle w:val="TOC2"/>
        <w:tabs>
          <w:tab w:val="right" w:leader="dot" w:pos="8306"/>
        </w:tabs>
      </w:pPr>
      <w:hyperlink w:anchor="_Toc1021" w:history="1">
        <w:r>
          <w:rPr>
            <w:rFonts w:ascii="仿宋" w:eastAsia="仿宋" w:hAnsi="仿宋" w:cs="仿宋" w:hint="eastAsia"/>
            <w:lang w:eastAsia="zh-CN"/>
          </w:rPr>
          <w:t>(三)、市场风险分析</w:t>
        </w:r>
        <w:r>
          <w:tab/>
        </w:r>
        <w:r>
          <w:fldChar w:fldCharType="begin"/>
        </w:r>
        <w:r>
          <w:instrText xml:space="preserve"> PAGEREF _Toc1021 \h </w:instrText>
        </w:r>
        <w:r>
          <w:fldChar w:fldCharType="separate"/>
        </w:r>
        <w:r>
          <w:t>6</w:t>
        </w:r>
        <w:r>
          <w:fldChar w:fldCharType="end"/>
        </w:r>
      </w:hyperlink>
    </w:p>
    <w:p>
      <w:pPr>
        <w:pStyle w:val="TOC2"/>
        <w:tabs>
          <w:tab w:val="right" w:leader="dot" w:pos="8306"/>
        </w:tabs>
      </w:pPr>
      <w:hyperlink w:anchor="_Toc32512" w:history="1">
        <w:r>
          <w:rPr>
            <w:rFonts w:ascii="仿宋" w:eastAsia="仿宋" w:hAnsi="仿宋" w:cs="仿宋" w:hint="eastAsia"/>
            <w:lang w:eastAsia="zh-CN"/>
          </w:rPr>
          <w:t>(四)、资金风险分析</w:t>
        </w:r>
        <w:r>
          <w:tab/>
        </w:r>
        <w:r>
          <w:fldChar w:fldCharType="begin"/>
        </w:r>
        <w:r>
          <w:instrText xml:space="preserve"> PAGEREF _Toc32512 \h </w:instrText>
        </w:r>
        <w:r>
          <w:fldChar w:fldCharType="separate"/>
        </w:r>
        <w:r>
          <w:t>6</w:t>
        </w:r>
        <w:r>
          <w:fldChar w:fldCharType="end"/>
        </w:r>
      </w:hyperlink>
    </w:p>
    <w:p>
      <w:pPr>
        <w:pStyle w:val="TOC2"/>
        <w:tabs>
          <w:tab w:val="right" w:leader="dot" w:pos="8306"/>
        </w:tabs>
      </w:pPr>
      <w:hyperlink w:anchor="_Toc26095" w:history="1">
        <w:r>
          <w:rPr>
            <w:rFonts w:ascii="仿宋" w:eastAsia="仿宋" w:hAnsi="仿宋" w:cs="仿宋" w:hint="eastAsia"/>
            <w:lang w:eastAsia="zh-CN"/>
          </w:rPr>
          <w:t>(五)、技术风险分析</w:t>
        </w:r>
        <w:r>
          <w:tab/>
        </w:r>
        <w:r>
          <w:fldChar w:fldCharType="begin"/>
        </w:r>
        <w:r>
          <w:instrText xml:space="preserve"> PAGEREF _Toc26095 \h </w:instrText>
        </w:r>
        <w:r>
          <w:fldChar w:fldCharType="separate"/>
        </w:r>
        <w:r>
          <w:t>8</w:t>
        </w:r>
        <w:r>
          <w:fldChar w:fldCharType="end"/>
        </w:r>
      </w:hyperlink>
    </w:p>
    <w:p>
      <w:pPr>
        <w:pStyle w:val="TOC2"/>
        <w:tabs>
          <w:tab w:val="right" w:leader="dot" w:pos="8306"/>
        </w:tabs>
      </w:pPr>
      <w:hyperlink w:anchor="_Toc16423" w:history="1">
        <w:r>
          <w:rPr>
            <w:rFonts w:ascii="仿宋" w:eastAsia="仿宋" w:hAnsi="仿宋" w:cs="仿宋" w:hint="eastAsia"/>
            <w:lang w:eastAsia="zh-CN"/>
          </w:rPr>
          <w:t>(六)、财务风险分析</w:t>
        </w:r>
        <w:r>
          <w:tab/>
        </w:r>
        <w:r>
          <w:fldChar w:fldCharType="begin"/>
        </w:r>
        <w:r>
          <w:instrText xml:space="preserve"> PAGEREF _Toc16423 \h </w:instrText>
        </w:r>
        <w:r>
          <w:fldChar w:fldCharType="separate"/>
        </w:r>
        <w:r>
          <w:t>9</w:t>
        </w:r>
        <w:r>
          <w:fldChar w:fldCharType="end"/>
        </w:r>
      </w:hyperlink>
    </w:p>
    <w:p>
      <w:pPr>
        <w:pStyle w:val="TOC2"/>
        <w:tabs>
          <w:tab w:val="right" w:leader="dot" w:pos="8306"/>
        </w:tabs>
      </w:pPr>
      <w:hyperlink w:anchor="_Toc32672" w:history="1">
        <w:r>
          <w:rPr>
            <w:rFonts w:ascii="仿宋" w:eastAsia="仿宋" w:hAnsi="仿宋" w:cs="仿宋" w:hint="eastAsia"/>
            <w:lang w:eastAsia="zh-CN"/>
          </w:rPr>
          <w:t>(七)、管理风险分析</w:t>
        </w:r>
        <w:r>
          <w:tab/>
        </w:r>
        <w:r>
          <w:fldChar w:fldCharType="begin"/>
        </w:r>
        <w:r>
          <w:instrText xml:space="preserve"> PAGEREF _Toc32672 \h </w:instrText>
        </w:r>
        <w:r>
          <w:fldChar w:fldCharType="separate"/>
        </w:r>
        <w:r>
          <w:t>11</w:t>
        </w:r>
        <w:r>
          <w:fldChar w:fldCharType="end"/>
        </w:r>
      </w:hyperlink>
    </w:p>
    <w:p>
      <w:pPr>
        <w:pStyle w:val="TOC2"/>
        <w:tabs>
          <w:tab w:val="right" w:leader="dot" w:pos="8306"/>
        </w:tabs>
      </w:pPr>
      <w:hyperlink w:anchor="_Toc9539" w:history="1">
        <w:r>
          <w:rPr>
            <w:rFonts w:ascii="仿宋" w:eastAsia="仿宋" w:hAnsi="仿宋" w:cs="仿宋" w:hint="eastAsia"/>
            <w:lang w:eastAsia="zh-CN"/>
          </w:rPr>
          <w:t>(八)、其它风险分析</w:t>
        </w:r>
        <w:r>
          <w:tab/>
        </w:r>
        <w:r>
          <w:fldChar w:fldCharType="begin"/>
        </w:r>
        <w:r>
          <w:instrText xml:space="preserve"> PAGEREF _Toc9539 \h </w:instrText>
        </w:r>
        <w:r>
          <w:fldChar w:fldCharType="separate"/>
        </w:r>
        <w:r>
          <w:t>12</w:t>
        </w:r>
        <w:r>
          <w:fldChar w:fldCharType="end"/>
        </w:r>
      </w:hyperlink>
    </w:p>
    <w:p>
      <w:pPr>
        <w:pStyle w:val="TOC2"/>
        <w:tabs>
          <w:tab w:val="right" w:leader="dot" w:pos="8306"/>
        </w:tabs>
      </w:pPr>
      <w:hyperlink w:anchor="_Toc23779" w:history="1">
        <w:r>
          <w:rPr>
            <w:rFonts w:ascii="仿宋" w:eastAsia="仿宋" w:hAnsi="仿宋" w:cs="仿宋" w:hint="eastAsia"/>
            <w:lang w:eastAsia="zh-CN"/>
          </w:rPr>
          <w:t>(九)、社会影响评估</w:t>
        </w:r>
        <w:r>
          <w:tab/>
        </w:r>
        <w:r>
          <w:fldChar w:fldCharType="begin"/>
        </w:r>
        <w:r>
          <w:instrText xml:space="preserve"> PAGEREF _Toc23779 \h </w:instrText>
        </w:r>
        <w:r>
          <w:fldChar w:fldCharType="separate"/>
        </w:r>
        <w:r>
          <w:t>13</w:t>
        </w:r>
        <w:r>
          <w:fldChar w:fldCharType="end"/>
        </w:r>
      </w:hyperlink>
    </w:p>
    <w:p>
      <w:pPr>
        <w:pStyle w:val="TOC1"/>
        <w:tabs>
          <w:tab w:val="right" w:leader="dot" w:pos="8306"/>
        </w:tabs>
      </w:pPr>
      <w:hyperlink w:anchor="_Toc32348" w:history="1">
        <w:r>
          <w:rPr>
            <w:rFonts w:ascii="仿宋" w:eastAsia="仿宋" w:hAnsi="仿宋" w:cs="仿宋" w:hint="eastAsia"/>
            <w:lang w:eastAsia="zh-CN"/>
          </w:rPr>
          <w:t>二、社会影响分析</w:t>
        </w:r>
        <w:r>
          <w:tab/>
        </w:r>
        <w:r>
          <w:fldChar w:fldCharType="begin"/>
        </w:r>
        <w:r>
          <w:instrText xml:space="preserve"> PAGEREF _Toc32348 \h </w:instrText>
        </w:r>
        <w:r>
          <w:fldChar w:fldCharType="separate"/>
        </w:r>
        <w:r>
          <w:t>15</w:t>
        </w:r>
        <w:r>
          <w:fldChar w:fldCharType="end"/>
        </w:r>
      </w:hyperlink>
    </w:p>
    <w:p>
      <w:pPr>
        <w:pStyle w:val="TOC2"/>
        <w:tabs>
          <w:tab w:val="right" w:leader="dot" w:pos="8306"/>
        </w:tabs>
      </w:pPr>
      <w:hyperlink w:anchor="_Toc15125" w:history="1">
        <w:r>
          <w:rPr>
            <w:rFonts w:ascii="仿宋" w:eastAsia="仿宋" w:hAnsi="仿宋" w:cs="仿宋" w:hint="eastAsia"/>
            <w:lang w:eastAsia="zh-CN"/>
          </w:rPr>
          <w:t>(一)、社会影响效果分析</w:t>
        </w:r>
        <w:r>
          <w:tab/>
        </w:r>
        <w:r>
          <w:fldChar w:fldCharType="begin"/>
        </w:r>
        <w:r>
          <w:instrText xml:space="preserve"> PAGEREF _Toc15125 \h </w:instrText>
        </w:r>
        <w:r>
          <w:fldChar w:fldCharType="separate"/>
        </w:r>
        <w:r>
          <w:t>15</w:t>
        </w:r>
        <w:r>
          <w:fldChar w:fldCharType="end"/>
        </w:r>
      </w:hyperlink>
    </w:p>
    <w:p>
      <w:pPr>
        <w:pStyle w:val="TOC2"/>
        <w:tabs>
          <w:tab w:val="right" w:leader="dot" w:pos="8306"/>
        </w:tabs>
      </w:pPr>
      <w:hyperlink w:anchor="_Toc29417" w:history="1">
        <w:r>
          <w:rPr>
            <w:rFonts w:ascii="仿宋" w:eastAsia="仿宋" w:hAnsi="仿宋" w:cs="仿宋" w:hint="eastAsia"/>
            <w:lang w:eastAsia="zh-CN"/>
          </w:rPr>
          <w:t>(二)、社会适应性分析</w:t>
        </w:r>
        <w:r>
          <w:tab/>
        </w:r>
        <w:r>
          <w:fldChar w:fldCharType="begin"/>
        </w:r>
        <w:r>
          <w:instrText xml:space="preserve"> PAGEREF _Toc29417 \h </w:instrText>
        </w:r>
        <w:r>
          <w:fldChar w:fldCharType="separate"/>
        </w:r>
        <w:r>
          <w:t>18</w:t>
        </w:r>
        <w:r>
          <w:fldChar w:fldCharType="end"/>
        </w:r>
      </w:hyperlink>
    </w:p>
    <w:p>
      <w:pPr>
        <w:pStyle w:val="TOC2"/>
        <w:tabs>
          <w:tab w:val="right" w:leader="dot" w:pos="8306"/>
        </w:tabs>
      </w:pPr>
      <w:hyperlink w:anchor="_Toc19745" w:history="1">
        <w:r>
          <w:rPr>
            <w:rFonts w:ascii="仿宋" w:eastAsia="仿宋" w:hAnsi="仿宋" w:cs="仿宋" w:hint="eastAsia"/>
            <w:lang w:eastAsia="zh-CN"/>
          </w:rPr>
          <w:t>(三)、社会风险及对策分析</w:t>
        </w:r>
        <w:r>
          <w:tab/>
        </w:r>
        <w:r>
          <w:fldChar w:fldCharType="begin"/>
        </w:r>
        <w:r>
          <w:instrText xml:space="preserve"> PAGEREF _Toc19745 \h </w:instrText>
        </w:r>
        <w:r>
          <w:fldChar w:fldCharType="separate"/>
        </w:r>
        <w:r>
          <w:t>19</w:t>
        </w:r>
        <w:r>
          <w:fldChar w:fldCharType="end"/>
        </w:r>
      </w:hyperlink>
    </w:p>
    <w:p>
      <w:pPr>
        <w:pStyle w:val="TOC1"/>
        <w:tabs>
          <w:tab w:val="right" w:leader="dot" w:pos="8306"/>
        </w:tabs>
      </w:pPr>
      <w:hyperlink w:anchor="_Toc5713" w:history="1">
        <w:r>
          <w:rPr>
            <w:rFonts w:ascii="仿宋" w:eastAsia="仿宋" w:hAnsi="仿宋" w:cs="仿宋" w:hint="eastAsia"/>
            <w:lang w:eastAsia="zh-CN"/>
          </w:rPr>
          <w:t>三、背景、必要性分析</w:t>
        </w:r>
        <w:r>
          <w:tab/>
        </w:r>
        <w:r>
          <w:fldChar w:fldCharType="begin"/>
        </w:r>
        <w:r>
          <w:instrText xml:space="preserve"> PAGEREF _Toc5713 \h </w:instrText>
        </w:r>
        <w:r>
          <w:fldChar w:fldCharType="separate"/>
        </w:r>
        <w:r>
          <w:t>23</w:t>
        </w:r>
        <w:r>
          <w:fldChar w:fldCharType="end"/>
        </w:r>
      </w:hyperlink>
    </w:p>
    <w:p>
      <w:pPr>
        <w:pStyle w:val="TOC2"/>
        <w:tabs>
          <w:tab w:val="right" w:leader="dot" w:pos="8306"/>
        </w:tabs>
      </w:pPr>
      <w:hyperlink w:anchor="_Toc23655" w:history="1">
        <w:r>
          <w:rPr>
            <w:rFonts w:ascii="仿宋" w:eastAsia="仿宋" w:hAnsi="仿宋" w:cs="仿宋" w:hint="eastAsia"/>
            <w:lang w:eastAsia="zh-CN"/>
          </w:rPr>
          <w:t>(一)、项目建设背景</w:t>
        </w:r>
        <w:r>
          <w:tab/>
        </w:r>
        <w:r>
          <w:fldChar w:fldCharType="begin"/>
        </w:r>
        <w:r>
          <w:instrText xml:space="preserve"> PAGEREF _Toc23655 \h </w:instrText>
        </w:r>
        <w:r>
          <w:fldChar w:fldCharType="separate"/>
        </w:r>
        <w:r>
          <w:t>23</w:t>
        </w:r>
        <w:r>
          <w:fldChar w:fldCharType="end"/>
        </w:r>
      </w:hyperlink>
    </w:p>
    <w:p>
      <w:pPr>
        <w:pStyle w:val="TOC2"/>
        <w:tabs>
          <w:tab w:val="right" w:leader="dot" w:pos="8306"/>
        </w:tabs>
      </w:pPr>
      <w:hyperlink w:anchor="_Toc27042" w:history="1">
        <w:r>
          <w:rPr>
            <w:rFonts w:ascii="仿宋" w:eastAsia="仿宋" w:hAnsi="仿宋" w:cs="仿宋" w:hint="eastAsia"/>
            <w:lang w:eastAsia="zh-CN"/>
          </w:rPr>
          <w:t>(二)、必要性分析</w:t>
        </w:r>
        <w:r>
          <w:tab/>
        </w:r>
        <w:r>
          <w:fldChar w:fldCharType="begin"/>
        </w:r>
        <w:r>
          <w:instrText xml:space="preserve"> PAGEREF _Toc27042 \h </w:instrText>
        </w:r>
        <w:r>
          <w:fldChar w:fldCharType="separate"/>
        </w:r>
        <w:r>
          <w:t>24</w:t>
        </w:r>
        <w:r>
          <w:fldChar w:fldCharType="end"/>
        </w:r>
      </w:hyperlink>
    </w:p>
    <w:p>
      <w:pPr>
        <w:pStyle w:val="TOC2"/>
        <w:tabs>
          <w:tab w:val="right" w:leader="dot" w:pos="8306"/>
        </w:tabs>
      </w:pPr>
      <w:hyperlink w:anchor="_Toc5675" w:history="1">
        <w:r>
          <w:rPr>
            <w:rFonts w:ascii="仿宋" w:eastAsia="仿宋" w:hAnsi="仿宋" w:cs="仿宋" w:hint="eastAsia"/>
            <w:lang w:eastAsia="zh-CN"/>
          </w:rPr>
          <w:t>(三)、项目建设有利条件</w:t>
        </w:r>
        <w:r>
          <w:tab/>
        </w:r>
        <w:r>
          <w:fldChar w:fldCharType="begin"/>
        </w:r>
        <w:r>
          <w:instrText xml:space="preserve"> PAGEREF _Toc5675 \h </w:instrText>
        </w:r>
        <w:r>
          <w:fldChar w:fldCharType="separate"/>
        </w:r>
        <w:r>
          <w:t>25</w:t>
        </w:r>
        <w:r>
          <w:fldChar w:fldCharType="end"/>
        </w:r>
      </w:hyperlink>
    </w:p>
    <w:p>
      <w:pPr>
        <w:pStyle w:val="TOC1"/>
        <w:tabs>
          <w:tab w:val="right" w:leader="dot" w:pos="8306"/>
        </w:tabs>
      </w:pPr>
      <w:hyperlink w:anchor="_Toc31701" w:history="1">
        <w:r>
          <w:rPr>
            <w:rFonts w:ascii="仿宋" w:eastAsia="仿宋" w:hAnsi="仿宋" w:cs="仿宋" w:hint="eastAsia"/>
            <w:lang w:eastAsia="zh-CN"/>
          </w:rPr>
          <w:t>四、发展规划、产业政策和行业准入分析</w:t>
        </w:r>
        <w:r>
          <w:tab/>
        </w:r>
        <w:r>
          <w:fldChar w:fldCharType="begin"/>
        </w:r>
        <w:r>
          <w:instrText xml:space="preserve"> PAGEREF _Toc31701 \h </w:instrText>
        </w:r>
        <w:r>
          <w:fldChar w:fldCharType="separate"/>
        </w:r>
        <w:r>
          <w:t>27</w:t>
        </w:r>
        <w:r>
          <w:fldChar w:fldCharType="end"/>
        </w:r>
      </w:hyperlink>
    </w:p>
    <w:p>
      <w:pPr>
        <w:pStyle w:val="TOC2"/>
        <w:tabs>
          <w:tab w:val="right" w:leader="dot" w:pos="8306"/>
        </w:tabs>
      </w:pPr>
      <w:hyperlink w:anchor="_Toc4408" w:history="1">
        <w:r>
          <w:rPr>
            <w:rFonts w:ascii="仿宋" w:eastAsia="仿宋" w:hAnsi="仿宋" w:cs="仿宋" w:hint="eastAsia"/>
            <w:lang w:eastAsia="zh-CN"/>
          </w:rPr>
          <w:t>(一)、发展规划分析</w:t>
        </w:r>
        <w:r>
          <w:tab/>
        </w:r>
        <w:r>
          <w:fldChar w:fldCharType="begin"/>
        </w:r>
        <w:r>
          <w:instrText xml:space="preserve"> PAGEREF _Toc4408 \h </w:instrText>
        </w:r>
        <w:r>
          <w:fldChar w:fldCharType="separate"/>
        </w:r>
        <w:r>
          <w:t>27</w:t>
        </w:r>
        <w:r>
          <w:fldChar w:fldCharType="end"/>
        </w:r>
      </w:hyperlink>
    </w:p>
    <w:p>
      <w:pPr>
        <w:pStyle w:val="TOC2"/>
        <w:tabs>
          <w:tab w:val="right" w:leader="dot" w:pos="8306"/>
        </w:tabs>
      </w:pPr>
      <w:hyperlink w:anchor="_Toc9558" w:history="1">
        <w:r>
          <w:rPr>
            <w:rFonts w:ascii="仿宋" w:eastAsia="仿宋" w:hAnsi="仿宋" w:cs="仿宋" w:hint="eastAsia"/>
            <w:lang w:eastAsia="zh-CN"/>
          </w:rPr>
          <w:t>(二)、产业政策分析</w:t>
        </w:r>
        <w:r>
          <w:tab/>
        </w:r>
        <w:r>
          <w:fldChar w:fldCharType="begin"/>
        </w:r>
        <w:r>
          <w:instrText xml:space="preserve"> PAGEREF _Toc9558 \h </w:instrText>
        </w:r>
        <w:r>
          <w:fldChar w:fldCharType="separate"/>
        </w:r>
        <w:r>
          <w:t>28</w:t>
        </w:r>
        <w:r>
          <w:fldChar w:fldCharType="end"/>
        </w:r>
      </w:hyperlink>
    </w:p>
    <w:p>
      <w:pPr>
        <w:pStyle w:val="TOC2"/>
        <w:tabs>
          <w:tab w:val="right" w:leader="dot" w:pos="8306"/>
        </w:tabs>
      </w:pPr>
      <w:hyperlink w:anchor="_Toc13786" w:history="1">
        <w:r>
          <w:rPr>
            <w:rFonts w:ascii="仿宋" w:eastAsia="仿宋" w:hAnsi="仿宋" w:cs="仿宋" w:hint="eastAsia"/>
            <w:lang w:eastAsia="zh-CN"/>
          </w:rPr>
          <w:t>(三)、行业准入分析</w:t>
        </w:r>
        <w:r>
          <w:tab/>
        </w:r>
        <w:r>
          <w:fldChar w:fldCharType="begin"/>
        </w:r>
        <w:r>
          <w:instrText xml:space="preserve"> PAGEREF _Toc13786 \h </w:instrText>
        </w:r>
        <w:r>
          <w:fldChar w:fldCharType="separate"/>
        </w:r>
        <w:r>
          <w:t>30</w:t>
        </w:r>
        <w:r>
          <w:fldChar w:fldCharType="end"/>
        </w:r>
      </w:hyperlink>
    </w:p>
    <w:p>
      <w:pPr>
        <w:pStyle w:val="TOC1"/>
        <w:tabs>
          <w:tab w:val="right" w:leader="dot" w:pos="8306"/>
        </w:tabs>
      </w:pPr>
      <w:hyperlink w:anchor="_Toc169" w:history="1">
        <w:r>
          <w:rPr>
            <w:rFonts w:ascii="仿宋" w:eastAsia="仿宋" w:hAnsi="仿宋" w:cs="仿宋" w:hint="eastAsia"/>
            <w:lang w:eastAsia="zh-CN"/>
          </w:rPr>
          <w:t>五、资源开发及综合利用分析</w:t>
        </w:r>
        <w:r>
          <w:tab/>
        </w:r>
        <w:r>
          <w:fldChar w:fldCharType="begin"/>
        </w:r>
        <w:r>
          <w:instrText xml:space="preserve"> PAGEREF _Toc169 \h </w:instrText>
        </w:r>
        <w:r>
          <w:fldChar w:fldCharType="separate"/>
        </w:r>
        <w:r>
          <w:t>31</w:t>
        </w:r>
        <w:r>
          <w:fldChar w:fldCharType="end"/>
        </w:r>
      </w:hyperlink>
    </w:p>
    <w:p>
      <w:pPr>
        <w:pStyle w:val="TOC2"/>
        <w:tabs>
          <w:tab w:val="right" w:leader="dot" w:pos="8306"/>
        </w:tabs>
      </w:pPr>
      <w:hyperlink w:anchor="_Toc16984" w:history="1">
        <w:r>
          <w:rPr>
            <w:rFonts w:ascii="仿宋" w:eastAsia="仿宋" w:hAnsi="仿宋" w:cs="仿宋" w:hint="eastAsia"/>
            <w:lang w:eastAsia="zh-CN"/>
          </w:rPr>
          <w:t>(一)、资源开发方案</w:t>
        </w:r>
        <w:r>
          <w:tab/>
        </w:r>
        <w:r>
          <w:fldChar w:fldCharType="begin"/>
        </w:r>
        <w:r>
          <w:instrText xml:space="preserve"> PAGEREF _Toc16984 \h </w:instrText>
        </w:r>
        <w:r>
          <w:fldChar w:fldCharType="separate"/>
        </w:r>
        <w:r>
          <w:t>31</w:t>
        </w:r>
        <w:r>
          <w:fldChar w:fldCharType="end"/>
        </w:r>
      </w:hyperlink>
    </w:p>
    <w:p>
      <w:pPr>
        <w:pStyle w:val="TOC2"/>
        <w:tabs>
          <w:tab w:val="right" w:leader="dot" w:pos="8306"/>
        </w:tabs>
      </w:pPr>
      <w:hyperlink w:anchor="_Toc4454" w:history="1">
        <w:r>
          <w:rPr>
            <w:rFonts w:ascii="仿宋" w:eastAsia="仿宋" w:hAnsi="仿宋" w:cs="仿宋" w:hint="eastAsia"/>
            <w:lang w:eastAsia="zh-CN"/>
          </w:rPr>
          <w:t>(二)、资源利用方案</w:t>
        </w:r>
        <w:r>
          <w:tab/>
        </w:r>
        <w:r>
          <w:fldChar w:fldCharType="begin"/>
        </w:r>
        <w:r>
          <w:instrText xml:space="preserve"> PAGEREF _Toc4454 \h </w:instrText>
        </w:r>
        <w:r>
          <w:fldChar w:fldCharType="separate"/>
        </w:r>
        <w:r>
          <w:t>33</w:t>
        </w:r>
        <w:r>
          <w:fldChar w:fldCharType="end"/>
        </w:r>
      </w:hyperlink>
    </w:p>
    <w:p>
      <w:pPr>
        <w:pStyle w:val="TOC2"/>
        <w:tabs>
          <w:tab w:val="right" w:leader="dot" w:pos="8306"/>
        </w:tabs>
      </w:pPr>
      <w:hyperlink w:anchor="_Toc14488" w:history="1">
        <w:r>
          <w:rPr>
            <w:rFonts w:ascii="仿宋" w:eastAsia="仿宋" w:hAnsi="仿宋" w:cs="仿宋" w:hint="eastAsia"/>
            <w:lang w:eastAsia="zh-CN"/>
          </w:rPr>
          <w:t>(三)、资源节约措施</w:t>
        </w:r>
        <w:r>
          <w:tab/>
        </w:r>
        <w:r>
          <w:fldChar w:fldCharType="begin"/>
        </w:r>
        <w:r>
          <w:instrText xml:space="preserve"> PAGEREF _Toc14488 \h </w:instrText>
        </w:r>
        <w:r>
          <w:fldChar w:fldCharType="separate"/>
        </w:r>
        <w:r>
          <w:t>34</w:t>
        </w:r>
        <w:r>
          <w:fldChar w:fldCharType="end"/>
        </w:r>
      </w:hyperlink>
    </w:p>
    <w:p>
      <w:pPr>
        <w:pStyle w:val="TOC1"/>
        <w:tabs>
          <w:tab w:val="right" w:leader="dot" w:pos="8306"/>
        </w:tabs>
      </w:pPr>
      <w:hyperlink w:anchor="_Toc21473" w:history="1">
        <w:r>
          <w:rPr>
            <w:rFonts w:ascii="仿宋" w:eastAsia="仿宋" w:hAnsi="仿宋" w:cs="仿宋" w:hint="eastAsia"/>
            <w:lang w:eastAsia="zh-CN"/>
          </w:rPr>
          <w:t>六、水生植物类项目概论</w:t>
        </w:r>
        <w:r>
          <w:tab/>
        </w:r>
        <w:r>
          <w:fldChar w:fldCharType="begin"/>
        </w:r>
        <w:r>
          <w:instrText xml:space="preserve"> PAGEREF _Toc21473 \h </w:instrText>
        </w:r>
        <w:r>
          <w:fldChar w:fldCharType="separate"/>
        </w:r>
        <w:r>
          <w:t>35</w:t>
        </w:r>
        <w:r>
          <w:fldChar w:fldCharType="end"/>
        </w:r>
      </w:hyperlink>
    </w:p>
    <w:p>
      <w:pPr>
        <w:pStyle w:val="TOC2"/>
        <w:tabs>
          <w:tab w:val="right" w:leader="dot" w:pos="8306"/>
        </w:tabs>
      </w:pPr>
      <w:hyperlink w:anchor="_Toc9623" w:history="1">
        <w:r>
          <w:rPr>
            <w:rFonts w:ascii="仿宋" w:eastAsia="仿宋" w:hAnsi="仿宋" w:cs="仿宋" w:hint="eastAsia"/>
            <w:lang w:eastAsia="zh-CN"/>
          </w:rPr>
          <w:t>(一)、项目申报单位概况</w:t>
        </w:r>
        <w:r>
          <w:tab/>
        </w:r>
        <w:r>
          <w:fldChar w:fldCharType="begin"/>
        </w:r>
        <w:r>
          <w:instrText xml:space="preserve"> PAGEREF _Toc9623 \h </w:instrText>
        </w:r>
        <w:r>
          <w:fldChar w:fldCharType="separate"/>
        </w:r>
        <w:r>
          <w:t>35</w:t>
        </w:r>
        <w:r>
          <w:fldChar w:fldCharType="end"/>
        </w:r>
      </w:hyperlink>
    </w:p>
    <w:p>
      <w:pPr>
        <w:pStyle w:val="TOC2"/>
        <w:tabs>
          <w:tab w:val="right" w:leader="dot" w:pos="8306"/>
        </w:tabs>
      </w:pPr>
      <w:hyperlink w:anchor="_Toc821" w:history="1">
        <w:r>
          <w:rPr>
            <w:rFonts w:ascii="仿宋" w:eastAsia="仿宋" w:hAnsi="仿宋" w:cs="仿宋" w:hint="eastAsia"/>
            <w:lang w:eastAsia="zh-CN"/>
          </w:rPr>
          <w:t>(二)、项目概况</w:t>
        </w:r>
        <w:r>
          <w:tab/>
        </w:r>
        <w:r>
          <w:fldChar w:fldCharType="begin"/>
        </w:r>
        <w:r>
          <w:instrText xml:space="preserve"> PAGEREF _Toc821 \h </w:instrText>
        </w:r>
        <w:r>
          <w:fldChar w:fldCharType="separate"/>
        </w:r>
        <w:r>
          <w:t>36</w:t>
        </w:r>
        <w:r>
          <w:fldChar w:fldCharType="end"/>
        </w:r>
      </w:hyperlink>
    </w:p>
    <w:p>
      <w:pPr>
        <w:pStyle w:val="TOC1"/>
        <w:tabs>
          <w:tab w:val="right" w:leader="dot" w:pos="8306"/>
        </w:tabs>
      </w:pPr>
      <w:hyperlink w:anchor="_Toc31184" w:history="1">
        <w:r>
          <w:rPr>
            <w:rFonts w:ascii="仿宋" w:eastAsia="仿宋" w:hAnsi="仿宋" w:cs="仿宋" w:hint="eastAsia"/>
            <w:lang w:eastAsia="zh-CN"/>
          </w:rPr>
          <w:t>七、项目实施与管理方案</w:t>
        </w:r>
        <w:r>
          <w:tab/>
        </w:r>
        <w:r>
          <w:fldChar w:fldCharType="begin"/>
        </w:r>
        <w:r>
          <w:instrText xml:space="preserve"> PAGEREF _Toc31184 \h </w:instrText>
        </w:r>
        <w:r>
          <w:fldChar w:fldCharType="separate"/>
        </w:r>
        <w:r>
          <w:t>39</w:t>
        </w:r>
        <w:r>
          <w:fldChar w:fldCharType="end"/>
        </w:r>
      </w:hyperlink>
    </w:p>
    <w:p>
      <w:pPr>
        <w:pStyle w:val="TOC2"/>
        <w:tabs>
          <w:tab w:val="right" w:leader="dot" w:pos="8306"/>
        </w:tabs>
      </w:pPr>
      <w:hyperlink w:anchor="_Toc4237" w:history="1">
        <w:r>
          <w:rPr>
            <w:rFonts w:ascii="仿宋" w:eastAsia="仿宋" w:hAnsi="仿宋" w:cs="仿宋" w:hint="eastAsia"/>
            <w:lang w:eastAsia="zh-CN"/>
          </w:rPr>
          <w:t>(一)、项目实施计划</w:t>
        </w:r>
        <w:r>
          <w:tab/>
        </w:r>
        <w:r>
          <w:fldChar w:fldCharType="begin"/>
        </w:r>
        <w:r>
          <w:instrText xml:space="preserve"> PAGEREF _Toc4237 \h </w:instrText>
        </w:r>
        <w:r>
          <w:fldChar w:fldCharType="separate"/>
        </w:r>
        <w:r>
          <w:t>39</w:t>
        </w:r>
        <w:r>
          <w:fldChar w:fldCharType="end"/>
        </w:r>
      </w:hyperlink>
    </w:p>
    <w:p>
      <w:pPr>
        <w:pStyle w:val="TOC2"/>
        <w:tabs>
          <w:tab w:val="right" w:leader="dot" w:pos="8306"/>
        </w:tabs>
      </w:pPr>
      <w:hyperlink w:anchor="_Toc8663" w:history="1">
        <w:r>
          <w:rPr>
            <w:rFonts w:ascii="仿宋" w:eastAsia="仿宋" w:hAnsi="仿宋" w:cs="仿宋" w:hint="eastAsia"/>
            <w:lang w:eastAsia="zh-CN"/>
          </w:rPr>
          <w:t>(二)、项目组织机构与职责</w:t>
        </w:r>
        <w:r>
          <w:tab/>
        </w:r>
        <w:r>
          <w:fldChar w:fldCharType="begin"/>
        </w:r>
        <w:r>
          <w:instrText xml:space="preserve"> PAGEREF _Toc8663 \h </w:instrText>
        </w:r>
        <w:r>
          <w:fldChar w:fldCharType="separate"/>
        </w:r>
        <w:r>
          <w:t>40</w:t>
        </w:r>
        <w:r>
          <w:fldChar w:fldCharType="end"/>
        </w:r>
      </w:hyperlink>
    </w:p>
    <w:p>
      <w:pPr>
        <w:pStyle w:val="TOC2"/>
        <w:tabs>
          <w:tab w:val="right" w:leader="dot" w:pos="8306"/>
        </w:tabs>
      </w:pPr>
      <w:hyperlink w:anchor="_Toc24039" w:history="1">
        <w:r>
          <w:rPr>
            <w:rFonts w:ascii="仿宋" w:eastAsia="仿宋" w:hAnsi="仿宋" w:cs="仿宋" w:hint="eastAsia"/>
            <w:lang w:eastAsia="zh-CN"/>
          </w:rPr>
          <w:t>(三)、项目管理与监控体系</w:t>
        </w:r>
        <w:r>
          <w:tab/>
        </w:r>
        <w:r>
          <w:fldChar w:fldCharType="begin"/>
        </w:r>
        <w:r>
          <w:instrText xml:space="preserve"> PAGEREF _Toc24039 \h </w:instrText>
        </w:r>
        <w:r>
          <w:fldChar w:fldCharType="separate"/>
        </w:r>
        <w:r>
          <w:t>43</w:t>
        </w:r>
        <w:r>
          <w:fldChar w:fldCharType="end"/>
        </w:r>
      </w:hyperlink>
    </w:p>
    <w:p>
      <w:pPr>
        <w:pStyle w:val="TOC1"/>
        <w:tabs>
          <w:tab w:val="right" w:leader="dot" w:pos="8306"/>
        </w:tabs>
      </w:pPr>
      <w:hyperlink w:anchor="_Toc18595" w:history="1">
        <w:r>
          <w:rPr>
            <w:rFonts w:ascii="仿宋" w:eastAsia="仿宋" w:hAnsi="仿宋" w:cs="仿宋" w:hint="eastAsia"/>
            <w:lang w:eastAsia="zh-CN"/>
          </w:rPr>
          <w:t>八、经济效益与社会效益优化</w:t>
        </w:r>
        <w:r>
          <w:tab/>
        </w:r>
        <w:r>
          <w:fldChar w:fldCharType="begin"/>
        </w:r>
        <w:r>
          <w:instrText xml:space="preserve"> PAGEREF _Toc18595 \h </w:instrText>
        </w:r>
        <w:r>
          <w:fldChar w:fldCharType="separate"/>
        </w:r>
        <w:r>
          <w:t>45</w:t>
        </w:r>
        <w:r>
          <w:fldChar w:fldCharType="end"/>
        </w:r>
      </w:hyperlink>
    </w:p>
    <w:p>
      <w:pPr>
        <w:pStyle w:val="TOC2"/>
        <w:tabs>
          <w:tab w:val="right" w:leader="dot" w:pos="8306"/>
        </w:tabs>
      </w:pPr>
      <w:hyperlink w:anchor="_Toc8089" w:history="1">
        <w:r>
          <w:rPr>
            <w:rFonts w:ascii="仿宋" w:eastAsia="仿宋" w:hAnsi="仿宋" w:cs="仿宋" w:hint="eastAsia"/>
            <w:lang w:eastAsia="zh-CN"/>
          </w:rPr>
          <w:t>(一)、经济效益提升策略</w:t>
        </w:r>
        <w:r>
          <w:tab/>
        </w:r>
        <w:r>
          <w:fldChar w:fldCharType="begin"/>
        </w:r>
        <w:r>
          <w:instrText xml:space="preserve"> PAGEREF _Toc8089 \h </w:instrText>
        </w:r>
        <w:r>
          <w:fldChar w:fldCharType="separate"/>
        </w:r>
        <w:r>
          <w:t>45</w:t>
        </w:r>
        <w:r>
          <w:fldChar w:fldCharType="end"/>
        </w:r>
      </w:hyperlink>
    </w:p>
    <w:p>
      <w:pPr>
        <w:pStyle w:val="TOC2"/>
        <w:tabs>
          <w:tab w:val="right" w:leader="dot" w:pos="8306"/>
        </w:tabs>
      </w:pPr>
      <w:hyperlink w:anchor="_Toc14693" w:history="1">
        <w:r>
          <w:rPr>
            <w:rFonts w:ascii="仿宋" w:eastAsia="仿宋" w:hAnsi="仿宋" w:cs="仿宋" w:hint="eastAsia"/>
            <w:lang w:eastAsia="zh-CN"/>
          </w:rPr>
          <w:t>(二)、社会效益增强方案</w:t>
        </w:r>
        <w:r>
          <w:tab/>
        </w:r>
        <w:r>
          <w:fldChar w:fldCharType="begin"/>
        </w:r>
        <w:r>
          <w:instrText xml:space="preserve"> PAGEREF _Toc14693 \h </w:instrText>
        </w:r>
        <w:r>
          <w:fldChar w:fldCharType="separate"/>
        </w:r>
        <w:r>
          <w:t>46</w:t>
        </w:r>
        <w:r>
          <w:fldChar w:fldCharType="end"/>
        </w:r>
      </w:hyperlink>
    </w:p>
    <w:p>
      <w:pPr>
        <w:pStyle w:val="TOC1"/>
        <w:tabs>
          <w:tab w:val="right" w:leader="dot" w:pos="8306"/>
        </w:tabs>
      </w:pPr>
      <w:hyperlink w:anchor="_Toc9064" w:history="1">
        <w:r>
          <w:rPr>
            <w:rFonts w:ascii="仿宋" w:eastAsia="仿宋" w:hAnsi="仿宋" w:cs="仿宋" w:hint="eastAsia"/>
            <w:lang w:eastAsia="zh-CN"/>
          </w:rPr>
          <w:t>九、土地利用与规划方案</w:t>
        </w:r>
        <w:r>
          <w:tab/>
        </w:r>
        <w:r>
          <w:fldChar w:fldCharType="begin"/>
        </w:r>
        <w:r>
          <w:instrText xml:space="preserve"> PAGEREF _Toc9064 \h </w:instrText>
        </w:r>
        <w:r>
          <w:fldChar w:fldCharType="separate"/>
        </w:r>
        <w:r>
          <w:t>47</w:t>
        </w:r>
        <w:r>
          <w:fldChar w:fldCharType="end"/>
        </w:r>
      </w:hyperlink>
    </w:p>
    <w:p>
      <w:pPr>
        <w:pStyle w:val="TOC2"/>
        <w:tabs>
          <w:tab w:val="right" w:leader="dot" w:pos="8306"/>
        </w:tabs>
      </w:pPr>
      <w:hyperlink w:anchor="_Toc17629" w:history="1">
        <w:r>
          <w:rPr>
            <w:rFonts w:ascii="仿宋" w:eastAsia="仿宋" w:hAnsi="仿宋" w:cs="仿宋" w:hint="eastAsia"/>
            <w:lang w:eastAsia="zh-CN"/>
          </w:rPr>
          <w:t>(一)、项目用地情况分析</w:t>
        </w:r>
        <w:r>
          <w:tab/>
        </w:r>
        <w:r>
          <w:fldChar w:fldCharType="begin"/>
        </w:r>
        <w:r>
          <w:instrText xml:space="preserve"> PAGEREF _Toc17629 \h </w:instrText>
        </w:r>
        <w:r>
          <w:fldChar w:fldCharType="separate"/>
        </w:r>
        <w:r>
          <w:t>47</w:t>
        </w:r>
        <w:r>
          <w:fldChar w:fldCharType="end"/>
        </w:r>
      </w:hyperlink>
    </w:p>
    <w:p>
      <w:pPr>
        <w:pStyle w:val="TOC2"/>
        <w:tabs>
          <w:tab w:val="right" w:leader="dot" w:pos="8306"/>
        </w:tabs>
      </w:pPr>
      <w:hyperlink w:anchor="_Toc28914" w:history="1">
        <w:r>
          <w:rPr>
            <w:rFonts w:ascii="仿宋" w:eastAsia="仿宋" w:hAnsi="仿宋" w:cs="仿宋" w:hint="eastAsia"/>
            <w:lang w:eastAsia="zh-CN"/>
          </w:rPr>
          <w:t>(二)、土地利用规划方案</w:t>
        </w:r>
        <w:r>
          <w:tab/>
        </w:r>
        <w:r>
          <w:fldChar w:fldCharType="begin"/>
        </w:r>
        <w:r>
          <w:instrText xml:space="preserve"> PAGEREF _Toc28914 \h </w:instrText>
        </w:r>
        <w:r>
          <w:fldChar w:fldCharType="separate"/>
        </w:r>
        <w:r>
          <w:t>48</w:t>
        </w:r>
        <w:r>
          <w:fldChar w:fldCharType="end"/>
        </w:r>
      </w:hyperlink>
    </w:p>
    <w:p>
      <w:pPr>
        <w:pStyle w:val="TOC1"/>
        <w:tabs>
          <w:tab w:val="right" w:leader="dot" w:pos="8306"/>
        </w:tabs>
      </w:pPr>
      <w:hyperlink w:anchor="_Toc28297" w:history="1">
        <w:r>
          <w:rPr>
            <w:rFonts w:ascii="仿宋" w:eastAsia="仿宋" w:hAnsi="仿宋" w:cs="仿宋" w:hint="eastAsia"/>
            <w:lang w:eastAsia="zh-CN"/>
          </w:rPr>
          <w:t>十、客户关系管理与市场拓展</w:t>
        </w:r>
        <w:r>
          <w:tab/>
        </w:r>
        <w:r>
          <w:fldChar w:fldCharType="begin"/>
        </w:r>
        <w:r>
          <w:instrText xml:space="preserve"> PAGEREF _Toc28297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08" w:history="1">
        <w:r>
          <w:rPr>
            <w:rFonts w:ascii="仿宋" w:eastAsia="仿宋" w:hAnsi="仿宋" w:cs="仿宋" w:hint="eastAsia"/>
            <w:lang w:eastAsia="zh-CN"/>
          </w:rPr>
          <w:t>(一)、客户关系管理策略</w:t>
        </w:r>
        <w:r>
          <w:tab/>
        </w:r>
        <w:r>
          <w:fldChar w:fldCharType="begin"/>
        </w:r>
        <w:r>
          <w:instrText xml:space="preserve"> PAGEREF _Toc5808 \h </w:instrText>
        </w:r>
        <w:r>
          <w:fldChar w:fldCharType="separate"/>
        </w:r>
        <w:r>
          <w:t>49</w:t>
        </w:r>
        <w:r>
          <w:fldChar w:fldCharType="end"/>
        </w:r>
      </w:hyperlink>
    </w:p>
    <w:p>
      <w:pPr>
        <w:pStyle w:val="TOC2"/>
        <w:tabs>
          <w:tab w:val="right" w:leader="dot" w:pos="8306"/>
        </w:tabs>
      </w:pPr>
      <w:hyperlink w:anchor="_Toc2087" w:history="1">
        <w:r>
          <w:rPr>
            <w:rFonts w:ascii="仿宋" w:eastAsia="仿宋" w:hAnsi="仿宋" w:cs="仿宋" w:hint="eastAsia"/>
            <w:lang w:eastAsia="zh-CN"/>
          </w:rPr>
          <w:t>(二)、市场拓展方案</w:t>
        </w:r>
        <w:r>
          <w:tab/>
        </w:r>
        <w:r>
          <w:fldChar w:fldCharType="begin"/>
        </w:r>
        <w:r>
          <w:instrText xml:space="preserve"> PAGEREF _Toc2087 \h </w:instrText>
        </w:r>
        <w:r>
          <w:fldChar w:fldCharType="separate"/>
        </w:r>
        <w:r>
          <w:t>50</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十一、环境保护与治理方案</w:t>
        </w:r>
        <w:r>
          <w:tab/>
        </w:r>
        <w:r>
          <w:fldChar w:fldCharType="begin"/>
        </w:r>
        <w:r>
          <w:instrText xml:space="preserve"> PAGEREF _Toc20458 \h </w:instrText>
        </w:r>
        <w:r>
          <w:fldChar w:fldCharType="separate"/>
        </w:r>
        <w:r>
          <w:t>51</w:t>
        </w:r>
        <w:r>
          <w:fldChar w:fldCharType="end"/>
        </w:r>
      </w:hyperlink>
    </w:p>
    <w:p>
      <w:pPr>
        <w:pStyle w:val="TOC2"/>
        <w:tabs>
          <w:tab w:val="right" w:leader="dot" w:pos="8306"/>
        </w:tabs>
      </w:pPr>
      <w:hyperlink w:anchor="_Toc22107" w:history="1">
        <w:r>
          <w:rPr>
            <w:rFonts w:ascii="仿宋" w:eastAsia="仿宋" w:hAnsi="仿宋" w:cs="仿宋" w:hint="eastAsia"/>
            <w:lang w:eastAsia="zh-CN"/>
          </w:rPr>
          <w:t>(一)、项目环境影响评估</w:t>
        </w:r>
        <w:r>
          <w:tab/>
        </w:r>
        <w:r>
          <w:fldChar w:fldCharType="begin"/>
        </w:r>
        <w:r>
          <w:instrText xml:space="preserve"> PAGEREF _Toc22107 \h </w:instrText>
        </w:r>
        <w:r>
          <w:fldChar w:fldCharType="separate"/>
        </w:r>
        <w:r>
          <w:t>51</w:t>
        </w:r>
        <w:r>
          <w:fldChar w:fldCharType="end"/>
        </w:r>
      </w:hyperlink>
    </w:p>
    <w:p>
      <w:pPr>
        <w:pStyle w:val="TOC2"/>
        <w:tabs>
          <w:tab w:val="right" w:leader="dot" w:pos="8306"/>
        </w:tabs>
      </w:pPr>
      <w:hyperlink w:anchor="_Toc21318" w:history="1">
        <w:r>
          <w:rPr>
            <w:rFonts w:ascii="仿宋" w:eastAsia="仿宋" w:hAnsi="仿宋" w:cs="仿宋" w:hint="eastAsia"/>
            <w:lang w:eastAsia="zh-CN"/>
          </w:rPr>
          <w:t>(二)、环境保护措施与治理方案</w:t>
        </w:r>
        <w:r>
          <w:tab/>
        </w:r>
        <w:r>
          <w:fldChar w:fldCharType="begin"/>
        </w:r>
        <w:r>
          <w:instrText xml:space="preserve"> PAGEREF _Toc21318 \h </w:instrText>
        </w:r>
        <w:r>
          <w:fldChar w:fldCharType="separate"/>
        </w:r>
        <w:r>
          <w:t>52</w:t>
        </w:r>
        <w:r>
          <w:fldChar w:fldCharType="end"/>
        </w:r>
      </w:hyperlink>
    </w:p>
    <w:p>
      <w:pPr>
        <w:pStyle w:val="TOC1"/>
        <w:tabs>
          <w:tab w:val="right" w:leader="dot" w:pos="8306"/>
        </w:tabs>
      </w:pPr>
      <w:hyperlink w:anchor="_Toc28542" w:history="1">
        <w:r>
          <w:rPr>
            <w:rFonts w:ascii="仿宋" w:eastAsia="仿宋" w:hAnsi="仿宋" w:cs="仿宋" w:hint="eastAsia"/>
            <w:lang w:eastAsia="zh-CN"/>
          </w:rPr>
          <w:t>十二、项目质量与标准</w:t>
        </w:r>
        <w:r>
          <w:tab/>
        </w:r>
        <w:r>
          <w:fldChar w:fldCharType="begin"/>
        </w:r>
        <w:r>
          <w:instrText xml:space="preserve"> PAGEREF _Toc28542 \h </w:instrText>
        </w:r>
        <w:r>
          <w:fldChar w:fldCharType="separate"/>
        </w:r>
        <w:r>
          <w:t>52</w:t>
        </w:r>
        <w:r>
          <w:fldChar w:fldCharType="end"/>
        </w:r>
      </w:hyperlink>
    </w:p>
    <w:p>
      <w:pPr>
        <w:pStyle w:val="TOC2"/>
        <w:tabs>
          <w:tab w:val="right" w:leader="dot" w:pos="8306"/>
        </w:tabs>
      </w:pPr>
      <w:hyperlink w:anchor="_Toc22238" w:history="1">
        <w:r>
          <w:rPr>
            <w:rFonts w:ascii="仿宋" w:eastAsia="仿宋" w:hAnsi="仿宋" w:cs="仿宋" w:hint="eastAsia"/>
            <w:lang w:eastAsia="zh-CN"/>
          </w:rPr>
          <w:t>(一)、质量保障体系</w:t>
        </w:r>
        <w:r>
          <w:tab/>
        </w:r>
        <w:r>
          <w:fldChar w:fldCharType="begin"/>
        </w:r>
        <w:r>
          <w:instrText xml:space="preserve"> PAGEREF _Toc22238 \h </w:instrText>
        </w:r>
        <w:r>
          <w:fldChar w:fldCharType="separate"/>
        </w:r>
        <w:r>
          <w:t>52</w:t>
        </w:r>
        <w:r>
          <w:fldChar w:fldCharType="end"/>
        </w:r>
      </w:hyperlink>
    </w:p>
    <w:p>
      <w:pPr>
        <w:pStyle w:val="TOC2"/>
        <w:tabs>
          <w:tab w:val="right" w:leader="dot" w:pos="8306"/>
        </w:tabs>
      </w:pPr>
      <w:hyperlink w:anchor="_Toc19929" w:history="1">
        <w:r>
          <w:rPr>
            <w:rFonts w:ascii="仿宋" w:eastAsia="仿宋" w:hAnsi="仿宋" w:cs="仿宋" w:hint="eastAsia"/>
            <w:lang w:eastAsia="zh-CN"/>
          </w:rPr>
          <w:t>(二)、标准化作业流程</w:t>
        </w:r>
        <w:r>
          <w:tab/>
        </w:r>
        <w:r>
          <w:fldChar w:fldCharType="begin"/>
        </w:r>
        <w:r>
          <w:instrText xml:space="preserve"> PAGEREF _Toc19929 \h </w:instrText>
        </w:r>
        <w:r>
          <w:fldChar w:fldCharType="separate"/>
        </w:r>
        <w:r>
          <w:t>54</w:t>
        </w:r>
        <w:r>
          <w:fldChar w:fldCharType="end"/>
        </w:r>
      </w:hyperlink>
    </w:p>
    <w:p>
      <w:pPr>
        <w:pStyle w:val="TOC2"/>
        <w:tabs>
          <w:tab w:val="right" w:leader="dot" w:pos="8306"/>
        </w:tabs>
      </w:pPr>
      <w:hyperlink w:anchor="_Toc32259" w:history="1">
        <w:r>
          <w:rPr>
            <w:rFonts w:ascii="仿宋" w:eastAsia="仿宋" w:hAnsi="仿宋" w:cs="仿宋" w:hint="eastAsia"/>
            <w:lang w:eastAsia="zh-CN"/>
          </w:rPr>
          <w:t>(三)、质量监控与评估</w:t>
        </w:r>
        <w:r>
          <w:tab/>
        </w:r>
        <w:r>
          <w:fldChar w:fldCharType="begin"/>
        </w:r>
        <w:r>
          <w:instrText xml:space="preserve"> PAGEREF _Toc32259 \h </w:instrText>
        </w:r>
        <w:r>
          <w:fldChar w:fldCharType="separate"/>
        </w:r>
        <w:r>
          <w:t>55</w:t>
        </w:r>
        <w:r>
          <w:fldChar w:fldCharType="end"/>
        </w:r>
      </w:hyperlink>
    </w:p>
    <w:p>
      <w:pPr>
        <w:pStyle w:val="TOC2"/>
        <w:tabs>
          <w:tab w:val="right" w:leader="dot" w:pos="8306"/>
        </w:tabs>
      </w:pPr>
      <w:hyperlink w:anchor="_Toc6371" w:history="1">
        <w:r>
          <w:rPr>
            <w:rFonts w:ascii="仿宋" w:eastAsia="仿宋" w:hAnsi="仿宋" w:cs="仿宋" w:hint="eastAsia"/>
            <w:lang w:eastAsia="zh-CN"/>
          </w:rPr>
          <w:t>(四)、质量改进计划</w:t>
        </w:r>
        <w:r>
          <w:tab/>
        </w:r>
        <w:r>
          <w:fldChar w:fldCharType="begin"/>
        </w:r>
        <w:r>
          <w:instrText xml:space="preserve"> PAGEREF _Toc6371 \h </w:instrText>
        </w:r>
        <w:r>
          <w:fldChar w:fldCharType="separate"/>
        </w:r>
        <w:r>
          <w:t>56</w:t>
        </w:r>
        <w:r>
          <w:fldChar w:fldCharType="end"/>
        </w:r>
      </w:hyperlink>
    </w:p>
    <w:p>
      <w:pPr>
        <w:pStyle w:val="TOC1"/>
        <w:tabs>
          <w:tab w:val="right" w:leader="dot" w:pos="8306"/>
        </w:tabs>
      </w:pPr>
      <w:hyperlink w:anchor="_Toc17942" w:history="1">
        <w:r>
          <w:rPr>
            <w:rFonts w:ascii="仿宋" w:eastAsia="仿宋" w:hAnsi="仿宋" w:cs="仿宋" w:hint="eastAsia"/>
            <w:lang w:eastAsia="zh-CN"/>
          </w:rPr>
          <w:t>十三、知识产权管理与保护</w:t>
        </w:r>
        <w:r>
          <w:tab/>
        </w:r>
        <w:r>
          <w:fldChar w:fldCharType="begin"/>
        </w:r>
        <w:r>
          <w:instrText xml:space="preserve"> PAGEREF _Toc17942 \h </w:instrText>
        </w:r>
        <w:r>
          <w:fldChar w:fldCharType="separate"/>
        </w:r>
        <w:r>
          <w:t>58</w:t>
        </w:r>
        <w:r>
          <w:fldChar w:fldCharType="end"/>
        </w:r>
      </w:hyperlink>
    </w:p>
    <w:p>
      <w:pPr>
        <w:pStyle w:val="TOC2"/>
        <w:tabs>
          <w:tab w:val="right" w:leader="dot" w:pos="8306"/>
        </w:tabs>
      </w:pPr>
      <w:hyperlink w:anchor="_Toc1335" w:history="1">
        <w:r>
          <w:rPr>
            <w:rFonts w:ascii="仿宋" w:eastAsia="仿宋" w:hAnsi="仿宋" w:cs="仿宋" w:hint="eastAsia"/>
            <w:lang w:eastAsia="zh-CN"/>
          </w:rPr>
          <w:t>(一)、知识产权管理体系建设</w:t>
        </w:r>
        <w:r>
          <w:tab/>
        </w:r>
        <w:r>
          <w:fldChar w:fldCharType="begin"/>
        </w:r>
        <w:r>
          <w:instrText xml:space="preserve"> PAGEREF _Toc1335 \h </w:instrText>
        </w:r>
        <w:r>
          <w:fldChar w:fldCharType="separate"/>
        </w:r>
        <w:r>
          <w:t>58</w:t>
        </w:r>
        <w:r>
          <w:fldChar w:fldCharType="end"/>
        </w:r>
      </w:hyperlink>
    </w:p>
    <w:p>
      <w:pPr>
        <w:pStyle w:val="TOC2"/>
        <w:tabs>
          <w:tab w:val="right" w:leader="dot" w:pos="8306"/>
        </w:tabs>
      </w:pPr>
      <w:hyperlink w:anchor="_Toc29465" w:history="1">
        <w:r>
          <w:rPr>
            <w:rFonts w:ascii="仿宋" w:eastAsia="仿宋" w:hAnsi="仿宋" w:cs="仿宋" w:hint="eastAsia"/>
            <w:lang w:eastAsia="zh-CN"/>
          </w:rPr>
          <w:t>(二)、知识产权保护措施</w:t>
        </w:r>
        <w:r>
          <w:tab/>
        </w:r>
        <w:r>
          <w:fldChar w:fldCharType="begin"/>
        </w:r>
        <w:r>
          <w:instrText xml:space="preserve"> PAGEREF _Toc29465 \h </w:instrText>
        </w:r>
        <w:r>
          <w:fldChar w:fldCharType="separate"/>
        </w:r>
        <w:r>
          <w:t>58</w:t>
        </w:r>
        <w:r>
          <w:fldChar w:fldCharType="end"/>
        </w:r>
      </w:hyperlink>
    </w:p>
    <w:p>
      <w:pPr>
        <w:pStyle w:val="TOC1"/>
        <w:tabs>
          <w:tab w:val="right" w:leader="dot" w:pos="8306"/>
        </w:tabs>
      </w:pPr>
      <w:hyperlink w:anchor="_Toc26964" w:history="1">
        <w:r>
          <w:rPr>
            <w:rFonts w:ascii="仿宋" w:eastAsia="仿宋" w:hAnsi="仿宋" w:cs="仿宋" w:hint="eastAsia"/>
            <w:lang w:eastAsia="zh-CN"/>
          </w:rPr>
          <w:t>十四、项目施工方案</w:t>
        </w:r>
        <w:r>
          <w:tab/>
        </w:r>
        <w:r>
          <w:fldChar w:fldCharType="begin"/>
        </w:r>
        <w:r>
          <w:instrText xml:space="preserve"> PAGEREF _Toc26964 \h </w:instrText>
        </w:r>
        <w:r>
          <w:fldChar w:fldCharType="separate"/>
        </w:r>
        <w:r>
          <w:t>60</w:t>
        </w:r>
        <w:r>
          <w:fldChar w:fldCharType="end"/>
        </w:r>
      </w:hyperlink>
    </w:p>
    <w:p>
      <w:pPr>
        <w:pStyle w:val="TOC2"/>
        <w:tabs>
          <w:tab w:val="right" w:leader="dot" w:pos="8306"/>
        </w:tabs>
      </w:pPr>
      <w:hyperlink w:anchor="_Toc16876" w:history="1">
        <w:r>
          <w:rPr>
            <w:rFonts w:ascii="仿宋" w:eastAsia="仿宋" w:hAnsi="仿宋" w:cs="仿宋" w:hint="eastAsia"/>
            <w:lang w:eastAsia="zh-CN"/>
          </w:rPr>
          <w:t>(一)、施工组织设计</w:t>
        </w:r>
        <w:r>
          <w:tab/>
        </w:r>
        <w:r>
          <w:fldChar w:fldCharType="begin"/>
        </w:r>
        <w:r>
          <w:instrText xml:space="preserve"> PAGEREF _Toc16876 \h </w:instrText>
        </w:r>
        <w:r>
          <w:fldChar w:fldCharType="separate"/>
        </w:r>
        <w:r>
          <w:t>60</w:t>
        </w:r>
        <w:r>
          <w:fldChar w:fldCharType="end"/>
        </w:r>
      </w:hyperlink>
    </w:p>
    <w:p>
      <w:pPr>
        <w:pStyle w:val="TOC2"/>
        <w:tabs>
          <w:tab w:val="right" w:leader="dot" w:pos="8306"/>
        </w:tabs>
      </w:pPr>
      <w:hyperlink w:anchor="_Toc21878" w:history="1">
        <w:r>
          <w:rPr>
            <w:rFonts w:ascii="仿宋" w:eastAsia="仿宋" w:hAnsi="仿宋" w:cs="仿宋" w:hint="eastAsia"/>
            <w:lang w:eastAsia="zh-CN"/>
          </w:rPr>
          <w:t>(二)、施工工艺与技术路线</w:t>
        </w:r>
        <w:r>
          <w:tab/>
        </w:r>
        <w:r>
          <w:fldChar w:fldCharType="begin"/>
        </w:r>
        <w:r>
          <w:instrText xml:space="preserve"> PAGEREF _Toc21878 \h </w:instrText>
        </w:r>
        <w:r>
          <w:fldChar w:fldCharType="separate"/>
        </w:r>
        <w:r>
          <w:t>62</w:t>
        </w:r>
        <w:r>
          <w:fldChar w:fldCharType="end"/>
        </w:r>
      </w:hyperlink>
    </w:p>
    <w:p>
      <w:pPr>
        <w:pStyle w:val="TOC2"/>
        <w:tabs>
          <w:tab w:val="right" w:leader="dot" w:pos="8306"/>
        </w:tabs>
      </w:pPr>
      <w:hyperlink w:anchor="_Toc5460" w:history="1">
        <w:r>
          <w:rPr>
            <w:rFonts w:ascii="仿宋" w:eastAsia="仿宋" w:hAnsi="仿宋" w:cs="仿宋" w:hint="eastAsia"/>
            <w:lang w:eastAsia="zh-CN"/>
          </w:rPr>
          <w:t>(三)、关键节点施工计划</w:t>
        </w:r>
        <w:r>
          <w:tab/>
        </w:r>
        <w:r>
          <w:fldChar w:fldCharType="begin"/>
        </w:r>
        <w:r>
          <w:instrText xml:space="preserve"> PAGEREF _Toc5460 \h </w:instrText>
        </w:r>
        <w:r>
          <w:fldChar w:fldCharType="separate"/>
        </w:r>
        <w:r>
          <w:t>63</w:t>
        </w:r>
        <w:r>
          <w:fldChar w:fldCharType="end"/>
        </w:r>
      </w:hyperlink>
    </w:p>
    <w:p>
      <w:pPr>
        <w:pStyle w:val="TOC2"/>
        <w:tabs>
          <w:tab w:val="right" w:leader="dot" w:pos="8306"/>
        </w:tabs>
      </w:pPr>
      <w:hyperlink w:anchor="_Toc12028" w:history="1">
        <w:r>
          <w:rPr>
            <w:rFonts w:ascii="仿宋" w:eastAsia="仿宋" w:hAnsi="仿宋" w:cs="仿宋" w:hint="eastAsia"/>
            <w:lang w:eastAsia="zh-CN"/>
          </w:rPr>
          <w:t>(四)、施工现场管理</w:t>
        </w:r>
        <w:r>
          <w:tab/>
        </w:r>
        <w:r>
          <w:fldChar w:fldCharType="begin"/>
        </w:r>
        <w:r>
          <w:instrText xml:space="preserve"> PAGEREF _Toc12028 \h </w:instrText>
        </w:r>
        <w:r>
          <w:fldChar w:fldCharType="separate"/>
        </w:r>
        <w:r>
          <w:t>64</w:t>
        </w:r>
        <w:r>
          <w:fldChar w:fldCharType="end"/>
        </w:r>
      </w:hyperlink>
    </w:p>
    <w:p>
      <w:pPr>
        <w:pStyle w:val="TOC1"/>
        <w:tabs>
          <w:tab w:val="right" w:leader="dot" w:pos="8306"/>
        </w:tabs>
      </w:pPr>
      <w:hyperlink w:anchor="_Toc15409" w:history="1">
        <w:r>
          <w:rPr>
            <w:rFonts w:ascii="仿宋" w:eastAsia="仿宋" w:hAnsi="仿宋" w:cs="仿宋" w:hint="eastAsia"/>
            <w:lang w:eastAsia="zh-CN"/>
          </w:rPr>
          <w:t>十五、合作与交流机制建立</w:t>
        </w:r>
        <w:r>
          <w:tab/>
        </w:r>
        <w:r>
          <w:fldChar w:fldCharType="begin"/>
        </w:r>
        <w:r>
          <w:instrText xml:space="preserve"> PAGEREF _Toc15409 \h </w:instrText>
        </w:r>
        <w:r>
          <w:fldChar w:fldCharType="separate"/>
        </w:r>
        <w:r>
          <w:t>67</w:t>
        </w:r>
        <w:r>
          <w:fldChar w:fldCharType="end"/>
        </w:r>
      </w:hyperlink>
    </w:p>
    <w:p>
      <w:pPr>
        <w:pStyle w:val="TOC2"/>
        <w:tabs>
          <w:tab w:val="right" w:leader="dot" w:pos="8306"/>
        </w:tabs>
      </w:pPr>
      <w:hyperlink w:anchor="_Toc5176" w:history="1">
        <w:r>
          <w:rPr>
            <w:rFonts w:ascii="仿宋" w:eastAsia="仿宋" w:hAnsi="仿宋" w:cs="仿宋" w:hint="eastAsia"/>
            <w:lang w:eastAsia="zh-CN"/>
          </w:rPr>
          <w:t>(一)、合作伙伴选择与合作方式</w:t>
        </w:r>
        <w:r>
          <w:tab/>
        </w:r>
        <w:r>
          <w:fldChar w:fldCharType="begin"/>
        </w:r>
        <w:r>
          <w:instrText xml:space="preserve"> PAGEREF _Toc5176 \h </w:instrText>
        </w:r>
        <w:r>
          <w:fldChar w:fldCharType="separate"/>
        </w:r>
        <w:r>
          <w:t>67</w:t>
        </w:r>
        <w:r>
          <w:fldChar w:fldCharType="end"/>
        </w:r>
      </w:hyperlink>
    </w:p>
    <w:p>
      <w:pPr>
        <w:pStyle w:val="TOC2"/>
        <w:tabs>
          <w:tab w:val="right" w:leader="dot" w:pos="8306"/>
        </w:tabs>
      </w:pPr>
      <w:hyperlink w:anchor="_Toc8863" w:history="1">
        <w:r>
          <w:rPr>
            <w:rFonts w:ascii="仿宋" w:eastAsia="仿宋" w:hAnsi="仿宋" w:cs="仿宋" w:hint="eastAsia"/>
            <w:lang w:eastAsia="zh-CN"/>
          </w:rPr>
          <w:t>(二)、交流与合作平台搭建</w:t>
        </w:r>
        <w:r>
          <w:tab/>
        </w:r>
        <w:r>
          <w:fldChar w:fldCharType="begin"/>
        </w:r>
        <w:r>
          <w:instrText xml:space="preserve"> PAGEREF _Toc8863 \h </w:instrText>
        </w:r>
        <w:r>
          <w:fldChar w:fldCharType="separate"/>
        </w:r>
        <w:r>
          <w:t>68</w:t>
        </w:r>
        <w:r>
          <w:fldChar w:fldCharType="end"/>
        </w:r>
      </w:hyperlink>
    </w:p>
    <w:p>
      <w:pPr>
        <w:pStyle w:val="TOC1"/>
        <w:tabs>
          <w:tab w:val="right" w:leader="dot" w:pos="8306"/>
        </w:tabs>
      </w:pPr>
      <w:hyperlink w:anchor="_Toc13223" w:history="1">
        <w:r>
          <w:rPr>
            <w:rFonts w:ascii="仿宋" w:eastAsia="仿宋" w:hAnsi="仿宋" w:cs="仿宋" w:hint="eastAsia"/>
            <w:lang w:eastAsia="zh-CN"/>
          </w:rPr>
          <w:t>十六、创新驱动与持续发展</w:t>
        </w:r>
        <w:r>
          <w:tab/>
        </w:r>
        <w:r>
          <w:fldChar w:fldCharType="begin"/>
        </w:r>
        <w:r>
          <w:instrText xml:space="preserve"> PAGEREF _Toc13223 \h </w:instrText>
        </w:r>
        <w:r>
          <w:fldChar w:fldCharType="separate"/>
        </w:r>
        <w:r>
          <w:t>70</w:t>
        </w:r>
        <w:r>
          <w:fldChar w:fldCharType="end"/>
        </w:r>
      </w:hyperlink>
    </w:p>
    <w:p>
      <w:pPr>
        <w:pStyle w:val="TOC2"/>
        <w:tabs>
          <w:tab w:val="right" w:leader="dot" w:pos="8306"/>
        </w:tabs>
      </w:pPr>
      <w:hyperlink w:anchor="_Toc3276" w:history="1">
        <w:r>
          <w:rPr>
            <w:rFonts w:ascii="仿宋" w:eastAsia="仿宋" w:hAnsi="仿宋" w:cs="仿宋" w:hint="eastAsia"/>
            <w:lang w:eastAsia="zh-CN"/>
          </w:rPr>
          <w:t>(一)、创新驱动战略实施</w:t>
        </w:r>
        <w:r>
          <w:tab/>
        </w:r>
        <w:r>
          <w:fldChar w:fldCharType="begin"/>
        </w:r>
        <w:r>
          <w:instrText xml:space="preserve"> PAGEREF _Toc3276 \h </w:instrText>
        </w:r>
        <w:r>
          <w:fldChar w:fldCharType="separate"/>
        </w:r>
        <w:r>
          <w:t>70</w:t>
        </w:r>
        <w:r>
          <w:fldChar w:fldCharType="end"/>
        </w:r>
      </w:hyperlink>
    </w:p>
    <w:p>
      <w:pPr>
        <w:pStyle w:val="TOC2"/>
        <w:tabs>
          <w:tab w:val="right" w:leader="dot" w:pos="8306"/>
        </w:tabs>
      </w:pPr>
      <w:hyperlink w:anchor="_Toc22995" w:history="1">
        <w:r>
          <w:rPr>
            <w:rFonts w:ascii="仿宋" w:eastAsia="仿宋" w:hAnsi="仿宋" w:cs="仿宋" w:hint="eastAsia"/>
            <w:lang w:eastAsia="zh-CN"/>
          </w:rPr>
          <w:t>(二)、持续发展路径探索</w:t>
        </w:r>
        <w:r>
          <w:tab/>
        </w:r>
        <w:r>
          <w:fldChar w:fldCharType="begin"/>
        </w:r>
        <w:r>
          <w:instrText xml:space="preserve"> PAGEREF _Toc22995 \h </w:instrText>
        </w:r>
        <w:r>
          <w:fldChar w:fldCharType="separate"/>
        </w:r>
        <w:r>
          <w:t>71</w:t>
        </w:r>
        <w:r>
          <w:fldChar w:fldCharType="end"/>
        </w:r>
      </w:hyperlink>
    </w:p>
    <w:p>
      <w:pPr>
        <w:pStyle w:val="TOC1"/>
        <w:tabs>
          <w:tab w:val="right" w:leader="dot" w:pos="8306"/>
        </w:tabs>
      </w:pPr>
      <w:hyperlink w:anchor="_Toc12745" w:history="1">
        <w:r>
          <w:rPr>
            <w:rFonts w:ascii="仿宋" w:eastAsia="仿宋" w:hAnsi="仿宋" w:cs="仿宋" w:hint="eastAsia"/>
            <w:lang w:eastAsia="zh-CN"/>
          </w:rPr>
          <w:t>十七、质量管理与控制</w:t>
        </w:r>
        <w:r>
          <w:tab/>
        </w:r>
        <w:r>
          <w:fldChar w:fldCharType="begin"/>
        </w:r>
        <w:r>
          <w:instrText xml:space="preserve"> PAGEREF _Toc12745 \h </w:instrText>
        </w:r>
        <w:r>
          <w:fldChar w:fldCharType="separate"/>
        </w:r>
        <w:r>
          <w:t>75</w:t>
        </w:r>
        <w:r>
          <w:fldChar w:fldCharType="end"/>
        </w:r>
      </w:hyperlink>
    </w:p>
    <w:p>
      <w:pPr>
        <w:pStyle w:val="TOC2"/>
        <w:tabs>
          <w:tab w:val="right" w:leader="dot" w:pos="8306"/>
        </w:tabs>
      </w:pPr>
      <w:hyperlink w:anchor="_Toc21368" w:history="1">
        <w:r>
          <w:rPr>
            <w:rFonts w:ascii="仿宋" w:eastAsia="仿宋" w:hAnsi="仿宋" w:cs="仿宋" w:hint="eastAsia"/>
            <w:lang w:eastAsia="zh-CN"/>
          </w:rPr>
          <w:t>(一)、质量管理体系建设</w:t>
        </w:r>
        <w:r>
          <w:tab/>
        </w:r>
        <w:r>
          <w:fldChar w:fldCharType="begin"/>
        </w:r>
        <w:r>
          <w:instrText xml:space="preserve"> PAGEREF _Toc21368 \h </w:instrText>
        </w:r>
        <w:r>
          <w:fldChar w:fldCharType="separate"/>
        </w:r>
        <w:r>
          <w:t>75</w:t>
        </w:r>
        <w:r>
          <w:fldChar w:fldCharType="end"/>
        </w:r>
      </w:hyperlink>
    </w:p>
    <w:p>
      <w:pPr>
        <w:pStyle w:val="TOC2"/>
        <w:tabs>
          <w:tab w:val="right" w:leader="dot" w:pos="8306"/>
        </w:tabs>
      </w:pPr>
      <w:hyperlink w:anchor="_Toc32164" w:history="1">
        <w:r>
          <w:rPr>
            <w:rFonts w:ascii="仿宋" w:eastAsia="仿宋" w:hAnsi="仿宋" w:cs="仿宋" w:hint="eastAsia"/>
            <w:lang w:eastAsia="zh-CN"/>
          </w:rPr>
          <w:t>(二)、质量控制措施</w:t>
        </w:r>
        <w:r>
          <w:tab/>
        </w:r>
        <w:r>
          <w:fldChar w:fldCharType="begin"/>
        </w:r>
        <w:r>
          <w:instrText xml:space="preserve"> PAGEREF _Toc32164 \h </w:instrText>
        </w:r>
        <w:r>
          <w:fldChar w:fldCharType="separate"/>
        </w:r>
        <w:r>
          <w:t>77</w:t>
        </w:r>
        <w:r>
          <w:fldChar w:fldCharType="end"/>
        </w:r>
      </w:hyperlink>
    </w:p>
    <w:p>
      <w:pPr>
        <w:pStyle w:val="TOC1"/>
        <w:tabs>
          <w:tab w:val="right" w:leader="dot" w:pos="8306"/>
        </w:tabs>
      </w:pPr>
      <w:hyperlink w:anchor="_Toc28068" w:history="1">
        <w:r>
          <w:rPr>
            <w:rFonts w:ascii="仿宋" w:eastAsia="仿宋" w:hAnsi="仿宋" w:cs="仿宋" w:hint="eastAsia"/>
            <w:lang w:eastAsia="zh-CN"/>
          </w:rPr>
          <w:t>十八、人力资源管理与开发</w:t>
        </w:r>
        <w:r>
          <w:tab/>
        </w:r>
        <w:r>
          <w:fldChar w:fldCharType="begin"/>
        </w:r>
        <w:r>
          <w:instrText xml:space="preserve"> PAGEREF _Toc28068 \h </w:instrText>
        </w:r>
        <w:r>
          <w:fldChar w:fldCharType="separate"/>
        </w:r>
        <w:r>
          <w:t>78</w:t>
        </w:r>
        <w:r>
          <w:fldChar w:fldCharType="end"/>
        </w:r>
      </w:hyperlink>
    </w:p>
    <w:p>
      <w:pPr>
        <w:pStyle w:val="TOC2"/>
        <w:tabs>
          <w:tab w:val="right" w:leader="dot" w:pos="8306"/>
        </w:tabs>
      </w:pPr>
      <w:hyperlink w:anchor="_Toc15753" w:history="1">
        <w:r>
          <w:rPr>
            <w:rFonts w:ascii="仿宋" w:eastAsia="仿宋" w:hAnsi="仿宋" w:cs="仿宋" w:hint="eastAsia"/>
            <w:lang w:eastAsia="zh-CN"/>
          </w:rPr>
          <w:t>(一)、人力资源规划</w:t>
        </w:r>
        <w:r>
          <w:tab/>
        </w:r>
        <w:r>
          <w:fldChar w:fldCharType="begin"/>
        </w:r>
        <w:r>
          <w:instrText xml:space="preserve"> PAGEREF _Toc15753 \h </w:instrText>
        </w:r>
        <w:r>
          <w:fldChar w:fldCharType="separate"/>
        </w:r>
        <w:r>
          <w:t>78</w:t>
        </w:r>
        <w:r>
          <w:fldChar w:fldCharType="end"/>
        </w:r>
      </w:hyperlink>
    </w:p>
    <w:p>
      <w:pPr>
        <w:pStyle w:val="TOC2"/>
        <w:tabs>
          <w:tab w:val="right" w:leader="dot" w:pos="8306"/>
        </w:tabs>
      </w:pPr>
      <w:hyperlink w:anchor="_Toc27614" w:history="1">
        <w:r>
          <w:rPr>
            <w:rFonts w:ascii="仿宋" w:eastAsia="仿宋" w:hAnsi="仿宋" w:cs="仿宋" w:hint="eastAsia"/>
            <w:lang w:eastAsia="zh-CN"/>
          </w:rPr>
          <w:t>(二)、人力资源开发与培训</w:t>
        </w:r>
        <w:r>
          <w:tab/>
        </w:r>
        <w:r>
          <w:fldChar w:fldCharType="begin"/>
        </w:r>
        <w:r>
          <w:instrText xml:space="preserve"> PAGEREF _Toc27614 \h </w:instrText>
        </w:r>
        <w:r>
          <w:fldChar w:fldCharType="separate"/>
        </w:r>
        <w:r>
          <w:t>80</w:t>
        </w:r>
        <w:r>
          <w:fldChar w:fldCharType="end"/>
        </w:r>
      </w:hyperlink>
    </w:p>
    <w:p>
      <w:pPr>
        <w:pStyle w:val="TOC1"/>
        <w:tabs>
          <w:tab w:val="right" w:leader="dot" w:pos="8306"/>
        </w:tabs>
      </w:pPr>
      <w:hyperlink w:anchor="_Toc19905" w:history="1">
        <w:r>
          <w:rPr>
            <w:rFonts w:ascii="仿宋" w:eastAsia="仿宋" w:hAnsi="仿宋" w:cs="仿宋" w:hint="eastAsia"/>
            <w:lang w:eastAsia="zh-CN"/>
          </w:rPr>
          <w:t>十九、设施与设备管理</w:t>
        </w:r>
        <w:r>
          <w:tab/>
        </w:r>
        <w:r>
          <w:fldChar w:fldCharType="begin"/>
        </w:r>
        <w:r>
          <w:instrText xml:space="preserve"> PAGEREF _Toc19905 \h </w:instrText>
        </w:r>
        <w:r>
          <w:fldChar w:fldCharType="separate"/>
        </w:r>
        <w:r>
          <w:t>82</w:t>
        </w:r>
        <w:r>
          <w:fldChar w:fldCharType="end"/>
        </w:r>
      </w:hyperlink>
    </w:p>
    <w:p>
      <w:pPr>
        <w:pStyle w:val="TOC2"/>
        <w:tabs>
          <w:tab w:val="right" w:leader="dot" w:pos="8306"/>
        </w:tabs>
      </w:pPr>
      <w:hyperlink w:anchor="_Toc19622" w:history="1">
        <w:r>
          <w:rPr>
            <w:rFonts w:ascii="仿宋" w:eastAsia="仿宋" w:hAnsi="仿宋" w:cs="仿宋" w:hint="eastAsia"/>
            <w:lang w:eastAsia="zh-CN"/>
          </w:rPr>
          <w:t>(一)、设施规划与配置</w:t>
        </w:r>
        <w:r>
          <w:tab/>
        </w:r>
        <w:r>
          <w:fldChar w:fldCharType="begin"/>
        </w:r>
        <w:r>
          <w:instrText xml:space="preserve"> PAGEREF _Toc19622 \h </w:instrText>
        </w:r>
        <w:r>
          <w:fldChar w:fldCharType="separate"/>
        </w:r>
        <w:r>
          <w:t>82</w:t>
        </w:r>
        <w:r>
          <w:fldChar w:fldCharType="end"/>
        </w:r>
      </w:hyperlink>
    </w:p>
    <w:p>
      <w:pPr>
        <w:pStyle w:val="TOC2"/>
        <w:tabs>
          <w:tab w:val="right" w:leader="dot" w:pos="8306"/>
        </w:tabs>
      </w:pPr>
      <w:hyperlink w:anchor="_Toc24768" w:history="1">
        <w:r>
          <w:rPr>
            <w:rFonts w:ascii="仿宋" w:eastAsia="仿宋" w:hAnsi="仿宋" w:cs="仿宋" w:hint="eastAsia"/>
            <w:lang w:eastAsia="zh-CN"/>
          </w:rPr>
          <w:t>(二)、设备采购与维护管理</w:t>
        </w:r>
        <w:r>
          <w:tab/>
        </w:r>
        <w:r>
          <w:fldChar w:fldCharType="begin"/>
        </w:r>
        <w:r>
          <w:instrText xml:space="preserve"> PAGEREF _Toc24768 \h </w:instrText>
        </w:r>
        <w:r>
          <w:fldChar w:fldCharType="separate"/>
        </w:r>
        <w:r>
          <w:t>83</w:t>
        </w:r>
        <w:r>
          <w:fldChar w:fldCharType="end"/>
        </w:r>
      </w:hyperlink>
    </w:p>
    <w:p>
      <w:pPr>
        <w:pStyle w:val="TOC2"/>
        <w:tabs>
          <w:tab w:val="right" w:leader="dot" w:pos="8306"/>
        </w:tabs>
      </w:pPr>
      <w:hyperlink w:anchor="_Toc14020" w:history="1">
        <w:r>
          <w:rPr>
            <w:rFonts w:ascii="仿宋" w:eastAsia="仿宋" w:hAnsi="仿宋" w:cs="仿宋" w:hint="eastAsia"/>
            <w:lang w:eastAsia="zh-CN"/>
          </w:rPr>
          <w:t>(三)、设施设备升级策略</w:t>
        </w:r>
        <w:r>
          <w:tab/>
        </w:r>
        <w:r>
          <w:fldChar w:fldCharType="begin"/>
        </w:r>
        <w:r>
          <w:instrText xml:space="preserve"> PAGEREF _Toc14020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1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9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5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0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4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67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https://d.book118.com/718040027003006047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90154"/>
    <w:rsid w:val="55F901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40027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2024-02-29T19:37:00Z</dcterms:created>
  <dcterms:modified xsi:type="dcterms:W3CDTF">2024-02-29T19:38:29Z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E124FBBC31004B92B08F3781D06863AC_11</vt:lpwstr>
  </property>
  <property fmtid="{D5CDD505-2E9C-101B-9397-08002B2CF9AE}" pid="3" name="KSOProductBuildVer">
    <vt:lpwstr>2052-12.1.0.16250</vt:lpwstr>
  </property>
</Properties>
</file>