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27FF" w:rsidP="00F127FF">
      <w:pPr>
        <w:spacing w:line="360" w:lineRule="auto"/>
        <w:contextualSpacing/>
        <w:jc w:val="center"/>
        <w:rPr>
          <w:rFonts w:ascii="黑体" w:eastAsia="黑体" w:hAnsi="黑体"/>
          <w:sz w:val="32"/>
          <w:szCs w:val="32"/>
        </w:rPr>
      </w:pPr>
      <w:r w:rsidRPr="00E4056E">
        <w:rPr>
          <w:rFonts w:ascii="黑体" w:eastAsia="黑体" w:hAnsi="黑体" w:hint="eastAsia"/>
          <w:sz w:val="32"/>
          <w:szCs w:val="32"/>
        </w:rPr>
        <w:t>2023-2024学年高一上学期期末</w:t>
      </w:r>
      <w:r>
        <w:rPr>
          <w:rFonts w:ascii="黑体" w:eastAsia="黑体" w:hAnsi="黑体" w:hint="eastAsia"/>
          <w:sz w:val="32"/>
          <w:szCs w:val="32"/>
        </w:rPr>
        <w:t>模拟</w:t>
      </w:r>
      <w:r w:rsidRPr="00E4056E">
        <w:rPr>
          <w:rFonts w:ascii="黑体" w:eastAsia="黑体" w:hAnsi="黑体" w:hint="eastAsia"/>
          <w:sz w:val="32"/>
          <w:szCs w:val="32"/>
        </w:rPr>
        <w:t>卷（二）</w:t>
      </w:r>
    </w:p>
    <w:p w:rsidR="00F127FF" w:rsidRPr="00E4056E" w:rsidP="00F127FF">
      <w:pPr>
        <w:spacing w:line="360" w:lineRule="auto"/>
        <w:contextualSpacing/>
        <w:jc w:val="center"/>
        <w:rPr>
          <w:rFonts w:ascii="黑体" w:eastAsia="黑体" w:hAnsi="黑体"/>
          <w:sz w:val="32"/>
          <w:szCs w:val="32"/>
        </w:rPr>
      </w:pPr>
      <w:r w:rsidRPr="00E4056E">
        <w:rPr>
          <w:rFonts w:ascii="黑体" w:eastAsia="黑体" w:hAnsi="黑体" w:hint="eastAsia"/>
          <w:sz w:val="32"/>
          <w:szCs w:val="32"/>
        </w:rPr>
        <w:t>（湘教版（2019））</w:t>
      </w:r>
    </w:p>
    <w:p w:rsidR="00F127FF" w:rsidRPr="00E4056E" w:rsidP="00F127FF">
      <w:pPr>
        <w:spacing w:line="360" w:lineRule="auto"/>
        <w:contextualSpacing/>
        <w:jc w:val="center"/>
        <w:rPr>
          <w:rFonts w:ascii="宋体" w:hAnsi="宋体"/>
          <w:kern w:val="0"/>
        </w:rPr>
      </w:pPr>
      <w:r w:rsidRPr="00E4056E">
        <w:rPr>
          <w:rFonts w:ascii="宋体" w:hAnsi="宋体"/>
          <w:kern w:val="0"/>
        </w:rPr>
        <w:t>（考试时间：</w:t>
      </w:r>
      <w:r w:rsidRPr="00E4056E">
        <w:rPr>
          <w:rFonts w:ascii="宋体" w:hAnsi="宋体" w:hint="eastAsia"/>
          <w:kern w:val="0"/>
        </w:rPr>
        <w:t>6</w:t>
      </w:r>
      <w:r w:rsidRPr="00E4056E">
        <w:rPr>
          <w:rFonts w:ascii="宋体" w:hAnsi="宋体"/>
          <w:kern w:val="0"/>
        </w:rPr>
        <w:t>0分钟  试卷满分：100分）</w:t>
      </w:r>
    </w:p>
    <w:p w:rsidR="00F127FF" w:rsidRPr="00E4056E" w:rsidP="00F127FF">
      <w:pPr>
        <w:spacing w:line="360" w:lineRule="auto"/>
        <w:jc w:val="center"/>
        <w:rPr>
          <w:rFonts w:ascii="宋体" w:hAnsi="宋体"/>
          <w:kern w:val="0"/>
          <w:szCs w:val="28"/>
        </w:rPr>
      </w:pPr>
      <w:r w:rsidRPr="00E4056E">
        <w:rPr>
          <w:rFonts w:ascii="宋体" w:hAnsi="宋体"/>
          <w:szCs w:val="48"/>
        </w:rPr>
        <w:t>第Ⅰ卷</w:t>
      </w:r>
    </w:p>
    <w:p w:rsidR="00F127FF" w:rsidRPr="00E4056E" w:rsidP="00F127FF">
      <w:pPr>
        <w:spacing w:line="360" w:lineRule="auto"/>
        <w:jc w:val="left"/>
        <w:rPr>
          <w:rFonts w:ascii="宋体" w:hAnsi="宋体"/>
          <w:szCs w:val="21"/>
        </w:rPr>
      </w:pPr>
      <w:r w:rsidRPr="00E4056E">
        <w:rPr>
          <w:rFonts w:ascii="宋体" w:hAnsi="宋体"/>
          <w:szCs w:val="21"/>
        </w:rPr>
        <w:t>一、选择题（本大题共</w:t>
      </w:r>
      <w:r w:rsidRPr="00E4056E">
        <w:rPr>
          <w:rFonts w:ascii="宋体" w:hAnsi="宋体" w:hint="eastAsia"/>
          <w:szCs w:val="21"/>
        </w:rPr>
        <w:t>25</w:t>
      </w:r>
      <w:r w:rsidRPr="00E4056E">
        <w:rPr>
          <w:rFonts w:ascii="宋体" w:hAnsi="宋体"/>
          <w:szCs w:val="21"/>
        </w:rPr>
        <w:t>小题，每小题2分，共</w:t>
      </w:r>
      <w:r w:rsidRPr="00E4056E">
        <w:rPr>
          <w:rFonts w:ascii="宋体" w:hAnsi="宋体" w:hint="eastAsia"/>
          <w:szCs w:val="21"/>
        </w:rPr>
        <w:t>50</w:t>
      </w:r>
      <w:r w:rsidRPr="00E4056E">
        <w:rPr>
          <w:rFonts w:ascii="宋体" w:hAnsi="宋体"/>
          <w:szCs w:val="21"/>
        </w:rPr>
        <w:t>分；请从每小题给出的四个选项中选出正确的一项）</w:t>
      </w:r>
    </w:p>
    <w:p w:rsidR="00F127FF" w:rsidRPr="00E4056E" w:rsidP="00F127FF">
      <w:pPr>
        <w:spacing w:line="360" w:lineRule="auto"/>
        <w:ind w:firstLine="420"/>
        <w:jc w:val="left"/>
        <w:rPr>
          <w:rFonts w:ascii="宋体" w:hAnsi="宋体"/>
        </w:rPr>
      </w:pPr>
      <w:r w:rsidRPr="00E4056E">
        <w:rPr>
          <w:rFonts w:ascii="宋体" w:hAnsi="宋体" w:cs="楷体"/>
        </w:rPr>
        <w:t>2023年10月26日11时14分，搭载神舟十七号载人飞船的长征二号F遥十七运载火箭在酒泉卫星发射中心发射升空，航天员乘组状态良好，发射取得圆满成功。在空间站工作生活期间，神舟十七号航天员乘组将进行出舱活动，开展空间科学实（试）验，完成舱内外设备安装、调试、维护维修等各项任务。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2347595" cy="1671955"/>
            <wp:effectExtent l="0" t="0" r="0" b="0"/>
            <wp:docPr id="1" name="图片 100003" descr="@@@644febcd-2724-497d-bf97-e899d5623e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644febcd-2724-497d-bf97-e899d5623eb7"/>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47595" cy="167195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1．航天员所在的空间站所属的天体系统有（</w:t>
      </w:r>
      <w:r w:rsidRPr="00E4056E">
        <w:rPr>
          <w:rFonts w:ascii="宋体" w:hAnsi="宋体"/>
          <w:kern w:val="0"/>
          <w:szCs w:val="24"/>
        </w:rPr>
        <w:t>   </w:t>
      </w:r>
      <w:r w:rsidRPr="00E4056E">
        <w:rPr>
          <w:rFonts w:ascii="宋体" w:hAnsi="宋体"/>
        </w:rPr>
        <w:t>）</w:t>
      </w:r>
    </w:p>
    <w:p w:rsidR="00F127FF" w:rsidRPr="00E4056E" w:rsidP="00F127FF">
      <w:pPr>
        <w:spacing w:line="360" w:lineRule="auto"/>
        <w:jc w:val="left"/>
        <w:rPr>
          <w:rFonts w:ascii="宋体" w:hAnsi="宋体"/>
        </w:rPr>
      </w:pPr>
      <w:r w:rsidRPr="00E4056E">
        <w:rPr>
          <w:rFonts w:ascii="宋体" w:hAnsi="宋体"/>
        </w:rPr>
        <w:t>①地月系②太阳系③银河系④河外星系</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A．①②③</w:t>
      </w:r>
      <w:r>
        <w:rPr>
          <w:rFonts w:ascii="宋体" w:hAnsi="宋体"/>
        </w:rPr>
        <w:t xml:space="preserve">    </w:t>
      </w:r>
      <w:r w:rsidRPr="00E4056E">
        <w:rPr>
          <w:rFonts w:ascii="宋体" w:hAnsi="宋体"/>
        </w:rPr>
        <w:t>B．①②④</w:t>
      </w:r>
      <w:r>
        <w:rPr>
          <w:rFonts w:ascii="宋体" w:hAnsi="宋体"/>
        </w:rPr>
        <w:t xml:space="preserve">    </w:t>
      </w:r>
      <w:r w:rsidRPr="00E4056E">
        <w:rPr>
          <w:rFonts w:ascii="宋体" w:hAnsi="宋体"/>
        </w:rPr>
        <w:t>C．②③④</w:t>
      </w:r>
      <w:r>
        <w:rPr>
          <w:rFonts w:ascii="宋体" w:hAnsi="宋体"/>
        </w:rPr>
        <w:t xml:space="preserve">    </w:t>
      </w:r>
      <w:r w:rsidRPr="00E4056E">
        <w:rPr>
          <w:rFonts w:ascii="宋体" w:hAnsi="宋体"/>
        </w:rPr>
        <w:t>D．①③④</w:t>
      </w:r>
    </w:p>
    <w:p w:rsidR="00F127FF" w:rsidRPr="00E4056E" w:rsidP="00F127FF">
      <w:pPr>
        <w:spacing w:line="360" w:lineRule="auto"/>
        <w:jc w:val="left"/>
        <w:rPr>
          <w:rFonts w:ascii="宋体" w:hAnsi="宋体"/>
        </w:rPr>
      </w:pPr>
      <w:r w:rsidRPr="00E4056E">
        <w:rPr>
          <w:rFonts w:ascii="宋体" w:hAnsi="宋体"/>
        </w:rPr>
        <w:t>2．强烈的太阳活动可能会造成空间站与地球通讯中断，原因是（</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A．高纬出现极光，影响短波通信</w:t>
      </w:r>
      <w:r>
        <w:rPr>
          <w:rFonts w:ascii="宋体" w:hAnsi="宋体"/>
        </w:rPr>
        <w:t xml:space="preserve">    </w:t>
      </w:r>
      <w:r w:rsidRPr="00E4056E">
        <w:rPr>
          <w:rFonts w:ascii="宋体" w:hAnsi="宋体"/>
        </w:rPr>
        <w:t>B．干扰地磁稳定，影响轨道运行</w:t>
      </w:r>
    </w:p>
    <w:p w:rsidR="00F127FF" w:rsidRPr="00E4056E" w:rsidP="00F127FF">
      <w:pPr>
        <w:tabs>
          <w:tab w:val="left" w:pos="4156"/>
        </w:tabs>
        <w:spacing w:line="360" w:lineRule="auto"/>
        <w:jc w:val="left"/>
        <w:rPr>
          <w:rFonts w:ascii="宋体" w:hAnsi="宋体"/>
        </w:rPr>
      </w:pPr>
      <w:r w:rsidRPr="00E4056E">
        <w:rPr>
          <w:rFonts w:ascii="宋体" w:hAnsi="宋体"/>
        </w:rPr>
        <w:t>C．全球气温升高，阻碍信号传输</w:t>
      </w:r>
      <w:r>
        <w:rPr>
          <w:rFonts w:ascii="宋体" w:hAnsi="宋体"/>
        </w:rPr>
        <w:t xml:space="preserve">    </w:t>
      </w:r>
      <w:r w:rsidRPr="00E4056E">
        <w:rPr>
          <w:rFonts w:ascii="宋体" w:hAnsi="宋体"/>
        </w:rPr>
        <w:t>D．太阳风强度大，干扰电子设备</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1．A    2．D</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1．根据所学知识可知，神舟十七号空间站应属于地球的人造卫星，属于地月系、太阳系、银河系，①②③正确。河外星系是与银河系同级的天体系统，是银河系以外的所有星系的统称，银河系与河外星系共同组成总星系，因此空间站不属于河外星系，④错误。A正确，BCD错误，故选A。</w:t>
      </w:r>
    </w:p>
    <w:p w:rsidR="00F127FF" w:rsidRPr="00E4056E" w:rsidP="00F127FF">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E4056E">
        <w:rPr>
          <w:rFonts w:ascii="宋体" w:hAnsi="宋体"/>
        </w:rPr>
        <w:t>2．太阳风是从太阳活动射出的带电粒子流。太阳爆发活动喷射的物质和能量到达近地空间后，会扰动地球上空的大气层(电离层)，电离层扰动会影响无线电短波通信，会使电子通信</w:t>
      </w:r>
    </w:p>
    <w:p w:rsidR="00F127FF" w:rsidRPr="00E4056E" w:rsidP="00F127FF">
      <w:pPr>
        <w:spacing w:line="360" w:lineRule="auto"/>
        <w:jc w:val="left"/>
        <w:rPr>
          <w:rFonts w:ascii="宋体" w:hAnsi="宋体"/>
        </w:rPr>
      </w:pPr>
      <w:r w:rsidRPr="00E4056E">
        <w:rPr>
          <w:rFonts w:ascii="宋体" w:hAnsi="宋体"/>
        </w:rPr>
        <w:t>设备造成不同程度的干扰和破坏，D正确；高纬出现极光不会影响短波通信，A错误；干扰地球磁场稳定，出现磁暴，会影响地球表面，不会影响轨道运行，B错误；全球气温升高不能阻碍信号传输，C错误；故选D。</w:t>
      </w:r>
    </w:p>
    <w:p w:rsidR="00F127FF" w:rsidRPr="00E4056E" w:rsidP="00F127FF">
      <w:pPr>
        <w:spacing w:line="360" w:lineRule="auto"/>
        <w:ind w:firstLine="420"/>
        <w:jc w:val="left"/>
        <w:rPr>
          <w:rFonts w:ascii="宋体" w:hAnsi="宋体"/>
        </w:rPr>
      </w:pPr>
      <w:r w:rsidRPr="00E4056E">
        <w:rPr>
          <w:rFonts w:ascii="宋体" w:hAnsi="宋体" w:cs="楷体"/>
        </w:rPr>
        <w:t>以珠江流域为代表的中国西南喀斯特地貌区，由于沉积物以及土壤中的重金属高而被广泛关注。有研究证明富含重金属元素的母岩风化对珠江流域的重金属高背景值有极大的贡献。图中的①②③④代表地球的四个圈层。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2566035" cy="2286000"/>
            <wp:effectExtent l="0" t="0" r="0" b="0"/>
            <wp:docPr id="2" name="图片 100005" descr="@@@87d700d5-aa95-40a3-80b6-2e756daf6c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87d700d5-aa95-40a3-80b6-2e756daf6c91"/>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66035" cy="2286000"/>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3．重金属元素从母岩进入珠江河水中的迁移路径是（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A．①到④</w:t>
      </w:r>
      <w:r>
        <w:rPr>
          <w:rFonts w:ascii="宋体" w:hAnsi="宋体"/>
        </w:rPr>
        <w:t xml:space="preserve">    </w:t>
      </w:r>
      <w:r w:rsidRPr="00E4056E">
        <w:rPr>
          <w:rFonts w:ascii="宋体" w:hAnsi="宋体"/>
        </w:rPr>
        <w:t>B．②到①</w:t>
      </w:r>
      <w:r>
        <w:rPr>
          <w:rFonts w:ascii="宋体" w:hAnsi="宋体"/>
        </w:rPr>
        <w:t xml:space="preserve">    </w:t>
      </w:r>
      <w:r w:rsidRPr="00E4056E">
        <w:rPr>
          <w:rFonts w:ascii="宋体" w:hAnsi="宋体"/>
        </w:rPr>
        <w:t>C．②到③</w:t>
      </w:r>
      <w:r>
        <w:rPr>
          <w:rFonts w:ascii="宋体" w:hAnsi="宋体"/>
        </w:rPr>
        <w:t xml:space="preserve">    </w:t>
      </w:r>
      <w:r w:rsidRPr="00E4056E">
        <w:rPr>
          <w:rFonts w:ascii="宋体" w:hAnsi="宋体"/>
        </w:rPr>
        <w:t>D．④到③</w:t>
      </w:r>
    </w:p>
    <w:p w:rsidR="00F127FF" w:rsidRPr="00E4056E" w:rsidP="00F127FF">
      <w:pPr>
        <w:spacing w:line="360" w:lineRule="auto"/>
        <w:jc w:val="left"/>
        <w:rPr>
          <w:rFonts w:ascii="宋体" w:hAnsi="宋体"/>
        </w:rPr>
      </w:pPr>
      <w:r w:rsidRPr="00E4056E">
        <w:rPr>
          <w:rFonts w:ascii="宋体" w:hAnsi="宋体"/>
        </w:rPr>
        <w:t>4．重金属在珠江流域的迁移说明（</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A．物质循环只在岩石圈内部进行</w:t>
      </w:r>
      <w:r>
        <w:rPr>
          <w:rFonts w:ascii="宋体" w:hAnsi="宋体"/>
        </w:rPr>
        <w:t xml:space="preserve">    </w:t>
      </w:r>
      <w:r w:rsidRPr="00E4056E">
        <w:rPr>
          <w:rFonts w:ascii="宋体" w:hAnsi="宋体"/>
        </w:rPr>
        <w:t>B．岩石圈是连续而不规则的圈层</w:t>
      </w:r>
    </w:p>
    <w:p w:rsidR="00F127FF" w:rsidRPr="00E4056E" w:rsidP="00F127FF">
      <w:pPr>
        <w:tabs>
          <w:tab w:val="left" w:pos="4156"/>
        </w:tabs>
        <w:spacing w:line="360" w:lineRule="auto"/>
        <w:jc w:val="left"/>
        <w:rPr>
          <w:rFonts w:ascii="宋体" w:hAnsi="宋体"/>
        </w:rPr>
      </w:pPr>
      <w:r w:rsidRPr="00E4056E">
        <w:rPr>
          <w:rFonts w:ascii="宋体" w:hAnsi="宋体"/>
        </w:rPr>
        <w:t>C．岩石圈是自然界最活跃的圈层</w:t>
      </w:r>
      <w:r>
        <w:rPr>
          <w:rFonts w:ascii="宋体" w:hAnsi="宋体"/>
        </w:rPr>
        <w:t xml:space="preserve">    </w:t>
      </w:r>
      <w:r w:rsidRPr="00E4056E">
        <w:rPr>
          <w:rFonts w:ascii="宋体" w:hAnsi="宋体"/>
        </w:rPr>
        <w:t>D．各个圈层之间存在着物质转移</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3．B    4．D</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3．根据图示信息判断①具有供水、渗透作用，为水圈，②供给养分，为岩石圈，③具有供氧功能，为生物圈，④存在降水功能，为大气圈。母岩属于岩石圈，珠江水属于水圈，因此重金属元素从母岩进入珠江河水的迁移路径从岩石圈②到水圈①，B正确，ACD错误。故选B。</w:t>
      </w:r>
    </w:p>
    <w:p w:rsidR="00F127FF" w:rsidRPr="00E4056E" w:rsidP="00F127FF">
      <w:pPr>
        <w:spacing w:line="360" w:lineRule="auto"/>
        <w:jc w:val="left"/>
        <w:rPr>
          <w:rFonts w:ascii="宋体" w:hAnsi="宋体"/>
        </w:rPr>
      </w:pPr>
      <w:r w:rsidRPr="00E4056E">
        <w:rPr>
          <w:rFonts w:ascii="宋体" w:hAnsi="宋体"/>
        </w:rPr>
        <w:t>4．物质循环在各个圈层都会进行，排除A；水圈是连续而不规则的圈层，排除B；生物圈是自然界最活跃的圈层，排除C；重金属在珠江流域的迁移说明各个圈层之间存在着物质转移，D正确。故选D。</w:t>
      </w:r>
    </w:p>
    <w:p w:rsidR="00F127FF" w:rsidRPr="00E4056E" w:rsidP="00F127FF">
      <w:pPr>
        <w:spacing w:line="360" w:lineRule="auto"/>
        <w:ind w:firstLine="420"/>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E4056E">
        <w:rPr>
          <w:rFonts w:ascii="宋体" w:hAnsi="宋体" w:cs="楷体"/>
        </w:rPr>
        <w:t>某中学地理探究小组对一地质公园谷地地层进行研究，发现该公园地层基本保持完整，仅有过一次地壳抬升（地层沉积物不连续，沉积间断），未经大的地质变动。下图为该谷地地层分布示意图。完成下面小题。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3712210" cy="2005965"/>
            <wp:effectExtent l="0" t="0" r="0" b="0"/>
            <wp:docPr id="3" name="图片 100007" descr="@@@d0d8edab507e425eaa5eef57a0df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d0d8edab507e425eaa5eef57a0df4267"/>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3712210" cy="200596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5．图中地层（</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A．T的形成时间最晚</w:t>
      </w:r>
      <w:r>
        <w:rPr>
          <w:rFonts w:ascii="宋体" w:hAnsi="宋体"/>
        </w:rPr>
        <w:t xml:space="preserve">      </w:t>
      </w:r>
      <w:r w:rsidRPr="00E4056E">
        <w:rPr>
          <w:rFonts w:ascii="宋体" w:hAnsi="宋体"/>
        </w:rPr>
        <w:t>B．P与U都形成于古生代</w:t>
      </w:r>
    </w:p>
    <w:p w:rsidR="00F127FF" w:rsidRPr="00E4056E" w:rsidP="00F127FF">
      <w:pPr>
        <w:tabs>
          <w:tab w:val="left" w:pos="4156"/>
        </w:tabs>
        <w:spacing w:line="360" w:lineRule="auto"/>
        <w:jc w:val="left"/>
        <w:rPr>
          <w:rFonts w:ascii="宋体" w:hAnsi="宋体"/>
        </w:rPr>
      </w:pPr>
      <w:r w:rsidRPr="00E4056E">
        <w:rPr>
          <w:rFonts w:ascii="宋体" w:hAnsi="宋体"/>
        </w:rPr>
        <w:t>C．D可能存在鱼类化石</w:t>
      </w:r>
      <w:r>
        <w:rPr>
          <w:rFonts w:ascii="宋体" w:hAnsi="宋体"/>
        </w:rPr>
        <w:t xml:space="preserve">    </w:t>
      </w:r>
      <w:r w:rsidRPr="00E4056E">
        <w:rPr>
          <w:rFonts w:ascii="宋体" w:hAnsi="宋体"/>
        </w:rPr>
        <w:t>D．T→P形成时期地壳抬升</w:t>
      </w:r>
    </w:p>
    <w:p w:rsidR="00F127FF" w:rsidRPr="00E4056E" w:rsidP="00F127FF">
      <w:pPr>
        <w:spacing w:line="360" w:lineRule="auto"/>
        <w:jc w:val="left"/>
        <w:rPr>
          <w:rFonts w:ascii="宋体" w:hAnsi="宋体"/>
        </w:rPr>
      </w:pPr>
      <w:r w:rsidRPr="00E4056E">
        <w:rPr>
          <w:rFonts w:ascii="宋体" w:hAnsi="宋体"/>
        </w:rPr>
        <w:t>6．U地层形成时期（</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A．是地质史上重要的铁矿形成期</w:t>
      </w:r>
      <w:r>
        <w:rPr>
          <w:rFonts w:ascii="宋体" w:hAnsi="宋体"/>
        </w:rPr>
        <w:t xml:space="preserve">    </w:t>
      </w:r>
      <w:r w:rsidRPr="00E4056E">
        <w:rPr>
          <w:rFonts w:ascii="宋体" w:hAnsi="宋体"/>
        </w:rPr>
        <w:t>B．劳亚古陆形成</w:t>
      </w:r>
    </w:p>
    <w:p w:rsidR="00F127FF" w:rsidRPr="00E4056E" w:rsidP="00F127FF">
      <w:pPr>
        <w:tabs>
          <w:tab w:val="left" w:pos="4156"/>
        </w:tabs>
        <w:spacing w:line="360" w:lineRule="auto"/>
        <w:jc w:val="left"/>
        <w:rPr>
          <w:rFonts w:ascii="宋体" w:hAnsi="宋体"/>
        </w:rPr>
      </w:pPr>
      <w:r w:rsidRPr="00E4056E">
        <w:rPr>
          <w:rFonts w:ascii="宋体" w:hAnsi="宋体"/>
        </w:rPr>
        <w:t>C．出现古大西洋和古印度洋</w:t>
      </w:r>
      <w:r>
        <w:rPr>
          <w:rFonts w:ascii="宋体" w:hAnsi="宋体"/>
        </w:rPr>
        <w:t xml:space="preserve">        </w:t>
      </w:r>
      <w:r w:rsidRPr="00E4056E">
        <w:rPr>
          <w:rFonts w:ascii="宋体" w:hAnsi="宋体"/>
        </w:rPr>
        <w:t>D．开始出现人类</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5．C    6．D</w:t>
      </w:r>
    </w:p>
    <w:p w:rsidR="00F127FF" w:rsidRPr="00E4056E" w:rsidP="00F127FF">
      <w:pPr>
        <w:spacing w:line="360" w:lineRule="auto"/>
        <w:jc w:val="left"/>
        <w:rPr>
          <w:rFonts w:ascii="宋体" w:hAnsi="宋体"/>
        </w:rPr>
      </w:pPr>
      <w:r>
        <w:rPr>
          <w:rFonts w:ascii="宋体" w:hAnsi="宋体"/>
        </w:rPr>
        <w:t>〖祥 解〗</w:t>
      </w:r>
      <w:r w:rsidRPr="00E4056E">
        <w:rPr>
          <w:rFonts w:ascii="宋体" w:hAnsi="宋体"/>
        </w:rPr>
        <w:t>5．读图可知，U形成时间最晚，T形成时间最早，A错误；P形成于古生代，U形成于新生代，B错误；D位于古生代，可能存在鱼类化石，C正确；T→P形成时期地壳下沉，以沉积为主，形成沉积岩层，D错误。故选C。</w:t>
      </w:r>
    </w:p>
    <w:p w:rsidR="00F127FF" w:rsidRPr="00E4056E" w:rsidP="00F127FF">
      <w:pPr>
        <w:spacing w:line="360" w:lineRule="auto"/>
        <w:jc w:val="left"/>
        <w:rPr>
          <w:rFonts w:ascii="宋体" w:hAnsi="宋体"/>
        </w:rPr>
      </w:pPr>
      <w:r w:rsidRPr="00E4056E">
        <w:rPr>
          <w:rFonts w:ascii="宋体" w:hAnsi="宋体"/>
        </w:rPr>
        <w:t>6．读图可知，U地层形成时期是新生代，出现了人类，D正确；太古宙是形成铁矿的重要时期，A错误；古生代劳亚古陆形成，B错误；中生代构造运动强烈，出现古大西洋和古印度洋，C错误。故选D。</w:t>
      </w:r>
    </w:p>
    <w:p w:rsidR="00F127FF" w:rsidRPr="00E4056E" w:rsidP="00F127FF">
      <w:pPr>
        <w:spacing w:line="360" w:lineRule="auto"/>
        <w:ind w:firstLine="420"/>
        <w:jc w:val="left"/>
        <w:rPr>
          <w:rFonts w:ascii="宋体" w:hAnsi="宋体"/>
        </w:rPr>
      </w:pPr>
      <w:r w:rsidRPr="00E4056E">
        <w:rPr>
          <w:rFonts w:ascii="宋体" w:hAnsi="宋体" w:cs="楷体"/>
        </w:rPr>
        <w:t>峡湾是一种特殊形式的槽谷，为海侵后被淹没的冰川槽谷，是冰川槽谷的一种特殊形式。下图为峡湾地貌形成过程中不同阶段的地形剖面图。据此完成下面小题。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5267960" cy="1473835"/>
            <wp:effectExtent l="0" t="0" r="0" b="0"/>
            <wp:docPr id="4" name="图片 100009" descr="@@@1a4d648f-bfda-4d17-b5c7-90cd878d4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1a4d648f-bfda-4d17-b5c7-90cd878d415c"/>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67960" cy="147383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7．能正确演示峡湾地貌形成过程的是（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sectPr w:rsidSect="00185C95">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E4056E">
        <w:rPr>
          <w:rFonts w:ascii="宋体" w:hAnsi="宋体"/>
        </w:rPr>
        <w:t>A．①—②—③</w:t>
      </w:r>
      <w:r>
        <w:rPr>
          <w:rFonts w:ascii="宋体" w:hAnsi="宋体"/>
        </w:rPr>
        <w:t xml:space="preserve">    </w:t>
      </w:r>
      <w:r w:rsidRPr="00E4056E">
        <w:rPr>
          <w:rFonts w:ascii="宋体" w:hAnsi="宋体"/>
        </w:rPr>
        <w:t>B．②—③—①</w:t>
      </w:r>
      <w:r>
        <w:rPr>
          <w:rFonts w:ascii="宋体" w:hAnsi="宋体"/>
        </w:rPr>
        <w:t xml:space="preserve">    </w:t>
      </w:r>
      <w:r w:rsidRPr="00E4056E">
        <w:rPr>
          <w:rFonts w:ascii="宋体" w:hAnsi="宋体"/>
        </w:rPr>
        <w:t>C．③—①—②</w:t>
      </w:r>
      <w:r>
        <w:rPr>
          <w:rFonts w:ascii="宋体" w:hAnsi="宋体"/>
        </w:rPr>
        <w:t xml:space="preserve">    </w:t>
      </w:r>
      <w:r w:rsidRPr="00E4056E">
        <w:rPr>
          <w:rFonts w:ascii="宋体" w:hAnsi="宋体"/>
        </w:rPr>
        <w:t>D．②—①—③</w:t>
      </w:r>
    </w:p>
    <w:p w:rsidR="00F127FF" w:rsidRPr="00E4056E" w:rsidP="00F127FF">
      <w:pPr>
        <w:spacing w:line="360" w:lineRule="auto"/>
        <w:jc w:val="left"/>
        <w:rPr>
          <w:rFonts w:ascii="宋体" w:hAnsi="宋体"/>
        </w:rPr>
      </w:pPr>
      <w:r w:rsidRPr="00E4056E">
        <w:rPr>
          <w:rFonts w:ascii="宋体" w:hAnsi="宋体"/>
        </w:rPr>
        <w:t>8．图示峡湾分布地区（</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A．多暗河发育，地层不稳</w:t>
      </w:r>
      <w:r>
        <w:rPr>
          <w:rFonts w:ascii="宋体" w:hAnsi="宋体"/>
        </w:rPr>
        <w:t xml:space="preserve">    </w:t>
      </w:r>
      <w:r w:rsidRPr="00E4056E">
        <w:rPr>
          <w:rFonts w:ascii="宋体" w:hAnsi="宋体"/>
        </w:rPr>
        <w:t>B．海岸破碎，气候湿润</w:t>
      </w:r>
    </w:p>
    <w:p w:rsidR="00F127FF" w:rsidRPr="00E4056E" w:rsidP="00F127FF">
      <w:pPr>
        <w:tabs>
          <w:tab w:val="left" w:pos="4156"/>
        </w:tabs>
        <w:spacing w:line="360" w:lineRule="auto"/>
        <w:jc w:val="left"/>
        <w:rPr>
          <w:rFonts w:ascii="宋体" w:hAnsi="宋体"/>
        </w:rPr>
      </w:pPr>
      <w:r w:rsidRPr="00E4056E">
        <w:rPr>
          <w:rFonts w:ascii="宋体" w:hAnsi="宋体"/>
        </w:rPr>
        <w:t>C．横断面呈Ⅴ字形，且越往外海越狭窄</w:t>
      </w:r>
      <w:r>
        <w:rPr>
          <w:rFonts w:ascii="宋体" w:hAnsi="宋体"/>
        </w:rPr>
        <w:t xml:space="preserve">    </w:t>
      </w:r>
      <w:r w:rsidRPr="00E4056E">
        <w:rPr>
          <w:rFonts w:ascii="宋体" w:hAnsi="宋体"/>
        </w:rPr>
        <w:t>D．两岸地形坡度和缓，利于耕种</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7．D    8．B</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7．峡湾属冰川侵蚀地貌，在冰期时高纬度地区气候寒冷，冰川面积和规模扩大，冰川侵蚀形成槽谷。之后地球进入间冰期，气候转暖，冰川融化，海水侵入原先槽谷形成峡湾。所以发生的先后顺序是②—①—③，故选D。</w:t>
      </w:r>
    </w:p>
    <w:p w:rsidR="00F127FF" w:rsidRPr="00E4056E" w:rsidP="00F127FF">
      <w:pPr>
        <w:spacing w:line="360" w:lineRule="auto"/>
        <w:jc w:val="left"/>
        <w:rPr>
          <w:rFonts w:ascii="宋体" w:hAnsi="宋体"/>
        </w:rPr>
      </w:pPr>
      <w:r w:rsidRPr="00E4056E">
        <w:rPr>
          <w:rFonts w:ascii="宋体" w:hAnsi="宋体"/>
        </w:rPr>
        <w:t>8．纬度高，水资源以固态形成储存，暗河数量少，A选项错误；海岸破碎，气候湿润，为海水侵入形成峡湾创造条件，B选项正确，峡湾横断面形如“U”字，C错误；冰川下滑刨蚀导致两岸坡度大，不利于耕种，D选项错误，故选B。</w:t>
      </w:r>
    </w:p>
    <w:p w:rsidR="00F127FF" w:rsidRPr="00E4056E" w:rsidP="00F127FF">
      <w:pPr>
        <w:spacing w:line="360" w:lineRule="auto"/>
        <w:ind w:firstLine="420"/>
        <w:jc w:val="left"/>
        <w:rPr>
          <w:rFonts w:ascii="宋体" w:hAnsi="宋体"/>
        </w:rPr>
      </w:pPr>
      <w:r w:rsidRPr="00E4056E">
        <w:rPr>
          <w:rFonts w:ascii="宋体" w:hAnsi="宋体" w:cs="楷体"/>
        </w:rPr>
        <w:t>桑干河上游流经黄土高原，流经王家湾峡谷段时河道蜿蜒曲折，河床有大量沉积物。两岸是Ⅴ形狭谷叠置于U形宽谷之上的“谷中谷”地貌。下图为“谷中谷”地貌剖面图。完成下面小题。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3302995" cy="1672036"/>
            <wp:effectExtent l="0" t="0" r="0" b="0"/>
            <wp:docPr id="5" name="图片 100011" descr="@@@47eff54e-ca7f-4f7a-ad43-5f35ec0c74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47eff54e-ca7f-4f7a-ad43-5f35ec0c74e8"/>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329206" cy="1685304"/>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9．推测“谷中谷”的形成过程是（</w:t>
      </w:r>
      <w:r w:rsidRPr="00E4056E">
        <w:rPr>
          <w:rFonts w:ascii="宋体" w:hAnsi="宋体"/>
          <w:kern w:val="0"/>
          <w:szCs w:val="24"/>
        </w:rPr>
        <w:t>   </w:t>
      </w:r>
      <w:r w:rsidRPr="00E4056E">
        <w:rPr>
          <w:rFonts w:ascii="宋体" w:hAnsi="宋体"/>
        </w:rPr>
        <w:t>）</w:t>
      </w:r>
    </w:p>
    <w:p w:rsidR="00F127FF" w:rsidRPr="00E4056E" w:rsidP="00F127FF">
      <w:pPr>
        <w:spacing w:line="360" w:lineRule="auto"/>
        <w:jc w:val="left"/>
        <w:rPr>
          <w:rFonts w:ascii="宋体" w:hAnsi="宋体"/>
        </w:rPr>
      </w:pPr>
      <w:r w:rsidRPr="00E4056E">
        <w:rPr>
          <w:rFonts w:ascii="宋体" w:hAnsi="宋体"/>
        </w:rPr>
        <w:t>①早期河流侧蚀作用明显，下蚀较弱，形成宽谷②早期河流堆积作用明显，形成宽谷</w:t>
      </w:r>
    </w:p>
    <w:p w:rsidR="00F127FF" w:rsidRPr="00E4056E" w:rsidP="00F127FF">
      <w:pPr>
        <w:spacing w:line="360" w:lineRule="auto"/>
        <w:jc w:val="left"/>
        <w:rPr>
          <w:rFonts w:ascii="宋体" w:hAnsi="宋体"/>
        </w:rPr>
      </w:pPr>
      <w:r w:rsidRPr="00E4056E">
        <w:rPr>
          <w:rFonts w:ascii="宋体" w:hAnsi="宋体"/>
        </w:rPr>
        <w:t>③后期河流堆积作用较弱，侧蚀增强，形成狭谷④后期河流下蚀作用增强，形成狭谷</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A．①②</w:t>
      </w:r>
      <w:r>
        <w:rPr>
          <w:rFonts w:ascii="宋体" w:hAnsi="宋体"/>
        </w:rPr>
        <w:t xml:space="preserve">    </w:t>
      </w:r>
      <w:r w:rsidRPr="00E4056E">
        <w:rPr>
          <w:rFonts w:ascii="宋体" w:hAnsi="宋体"/>
        </w:rPr>
        <w:t>B．③④</w:t>
      </w:r>
      <w:r>
        <w:rPr>
          <w:rFonts w:ascii="宋体" w:hAnsi="宋体"/>
        </w:rPr>
        <w:t xml:space="preserve">    </w:t>
      </w:r>
      <w:r w:rsidRPr="00E4056E">
        <w:rPr>
          <w:rFonts w:ascii="宋体" w:hAnsi="宋体"/>
        </w:rPr>
        <w:t>C．②③</w:t>
      </w:r>
      <w:r>
        <w:rPr>
          <w:rFonts w:ascii="宋体" w:hAnsi="宋体"/>
        </w:rPr>
        <w:t xml:space="preserve">    </w:t>
      </w:r>
      <w:r w:rsidRPr="00E4056E">
        <w:rPr>
          <w:rFonts w:ascii="宋体" w:hAnsi="宋体"/>
        </w:rPr>
        <w:t>D．①④</w:t>
      </w:r>
    </w:p>
    <w:p w:rsidR="00F127FF" w:rsidRPr="00E4056E" w:rsidP="00F127FF">
      <w:pPr>
        <w:spacing w:line="360" w:lineRule="auto"/>
        <w:jc w:val="left"/>
        <w:rPr>
          <w:rFonts w:ascii="宋体" w:hAnsi="宋体"/>
        </w:rPr>
      </w:pPr>
      <w:r w:rsidRPr="00E4056E">
        <w:rPr>
          <w:rFonts w:ascii="宋体" w:hAnsi="宋体"/>
        </w:rPr>
        <w:t>10．图中黄土形成的外力作用是（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A．流水侵蚀</w:t>
      </w:r>
      <w:r>
        <w:rPr>
          <w:rFonts w:ascii="宋体" w:hAnsi="宋体"/>
        </w:rPr>
        <w:t xml:space="preserve">    </w:t>
      </w:r>
      <w:r w:rsidRPr="00E4056E">
        <w:rPr>
          <w:rFonts w:ascii="宋体" w:hAnsi="宋体"/>
        </w:rPr>
        <w:t>B．流水堆积</w:t>
      </w:r>
      <w:r>
        <w:rPr>
          <w:rFonts w:ascii="宋体" w:hAnsi="宋体"/>
        </w:rPr>
        <w:t xml:space="preserve">    </w:t>
      </w:r>
      <w:r w:rsidRPr="00E4056E">
        <w:rPr>
          <w:rFonts w:ascii="宋体" w:hAnsi="宋体"/>
        </w:rPr>
        <w:t>C．风力侵蚀</w:t>
      </w:r>
      <w:r>
        <w:rPr>
          <w:rFonts w:ascii="宋体" w:hAnsi="宋体"/>
        </w:rPr>
        <w:t xml:space="preserve">    </w:t>
      </w:r>
      <w:r w:rsidRPr="00E4056E">
        <w:rPr>
          <w:rFonts w:ascii="宋体" w:hAnsi="宋体"/>
        </w:rPr>
        <w:t>D．风力堆积</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9．D    10．B</w:t>
      </w:r>
    </w:p>
    <w:p w:rsidR="00F127FF" w:rsidRPr="00E4056E" w:rsidP="00F127FF">
      <w:pPr>
        <w:spacing w:line="360" w:lineRule="auto"/>
        <w:jc w:val="left"/>
        <w:rPr>
          <w:rFonts w:ascii="宋体" w:hAnsi="宋体"/>
        </w:rPr>
        <w:sectPr w:rsidSect="00185C95">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Pr>
          <w:rFonts w:ascii="宋体" w:hAnsi="宋体"/>
        </w:rPr>
        <w:t>〖解 析〗</w:t>
      </w:r>
      <w:r w:rsidRPr="00E4056E">
        <w:rPr>
          <w:rFonts w:ascii="宋体" w:hAnsi="宋体"/>
        </w:rPr>
        <w:t>9．依据材料及所学知识，图示古河谷较宽，呈U形，现今河谷较窄，呈V形，古河谷形成时间早，是因为早期河流下蚀作用弱，侧蚀作用强，河谷不断拓宽，下切作用不强，形成宽谷，①对，排除②；后期河流流速加快，下蚀作用强，加深河道，形成窄谷，排除③，④对，综上所述，排除ABC。故选D。</w:t>
      </w:r>
    </w:p>
    <w:p w:rsidR="00F127FF" w:rsidRPr="00E4056E" w:rsidP="00F127FF">
      <w:pPr>
        <w:spacing w:line="360" w:lineRule="auto"/>
        <w:jc w:val="left"/>
        <w:rPr>
          <w:rFonts w:ascii="宋体" w:hAnsi="宋体"/>
        </w:rPr>
      </w:pPr>
      <w:r w:rsidRPr="00E4056E">
        <w:rPr>
          <w:rFonts w:ascii="宋体" w:hAnsi="宋体"/>
        </w:rPr>
        <w:t>10．材料中有“桑干河流经王家湾峡谷段时河道蜿蜒曲折，河床有大量沉积物”可知，黄土分布在河谷地区，为河流堆积地貌，排除ACD。故选B。</w:t>
      </w:r>
    </w:p>
    <w:p w:rsidR="00F127FF" w:rsidRPr="00E4056E" w:rsidP="00F127FF">
      <w:pPr>
        <w:spacing w:line="360" w:lineRule="auto"/>
        <w:ind w:firstLine="420"/>
        <w:jc w:val="left"/>
        <w:rPr>
          <w:rFonts w:ascii="宋体" w:hAnsi="宋体"/>
        </w:rPr>
      </w:pPr>
      <w:r w:rsidRPr="00E4056E">
        <w:rPr>
          <w:rFonts w:ascii="宋体" w:hAnsi="宋体" w:cs="楷体"/>
        </w:rPr>
        <w:t>甲烷气体对地面长波辐射的吸收能力是二氧化碳的26倍。研究发现，北冰洋中冻结的甲烷沉积物已开始释放气体，目前这些气体大部分溶于水中，正在缓慢向大气排放。下图示意北极地区大气受热过程。据此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2620645" cy="1487805"/>
            <wp:effectExtent l="0" t="0" r="0" b="0"/>
            <wp:docPr id="6" name="图片 100013" descr="@@@1a1db9f260ee4eb2ad08ecc000fedc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1a1db9f260ee4eb2ad08ecc000fedcf9"/>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20645" cy="148780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11．大气热量的直接来源是（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w:t>
      </w:r>
      <w:r>
        <w:rPr>
          <w:rFonts w:ascii="宋体" w:hAnsi="宋体"/>
        </w:rPr>
        <w:t xml:space="preserve">    </w:t>
      </w:r>
      <w:r w:rsidRPr="00E4056E">
        <w:rPr>
          <w:rFonts w:ascii="宋体" w:hAnsi="宋体"/>
        </w:rPr>
        <w:t>B．②</w:t>
      </w:r>
      <w:r>
        <w:rPr>
          <w:rFonts w:ascii="宋体" w:hAnsi="宋体"/>
        </w:rPr>
        <w:t xml:space="preserve">    </w:t>
      </w:r>
      <w:r w:rsidRPr="00E4056E">
        <w:rPr>
          <w:rFonts w:ascii="宋体" w:hAnsi="宋体"/>
        </w:rPr>
        <w:t>C．③</w:t>
      </w:r>
      <w:r>
        <w:rPr>
          <w:rFonts w:ascii="宋体" w:hAnsi="宋体"/>
        </w:rPr>
        <w:t xml:space="preserve">    </w:t>
      </w:r>
      <w:r w:rsidRPr="00E4056E">
        <w:rPr>
          <w:rFonts w:ascii="宋体" w:hAnsi="宋体"/>
        </w:rPr>
        <w:t>D．④</w:t>
      </w:r>
    </w:p>
    <w:p w:rsidR="00F127FF" w:rsidRPr="00E4056E" w:rsidP="00F127FF">
      <w:pPr>
        <w:spacing w:line="360" w:lineRule="auto"/>
        <w:jc w:val="left"/>
        <w:rPr>
          <w:rFonts w:ascii="宋体" w:hAnsi="宋体"/>
        </w:rPr>
      </w:pPr>
      <w:r w:rsidRPr="00E4056E">
        <w:rPr>
          <w:rFonts w:ascii="宋体" w:hAnsi="宋体"/>
        </w:rPr>
        <w:t>12．该现象对北极地区气温的影响及其原理分别是（</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A．气温降低，①减弱</w:t>
      </w:r>
      <w:r>
        <w:rPr>
          <w:rFonts w:ascii="宋体" w:hAnsi="宋体"/>
        </w:rPr>
        <w:t xml:space="preserve">    </w:t>
      </w:r>
      <w:r w:rsidRPr="00E4056E">
        <w:rPr>
          <w:rFonts w:ascii="宋体" w:hAnsi="宋体"/>
        </w:rPr>
        <w:t>B．气温降低，②增强</w:t>
      </w:r>
    </w:p>
    <w:p w:rsidR="00F127FF" w:rsidRPr="00E4056E" w:rsidP="00F127FF">
      <w:pPr>
        <w:tabs>
          <w:tab w:val="left" w:pos="4156"/>
        </w:tabs>
        <w:spacing w:line="360" w:lineRule="auto"/>
        <w:jc w:val="left"/>
        <w:rPr>
          <w:rFonts w:ascii="宋体" w:hAnsi="宋体"/>
        </w:rPr>
      </w:pPr>
      <w:r w:rsidRPr="00E4056E">
        <w:rPr>
          <w:rFonts w:ascii="宋体" w:hAnsi="宋体"/>
        </w:rPr>
        <w:t>C．气温升高，③减弱</w:t>
      </w:r>
      <w:r>
        <w:rPr>
          <w:rFonts w:ascii="宋体" w:hAnsi="宋体"/>
        </w:rPr>
        <w:t xml:space="preserve">    </w:t>
      </w:r>
      <w:r w:rsidRPr="00E4056E">
        <w:rPr>
          <w:rFonts w:ascii="宋体" w:hAnsi="宋体"/>
        </w:rPr>
        <w:t>D．气温升高，④增强</w:t>
      </w:r>
    </w:p>
    <w:p w:rsidR="00F127FF" w:rsidRPr="00E4056E" w:rsidP="00F127FF">
      <w:pPr>
        <w:spacing w:line="360" w:lineRule="auto"/>
        <w:jc w:val="left"/>
        <w:rPr>
          <w:rFonts w:ascii="宋体" w:hAnsi="宋体"/>
        </w:rPr>
      </w:pPr>
      <w:r w:rsidRPr="00E4056E">
        <w:rPr>
          <w:rFonts w:ascii="宋体" w:hAnsi="宋体"/>
        </w:rPr>
        <w:t>13．该现象影响最明显的季节是（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A．春季</w:t>
      </w:r>
      <w:r>
        <w:rPr>
          <w:rFonts w:ascii="宋体" w:hAnsi="宋体"/>
        </w:rPr>
        <w:t xml:space="preserve">    </w:t>
      </w:r>
      <w:r w:rsidRPr="00E4056E">
        <w:rPr>
          <w:rFonts w:ascii="宋体" w:hAnsi="宋体"/>
        </w:rPr>
        <w:t>B．夏季</w:t>
      </w:r>
      <w:r>
        <w:rPr>
          <w:rFonts w:ascii="宋体" w:hAnsi="宋体"/>
        </w:rPr>
        <w:t xml:space="preserve">    </w:t>
      </w:r>
      <w:r w:rsidRPr="00E4056E">
        <w:rPr>
          <w:rFonts w:ascii="宋体" w:hAnsi="宋体"/>
        </w:rPr>
        <w:t>C．秋季</w:t>
      </w:r>
      <w:r>
        <w:rPr>
          <w:rFonts w:ascii="宋体" w:hAnsi="宋体"/>
        </w:rPr>
        <w:t xml:space="preserve">    </w:t>
      </w:r>
      <w:r w:rsidRPr="00E4056E">
        <w:rPr>
          <w:rFonts w:ascii="宋体" w:hAnsi="宋体"/>
        </w:rPr>
        <w:t>D．冬季</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11．C    12．D    13．B</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11．大气热量的直接来源是地面辐射；图中①是到达地面的太阳辐射，②是大气辐射，③是地面辐射，④是大气逆辐射，故C正确，ABD错误。故选C。</w:t>
      </w:r>
    </w:p>
    <w:p w:rsidR="00F127FF" w:rsidRPr="00E4056E" w:rsidP="00F127FF">
      <w:pPr>
        <w:spacing w:line="360" w:lineRule="auto"/>
        <w:jc w:val="left"/>
        <w:rPr>
          <w:rFonts w:ascii="宋体" w:hAnsi="宋体"/>
        </w:rPr>
      </w:pPr>
      <w:r w:rsidRPr="00E4056E">
        <w:rPr>
          <w:rFonts w:ascii="宋体" w:hAnsi="宋体"/>
        </w:rPr>
        <w:t>12．甲烷属于温室气体，大气中甲烷含量增加，大气对地面辐射的吸收增多，气温升高，AB错误；大气温度升高，大气辐射②、大气逆辐射④增强，对到达地面的太阳辐射①、地面辐射③影响不大，D正确，C错误。故选D。</w:t>
      </w:r>
    </w:p>
    <w:p w:rsidR="00F127FF" w:rsidRPr="00E4056E" w:rsidP="00F127FF">
      <w:pPr>
        <w:spacing w:line="360" w:lineRule="auto"/>
        <w:jc w:val="left"/>
        <w:rPr>
          <w:rFonts w:ascii="宋体" w:hAnsi="宋体"/>
        </w:rPr>
      </w:pPr>
      <w:r w:rsidRPr="00E4056E">
        <w:rPr>
          <w:rFonts w:ascii="宋体" w:hAnsi="宋体"/>
        </w:rPr>
        <w:t>13．据材料“北冰洋中冻结的甲烷沉积物已开始释放气体，目前这些气体大部分溶于水中，正在缓慢向大气排放”可知，气温越高，越有利于冻结的甲烷沉积物向大气释放甲烷气体，夏季气温最高，释放的甲烷气体最多，该现象影响最明显，B正确，春季、秋季、冬季气温低于夏季，该现象不如夏季明显，ACD错误。故选B。</w:t>
      </w:r>
    </w:p>
    <w:p w:rsidR="00F127FF" w:rsidRPr="00E4056E" w:rsidP="00F127FF">
      <w:pPr>
        <w:spacing w:line="360" w:lineRule="auto"/>
        <w:ind w:firstLine="420"/>
        <w:jc w:val="left"/>
        <w:rPr>
          <w:rFonts w:ascii="宋体" w:hAnsi="宋体"/>
        </w:rPr>
        <w:sectPr w:rsidSect="00185C95">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F127FF" w:rsidRPr="00E4056E" w:rsidP="00F127FF">
      <w:pPr>
        <w:spacing w:line="360" w:lineRule="auto"/>
        <w:ind w:firstLine="420"/>
        <w:jc w:val="left"/>
        <w:rPr>
          <w:rFonts w:ascii="宋体" w:hAnsi="宋体"/>
        </w:rPr>
      </w:pPr>
      <w:r w:rsidRPr="00E4056E">
        <w:rPr>
          <w:rFonts w:ascii="宋体" w:hAnsi="宋体" w:cs="楷体"/>
        </w:rPr>
        <w:t>湖陆风是在较大水域和陆地之间形成的以24小时为周期的地方性天气现象。江西省上饶市鄱阳县位于鄱阳湖的一侧，下图为鄱阳县逐时湖陆风风速距平（距平是某一系列数值中的某一数值与平均值的差）变化曲线图。据此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3507777" cy="1711614"/>
            <wp:effectExtent l="0" t="0" r="0" b="3175"/>
            <wp:docPr id="7" name="图片 100015" descr="@@@1922ca80-afa9-42e5-a29a-bc6d2acf2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1922ca80-afa9-42e5-a29a-bc6d2acf2bfa"/>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515332" cy="1715301"/>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14．鄱阳县湖风最大的时段出现在（</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A．5</w:t>
      </w:r>
      <w:r>
        <w:rPr>
          <w:rFonts w:ascii="宋体" w:hAnsi="宋体"/>
        </w:rPr>
        <w:t>～</w:t>
      </w:r>
      <w:r w:rsidRPr="00E4056E">
        <w:rPr>
          <w:rFonts w:ascii="宋体" w:hAnsi="宋体"/>
        </w:rPr>
        <w:t>7时</w:t>
      </w:r>
      <w:r>
        <w:rPr>
          <w:rFonts w:ascii="宋体" w:hAnsi="宋体"/>
        </w:rPr>
        <w:t xml:space="preserve">    </w:t>
      </w:r>
      <w:r w:rsidRPr="00E4056E">
        <w:rPr>
          <w:rFonts w:ascii="宋体" w:hAnsi="宋体"/>
        </w:rPr>
        <w:t>B．9～10时</w:t>
      </w:r>
      <w:r>
        <w:rPr>
          <w:rFonts w:ascii="宋体" w:hAnsi="宋体"/>
        </w:rPr>
        <w:t xml:space="preserve">    </w:t>
      </w:r>
      <w:r w:rsidRPr="00E4056E">
        <w:rPr>
          <w:rFonts w:ascii="宋体" w:hAnsi="宋体"/>
        </w:rPr>
        <w:t>C．14</w:t>
      </w:r>
      <w:r>
        <w:rPr>
          <w:rFonts w:ascii="宋体" w:hAnsi="宋体"/>
        </w:rPr>
        <w:t>～</w:t>
      </w:r>
      <w:r w:rsidRPr="00E4056E">
        <w:rPr>
          <w:rFonts w:ascii="宋体" w:hAnsi="宋体"/>
        </w:rPr>
        <w:t>15时</w:t>
      </w:r>
      <w:r>
        <w:rPr>
          <w:rFonts w:ascii="宋体" w:hAnsi="宋体"/>
        </w:rPr>
        <w:t xml:space="preserve">    </w:t>
      </w:r>
      <w:r w:rsidRPr="00E4056E">
        <w:rPr>
          <w:rFonts w:ascii="宋体" w:hAnsi="宋体"/>
        </w:rPr>
        <w:t>D．17</w:t>
      </w:r>
      <w:r>
        <w:rPr>
          <w:rFonts w:ascii="宋体" w:hAnsi="宋体"/>
        </w:rPr>
        <w:t>～</w:t>
      </w:r>
      <w:r w:rsidRPr="00E4056E">
        <w:rPr>
          <w:rFonts w:ascii="宋体" w:hAnsi="宋体"/>
        </w:rPr>
        <w:t>19时</w:t>
      </w:r>
    </w:p>
    <w:p w:rsidR="00F127FF" w:rsidRPr="00E4056E" w:rsidP="00F127FF">
      <w:pPr>
        <w:spacing w:line="360" w:lineRule="auto"/>
        <w:jc w:val="left"/>
        <w:rPr>
          <w:rFonts w:ascii="宋体" w:hAnsi="宋体"/>
        </w:rPr>
      </w:pPr>
      <w:r w:rsidRPr="00E4056E">
        <w:rPr>
          <w:rFonts w:ascii="宋体" w:hAnsi="宋体"/>
        </w:rPr>
        <w:t>15．鄱阳县位于鄱阳湖的（</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A．东侧</w:t>
      </w:r>
      <w:r>
        <w:rPr>
          <w:rFonts w:ascii="宋体" w:hAnsi="宋体"/>
        </w:rPr>
        <w:t xml:space="preserve">    </w:t>
      </w:r>
      <w:r w:rsidRPr="00E4056E">
        <w:rPr>
          <w:rFonts w:ascii="宋体" w:hAnsi="宋体"/>
        </w:rPr>
        <w:t>B．南侧</w:t>
      </w:r>
      <w:r>
        <w:rPr>
          <w:rFonts w:ascii="宋体" w:hAnsi="宋体"/>
        </w:rPr>
        <w:t xml:space="preserve">    </w:t>
      </w:r>
      <w:r w:rsidRPr="00E4056E">
        <w:rPr>
          <w:rFonts w:ascii="宋体" w:hAnsi="宋体"/>
        </w:rPr>
        <w:t>C．西侧</w:t>
      </w:r>
      <w:r>
        <w:rPr>
          <w:rFonts w:ascii="宋体" w:hAnsi="宋体"/>
        </w:rPr>
        <w:t xml:space="preserve">    </w:t>
      </w:r>
      <w:r w:rsidRPr="00E4056E">
        <w:rPr>
          <w:rFonts w:ascii="宋体" w:hAnsi="宋体"/>
        </w:rPr>
        <w:t>D．北侧</w:t>
      </w:r>
    </w:p>
    <w:p w:rsidR="00F127FF" w:rsidRPr="00E4056E" w:rsidP="00F127FF">
      <w:pPr>
        <w:spacing w:line="360" w:lineRule="auto"/>
        <w:jc w:val="left"/>
        <w:rPr>
          <w:rFonts w:ascii="宋体" w:hAnsi="宋体"/>
        </w:rPr>
      </w:pPr>
      <w:r w:rsidRPr="00E4056E">
        <w:rPr>
          <w:rFonts w:ascii="宋体" w:hAnsi="宋体"/>
        </w:rPr>
        <w:t>16．随着鄱阳县城市规模的不断扩大，城市热岛效应增强，湖陆风强度也发生变化。具体表现为（</w:t>
      </w:r>
      <w:r w:rsidRPr="00E4056E">
        <w:rPr>
          <w:rFonts w:ascii="宋体" w:hAnsi="宋体"/>
          <w:kern w:val="0"/>
          <w:szCs w:val="24"/>
        </w:rPr>
        <w:t>   </w:t>
      </w:r>
      <w:r w:rsidRPr="00E4056E">
        <w:rPr>
          <w:rFonts w:ascii="宋体" w:hAnsi="宋体"/>
        </w:rPr>
        <w:t>）</w:t>
      </w:r>
    </w:p>
    <w:p w:rsidR="00F127FF" w:rsidRPr="00E4056E" w:rsidP="00F127FF">
      <w:pPr>
        <w:spacing w:line="360" w:lineRule="auto"/>
        <w:jc w:val="left"/>
        <w:rPr>
          <w:rFonts w:ascii="宋体" w:hAnsi="宋体"/>
        </w:rPr>
      </w:pPr>
      <w:r w:rsidRPr="00E4056E">
        <w:rPr>
          <w:rFonts w:ascii="宋体" w:hAnsi="宋体"/>
        </w:rPr>
        <w:t>①湖风增强②湖风减弱③陆风增强④陆风减弱</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A．①③</w:t>
      </w:r>
      <w:r>
        <w:rPr>
          <w:rFonts w:ascii="宋体" w:hAnsi="宋体"/>
        </w:rPr>
        <w:t xml:space="preserve">    </w:t>
      </w:r>
      <w:r w:rsidRPr="00E4056E">
        <w:rPr>
          <w:rFonts w:ascii="宋体" w:hAnsi="宋体"/>
        </w:rPr>
        <w:t>B．①④</w:t>
      </w:r>
      <w:r>
        <w:rPr>
          <w:rFonts w:ascii="宋体" w:hAnsi="宋体"/>
        </w:rPr>
        <w:t xml:space="preserve">    </w:t>
      </w:r>
      <w:r w:rsidRPr="00E4056E">
        <w:rPr>
          <w:rFonts w:ascii="宋体" w:hAnsi="宋体"/>
        </w:rPr>
        <w:t>C．②③</w:t>
      </w:r>
      <w:r>
        <w:rPr>
          <w:rFonts w:ascii="宋体" w:hAnsi="宋体"/>
        </w:rPr>
        <w:t xml:space="preserve">    </w:t>
      </w:r>
      <w:r w:rsidRPr="00E4056E">
        <w:rPr>
          <w:rFonts w:ascii="宋体" w:hAnsi="宋体"/>
        </w:rPr>
        <w:t>D．②④</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14．C    15．A    16．B</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14．根据所学知识可知，白天盛行湖风，夜晚盛行陆风。结合图示，湖风为西风，陆风为东风。风速距平值越大，说明风速越大。因此鄱阳县湖风最大的时段出现在14</w:t>
      </w:r>
      <w:r>
        <w:rPr>
          <w:rFonts w:ascii="宋体" w:hAnsi="宋体"/>
        </w:rPr>
        <w:t>～</w:t>
      </w:r>
      <w:r w:rsidRPr="00E4056E">
        <w:rPr>
          <w:rFonts w:ascii="宋体" w:hAnsi="宋体"/>
        </w:rPr>
        <w:t>15时，C正确，ABD错误。故选C。</w:t>
      </w:r>
    </w:p>
    <w:p w:rsidR="00F127FF" w:rsidRPr="00E4056E" w:rsidP="00F127FF">
      <w:pPr>
        <w:spacing w:line="360" w:lineRule="auto"/>
        <w:jc w:val="left"/>
        <w:rPr>
          <w:rFonts w:ascii="宋体" w:hAnsi="宋体"/>
        </w:rPr>
      </w:pPr>
      <w:r w:rsidRPr="00E4056E">
        <w:rPr>
          <w:rFonts w:ascii="宋体" w:hAnsi="宋体"/>
        </w:rPr>
        <w:t>15．根据上题可知，鄱阳县的湖风为西风，陆风为东风，由此可判断鄱阳县位于鄱阳湖的东侧，A正确，BCD错误。故选A。</w:t>
      </w:r>
    </w:p>
    <w:p w:rsidR="00F127FF" w:rsidRPr="00E4056E" w:rsidP="00F127FF">
      <w:pPr>
        <w:spacing w:line="360" w:lineRule="auto"/>
        <w:jc w:val="left"/>
        <w:rPr>
          <w:rFonts w:ascii="宋体" w:hAnsi="宋体"/>
        </w:rPr>
      </w:pPr>
      <w:r w:rsidRPr="00E4056E">
        <w:rPr>
          <w:rFonts w:ascii="宋体" w:hAnsi="宋体"/>
        </w:rPr>
        <w:t>16．如果鄱阳县城市热岛效应增强，城市气温更高，会使白天湖陆的温差变大，陆地形成的低压增强，湖风增强；而夜间城市气温更高，会使夜晚湖陆的温差变小，陆地形成的高压减弱，陆风减弱，因此①④正确，②③错误。故B正确，ACD错误。故选B。</w:t>
      </w:r>
    </w:p>
    <w:p w:rsidR="00F127FF" w:rsidRPr="00E4056E" w:rsidP="00F127FF">
      <w:pPr>
        <w:spacing w:line="360" w:lineRule="auto"/>
        <w:ind w:firstLine="420"/>
        <w:jc w:val="left"/>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E4056E">
        <w:rPr>
          <w:rFonts w:ascii="宋体" w:hAnsi="宋体" w:cs="楷体"/>
        </w:rPr>
        <w:t>行走在福建平潭岛海岸会发现潮间带上分布着一道又一道弧形石堤—石沪（下图），石沪是古代人利用海水运动将鱼群困在石墙内的捕鱼设施。据此完成下面小题。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2504440" cy="1494155"/>
            <wp:effectExtent l="0" t="0" r="0" b="0"/>
            <wp:docPr id="8" name="图片 100017" descr="@@@c11aa46d-15ca-412c-bcdf-189b518422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c11aa46d-15ca-412c-bcdf-189b518422da"/>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04440" cy="149415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17．石沪捕鱼主要利用（</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A．潮汐</w:t>
      </w:r>
      <w:r>
        <w:rPr>
          <w:rFonts w:ascii="宋体" w:hAnsi="宋体"/>
        </w:rPr>
        <w:t xml:space="preserve">    </w:t>
      </w:r>
      <w:r w:rsidRPr="00E4056E">
        <w:rPr>
          <w:rFonts w:ascii="宋体" w:hAnsi="宋体"/>
        </w:rPr>
        <w:t>B．海浪</w:t>
      </w:r>
      <w:r>
        <w:rPr>
          <w:rFonts w:ascii="宋体" w:hAnsi="宋体"/>
        </w:rPr>
        <w:t xml:space="preserve">    </w:t>
      </w:r>
      <w:r w:rsidRPr="00E4056E">
        <w:rPr>
          <w:rFonts w:ascii="宋体" w:hAnsi="宋体"/>
        </w:rPr>
        <w:t>C．洋流</w:t>
      </w:r>
      <w:r>
        <w:rPr>
          <w:rFonts w:ascii="宋体" w:hAnsi="宋体"/>
        </w:rPr>
        <w:t xml:space="preserve">    </w:t>
      </w:r>
      <w:r w:rsidRPr="00E4056E">
        <w:rPr>
          <w:rFonts w:ascii="宋体" w:hAnsi="宋体"/>
        </w:rPr>
        <w:t>D．海陆风</w:t>
      </w:r>
    </w:p>
    <w:p w:rsidR="00F127FF" w:rsidRPr="00E4056E" w:rsidP="00F127FF">
      <w:pPr>
        <w:spacing w:line="360" w:lineRule="auto"/>
        <w:jc w:val="left"/>
        <w:rPr>
          <w:rFonts w:ascii="宋体" w:hAnsi="宋体"/>
        </w:rPr>
      </w:pPr>
      <w:r w:rsidRPr="00E4056E">
        <w:rPr>
          <w:rFonts w:ascii="宋体" w:hAnsi="宋体"/>
        </w:rPr>
        <w:t>18．仅考虑海水运动，下列日期石沪捕鱼量最多的可能是（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A．农历初一</w:t>
      </w:r>
      <w:r>
        <w:rPr>
          <w:rFonts w:ascii="宋体" w:hAnsi="宋体"/>
        </w:rPr>
        <w:t xml:space="preserve">    </w:t>
      </w:r>
      <w:r w:rsidRPr="00E4056E">
        <w:rPr>
          <w:rFonts w:ascii="宋体" w:hAnsi="宋体"/>
        </w:rPr>
        <w:t>B．农历初八</w:t>
      </w:r>
      <w:r>
        <w:rPr>
          <w:rFonts w:ascii="宋体" w:hAnsi="宋体"/>
        </w:rPr>
        <w:t xml:space="preserve">    </w:t>
      </w:r>
      <w:r w:rsidRPr="00E4056E">
        <w:rPr>
          <w:rFonts w:ascii="宋体" w:hAnsi="宋体"/>
        </w:rPr>
        <w:t>C．农历二十</w:t>
      </w:r>
      <w:r>
        <w:rPr>
          <w:rFonts w:ascii="宋体" w:hAnsi="宋体"/>
        </w:rPr>
        <w:t xml:space="preserve">    </w:t>
      </w:r>
      <w:r w:rsidRPr="00E4056E">
        <w:rPr>
          <w:rFonts w:ascii="宋体" w:hAnsi="宋体"/>
        </w:rPr>
        <w:t>D．农历二十五</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17．A    18．A</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17．根据题意可得，石沪是修建在潮间带（最高潮位和最低潮位间的海岸），因此是利用潮汐来捕鱼的古老设施。利用海水涨潮时会淹覆石墙顶部并且带来鱼群，退潮时海水流走而鱼群便会困在石墙内。故A正确；海陆风不具有帮助捕鱼的功能，故排除D；洋流和波浪对近海地区影响较小，故排除BC。选择A。</w:t>
      </w:r>
    </w:p>
    <w:p w:rsidR="00F127FF" w:rsidRPr="00E4056E" w:rsidP="00F127FF">
      <w:pPr>
        <w:spacing w:line="360" w:lineRule="auto"/>
        <w:jc w:val="left"/>
        <w:rPr>
          <w:rFonts w:ascii="宋体" w:hAnsi="宋体"/>
        </w:rPr>
      </w:pPr>
      <w:r w:rsidRPr="00E4056E">
        <w:rPr>
          <w:rFonts w:ascii="宋体" w:hAnsi="宋体"/>
        </w:rPr>
        <w:t>18．根据所学知识可知，不论那种潮汐类型，在农历每月初一、十五以后两三天内，各要发生一次潮差最大的大潮，那时潮水涨得最高，落得最低，故选A。</w:t>
      </w:r>
    </w:p>
    <w:p w:rsidR="00F127FF" w:rsidRPr="00E4056E" w:rsidP="00F127FF">
      <w:pPr>
        <w:spacing w:line="360" w:lineRule="auto"/>
        <w:ind w:firstLine="420"/>
        <w:jc w:val="left"/>
        <w:rPr>
          <w:rFonts w:ascii="宋体" w:hAnsi="宋体"/>
        </w:rPr>
      </w:pPr>
      <w:r w:rsidRPr="00E4056E">
        <w:rPr>
          <w:rFonts w:ascii="宋体" w:hAnsi="宋体" w:cs="楷体"/>
        </w:rPr>
        <w:t>海水盐度与冰点（水的凝固点温度）呈负相关。读“哈得孙湾区域图”,据此完成下面小题。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3364230" cy="2026920"/>
            <wp:effectExtent l="0" t="0" r="0" b="0"/>
            <wp:docPr id="9" name="图片 100019" descr="@@@78d7d747a0cc45328dcd614e3b3cd1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78d7d747a0cc45328dcd614e3b3cd1d4"/>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3364230" cy="2026920"/>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19．哈德孙湾海水盐度比同纬度其他海区低的主要影响因素是（</w:t>
      </w:r>
      <w:r w:rsidRPr="00E4056E">
        <w:rPr>
          <w:rFonts w:ascii="宋体" w:hAnsi="宋体"/>
          <w:kern w:val="0"/>
          <w:szCs w:val="24"/>
        </w:rPr>
        <w:t>   </w:t>
      </w:r>
      <w:r w:rsidRPr="00E4056E">
        <w:rPr>
          <w:rFonts w:ascii="宋体" w:hAnsi="宋体"/>
        </w:rPr>
        <w:t>）</w:t>
      </w:r>
    </w:p>
    <w:p w:rsidR="00F127FF" w:rsidRPr="00E4056E" w:rsidP="00F127FF">
      <w:pPr>
        <w:spacing w:line="360" w:lineRule="auto"/>
        <w:jc w:val="left"/>
        <w:rPr>
          <w:rFonts w:ascii="宋体" w:hAnsi="宋体"/>
        </w:rPr>
      </w:pPr>
      <w:r w:rsidRPr="00E4056E">
        <w:rPr>
          <w:rFonts w:ascii="宋体" w:hAnsi="宋体"/>
        </w:rPr>
        <w:t>①太阳辐射②入海径流③海区封闭程度④结冰与融冰</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A．①②</w:t>
      </w:r>
      <w:r>
        <w:rPr>
          <w:rFonts w:ascii="宋体" w:hAnsi="宋体"/>
        </w:rPr>
        <w:t xml:space="preserve">    </w:t>
      </w:r>
      <w:r w:rsidRPr="00E4056E">
        <w:rPr>
          <w:rFonts w:ascii="宋体" w:hAnsi="宋体"/>
        </w:rPr>
        <w:t>B．②③</w:t>
      </w:r>
      <w:r>
        <w:rPr>
          <w:rFonts w:ascii="宋体" w:hAnsi="宋体"/>
        </w:rPr>
        <w:t xml:space="preserve">    </w:t>
      </w:r>
      <w:r w:rsidRPr="00E4056E">
        <w:rPr>
          <w:rFonts w:ascii="宋体" w:hAnsi="宋体"/>
        </w:rPr>
        <w:t>C．②④</w:t>
      </w:r>
      <w:r>
        <w:rPr>
          <w:rFonts w:ascii="宋体" w:hAnsi="宋体"/>
        </w:rPr>
        <w:t xml:space="preserve">    </w:t>
      </w:r>
      <w:r w:rsidRPr="00E4056E">
        <w:rPr>
          <w:rFonts w:ascii="宋体" w:hAnsi="宋体"/>
        </w:rPr>
        <w:t>D．③④</w:t>
      </w:r>
    </w:p>
    <w:p w:rsidR="00F127FF" w:rsidRPr="00E4056E" w:rsidP="00F127FF">
      <w:pPr>
        <w:spacing w:line="360" w:lineRule="auto"/>
        <w:jc w:val="left"/>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E4056E">
        <w:rPr>
          <w:rFonts w:ascii="宋体" w:hAnsi="宋体"/>
        </w:rPr>
        <w:t>20．关于哈德孙湾海区的叙述,正确的是（</w:t>
      </w:r>
      <w:r w:rsidRPr="00E4056E">
        <w:rPr>
          <w:rFonts w:ascii="宋体" w:hAnsi="宋体"/>
          <w:kern w:val="0"/>
          <w:szCs w:val="24"/>
        </w:rPr>
        <w:t>   </w:t>
      </w:r>
      <w:r w:rsidRPr="00E4056E">
        <w:rPr>
          <w:rFonts w:ascii="宋体" w:hAnsi="宋体"/>
        </w:rPr>
        <w:t>）</w:t>
      </w:r>
    </w:p>
    <w:p w:rsidR="00F127FF" w:rsidRPr="00E4056E" w:rsidP="00F127FF">
      <w:pPr>
        <w:tabs>
          <w:tab w:val="left" w:pos="4156"/>
        </w:tabs>
        <w:spacing w:line="360" w:lineRule="auto"/>
        <w:jc w:val="left"/>
        <w:rPr>
          <w:rFonts w:ascii="宋体" w:hAnsi="宋体"/>
        </w:rPr>
      </w:pPr>
      <w:r w:rsidRPr="00E4056E">
        <w:rPr>
          <w:rFonts w:ascii="宋体" w:hAnsi="宋体"/>
        </w:rPr>
        <w:t>A．表层盐度自北向南降低</w:t>
      </w:r>
      <w:r>
        <w:rPr>
          <w:rFonts w:ascii="宋体" w:hAnsi="宋体"/>
        </w:rPr>
        <w:t xml:space="preserve">    </w:t>
      </w:r>
      <w:r w:rsidRPr="00E4056E">
        <w:rPr>
          <w:rFonts w:ascii="宋体" w:hAnsi="宋体"/>
        </w:rPr>
        <w:t>B．全年通航时间较同纬度海区长</w:t>
      </w:r>
    </w:p>
    <w:p w:rsidR="00F127FF" w:rsidRPr="00E4056E" w:rsidP="00F127FF">
      <w:pPr>
        <w:tabs>
          <w:tab w:val="left" w:pos="4156"/>
        </w:tabs>
        <w:spacing w:line="360" w:lineRule="auto"/>
        <w:jc w:val="left"/>
        <w:rPr>
          <w:rFonts w:ascii="宋体" w:hAnsi="宋体"/>
        </w:rPr>
      </w:pPr>
      <w:r w:rsidRPr="00E4056E">
        <w:rPr>
          <w:rFonts w:ascii="宋体" w:hAnsi="宋体"/>
        </w:rPr>
        <w:t>C．表层盐度夏季较冬季高</w:t>
      </w:r>
      <w:r>
        <w:rPr>
          <w:rFonts w:ascii="宋体" w:hAnsi="宋体"/>
        </w:rPr>
        <w:t xml:space="preserve">    </w:t>
      </w:r>
      <w:r w:rsidRPr="00E4056E">
        <w:rPr>
          <w:rFonts w:ascii="宋体" w:hAnsi="宋体"/>
        </w:rPr>
        <w:t>D．开始融冰时间较同纬度海区早</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19．B    20．A</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19．注意同纬度其他海区，所以太阳辐射差异不大，①错。读图可知，哈德孙湾有众多陆地河流注入，陆地淡水河流注入稀释了海水的盐度，同时，哈得孙湾海域相对封闭，与外界盐度相对较高海区的海水交换较弱，所以海水盐度比同纬度其他海区偏低，②③正确。同纬度其它海区也存在结冰和融冰过程，所以结冰与融冰不是导致该海域盐度比同纬度其它海区低的影响因素，④错。故选B。</w:t>
      </w:r>
    </w:p>
    <w:p w:rsidR="00F127FF" w:rsidRPr="00E4056E" w:rsidP="00F127FF">
      <w:pPr>
        <w:spacing w:line="360" w:lineRule="auto"/>
        <w:jc w:val="left"/>
        <w:rPr>
          <w:rFonts w:ascii="宋体" w:hAnsi="宋体"/>
        </w:rPr>
      </w:pPr>
      <w:r w:rsidRPr="00E4056E">
        <w:rPr>
          <w:rFonts w:ascii="宋体" w:hAnsi="宋体"/>
        </w:rPr>
        <w:t>20．南部河流注入更多，对海水的稀释作用更强，表层盐度自北向南降低，A对。海水盐度与冰点呈负相关，该海域盐度低，所以冰点高，开始结冰的时间较同纬度其它海区更早，冰面消融的时间较同纬度其它海区更晚，封冻期更长，全年通航时间比同纬度其它海区更短，BD错。区域河流夏季径流量较大，注入哈德孙湾的淡水更多，表层盐度夏季较冬季低，C错。故选A。</w:t>
      </w:r>
    </w:p>
    <w:p w:rsidR="00F127FF" w:rsidRPr="00E4056E" w:rsidP="00F127FF">
      <w:pPr>
        <w:spacing w:line="360" w:lineRule="auto"/>
        <w:ind w:firstLine="420"/>
        <w:jc w:val="left"/>
        <w:rPr>
          <w:rFonts w:ascii="宋体" w:hAnsi="宋体"/>
        </w:rPr>
      </w:pPr>
      <w:r w:rsidRPr="00E4056E">
        <w:rPr>
          <w:rFonts w:ascii="宋体" w:hAnsi="宋体" w:cs="楷体"/>
        </w:rPr>
        <w:t>原产于澳大利亚、巴布新几内亚等地的桉树是世界上长得最快的树种，高可达数十米，吸水吸肥力强，树干的下部基本没有树枝，树冠高高在上。桉树种子外壳坚硬，树皮坚硬厚实，每年最外层的树皮会枯萎脱落堆积在根部（脱落的树叶和树皮中含有大量油脂以及酚类化合物、桉树脑等抑制微生物生长的物质）。据此完成下面小题。</w:t>
      </w:r>
    </w:p>
    <w:p w:rsidR="00F127FF" w:rsidRPr="00E4056E" w:rsidP="00F127FF">
      <w:pPr>
        <w:spacing w:line="360" w:lineRule="auto"/>
        <w:jc w:val="left"/>
        <w:rPr>
          <w:rFonts w:ascii="宋体" w:hAnsi="宋体"/>
        </w:rPr>
      </w:pPr>
      <w:r w:rsidRPr="00E4056E">
        <w:rPr>
          <w:rFonts w:ascii="宋体" w:hAnsi="宋体"/>
        </w:rPr>
        <w:t>21．桉树树皮脱落多的季节当地（</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A．光照更强</w:t>
      </w:r>
      <w:r>
        <w:rPr>
          <w:rFonts w:ascii="宋体" w:hAnsi="宋体"/>
        </w:rPr>
        <w:t xml:space="preserve">    </w:t>
      </w:r>
      <w:r w:rsidRPr="00E4056E">
        <w:rPr>
          <w:rFonts w:ascii="宋体" w:hAnsi="宋体"/>
        </w:rPr>
        <w:t>B．雨水充足</w:t>
      </w:r>
      <w:r>
        <w:rPr>
          <w:rFonts w:ascii="宋体" w:hAnsi="宋体"/>
        </w:rPr>
        <w:t xml:space="preserve">    </w:t>
      </w:r>
      <w:r w:rsidRPr="00E4056E">
        <w:rPr>
          <w:rFonts w:ascii="宋体" w:hAnsi="宋体"/>
        </w:rPr>
        <w:t>C．风力强劲</w:t>
      </w:r>
      <w:r>
        <w:rPr>
          <w:rFonts w:ascii="宋体" w:hAnsi="宋体"/>
        </w:rPr>
        <w:t xml:space="preserve">    </w:t>
      </w:r>
      <w:r w:rsidRPr="00E4056E">
        <w:rPr>
          <w:rFonts w:ascii="宋体" w:hAnsi="宋体"/>
        </w:rPr>
        <w:t>D．气候严寒</w:t>
      </w:r>
    </w:p>
    <w:p w:rsidR="00F127FF" w:rsidRPr="00E4056E" w:rsidP="00F127FF">
      <w:pPr>
        <w:spacing w:line="360" w:lineRule="auto"/>
        <w:jc w:val="left"/>
        <w:rPr>
          <w:rFonts w:ascii="宋体" w:hAnsi="宋体"/>
        </w:rPr>
      </w:pPr>
      <w:r w:rsidRPr="00E4056E">
        <w:rPr>
          <w:rFonts w:ascii="宋体" w:hAnsi="宋体"/>
        </w:rPr>
        <w:t>22．桉树下凋落物丰富，主要是因为（</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A．林下光照不充足</w:t>
      </w:r>
      <w:r>
        <w:rPr>
          <w:rFonts w:ascii="宋体" w:hAnsi="宋体"/>
        </w:rPr>
        <w:t xml:space="preserve">    </w:t>
      </w:r>
      <w:r w:rsidRPr="00E4056E">
        <w:rPr>
          <w:rFonts w:ascii="宋体" w:hAnsi="宋体"/>
        </w:rPr>
        <w:t>B．凋落物不易分解</w:t>
      </w:r>
      <w:r>
        <w:rPr>
          <w:rFonts w:ascii="宋体" w:hAnsi="宋体"/>
        </w:rPr>
        <w:t xml:space="preserve">    </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C．林下通风条件差</w:t>
      </w:r>
      <w:r>
        <w:rPr>
          <w:rFonts w:ascii="宋体" w:hAnsi="宋体"/>
        </w:rPr>
        <w:t xml:space="preserve">    </w:t>
      </w:r>
      <w:r w:rsidRPr="00E4056E">
        <w:rPr>
          <w:rFonts w:ascii="宋体" w:hAnsi="宋体"/>
        </w:rPr>
        <w:t>D．凋落物含水量大</w:t>
      </w:r>
    </w:p>
    <w:p w:rsidR="00F127FF" w:rsidRPr="00E4056E" w:rsidP="00F127FF">
      <w:pPr>
        <w:spacing w:line="360" w:lineRule="auto"/>
        <w:jc w:val="left"/>
        <w:rPr>
          <w:rFonts w:ascii="宋体" w:hAnsi="宋体"/>
        </w:rPr>
      </w:pPr>
      <w:r w:rsidRPr="00E4056E">
        <w:rPr>
          <w:rFonts w:ascii="宋体" w:hAnsi="宋体"/>
        </w:rPr>
        <w:t>23．森林火灾发生后，桉树种群优势更突出，其原因可能是（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A．其他树种全部枯死</w:t>
      </w:r>
      <w:r>
        <w:rPr>
          <w:rFonts w:ascii="宋体" w:hAnsi="宋体"/>
        </w:rPr>
        <w:t xml:space="preserve">    </w:t>
      </w:r>
      <w:r w:rsidRPr="00E4056E">
        <w:rPr>
          <w:rFonts w:ascii="宋体" w:hAnsi="宋体"/>
        </w:rPr>
        <w:t>B．大火利于种子萌发</w:t>
      </w:r>
      <w:r>
        <w:rPr>
          <w:rFonts w:ascii="宋体" w:hAnsi="宋体"/>
        </w:rPr>
        <w:t xml:space="preserve">    </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C．林区病虫害加剧</w:t>
      </w:r>
      <w:r>
        <w:rPr>
          <w:rFonts w:ascii="宋体" w:hAnsi="宋体"/>
        </w:rPr>
        <w:t xml:space="preserve">    </w:t>
      </w:r>
      <w:r w:rsidRPr="00E4056E">
        <w:rPr>
          <w:rFonts w:ascii="宋体" w:hAnsi="宋体"/>
        </w:rPr>
        <w:t>D．林下土壤养分减少</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21．B    22．B    23．B</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21．根据所学知识，桉树原产地常年热量充足，雨水充沛的季节木质部生长快，老的树皮会被胀裂脱落，B正确；光照更强、风力强劲、 气候严寒的条件下桉树生长的速度没有雨水充沛的季节快，树皮不易脱落，排除ACD；故选B。</w:t>
      </w:r>
    </w:p>
    <w:p w:rsidR="00F127FF" w:rsidRPr="00E4056E" w:rsidP="00F127FF">
      <w:pPr>
        <w:spacing w:line="360" w:lineRule="auto"/>
        <w:jc w:val="left"/>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F127FF" w:rsidRPr="00E4056E" w:rsidP="00F127FF">
      <w:pPr>
        <w:spacing w:line="360" w:lineRule="auto"/>
        <w:jc w:val="left"/>
        <w:rPr>
          <w:rFonts w:ascii="宋体" w:hAnsi="宋体"/>
        </w:rPr>
      </w:pPr>
      <w:r w:rsidRPr="00E4056E">
        <w:rPr>
          <w:rFonts w:ascii="宋体" w:hAnsi="宋体"/>
        </w:rPr>
        <w:t>22．根据所学知识，桉树下凋落物中含有大量抑制微生物生长的物质，堆积的树皮和枯枝落叶不易被微生物分解，故凋落物丰富，B正确；林下光照不充足、林下通风条件差、凋落物含水量大的情况下凋落物不易分解，故凋落物不易分解是主要原因，排除ACD；故选B。</w:t>
      </w:r>
    </w:p>
    <w:p w:rsidR="00F127FF" w:rsidRPr="00E4056E" w:rsidP="00F127FF">
      <w:pPr>
        <w:spacing w:line="360" w:lineRule="auto"/>
        <w:jc w:val="left"/>
        <w:rPr>
          <w:rFonts w:ascii="宋体" w:hAnsi="宋体"/>
        </w:rPr>
      </w:pPr>
      <w:r w:rsidRPr="00E4056E">
        <w:rPr>
          <w:rFonts w:ascii="宋体" w:hAnsi="宋体"/>
        </w:rPr>
        <w:t>23．根据所学知识，桉树种子外壳坚硬，需要较长时间腐烂裂开，种子才能自然萌发，森林大火带来的高温正好能让种子的外壳爆裂，使其得以快速萌发，导致桉树的占比提高，其种群优势更突出，B正确；其他树种全部枯死、林区病虫害加剧、林下土壤养分减少不利于桉树生长，排除ACD；故选B。</w:t>
      </w:r>
    </w:p>
    <w:p w:rsidR="00F127FF" w:rsidRPr="00E4056E" w:rsidP="00F127FF">
      <w:pPr>
        <w:spacing w:line="360" w:lineRule="auto"/>
        <w:ind w:firstLine="420"/>
        <w:jc w:val="left"/>
        <w:rPr>
          <w:rFonts w:ascii="宋体" w:hAnsi="宋体"/>
        </w:rPr>
      </w:pPr>
      <w:r w:rsidRPr="00E4056E">
        <w:rPr>
          <w:rFonts w:ascii="宋体" w:hAnsi="宋体" w:cs="楷体"/>
        </w:rPr>
        <w:t>陕西渭北旱塬区地处陕北丘陵沟壑区的南部、关中平原的北部。其海拔为600～1300m,位于黄土高原地势较平坦的部分，是陕西第二粮仓。当地大力推广春播玉米（生长期为120天左右）与冬小麦种植，并将秸秆覆盖、表土作业的模式（如图）向全国推广。完成下面小题。</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4988560" cy="1255395"/>
            <wp:effectExtent l="0" t="0" r="0" b="0"/>
            <wp:docPr id="10" name="图片 100021" descr="@@@52638122214c4f88970819a1dd178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52638122214c4f88970819a1dd178520"/>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988560" cy="125539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sidRPr="00E4056E">
        <w:rPr>
          <w:rFonts w:ascii="宋体" w:hAnsi="宋体"/>
        </w:rPr>
        <w:t>24．作物收获后秸秆粉碎或高留茬覆盖的主要目的是（</w:t>
      </w:r>
      <w:r w:rsidRPr="00E4056E">
        <w:rPr>
          <w:rFonts w:ascii="宋体" w:hAnsi="宋体"/>
          <w:kern w:val="0"/>
          <w:szCs w:val="24"/>
        </w:rPr>
        <w:t>   </w:t>
      </w:r>
      <w:r w:rsidRPr="00E4056E">
        <w:rPr>
          <w:rFonts w:ascii="宋体" w:hAnsi="宋体"/>
        </w:rPr>
        <w:t>）</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A．增大温差</w:t>
      </w:r>
      <w:r>
        <w:rPr>
          <w:rFonts w:ascii="宋体" w:hAnsi="宋体"/>
        </w:rPr>
        <w:t xml:space="preserve">    </w:t>
      </w:r>
      <w:r w:rsidRPr="00E4056E">
        <w:rPr>
          <w:rFonts w:ascii="宋体" w:hAnsi="宋体"/>
        </w:rPr>
        <w:t>B．快速增加肥力</w:t>
      </w:r>
      <w:r>
        <w:rPr>
          <w:rFonts w:ascii="宋体" w:hAnsi="宋体"/>
        </w:rPr>
        <w:t xml:space="preserve">    </w:t>
      </w:r>
      <w:r w:rsidRPr="00E4056E">
        <w:rPr>
          <w:rFonts w:ascii="宋体" w:hAnsi="宋体"/>
        </w:rPr>
        <w:t>C．抑制杂草</w:t>
      </w:r>
      <w:r>
        <w:rPr>
          <w:rFonts w:ascii="宋体" w:hAnsi="宋体"/>
        </w:rPr>
        <w:t xml:space="preserve">    </w:t>
      </w:r>
      <w:r w:rsidRPr="00E4056E">
        <w:rPr>
          <w:rFonts w:ascii="宋体" w:hAnsi="宋体"/>
        </w:rPr>
        <w:t>D．蓄水保墒</w:t>
      </w:r>
    </w:p>
    <w:p w:rsidR="00F127FF" w:rsidRPr="00E4056E" w:rsidP="00F127FF">
      <w:pPr>
        <w:spacing w:line="360" w:lineRule="auto"/>
        <w:jc w:val="left"/>
        <w:rPr>
          <w:rFonts w:ascii="宋体" w:hAnsi="宋体"/>
        </w:rPr>
      </w:pPr>
      <w:r w:rsidRPr="00E4056E">
        <w:rPr>
          <w:rFonts w:ascii="宋体" w:hAnsi="宋体"/>
        </w:rPr>
        <w:t>25．与传统的深翻播种相比，表土作业可（</w:t>
      </w:r>
      <w:r w:rsidRPr="00E4056E">
        <w:rPr>
          <w:rFonts w:ascii="宋体" w:hAnsi="宋体"/>
          <w:kern w:val="0"/>
          <w:szCs w:val="24"/>
        </w:rPr>
        <w:t>   </w:t>
      </w:r>
      <w:r w:rsidRPr="00E4056E">
        <w:rPr>
          <w:rFonts w:ascii="宋体" w:hAnsi="宋体"/>
        </w:rPr>
        <w:t>）</w:t>
      </w:r>
    </w:p>
    <w:p w:rsidR="00F127FF" w:rsidRPr="00E4056E" w:rsidP="00F127FF">
      <w:pPr>
        <w:spacing w:line="360" w:lineRule="auto"/>
        <w:jc w:val="left"/>
        <w:rPr>
          <w:rFonts w:ascii="宋体" w:hAnsi="宋体"/>
        </w:rPr>
      </w:pPr>
      <w:r w:rsidRPr="00E4056E">
        <w:rPr>
          <w:rFonts w:ascii="宋体" w:hAnsi="宋体"/>
        </w:rPr>
        <w:t>①保护土壤，减轻水土流失②增大土壤孔隙，避免滋生病虫害③减少劳动量④降低土地生产效率</w:t>
      </w:r>
    </w:p>
    <w:p w:rsidR="00F127FF" w:rsidRPr="00E4056E" w:rsidP="00F127FF">
      <w:pPr>
        <w:tabs>
          <w:tab w:val="left" w:pos="2078"/>
          <w:tab w:val="left" w:pos="4156"/>
          <w:tab w:val="left" w:pos="6234"/>
        </w:tabs>
        <w:spacing w:line="360" w:lineRule="auto"/>
        <w:jc w:val="left"/>
        <w:rPr>
          <w:rFonts w:ascii="宋体" w:hAnsi="宋体"/>
        </w:rPr>
      </w:pPr>
      <w:r w:rsidRPr="00E4056E">
        <w:rPr>
          <w:rFonts w:ascii="宋体" w:hAnsi="宋体"/>
        </w:rPr>
        <w:t>A．①③</w:t>
      </w:r>
      <w:r>
        <w:rPr>
          <w:rFonts w:ascii="宋体" w:hAnsi="宋体"/>
        </w:rPr>
        <w:t xml:space="preserve">    </w:t>
      </w:r>
      <w:r w:rsidRPr="00E4056E">
        <w:rPr>
          <w:rFonts w:ascii="宋体" w:hAnsi="宋体"/>
        </w:rPr>
        <w:t>B．①④</w:t>
      </w:r>
      <w:r>
        <w:rPr>
          <w:rFonts w:ascii="宋体" w:hAnsi="宋体"/>
        </w:rPr>
        <w:t xml:space="preserve">    </w:t>
      </w:r>
      <w:r w:rsidRPr="00E4056E">
        <w:rPr>
          <w:rFonts w:ascii="宋体" w:hAnsi="宋体"/>
        </w:rPr>
        <w:t>C．②③</w:t>
      </w:r>
      <w:r>
        <w:rPr>
          <w:rFonts w:ascii="宋体" w:hAnsi="宋体"/>
        </w:rPr>
        <w:t xml:space="preserve">    </w:t>
      </w:r>
      <w:r w:rsidRPr="00E4056E">
        <w:rPr>
          <w:rFonts w:ascii="宋体" w:hAnsi="宋体"/>
        </w:rPr>
        <w:t>D．②④</w:t>
      </w:r>
    </w:p>
    <w:p w:rsidR="00F127FF" w:rsidRPr="00E4056E" w:rsidP="00F127FF">
      <w:pPr>
        <w:spacing w:line="360" w:lineRule="auto"/>
        <w:jc w:val="left"/>
        <w:rPr>
          <w:rFonts w:ascii="宋体" w:hAnsi="宋体"/>
        </w:rPr>
      </w:pPr>
      <w:r>
        <w:rPr>
          <w:rFonts w:ascii="宋体" w:hAnsi="宋体"/>
        </w:rPr>
        <w:t>〖答 案〗</w:t>
      </w:r>
      <w:r w:rsidRPr="00E4056E">
        <w:rPr>
          <w:rFonts w:ascii="宋体" w:hAnsi="宋体"/>
        </w:rPr>
        <w:t>24．D    25．A</w:t>
      </w:r>
    </w:p>
    <w:p w:rsidR="00F127FF" w:rsidRPr="00E4056E" w:rsidP="00F127FF">
      <w:pPr>
        <w:spacing w:line="360" w:lineRule="auto"/>
        <w:jc w:val="left"/>
        <w:rPr>
          <w:rFonts w:ascii="宋体" w:hAnsi="宋体"/>
        </w:rPr>
      </w:pPr>
      <w:r>
        <w:rPr>
          <w:rFonts w:ascii="宋体" w:hAnsi="宋体"/>
        </w:rPr>
        <w:t>〖解 析〗</w:t>
      </w:r>
      <w:r w:rsidRPr="00E4056E">
        <w:rPr>
          <w:rFonts w:ascii="宋体" w:hAnsi="宋体"/>
        </w:rPr>
        <w:t>24．陕西渭北旱塬区为旱作农业，水分条件最关键。春播玉米生长期为4个月左右，收获季应在夏季，将秸秆粉碎或高留茬覆盖，白天可阻挡太阳辐射，降低地表温度，防止水分蒸发，起到蓄水保墒的作用，D正确；白天可阻挡太阳辐射，降低地温，夜晚可阻挡地表辐射，缩小温差，A错误；覆盖的麦秸刚刚收获尚未腐烂，可保持土壤肥力，短时内不能增加土壤肥力，B错误；地表均匀覆盖麦秸，地表缺少光照，能抑制杂草生长，但并非主要目的，C错误。故选D。</w:t>
      </w:r>
    </w:p>
    <w:p w:rsidR="00F127FF" w:rsidRPr="00E4056E" w:rsidP="00F127FF">
      <w:pPr>
        <w:spacing w:line="360" w:lineRule="auto"/>
        <w:jc w:val="left"/>
        <w:rPr>
          <w:rFonts w:ascii="宋体" w:hAnsi="宋体"/>
        </w:rPr>
        <w:sectPr w:rsidSect="00185C95">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p>
    <w:p w:rsidR="00F127FF" w:rsidRPr="00E4056E" w:rsidP="00F127FF">
      <w:pPr>
        <w:spacing w:line="360" w:lineRule="auto"/>
        <w:jc w:val="left"/>
        <w:rPr>
          <w:rFonts w:ascii="宋体" w:hAnsi="宋体"/>
        </w:rPr>
      </w:pPr>
      <w:r w:rsidRPr="00E4056E">
        <w:rPr>
          <w:rFonts w:ascii="宋体" w:hAnsi="宋体"/>
        </w:rPr>
        <w:t>25．与传统的深翻播种相比，表土作业避免了土壤翻动，可保护土壤，减轻水土流失；表土作业不利于土壤孔隙增大，地表覆盖物带有细菌的前茬，容易滋生病虫害；表土作业可节约劳动力，表土作业不深翻，可省工省时，提高土地生产效率。①③正确，②④错误，故选A。</w:t>
      </w:r>
    </w:p>
    <w:p w:rsidR="00F127FF" w:rsidRPr="00E4056E" w:rsidP="00F127FF">
      <w:pPr>
        <w:spacing w:line="360" w:lineRule="auto"/>
        <w:jc w:val="center"/>
        <w:rPr>
          <w:rFonts w:ascii="宋体" w:hAnsi="宋体"/>
          <w:szCs w:val="44"/>
        </w:rPr>
      </w:pPr>
      <w:r w:rsidRPr="00E4056E">
        <w:rPr>
          <w:rFonts w:ascii="宋体" w:hAnsi="宋体"/>
          <w:szCs w:val="44"/>
        </w:rPr>
        <w:t>第Ⅱ卷</w:t>
      </w:r>
    </w:p>
    <w:p w:rsidR="00F127FF" w:rsidRPr="00E4056E" w:rsidP="00F127FF">
      <w:pPr>
        <w:spacing w:line="360" w:lineRule="auto"/>
        <w:ind w:left="420" w:hanging="420" w:hangingChars="200"/>
        <w:rPr>
          <w:rFonts w:ascii="宋体" w:hAnsi="宋体"/>
        </w:rPr>
      </w:pPr>
      <w:r w:rsidRPr="00E4056E">
        <w:rPr>
          <w:rFonts w:ascii="宋体" w:hAnsi="宋体" w:hint="eastAsia"/>
          <w:szCs w:val="21"/>
        </w:rPr>
        <w:t>二</w:t>
      </w:r>
      <w:r w:rsidRPr="00E4056E">
        <w:rPr>
          <w:rFonts w:ascii="宋体" w:hAnsi="宋体"/>
          <w:szCs w:val="21"/>
        </w:rPr>
        <w:t>、</w:t>
      </w:r>
      <w:r w:rsidRPr="00E4056E">
        <w:rPr>
          <w:rFonts w:ascii="宋体" w:hAnsi="宋体" w:hint="eastAsia"/>
          <w:spacing w:val="2"/>
          <w:szCs w:val="21"/>
        </w:rPr>
        <w:t>综合</w:t>
      </w:r>
      <w:r w:rsidRPr="00E4056E">
        <w:rPr>
          <w:rFonts w:ascii="宋体" w:hAnsi="宋体"/>
          <w:spacing w:val="2"/>
          <w:szCs w:val="21"/>
        </w:rPr>
        <w:t>题：本题共</w:t>
      </w:r>
      <w:r w:rsidRPr="00E4056E">
        <w:rPr>
          <w:rFonts w:ascii="宋体" w:hAnsi="宋体" w:hint="eastAsia"/>
          <w:spacing w:val="2"/>
          <w:szCs w:val="21"/>
        </w:rPr>
        <w:t>3</w:t>
      </w:r>
      <w:r w:rsidRPr="00E4056E">
        <w:rPr>
          <w:rFonts w:ascii="宋体" w:hAnsi="宋体"/>
          <w:spacing w:val="2"/>
          <w:szCs w:val="21"/>
        </w:rPr>
        <w:t>小题，共</w:t>
      </w:r>
      <w:r w:rsidRPr="00E4056E">
        <w:rPr>
          <w:rFonts w:ascii="宋体" w:hAnsi="宋体" w:hint="eastAsia"/>
          <w:spacing w:val="2"/>
          <w:szCs w:val="21"/>
        </w:rPr>
        <w:t>50</w:t>
      </w:r>
      <w:r w:rsidRPr="00E4056E">
        <w:rPr>
          <w:rFonts w:ascii="宋体" w:hAnsi="宋体"/>
          <w:spacing w:val="2"/>
          <w:szCs w:val="21"/>
        </w:rPr>
        <w:t>分。</w:t>
      </w:r>
    </w:p>
    <w:p w:rsidR="00F127FF" w:rsidRPr="00E4056E" w:rsidP="00F127FF">
      <w:pPr>
        <w:spacing w:line="360" w:lineRule="auto"/>
        <w:jc w:val="left"/>
        <w:rPr>
          <w:rFonts w:ascii="宋体" w:hAnsi="宋体"/>
        </w:rPr>
      </w:pPr>
      <w:r w:rsidRPr="00E4056E">
        <w:rPr>
          <w:rFonts w:ascii="宋体" w:hAnsi="宋体"/>
        </w:rPr>
        <w:t>26．阅读图文材料，完成下列要求。</w:t>
      </w:r>
      <w:r w:rsidRPr="00E4056E">
        <w:rPr>
          <w:rFonts w:ascii="宋体" w:hAnsi="宋体" w:hint="eastAsia"/>
        </w:rPr>
        <w:t>（18分）</w:t>
      </w:r>
    </w:p>
    <w:p w:rsidR="00F127FF" w:rsidRPr="00E4056E" w:rsidP="00F127FF">
      <w:pPr>
        <w:spacing w:line="360" w:lineRule="auto"/>
        <w:ind w:firstLine="420"/>
        <w:jc w:val="left"/>
        <w:rPr>
          <w:rFonts w:ascii="宋体" w:hAnsi="宋体"/>
        </w:rPr>
      </w:pPr>
      <w:r w:rsidRPr="00E4056E">
        <w:rPr>
          <w:rFonts w:ascii="宋体" w:hAnsi="宋体" w:cs="楷体"/>
        </w:rPr>
        <w:t>在湿润半湿润地区，常常会出现总体面积较小的沙漠，与周围环境对比反差强烈，被冠上“天漠”、“飞来的沙漠”等称号。雅鲁藏布江米林卧龙爬升沙丘地处西藏高原东南部，受高原温带丰湿润季风气候影响，该地区夏狄季节降水丰富，冬春季节降水少，多大风天气，大风经过江面容易形成涡旋上升气流。下图为米林卧龙爬升沙丘剖面图。</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3943937" cy="2062878"/>
            <wp:effectExtent l="0" t="0" r="0" b="0"/>
            <wp:docPr id="11" name="图片 100023" descr="@@@3219f557-8626-4172-8812-752795b08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3219f557-8626-4172-8812-752795b08279"/>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948272" cy="2065145"/>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Pr>
          <w:rFonts w:ascii="宋体" w:hAnsi="宋体"/>
        </w:rPr>
        <w:t>（1）</w:t>
      </w:r>
      <w:r w:rsidRPr="00E4056E">
        <w:rPr>
          <w:rFonts w:ascii="宋体" w:hAnsi="宋体"/>
        </w:rPr>
        <w:t>分析米林卧龙沙丘沙的来源。</w:t>
      </w:r>
      <w:r w:rsidRPr="00E4056E">
        <w:rPr>
          <w:rFonts w:ascii="宋体" w:hAnsi="宋体" w:hint="eastAsia"/>
        </w:rPr>
        <w:t>（4分）</w:t>
      </w:r>
    </w:p>
    <w:p w:rsidR="00F127FF" w:rsidP="00F127FF">
      <w:pPr>
        <w:spacing w:line="360" w:lineRule="auto"/>
        <w:jc w:val="left"/>
        <w:rPr>
          <w:rFonts w:ascii="宋体" w:hAnsi="宋体"/>
        </w:rPr>
      </w:pPr>
    </w:p>
    <w:p w:rsidR="00F127FF" w:rsidRPr="00E4056E" w:rsidP="00F127FF">
      <w:pPr>
        <w:spacing w:line="360" w:lineRule="auto"/>
        <w:jc w:val="left"/>
        <w:rPr>
          <w:rFonts w:ascii="宋体" w:hAnsi="宋体"/>
        </w:rPr>
      </w:pPr>
      <w:r>
        <w:rPr>
          <w:rFonts w:ascii="宋体" w:hAnsi="宋体"/>
        </w:rPr>
        <w:t>（2）</w:t>
      </w:r>
      <w:r w:rsidRPr="00E4056E">
        <w:rPr>
          <w:rFonts w:ascii="宋体" w:hAnsi="宋体"/>
        </w:rPr>
        <w:t>说出米林卧龙沙丘形成的外力作用及形成过程。</w:t>
      </w:r>
      <w:r w:rsidRPr="00E4056E">
        <w:rPr>
          <w:rFonts w:ascii="宋体" w:hAnsi="宋体" w:hint="eastAsia"/>
        </w:rPr>
        <w:t>（6分）</w:t>
      </w:r>
    </w:p>
    <w:p w:rsidR="00F127FF" w:rsidP="00F127FF">
      <w:pPr>
        <w:spacing w:line="360" w:lineRule="auto"/>
        <w:jc w:val="left"/>
        <w:rPr>
          <w:rFonts w:ascii="宋体" w:hAnsi="宋体"/>
        </w:rPr>
      </w:pPr>
    </w:p>
    <w:p w:rsidR="00F127FF" w:rsidRPr="00E4056E" w:rsidP="00F127FF">
      <w:pPr>
        <w:spacing w:line="360" w:lineRule="auto"/>
        <w:jc w:val="left"/>
        <w:rPr>
          <w:rFonts w:ascii="宋体" w:hAnsi="宋体"/>
        </w:rPr>
      </w:pPr>
      <w:r>
        <w:rPr>
          <w:rFonts w:ascii="宋体" w:hAnsi="宋体"/>
        </w:rPr>
        <w:t>（3）</w:t>
      </w:r>
      <w:r w:rsidRPr="00E4056E">
        <w:rPr>
          <w:rFonts w:ascii="宋体" w:hAnsi="宋体"/>
        </w:rPr>
        <w:t>说明米林卧龙沙丘迎风坡从底部到顶部沙子颗粒大小如何变化，并分析原因。</w:t>
      </w:r>
      <w:r w:rsidRPr="00E4056E">
        <w:rPr>
          <w:rFonts w:ascii="宋体" w:hAnsi="宋体" w:hint="eastAsia"/>
        </w:rPr>
        <w:t>（8分）</w:t>
      </w:r>
    </w:p>
    <w:p w:rsidR="00F127FF" w:rsidP="00F127FF">
      <w:pPr>
        <w:spacing w:line="360" w:lineRule="auto"/>
        <w:jc w:val="left"/>
        <w:rPr>
          <w:rFonts w:ascii="宋体" w:hAnsi="宋体"/>
        </w:rPr>
      </w:pPr>
    </w:p>
    <w:p w:rsidR="00F127FF" w:rsidRPr="00E4056E" w:rsidP="00F127FF">
      <w:pPr>
        <w:spacing w:line="360" w:lineRule="auto"/>
        <w:jc w:val="left"/>
        <w:rPr>
          <w:rFonts w:ascii="宋体" w:hAnsi="宋体"/>
        </w:rPr>
      </w:pPr>
      <w:r>
        <w:rPr>
          <w:rFonts w:ascii="宋体" w:hAnsi="宋体"/>
        </w:rPr>
        <w:t>〖答 案〗（1）</w:t>
      </w:r>
      <w:r w:rsidRPr="00E4056E">
        <w:rPr>
          <w:rFonts w:ascii="宋体" w:hAnsi="宋体"/>
        </w:rPr>
        <w:t>周边河流携带的泥沙淤积形成河漫滩和沙洲，冬春季节河流水位低，河滩和沙洲裸露。</w:t>
      </w:r>
    </w:p>
    <w:p w:rsidR="00F127FF" w:rsidRPr="00E4056E" w:rsidP="00F127FF">
      <w:pPr>
        <w:spacing w:line="360" w:lineRule="auto"/>
        <w:jc w:val="left"/>
        <w:rPr>
          <w:rFonts w:ascii="宋体" w:hAnsi="宋体"/>
        </w:rPr>
      </w:pPr>
      <w:r>
        <w:rPr>
          <w:rFonts w:ascii="宋体" w:hAnsi="宋体"/>
        </w:rPr>
        <w:t>（2）</w:t>
      </w:r>
      <w:r w:rsidRPr="00E4056E">
        <w:rPr>
          <w:rFonts w:ascii="宋体" w:hAnsi="宋体"/>
        </w:rPr>
        <w:t>风力沉积作用。形成过程：冬春季节降水少，植被稀少，强劲的冬季风经过江面受阻较少，气流携带河漫滩和沙洲上的沙粒，受到地形与植被阻挡，在山前堆积形成沙丘。</w:t>
      </w:r>
    </w:p>
    <w:p w:rsidR="00F127FF" w:rsidRPr="00E4056E" w:rsidP="00F127FF">
      <w:pPr>
        <w:spacing w:line="360" w:lineRule="auto"/>
        <w:jc w:val="left"/>
        <w:rPr>
          <w:rFonts w:ascii="宋体" w:hAnsi="宋体"/>
        </w:rPr>
      </w:pPr>
      <w:r>
        <w:rPr>
          <w:rFonts w:ascii="宋体" w:hAnsi="宋体"/>
        </w:rPr>
        <w:t>（3）</w:t>
      </w:r>
      <w:r w:rsidRPr="00E4056E">
        <w:rPr>
          <w:rFonts w:ascii="宋体" w:hAnsi="宋体"/>
        </w:rPr>
        <w:t>底部沙子颗粒较大，顶部颗粒小。原因：米林卧龙沙丘主要受风力作用形成的，随着爬升，风力减弱，携带能力下降，颗粒较大的沉积在底部，颗粒较小的沉积在顶部。</w:t>
      </w:r>
    </w:p>
    <w:p w:rsidR="00F127FF" w:rsidRPr="00E4056E" w:rsidP="00F127FF">
      <w:pPr>
        <w:spacing w:line="360" w:lineRule="auto"/>
        <w:jc w:val="left"/>
        <w:rPr>
          <w:rFonts w:ascii="宋体" w:hAnsi="宋体"/>
        </w:rPr>
        <w:sectPr w:rsidSect="00185C95">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Pr>
          <w:rFonts w:ascii="宋体" w:hAnsi="宋体"/>
        </w:rPr>
        <w:t>〖祥 解〗</w:t>
      </w:r>
    </w:p>
    <w:p w:rsidR="00F127FF" w:rsidRPr="00E4056E" w:rsidP="00F127FF">
      <w:pPr>
        <w:spacing w:line="360" w:lineRule="auto"/>
        <w:jc w:val="left"/>
        <w:rPr>
          <w:rFonts w:ascii="宋体" w:hAnsi="宋体"/>
        </w:rPr>
      </w:pPr>
      <w:r w:rsidRPr="00E4056E">
        <w:rPr>
          <w:rFonts w:ascii="宋体" w:hAnsi="宋体"/>
        </w:rPr>
        <w:t>本题以米林卧龙沙丘为材料，主要考查河漫滩的形成，风沙地貌等相关知识，考查学生获取与解读地理信息，调动与运用地理知识，描述和阐述地理过程的能力，培养学生区域认知，综合思维等学科核心素养。</w:t>
      </w:r>
    </w:p>
    <w:p w:rsidR="00F127FF" w:rsidRPr="00E4056E" w:rsidP="00F127FF">
      <w:pPr>
        <w:spacing w:line="360" w:lineRule="auto"/>
        <w:jc w:val="left"/>
        <w:rPr>
          <w:rFonts w:ascii="宋体" w:hAnsi="宋体"/>
        </w:rPr>
      </w:pPr>
      <w:r w:rsidRPr="00E4056E">
        <w:rPr>
          <w:rFonts w:ascii="宋体" w:hAnsi="宋体"/>
        </w:rPr>
        <w:t>【</w:t>
      </w:r>
      <w:r>
        <w:rPr>
          <w:rFonts w:ascii="宋体" w:hAnsi="宋体"/>
        </w:rPr>
        <w:t>详 析</w:t>
      </w:r>
      <w:r w:rsidRPr="00E4056E">
        <w:rPr>
          <w:rFonts w:ascii="宋体" w:hAnsi="宋体"/>
        </w:rPr>
        <w:t>】（1）据材料可知，该地夏秋季节降水丰富，雅鲁藏布江径流量大，处于丰水期，河流的流量大，搬运能力强，输沙量大，从而河流沉积的泥沙大，形成河漫滩和沙洲，冬春季节河流水位低，河滩和沙洲出露，成为卧龙大沙丘的主要沙源地。</w:t>
      </w:r>
    </w:p>
    <w:p w:rsidR="00F127FF" w:rsidRPr="00E4056E" w:rsidP="00F127FF">
      <w:pPr>
        <w:spacing w:line="360" w:lineRule="auto"/>
        <w:jc w:val="left"/>
        <w:rPr>
          <w:rFonts w:ascii="宋体" w:hAnsi="宋体"/>
        </w:rPr>
      </w:pPr>
      <w:r w:rsidRPr="00E4056E">
        <w:rPr>
          <w:rFonts w:ascii="宋体" w:hAnsi="宋体"/>
        </w:rPr>
        <w:t>（2）冬春季节流域降水量少，为雅鲁藏布江的枯水期，水位下降，河漫滩大面积出露，从而为卧龙大沙丘的形成提供了丰富的沙源。该时段风力强，且植被稀少，经过江面受摩擦力较小，强风搬运河漫滩上的沙粒，受到沿岸地形的阻挡，风速降低，风力搬运能力减弱，泥沙沉积，形成卧龙大沙丘，因此外力作用为风力沉积。</w:t>
      </w:r>
    </w:p>
    <w:p w:rsidR="00F127FF" w:rsidRPr="00E4056E" w:rsidP="00F127FF">
      <w:pPr>
        <w:spacing w:line="360" w:lineRule="auto"/>
        <w:jc w:val="left"/>
        <w:rPr>
          <w:rFonts w:ascii="宋体" w:hAnsi="宋体"/>
        </w:rPr>
      </w:pPr>
      <w:r w:rsidRPr="00E4056E">
        <w:rPr>
          <w:rFonts w:ascii="宋体" w:hAnsi="宋体"/>
        </w:rPr>
        <w:t>（3）结合所学知识，风力沉积具有分选性，颗粒大的先沉积，小的后沉积。米林卧龙沙丘主要受风力沉积作用形成的，受地形阻挡，随着爬升，风力减弱，携带能力下降，沉积的颗粒减小，因此颗粒较大的沉积在底部，颗粒较小的沉积在顶部。</w:t>
      </w:r>
    </w:p>
    <w:p w:rsidR="00F127FF" w:rsidRPr="00E4056E" w:rsidP="00F127FF">
      <w:pPr>
        <w:spacing w:line="360" w:lineRule="auto"/>
        <w:jc w:val="left"/>
        <w:rPr>
          <w:rFonts w:ascii="宋体" w:hAnsi="宋体"/>
        </w:rPr>
      </w:pPr>
      <w:r w:rsidRPr="00E4056E">
        <w:rPr>
          <w:rFonts w:ascii="宋体" w:hAnsi="宋体"/>
        </w:rPr>
        <w:t>27．阅读图文材料，完成下列要求。</w:t>
      </w:r>
      <w:r w:rsidRPr="00E4056E">
        <w:rPr>
          <w:rFonts w:ascii="宋体" w:hAnsi="宋体" w:hint="eastAsia"/>
        </w:rPr>
        <w:t>（16分）</w:t>
      </w:r>
    </w:p>
    <w:p w:rsidR="00F127FF" w:rsidRPr="00E4056E" w:rsidP="00F127FF">
      <w:pPr>
        <w:spacing w:line="360" w:lineRule="auto"/>
        <w:ind w:firstLine="420"/>
        <w:jc w:val="left"/>
        <w:rPr>
          <w:rFonts w:ascii="宋体" w:hAnsi="宋体"/>
        </w:rPr>
      </w:pPr>
      <w:r w:rsidRPr="00E4056E">
        <w:rPr>
          <w:rFonts w:ascii="宋体" w:hAnsi="宋体" w:cs="楷体"/>
        </w:rPr>
        <w:t>每年入汛以后，我国很多城市面临内涝问题。雨水花园（左图）是控制城市内涝的有益探索。雨水花园是自然形成的或人工挖掘的浅凹绿地，被用于汇聚并吸纳来自屋顶或地面的雨水，通过植物、沙土的综合作用使雨水得到净化，并使之逐渐渗入土壤，涵养地下水，或将之补给景观用水、厕所用水等城市用水，是一种生态可持续的雨水控制与雨水利用设施。某处雨水花园的边界以石笼（右图）作为主要形式，利用废旧石材作为内部填充材料，石缝积累一定量的土壤杂质后可自然生长植物。</w:t>
      </w:r>
    </w:p>
    <w:p w:rsidR="00F127FF" w:rsidRPr="00E4056E" w:rsidP="00F127FF">
      <w:pPr>
        <w:spacing w:line="360" w:lineRule="auto"/>
        <w:jc w:val="center"/>
        <w:rPr>
          <w:rFonts w:ascii="宋体" w:hAnsi="宋体"/>
        </w:rPr>
      </w:pPr>
      <w:r w:rsidRPr="00E4056E">
        <w:rPr>
          <w:rFonts w:ascii="宋体" w:hAnsi="宋体"/>
          <w:noProof/>
          <w:kern w:val="0"/>
          <w:szCs w:val="24"/>
        </w:rPr>
        <w:drawing>
          <wp:inline distT="0" distB="0" distL="0" distR="0">
            <wp:extent cx="2954655" cy="1364615"/>
            <wp:effectExtent l="0" t="0" r="0" b="0"/>
            <wp:docPr id="12" name="图片 100025" descr="@@@a175cdf0251c4c2ea5c502f18b9a1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a175cdf0251c4c2ea5c502f18b9a1a40"/>
                    <pic:cNvPicPr>
                      <a:picLocks noChangeAspect="1" noChangeArrowheads="1"/>
                    </pic:cNvPicPr>
                  </pic:nvPicPr>
                  <pic:blipFill>
                    <a:blip xmlns:r="http://schemas.openxmlformats.org/officeDocument/2006/relationships" r:embed="rId3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54655" cy="1364615"/>
                    </a:xfrm>
                    <a:prstGeom prst="rect">
                      <a:avLst/>
                    </a:prstGeom>
                    <a:noFill/>
                    <a:ln>
                      <a:noFill/>
                    </a:ln>
                  </pic:spPr>
                </pic:pic>
              </a:graphicData>
            </a:graphic>
          </wp:inline>
        </w:drawing>
      </w:r>
      <w:r w:rsidRPr="00E4056E">
        <w:rPr>
          <w:rFonts w:ascii="宋体" w:hAnsi="宋体"/>
          <w:noProof/>
          <w:kern w:val="0"/>
          <w:szCs w:val="24"/>
        </w:rPr>
        <w:drawing>
          <wp:inline distT="0" distB="0" distL="0" distR="0">
            <wp:extent cx="2299335" cy="1371600"/>
            <wp:effectExtent l="0" t="0" r="0" b="0"/>
            <wp:docPr id="13" name="图片 100027" descr="@@@7f72cd2692c54554a4b3114900c1ac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7f72cd2692c54554a4b3114900c1ac6d"/>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99335" cy="1371600"/>
                    </a:xfrm>
                    <a:prstGeom prst="rect">
                      <a:avLst/>
                    </a:prstGeom>
                    <a:noFill/>
                    <a:ln>
                      <a:noFill/>
                    </a:ln>
                  </pic:spPr>
                </pic:pic>
              </a:graphicData>
            </a:graphic>
          </wp:inline>
        </w:drawing>
      </w:r>
    </w:p>
    <w:p w:rsidR="00F127FF" w:rsidRPr="00E4056E" w:rsidP="00F127FF">
      <w:pPr>
        <w:spacing w:line="360" w:lineRule="auto"/>
        <w:jc w:val="left"/>
        <w:rPr>
          <w:rFonts w:ascii="宋体" w:hAnsi="宋体"/>
        </w:rPr>
      </w:pPr>
      <w:r>
        <w:rPr>
          <w:rFonts w:ascii="宋体" w:hAnsi="宋体"/>
        </w:rPr>
        <w:t>（1）</w:t>
      </w:r>
      <w:r w:rsidRPr="00E4056E">
        <w:rPr>
          <w:rFonts w:ascii="宋体" w:hAnsi="宋体"/>
        </w:rPr>
        <w:t>从水循环的角度说明在相同降水条件下，快速城市化后城市内涝增多的主要原因。</w:t>
      </w:r>
      <w:r w:rsidRPr="00E4056E">
        <w:rPr>
          <w:rFonts w:ascii="宋体" w:hAnsi="宋体" w:hint="eastAsia"/>
        </w:rPr>
        <w:t>（4分）</w:t>
      </w:r>
    </w:p>
    <w:p w:rsidR="00F127FF" w:rsidP="00F127FF">
      <w:pPr>
        <w:spacing w:line="360" w:lineRule="auto"/>
        <w:jc w:val="left"/>
        <w:rPr>
          <w:rFonts w:ascii="宋体" w:hAnsi="宋体"/>
        </w:rPr>
      </w:pPr>
    </w:p>
    <w:p w:rsidR="00F127FF" w:rsidRPr="00E4056E" w:rsidP="00F127FF">
      <w:pPr>
        <w:spacing w:line="360" w:lineRule="auto"/>
        <w:jc w:val="left"/>
        <w:rPr>
          <w:rFonts w:ascii="宋体" w:hAnsi="宋体"/>
        </w:rPr>
      </w:pPr>
      <w:r>
        <w:rPr>
          <w:rFonts w:ascii="宋体" w:hAnsi="宋体"/>
        </w:rPr>
        <w:t>（2）</w:t>
      </w:r>
      <w:r w:rsidRPr="00E4056E">
        <w:rPr>
          <w:rFonts w:ascii="宋体" w:hAnsi="宋体"/>
        </w:rPr>
        <w:t>简述右图所示地区在雨水花园建设过程中，选择废旧石材作为雨水花园边界主要材料的原因。</w:t>
      </w:r>
      <w:r w:rsidRPr="00E4056E">
        <w:rPr>
          <w:rFonts w:ascii="宋体" w:hAnsi="宋体" w:hint="eastAsia"/>
        </w:rPr>
        <w:t>（6分）</w:t>
      </w:r>
    </w:p>
    <w:p w:rsidR="00F127FF" w:rsidP="00F127FF">
      <w:pPr>
        <w:spacing w:line="360" w:lineRule="auto"/>
        <w:jc w:val="left"/>
        <w:rPr>
          <w:rFonts w:ascii="宋体" w:hAnsi="宋体"/>
        </w:rPr>
      </w:pPr>
    </w:p>
    <w:p w:rsidR="00F127FF" w:rsidP="00F127FF">
      <w:pPr>
        <w:spacing w:line="360" w:lineRule="auto"/>
        <w:jc w:val="left"/>
        <w:rPr>
          <w:rFonts w:ascii="宋体" w:hAnsi="宋体"/>
        </w:rPr>
        <w:sectPr w:rsidSect="00185C95">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F127FF" w:rsidRPr="00E4056E" w:rsidP="00F127FF">
      <w:pPr>
        <w:spacing w:line="360" w:lineRule="auto"/>
        <w:jc w:val="left"/>
        <w:rPr>
          <w:rFonts w:ascii="宋体" w:hAnsi="宋体"/>
        </w:rPr>
      </w:pPr>
      <w:r>
        <w:rPr>
          <w:rFonts w:ascii="宋体" w:hAnsi="宋体"/>
        </w:rPr>
        <w:t>（3）</w:t>
      </w:r>
      <w:r w:rsidRPr="00E4056E">
        <w:rPr>
          <w:rFonts w:ascii="宋体" w:hAnsi="宋体"/>
        </w:rPr>
        <w:t>请提出可以实现城市雨水资源化的措施。</w:t>
      </w:r>
      <w:r w:rsidRPr="00E4056E">
        <w:rPr>
          <w:rFonts w:ascii="宋体" w:hAnsi="宋体" w:hint="eastAsia"/>
        </w:rPr>
        <w:t>（6分）</w:t>
      </w:r>
    </w:p>
    <w:p w:rsidR="00F127FF" w:rsidP="00F127FF">
      <w:pPr>
        <w:spacing w:line="360" w:lineRule="auto"/>
        <w:jc w:val="left"/>
        <w:rPr>
          <w:rFonts w:ascii="宋体" w:hAnsi="宋体"/>
        </w:rPr>
      </w:pPr>
    </w:p>
    <w:p w:rsidR="00F127FF" w:rsidP="00F127FF">
      <w:pPr>
        <w:spacing w:line="360" w:lineRule="auto"/>
        <w:jc w:val="left"/>
        <w:rPr>
          <w:rFonts w:ascii="宋体" w:hAnsi="宋体"/>
        </w:rPr>
      </w:pPr>
    </w:p>
    <w:p w:rsidR="00F127FF" w:rsidP="00F127FF">
      <w:pPr>
        <w:spacing w:line="360" w:lineRule="auto"/>
        <w:jc w:val="left"/>
        <w:rPr>
          <w:rFonts w:ascii="宋体" w:hAnsi="宋体"/>
        </w:rPr>
      </w:pPr>
    </w:p>
    <w:p w:rsidR="00F127FF" w:rsidRPr="00E4056E" w:rsidP="00F127FF">
      <w:pPr>
        <w:spacing w:line="360" w:lineRule="auto"/>
        <w:jc w:val="left"/>
        <w:rPr>
          <w:rFonts w:ascii="宋体" w:hAnsi="宋体"/>
        </w:rPr>
      </w:pPr>
      <w:r>
        <w:rPr>
          <w:rFonts w:ascii="宋体" w:hAnsi="宋体"/>
        </w:rPr>
        <w:t>〖答 案〗（1）</w:t>
      </w:r>
      <w:r w:rsidRPr="00E4056E">
        <w:rPr>
          <w:rFonts w:ascii="宋体" w:hAnsi="宋体"/>
        </w:rPr>
        <w:t>快速城市化后建设用地增加（或地面硬化，或绿地、水域减少），降水后下渗减少，地表径流激增，形成涝灾。</w:t>
      </w:r>
    </w:p>
    <w:p w:rsidR="00F127FF" w:rsidRPr="00E4056E" w:rsidP="00F127FF">
      <w:pPr>
        <w:spacing w:line="360" w:lineRule="auto"/>
        <w:jc w:val="left"/>
        <w:rPr>
          <w:rFonts w:ascii="宋体" w:hAnsi="宋体"/>
        </w:rPr>
      </w:pPr>
      <w:r>
        <w:rPr>
          <w:rFonts w:ascii="宋体" w:hAnsi="宋体"/>
        </w:rPr>
        <w:t>（2）</w:t>
      </w:r>
      <w:r w:rsidRPr="00E4056E">
        <w:rPr>
          <w:rFonts w:ascii="宋体" w:hAnsi="宋体"/>
        </w:rPr>
        <w:t>利用废旧石材作为材料，经济、环保；废旧石材对雨水具有很好的渗透、过滤作用；石缝积累一定量的土壤杂质后可自然生长植物，生态效果和景观效果俱佳。</w:t>
      </w:r>
    </w:p>
    <w:p w:rsidR="00F127FF" w:rsidRPr="00E4056E" w:rsidP="00F127FF">
      <w:pPr>
        <w:spacing w:line="360" w:lineRule="auto"/>
        <w:jc w:val="left"/>
        <w:rPr>
          <w:rFonts w:ascii="宋体" w:hAnsi="宋体"/>
        </w:rPr>
      </w:pPr>
      <w:r>
        <w:rPr>
          <w:rFonts w:ascii="宋体" w:hAnsi="宋体"/>
        </w:rPr>
        <w:t>（3）</w:t>
      </w:r>
      <w:r w:rsidRPr="00E4056E">
        <w:rPr>
          <w:rFonts w:ascii="宋体" w:hAnsi="宋体"/>
        </w:rPr>
        <w:t>建设雨水收集、储存设施，收集储存雨水；建设蓄洪系统，拦截雨水；将收集和拦蓄的雨水回灌补给地下水或灌溉绿地、喷洒路面等。</w:t>
      </w:r>
    </w:p>
    <w:p w:rsidR="00F127FF" w:rsidRPr="00E4056E" w:rsidP="00F127FF">
      <w:pPr>
        <w:spacing w:line="360" w:lineRule="auto"/>
        <w:jc w:val="left"/>
        <w:rPr>
          <w:rFonts w:ascii="宋体" w:hAnsi="宋体"/>
        </w:rPr>
      </w:pPr>
      <w:r>
        <w:rPr>
          <w:rFonts w:ascii="宋体" w:hAnsi="宋体"/>
        </w:rPr>
        <w:t>〖祥 解〗</w:t>
      </w:r>
      <w:r w:rsidRPr="00E4056E">
        <w:rPr>
          <w:rFonts w:ascii="宋体" w:hAnsi="宋体"/>
        </w:rPr>
        <w:t>本大题以雨水花园为背景材料，涉及快速城市化后城市内涝增多的主要原因、废旧石料作为雨水花园边界主要材料的原因、实现城市雨水资源化的措施等相关知识，考查学生获取和解读信息能力及综合思维能力，培养学生的人地协调观、综合思维、区域认知和地理实践力等地理核心素养。</w:t>
      </w:r>
    </w:p>
    <w:p w:rsidR="00F127FF" w:rsidRPr="00E4056E" w:rsidP="00F127FF">
      <w:pPr>
        <w:spacing w:line="360" w:lineRule="auto"/>
        <w:jc w:val="left"/>
        <w:rPr>
          <w:rFonts w:ascii="宋体" w:hAnsi="宋体"/>
        </w:rPr>
      </w:pPr>
      <w:r w:rsidRPr="00E4056E">
        <w:rPr>
          <w:rFonts w:ascii="宋体" w:hAnsi="宋体"/>
        </w:rPr>
        <w:t>【</w:t>
      </w:r>
      <w:r>
        <w:rPr>
          <w:rFonts w:ascii="宋体" w:hAnsi="宋体"/>
        </w:rPr>
        <w:t>详 析</w:t>
      </w:r>
      <w:r w:rsidRPr="00E4056E">
        <w:rPr>
          <w:rFonts w:ascii="宋体" w:hAnsi="宋体"/>
        </w:rPr>
        <w:t>】（1）快速城市化后，植被遭到破坏，城市地面硬化面积增加，水分难以下渗；快速城市化后建设用地增加，绿地、水域减少，降水后下渗减少，地表径流激增，容易形成涝灾，城市内涝增多。</w:t>
      </w:r>
    </w:p>
    <w:p w:rsidR="00F127FF" w:rsidRPr="00E4056E" w:rsidP="00F127FF">
      <w:pPr>
        <w:spacing w:line="360" w:lineRule="auto"/>
        <w:jc w:val="left"/>
        <w:rPr>
          <w:rFonts w:ascii="宋体" w:hAnsi="宋体"/>
        </w:rPr>
      </w:pPr>
      <w:r w:rsidRPr="00E4056E">
        <w:rPr>
          <w:rFonts w:ascii="宋体" w:hAnsi="宋体"/>
        </w:rPr>
        <w:t>（2）据材料可知，利用废旧石材作为内部填充材料，利用废旧石材作为材料，材料来源渠道多，成本低，且加大了对废弃物的利用，具有经济、环保的特点；结合图示信息可知，石缝孔隙大，对雨水具有很好的渗透作用，还能起到一定的过滤作用；石缝积累一定量的土壤杂质后可自然生长植物，生态效果和景观效果俱佳。</w:t>
      </w:r>
    </w:p>
    <w:p w:rsidR="00F127FF" w:rsidRPr="00E4056E" w:rsidP="00F127FF">
      <w:pPr>
        <w:spacing w:line="360" w:lineRule="auto"/>
        <w:jc w:val="left"/>
        <w:rPr>
          <w:rFonts w:ascii="宋体" w:hAnsi="宋体"/>
        </w:rPr>
      </w:pPr>
      <w:r w:rsidRPr="00E4056E">
        <w:rPr>
          <w:rFonts w:ascii="宋体" w:hAnsi="宋体"/>
        </w:rPr>
        <w:t>（3）实现城市雨水资源化可以有效地减轻城市洪涝灾害，缓解城市供水压力，具体措施如：增加城市地表透水面积，提高雨水入渗量；建设雨水收集、储存设施，收集储存雨水并对储存的雨水加强利用；可以建设拦洪蓄洪系统，拦截储存雨水，收集和拦蓄的雨水可以回灌补给地下水，也可以用于灌溉绿地、喷洒路面等；作为政府而言，还可以制定雨水资源化的法律法规等。</w:t>
      </w:r>
    </w:p>
    <w:p w:rsidR="00F127FF" w:rsidRPr="00E4056E" w:rsidP="00F127FF">
      <w:pPr>
        <w:spacing w:line="360" w:lineRule="auto"/>
        <w:jc w:val="left"/>
        <w:rPr>
          <w:rFonts w:ascii="宋体" w:hAnsi="宋体"/>
        </w:rPr>
      </w:pPr>
      <w:r w:rsidRPr="00E4056E">
        <w:rPr>
          <w:rFonts w:ascii="宋体" w:hAnsi="宋体"/>
        </w:rPr>
        <w:t>28．阅读下列材料，完成相关任务。</w:t>
      </w:r>
      <w:r w:rsidRPr="00E4056E">
        <w:rPr>
          <w:rFonts w:ascii="宋体" w:hAnsi="宋体" w:hint="eastAsia"/>
        </w:rPr>
        <w:t>（16分）</w:t>
      </w:r>
    </w:p>
    <w:p w:rsidR="00F127FF" w:rsidRPr="00E4056E" w:rsidP="00F127FF">
      <w:pPr>
        <w:spacing w:line="360" w:lineRule="auto"/>
        <w:ind w:firstLine="420"/>
        <w:jc w:val="left"/>
        <w:rPr>
          <w:rFonts w:ascii="宋体" w:hAnsi="宋体"/>
        </w:rPr>
      </w:pPr>
      <w:r w:rsidRPr="00E4056E">
        <w:rPr>
          <w:rFonts w:ascii="宋体" w:hAnsi="宋体"/>
        </w:rPr>
        <w:br/>
      </w:r>
      <w:r w:rsidRPr="00E4056E">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https://d.book118.com/718047032106006042</w:t>
        </w:r>
      </w:hyperlink>
    </w:p>
    <w:p w:rsidR="00F127FF" w:rsidRPr="00E4056E" w:rsidP="00F127FF">
      <w:pPr>
        <w:spacing w:line="360" w:lineRule="auto"/>
        <w:ind w:firstLine="420"/>
        <w:jc w:val="left"/>
        <w:rPr>
          <w:rFonts w:ascii="宋体" w:hAnsi="宋体"/>
        </w:rPr>
      </w:pPr>
    </w:p>
    <w:sectPr w:rsidSect="00185C95">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E31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E31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E31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4E31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E31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E31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E31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E312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E31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E312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E31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E312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12E"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E312E">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783"/>
    <w:rsid w:val="00030A4C"/>
    <w:rsid w:val="000A4C67"/>
    <w:rsid w:val="000B0E5D"/>
    <w:rsid w:val="000E68E3"/>
    <w:rsid w:val="0015213C"/>
    <w:rsid w:val="00185C95"/>
    <w:rsid w:val="001E31FB"/>
    <w:rsid w:val="003461D6"/>
    <w:rsid w:val="00377D89"/>
    <w:rsid w:val="003C064D"/>
    <w:rsid w:val="004E312E"/>
    <w:rsid w:val="006B4E3B"/>
    <w:rsid w:val="007338C7"/>
    <w:rsid w:val="0080755F"/>
    <w:rsid w:val="0086398F"/>
    <w:rsid w:val="00881DD8"/>
    <w:rsid w:val="008D67C3"/>
    <w:rsid w:val="00922783"/>
    <w:rsid w:val="0094686F"/>
    <w:rsid w:val="00953DCE"/>
    <w:rsid w:val="009F7480"/>
    <w:rsid w:val="00A25DBE"/>
    <w:rsid w:val="00A52CE7"/>
    <w:rsid w:val="00AE74AA"/>
    <w:rsid w:val="00BF2D1B"/>
    <w:rsid w:val="00C35045"/>
    <w:rsid w:val="00C53F14"/>
    <w:rsid w:val="00C7682A"/>
    <w:rsid w:val="00C8075C"/>
    <w:rsid w:val="00C82D71"/>
    <w:rsid w:val="00CC2A41"/>
    <w:rsid w:val="00CF2E1D"/>
    <w:rsid w:val="00E210E7"/>
    <w:rsid w:val="00E2207D"/>
    <w:rsid w:val="00E4056E"/>
    <w:rsid w:val="00E73A51"/>
    <w:rsid w:val="00E86F19"/>
    <w:rsid w:val="00F127FF"/>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4E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image" Target="media/image6.png"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8.jpeg" /><Relationship Id="rId24" Type="http://schemas.openxmlformats.org/officeDocument/2006/relationships/image" Target="media/image9.png"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image" Target="media/image11.png"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image" Target="media/image12.png" /><Relationship Id="rId36" Type="http://schemas.openxmlformats.org/officeDocument/2006/relationships/image" Target="media/image13.png"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yperlink" Target="https://d.book118.com/718047032106006042" TargetMode="External" /><Relationship Id="rId4" Type="http://schemas.openxmlformats.org/officeDocument/2006/relationships/image" Target="media/image1.png"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2828</Words>
  <Characters>16121</Characters>
  <Application>Microsoft Office Word</Application>
  <DocSecurity>0</DocSecurity>
  <Lines>134</Lines>
  <Paragraphs>37</Paragraphs>
  <ScaleCrop>false</ScaleCrop>
  <Manager>高级中学名校试卷</Manager>
  <Company>高级中学名校试卷</Company>
  <LinksUpToDate>false</LinksUpToDate>
  <CharactersWithSpaces>18912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20</cp:revision>
  <dcterms:created xsi:type="dcterms:W3CDTF">2024-01-05T05:23:00Z</dcterms:created>
  <dcterms:modified xsi:type="dcterms:W3CDTF">2024-02-27T01:44:00Z</dcterms:modified>
  <cp:category>高级中学名校试卷</cp:category>
</cp:coreProperties>
</file>