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医疗与长期照护整合研究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357696849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医疗与长期照护的定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医疗与长期照护的关</w:t>
            </w:r>
            <w:r>
              <w:rPr>
                <w:spacing w:val="-10"/>
              </w:rPr>
              <w:t>系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医疗与长期照护整合的必要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医疗与长期照护整合的可行</w:t>
            </w:r>
            <w:r>
              <w:rPr>
                <w:spacing w:val="-10"/>
              </w:rPr>
              <w:t>性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医疗与长期照护整合的实</w:t>
            </w:r>
            <w:r>
              <w:rPr>
                <w:spacing w:val="-10"/>
              </w:rPr>
              <w:t>践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医疗与长期照护整合的挑</w:t>
            </w:r>
            <w:r>
              <w:rPr>
                <w:spacing w:val="-10"/>
              </w:rPr>
              <w:t>战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医疗与长期照护整合的未来发</w:t>
            </w:r>
            <w:r>
              <w:rPr>
                <w:spacing w:val="-10"/>
              </w:rPr>
              <w:t>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结</w:t>
            </w:r>
            <w:r>
              <w:rPr>
                <w:spacing w:val="-10"/>
              </w:rPr>
              <w:t>论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医</w:t>
      </w:r>
      <w:r>
        <w:t>疗</w:t>
      </w:r>
      <w:r>
        <w:t>与</w:t>
      </w:r>
      <w:r>
        <w:t>长</w:t>
      </w:r>
      <w:r>
        <w:t>期</w:t>
      </w:r>
      <w:r>
        <w:t>照</w:t>
      </w:r>
      <w:r>
        <w:t>护</w:t>
      </w:r>
      <w:r>
        <w:t>的</w:t>
      </w:r>
      <w:r>
        <w:t>定</w:t>
      </w:r>
      <w:r>
        <w:rPr>
          <w:spacing w:val="-10"/>
        </w:rPr>
        <w:t>义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医疗与长期照护是两个相互关联但不同的领域。医疗主</w:t>
            </w:r>
            <w:r>
              <w:rPr>
                <w:spacing w:val="-2"/>
                <w:sz w:val="21"/>
              </w:rPr>
              <w:t>要关注疾病的诊断、治疗和预防，而长期照护则侧重于满足个人日常生活中的长期需求，包括身体、情感和社交等</w:t>
            </w:r>
            <w:r>
              <w:rPr>
                <w:spacing w:val="-4"/>
                <w:sz w:val="21"/>
              </w:rPr>
              <w:t>方面。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医疗与长期照护的整合是指将这两个领域的信息、资源</w:t>
            </w:r>
            <w:r>
              <w:rPr>
                <w:spacing w:val="-2"/>
                <w:sz w:val="21"/>
              </w:rPr>
              <w:t>和系统进行协调和整合，以提供连续、全面和个性化的服</w:t>
            </w:r>
            <w:r>
              <w:rPr>
                <w:spacing w:val="-6"/>
                <w:sz w:val="21"/>
              </w:rPr>
              <w:t>务。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医疗与长期照护的整合可以提高效率、降低成本、改善</w:t>
            </w:r>
            <w:r>
              <w:rPr>
                <w:spacing w:val="-2"/>
                <w:sz w:val="21"/>
              </w:rPr>
              <w:t>患者体验，是现代医疗保健发展的重要趋势之一。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医疗的定义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23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医疗是指为预防、诊断、治疗疾病而采取的一系列措施，</w:t>
            </w:r>
            <w:r>
              <w:rPr>
                <w:spacing w:val="-2"/>
                <w:sz w:val="21"/>
              </w:rPr>
              <w:t>包括药物治疗、手术治疗、心理治疗等。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医疗活动需要遵循医学伦理和法律规定，以保护患者的</w:t>
            </w:r>
            <w:r>
              <w:rPr>
                <w:spacing w:val="-2"/>
                <w:sz w:val="21"/>
              </w:rPr>
              <w:t>权益和安全。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随着科技的发展，医疗领域也在不断创新和进步，如远</w:t>
            </w:r>
            <w:r>
              <w:rPr>
                <w:spacing w:val="-2"/>
                <w:sz w:val="21"/>
              </w:rPr>
              <w:t>程医疗、人工智能辅助诊断等。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长期照护的定义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长期照护是指为满足患有慢性疾病、伤残或老年人等人</w:t>
            </w:r>
            <w:r>
              <w:rPr>
                <w:spacing w:val="-2"/>
                <w:sz w:val="21"/>
              </w:rPr>
              <w:t>群的长期照护需求而提供的一系列服务，包括日常生活照</w:t>
            </w:r>
            <w:r>
              <w:rPr>
                <w:spacing w:val="-2"/>
                <w:sz w:val="21"/>
              </w:rPr>
              <w:t>料、医疗护理、康复训练等。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长期照护的目标是提高患者的生活质量，减轻家庭和社</w:t>
            </w:r>
            <w:r>
              <w:rPr>
                <w:spacing w:val="-2"/>
                <w:sz w:val="21"/>
              </w:rPr>
              <w:t>会的负担，为患者提供全面、连续和个性化的服务。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长期照护的提供者包括医疗机构、养老院、社区服务中</w:t>
            </w:r>
            <w:r>
              <w:rPr>
                <w:spacing w:val="-2"/>
                <w:sz w:val="21"/>
              </w:rPr>
              <w:t>心等机构，以及家庭护理、辅助器具等领域。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8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医疗与长期照护的关系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医疗与长期照护之间存在密切的联系。患有慢性疾病或</w:t>
            </w:r>
            <w:r>
              <w:rPr>
                <w:spacing w:val="-2"/>
                <w:sz w:val="21"/>
              </w:rPr>
              <w:t>老年人需要同时接受医疗和长期照护服务，以保持健康和</w:t>
            </w:r>
            <w:r>
              <w:rPr>
                <w:spacing w:val="-2"/>
                <w:sz w:val="21"/>
              </w:rPr>
              <w:t>提高生活质量。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医疗与长期照护的整合可以更好地满足患者的需求，提</w:t>
            </w:r>
            <w:r>
              <w:rPr>
                <w:spacing w:val="-2"/>
                <w:sz w:val="21"/>
              </w:rPr>
              <w:t>高效率，降低成本，提高患者满意度。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医疗与长期照护的整合需要跨学科、跨领域的合作和协</w:t>
            </w:r>
            <w:r>
              <w:rPr>
                <w:spacing w:val="-2"/>
                <w:sz w:val="21"/>
              </w:rPr>
              <w:t>调，包括医疗机构、政府部门、医疗保险机构等各方面的</w:t>
            </w:r>
            <w:r>
              <w:rPr>
                <w:spacing w:val="-2"/>
                <w:sz w:val="21"/>
              </w:rPr>
              <w:t>参与和合作。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医疗与长期照护整合的重要</w:t>
            </w:r>
            <w:r>
              <w:rPr>
                <w:spacing w:val="-10"/>
                <w:sz w:val="21"/>
              </w:rPr>
              <w:t>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医疗与长期照护的整合是现代医疗保健发展的重要趋势</w:t>
            </w:r>
            <w:r>
              <w:rPr>
                <w:spacing w:val="-2"/>
                <w:sz w:val="21"/>
              </w:rPr>
              <w:t>之一。随着人口老龄化、慢性疾病发病率上升以及医疗费</w:t>
            </w:r>
            <w:r>
              <w:rPr>
                <w:spacing w:val="-2"/>
                <w:sz w:val="21"/>
              </w:rPr>
              <w:t>用的不断上涨，医疗与长期照护的整合变得越来越重要。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医疗与长期照护的整合可以提高患者的治疗效果和生活</w:t>
            </w:r>
          </w:p>
          <w:p>
            <w:pPr>
              <w:pStyle w:val="TableParagraph"/>
              <w:spacing w:before="2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质量，减少重复检查和治疗，降低医疗成本，提高医疗资</w:t>
            </w:r>
            <w:r>
              <w:rPr>
                <w:spacing w:val="-2"/>
                <w:sz w:val="21"/>
              </w:rPr>
              <w:t>源的利用效率。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医疗与长期照护的整合可以促进跨学科合作，提高医护</w:t>
            </w:r>
            <w:r>
              <w:rPr>
                <w:spacing w:val="-2"/>
                <w:sz w:val="21"/>
              </w:rPr>
              <w:t>人员的协作能力，增强患者和家属的满意度和信任度。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医疗与长期照护整合的挑战</w:t>
            </w:r>
            <w:r>
              <w:rPr>
                <w:spacing w:val="-4"/>
                <w:sz w:val="21"/>
              </w:rPr>
              <w:t>与前景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医疗与长期照护的整合面临着诸多挑战，如不同领域之</w:t>
            </w:r>
            <w:r>
              <w:rPr>
                <w:spacing w:val="-2"/>
                <w:sz w:val="21"/>
              </w:rPr>
              <w:t>间的差异和矛盾、跨学科协作的难度、信息系统的不同步</w:t>
            </w:r>
            <w:r>
              <w:rPr>
                <w:spacing w:val="-6"/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随着科技的发展和政策支持的加强，未来医疗与长期照</w:t>
            </w:r>
            <w:r>
              <w:rPr>
                <w:spacing w:val="-2"/>
                <w:sz w:val="21"/>
              </w:rPr>
              <w:t>护整合的前景非常广阔。例如，人工智能技术的应用可以提高诊断和治疗的精准度和效率，远程医疗服务可以打破</w:t>
            </w:r>
            <w:r>
              <w:rPr>
                <w:spacing w:val="-2"/>
                <w:sz w:val="21"/>
              </w:rPr>
              <w:t>地域限制，满足患者的需求。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未来需要进一步加强政策引导、跨学科合作和信息化建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设等方面的工作，以推动医疗与长期照护整合的发展。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225" w:firstLine="560"/>
      </w:pPr>
      <w:r>
        <w:rPr>
          <w:spacing w:val="-2"/>
        </w:rPr>
        <w:t>文章标题：《医疗与长期照护整合研究》</w:t>
      </w:r>
      <w:r>
        <w:rPr>
          <w:spacing w:val="-2"/>
        </w:rPr>
        <w:t>一、医疗与长期照护的定义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医疗：医疗是指基于医学知识和技术，为患者提供诊断、治疗、</w:t>
      </w:r>
      <w:r>
        <w:rPr>
          <w:spacing w:val="-4"/>
          <w:sz w:val="28"/>
        </w:rPr>
        <w:t>护理和康复等服务的过程。医疗涵盖了各种疾病的治疗，包括急性疾</w:t>
      </w:r>
      <w:r>
        <w:rPr>
          <w:spacing w:val="-4"/>
          <w:sz w:val="28"/>
        </w:rPr>
        <w:t>病、慢性疾病、传染病等。医疗还包括预防保健、健康教育和计划生</w:t>
      </w:r>
      <w:r>
        <w:rPr>
          <w:spacing w:val="-2"/>
          <w:sz w:val="28"/>
        </w:rPr>
        <w:t>育等服务。</w:t>
      </w:r>
    </w:p>
    <w:p>
      <w:pPr>
        <w:pStyle w:val="ListParagraph"/>
        <w:numPr>
          <w:ilvl w:val="0"/>
          <w:numId w:val="43"/>
        </w:numPr>
        <w:tabs>
          <w:tab w:val="left" w:pos="542"/>
        </w:tabs>
        <w:spacing w:before="0" w:after="0" w:line="417" w:lineRule="auto"/>
        <w:ind w:left="120" w:right="244" w:firstLine="0"/>
        <w:jc w:val="left"/>
        <w:rPr>
          <w:sz w:val="28"/>
        </w:rPr>
      </w:pPr>
      <w:r>
        <w:rPr>
          <w:spacing w:val="-2"/>
          <w:sz w:val="28"/>
        </w:rPr>
        <w:t>长期照护：长期照护是指为那些由于年老、疾病或伤残等原因而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 xml:space="preserve">不能自理的人提供的照顾和支持。这种照顾和支持可以是全面的，包 </w:t>
      </w:r>
      <w:r>
        <w:rPr>
          <w:spacing w:val="-2"/>
          <w:sz w:val="28"/>
        </w:rPr>
        <w:t>括日常生活需求、医疗需求、心理支持和社交活动等。长期照护的目</w:t>
      </w:r>
      <w:r>
        <w:rPr>
          <w:spacing w:val="-2"/>
          <w:sz w:val="28"/>
        </w:rPr>
        <w:t xml:space="preserve"> 的是确保这些个体能够尽可能地独立生活，并保持良好的生活质量。</w:t>
      </w:r>
      <w:r>
        <w:rPr>
          <w:spacing w:val="-2"/>
          <w:sz w:val="28"/>
        </w:rPr>
        <w:t>二、医疗与长期照护的关系</w:t>
      </w:r>
    </w:p>
    <w:p>
      <w:pPr>
        <w:pStyle w:val="BodyText"/>
        <w:spacing w:line="417" w:lineRule="auto"/>
        <w:ind w:right="518"/>
        <w:jc w:val="both"/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  <w:r>
        <w:rPr>
          <w:spacing w:val="-4"/>
        </w:rPr>
        <w:t>医疗和长期照护是相互关联的，它们在服务对象、服务内容和目标上</w:t>
      </w:r>
      <w:r>
        <w:rPr>
          <w:spacing w:val="-4"/>
        </w:rPr>
        <w:t>都有一定的重叠。医疗主要关注的是疾病的诊断和治疗，而长期照护</w:t>
      </w:r>
      <w:r>
        <w:rPr>
          <w:spacing w:val="-4"/>
        </w:rPr>
        <w:t>则更注重的是日常生活需求的满足和心理支持。然而，这两者之间的</w:t>
      </w:r>
      <w:r>
        <w:rPr>
          <w:spacing w:val="-2"/>
        </w:rPr>
        <w:t>界限并不明确，它们经常在实践中相互渗透。</w:t>
      </w:r>
    </w:p>
    <w:p>
      <w:pPr>
        <w:pStyle w:val="BodyText"/>
        <w:spacing w:line="358" w:lineRule="exact"/>
      </w:pPr>
      <w:r>
        <w:rPr>
          <w:spacing w:val="-1"/>
        </w:rPr>
        <w:t>三、医疗与长期照护整合的必要性</w:t>
      </w:r>
    </w:p>
    <w:p>
      <w:pPr>
        <w:spacing w:after="0" w:line="358" w:lineRule="exact"/>
        <w:sectPr>
          <w:footerReference w:type="default" r:id="rId8"/>
          <w:type w:val="nextPage"/>
          <w:pgSz w:w="11910" w:h="16840"/>
          <w:pgMar w:top="1400" w:right="128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17"/>
        </w:rPr>
        <w:t>随着人口老龄化的加剧，医疗和长期照护的需求都在不断增加。然而，</w:t>
      </w:r>
      <w:r>
        <w:rPr>
          <w:spacing w:val="-7"/>
        </w:rPr>
        <w:t>由于医疗和长期照护通常由不同的机构和部门提供，因此存在一些问</w:t>
      </w:r>
      <w:r>
        <w:rPr>
          <w:spacing w:val="-2"/>
        </w:rPr>
        <w:t>题，如服务不连贯、资源浪费等。因此，医疗与长期照护的整合变得</w:t>
      </w:r>
      <w:r>
        <w:rPr>
          <w:spacing w:val="-2"/>
        </w:rPr>
        <w:t>尤为重要。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提高服务质量：通过整合医疗和长期照护，可以提供更全面、更</w:t>
      </w:r>
      <w:r>
        <w:rPr>
          <w:spacing w:val="-4"/>
          <w:sz w:val="28"/>
        </w:rPr>
        <w:t>连贯的服务，从而提高服务质量。患者可以在医院接受治疗，然后转</w:t>
      </w:r>
      <w:r>
        <w:rPr>
          <w:spacing w:val="-8"/>
          <w:sz w:val="28"/>
        </w:rPr>
        <w:t>到长期照护机构接受日常照顾和支持，这样可以避免不必要的患者转</w:t>
      </w:r>
      <w:r>
        <w:rPr>
          <w:spacing w:val="-2"/>
          <w:sz w:val="28"/>
        </w:rPr>
        <w:t>移和重复的服务提供。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优化资源配置：通过整合医疗和长期照护，可以更好地利用资源，</w:t>
      </w:r>
      <w:r>
        <w:rPr>
          <w:spacing w:val="-2"/>
          <w:sz w:val="28"/>
        </w:rPr>
        <w:t>避免资源的浪费。例如，医疗机构和长期照护机构可以共享设施、设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备和人员等资源，提高资源的使用效率。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促进跨部门合作：整合医疗和长期照护可以促进不同部门之间的</w:t>
      </w:r>
      <w:r>
        <w:rPr>
          <w:spacing w:val="-4"/>
          <w:sz w:val="28"/>
        </w:rPr>
        <w:t>合作。医疗机构和长期照护机构通常由不同的部门管理，如医院属于</w:t>
      </w:r>
      <w:r>
        <w:rPr>
          <w:spacing w:val="-4"/>
          <w:sz w:val="28"/>
        </w:rPr>
        <w:t>卫生部门，而长期照护机构属于社会保障部门。通过整合，可以促进</w:t>
      </w:r>
      <w:r>
        <w:rPr>
          <w:spacing w:val="-2"/>
          <w:sz w:val="28"/>
        </w:rPr>
        <w:t>不同部门之间的沟通和合作，提高服务效率和质量。</w:t>
      </w:r>
    </w:p>
    <w:p>
      <w:pPr>
        <w:pStyle w:val="ListParagraph"/>
        <w:numPr>
          <w:ilvl w:val="0"/>
          <w:numId w:val="42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增强患者满意度：通过整合医疗和长期照护，可以更好地满足患</w:t>
      </w:r>
      <w:r>
        <w:rPr>
          <w:spacing w:val="-4"/>
          <w:sz w:val="28"/>
        </w:rPr>
        <w:t>者的需求，提高患者的满意度。患者可以在整个治疗和康复过程中得</w:t>
      </w:r>
      <w:r>
        <w:rPr>
          <w:spacing w:val="-2"/>
          <w:sz w:val="28"/>
        </w:rPr>
        <w:t>到连贯的服务，减少不必要的困扰和不便。</w:t>
      </w:r>
    </w:p>
    <w:p>
      <w:pPr>
        <w:pStyle w:val="BodyText"/>
        <w:spacing w:line="358" w:lineRule="exact"/>
      </w:pPr>
      <w:r>
        <w:rPr>
          <w:spacing w:val="-1"/>
        </w:rPr>
        <w:t>四、医疗与长期照护整合的实践</w:t>
      </w:r>
    </w:p>
    <w:p>
      <w:pPr>
        <w:pStyle w:val="BodyText"/>
        <w:spacing w:before="5"/>
        <w:ind w:left="0"/>
        <w:rPr>
          <w:sz w:val="20"/>
        </w:rPr>
      </w:pPr>
    </w:p>
    <w:p>
      <w:pPr>
        <w:pStyle w:val="BodyText"/>
        <w:spacing w:line="417" w:lineRule="auto"/>
        <w:ind w:right="285"/>
      </w:pPr>
      <w:r>
        <w:rPr>
          <w:spacing w:val="-2"/>
        </w:rPr>
        <w:t>一些国家和地区已经开始尝试整合医疗和长期照护。例如，一些国家</w:t>
      </w:r>
      <w:r>
        <w:rPr>
          <w:spacing w:val="-12"/>
        </w:rPr>
        <w:t>建立了医疗中心和长期照护中心，这些中心可以提供全面的医疗服务，</w:t>
      </w:r>
      <w:r>
        <w:rPr>
          <w:spacing w:val="-2"/>
        </w:rPr>
        <w:t>包括诊断、治疗、护理和康复等。同时，这些中心也可以提供长期照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护服务，如日常生活照顾、心理支持和社交活动等。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在中国，一些地区也开始尝试整合医疗和长期照护。例如，一些城市</w:t>
      </w:r>
      <w:r>
        <w:rPr>
          <w:spacing w:val="-9"/>
        </w:rPr>
        <w:t>建立了医养结合的养老服务中心，这些服务中心可以提供医疗和长期</w:t>
      </w:r>
      <w:r>
        <w:rPr>
          <w:spacing w:val="-4"/>
        </w:rPr>
        <w:t>照护服务。这些服务中心通常由医疗机构和养老机构合作建立，可以</w:t>
      </w:r>
      <w:r>
        <w:rPr>
          <w:spacing w:val="-2"/>
        </w:rPr>
        <w:t>满足老年人的医疗和日常照顾需求。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2"/>
        </w:rPr>
        <w:t>随着人口老龄化的加剧，医疗和长期照护的需求都在不断增加。为了</w:t>
      </w:r>
      <w:r>
        <w:rPr>
          <w:spacing w:val="-2"/>
        </w:rPr>
        <w:t xml:space="preserve"> </w:t>
      </w:r>
      <w:r>
        <w:rPr>
          <w:spacing w:val="-2"/>
        </w:rPr>
        <w:t>提高服务质量、优化资源配置和提高患者满意度，医疗与长期照护的</w:t>
      </w:r>
      <w:r>
        <w:rPr>
          <w:spacing w:val="-2"/>
        </w:rPr>
        <w:t xml:space="preserve"> </w:t>
      </w:r>
      <w:r>
        <w:rPr>
          <w:spacing w:val="-2"/>
        </w:rPr>
        <w:t>整合变得尤为重要。尽管实践中存在一些挑战和问题，但一些国家和</w:t>
      </w:r>
      <w:r>
        <w:rPr>
          <w:spacing w:val="-2"/>
        </w:rPr>
        <w:t xml:space="preserve"> </w:t>
      </w:r>
      <w:r>
        <w:rPr>
          <w:spacing w:val="-2"/>
        </w:rPr>
        <w:t>地区已经开始尝试整合医疗和长期照护，并取得了初步的成功经验。</w:t>
      </w:r>
      <w:r>
        <w:rPr>
          <w:spacing w:val="-2"/>
        </w:rPr>
        <w:t>在中国，一些地区也开始尝试整合医疗和长期照护，为老年人提供更</w:t>
      </w:r>
      <w:r>
        <w:rPr>
          <w:spacing w:val="-2"/>
        </w:rPr>
        <w:t xml:space="preserve"> </w:t>
      </w:r>
      <w:r>
        <w:rPr>
          <w:spacing w:val="-2"/>
        </w:rPr>
        <w:t>全面的服务。未来，需要进一步推广这种模式，并加强相关政策和法</w:t>
      </w:r>
      <w:r>
        <w:rPr>
          <w:spacing w:val="-2"/>
        </w:rPr>
        <w:t xml:space="preserve"> </w:t>
      </w:r>
      <w:r>
        <w:rPr>
          <w:spacing w:val="-2"/>
        </w:rPr>
        <w:t>规的支持，以促进医疗与长期照护的全面整合和发展。</w:t>
      </w:r>
    </w:p>
    <w:p>
      <w:pPr>
        <w:pStyle w:val="BodyText"/>
        <w:ind w:left="0"/>
      </w:pPr>
    </w:p>
    <w:p>
      <w:pPr>
        <w:pStyle w:val="Heading1"/>
        <w:jc w:val="both"/>
      </w:pPr>
      <w:bookmarkStart w:id="1" w:name="_TOC_250006"/>
      <w:r>
        <w:t>第二部分</w:t>
      </w:r>
      <w:r>
        <w:rPr>
          <w:spacing w:val="213"/>
          <w:w w:val="150"/>
        </w:rPr>
        <w:t xml:space="preserve"> </w:t>
      </w:r>
      <w:bookmarkEnd w:id="1"/>
      <w:r>
        <w:rPr>
          <w:spacing w:val="-1"/>
        </w:rPr>
        <w:t>医疗与长期照护的关系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4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72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医疗与长期照护的关系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医疗与长期照护的定义和区别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医疗与长期照护的关系及其影响因素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医疗与长期照护整合的必要性和挑战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医疗与长期照护整合的实践和经验教训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医疗与长期照护整合的未来趋势和前景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2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医疗与长期照护整合的伦理和社会责任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72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医疗与长期照护的定义和区</w:t>
            </w:r>
            <w:r>
              <w:rPr>
                <w:spacing w:val="-10"/>
                <w:sz w:val="21"/>
              </w:rPr>
              <w:t>别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医疗与长期照护的定义和区别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医疗与长期照护的目的和目标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医疗与长期照护在健康体系中的作用和地位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医疗与长期照护的关系及其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医疗与长期照护的关系及其影响因素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2"/>
        <w:gridCol w:w="5524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72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影响因素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医疗与长期照护的需求和供给因素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医疗与长期照护的资源分配和政策支持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医疗与长期照护的成本效益和可持续性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72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医疗与长期照护整合的必要</w:t>
            </w:r>
            <w:r>
              <w:rPr>
                <w:spacing w:val="-4"/>
                <w:sz w:val="21"/>
              </w:rPr>
              <w:t>性和挑战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医疗与长期照护整合的必要性和挑战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医疗与长期照护整合的模式和机制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医疗与长期照护整合的技术和创新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医疗与长期照护整合的人才培养和管理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72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医疗与长期照护整合的实践</w:t>
            </w:r>
            <w:r>
              <w:rPr>
                <w:spacing w:val="-2"/>
                <w:sz w:val="21"/>
              </w:rPr>
              <w:t>和经验教训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医疗与长期照护整合的实践和经验教训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国际上医疗与长期照护整合的案例和经验总结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中国医疗与长期照护整合的实践和经验教训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4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医疗与长期照护整合的实践对政策制定和实践操作的启</w:t>
            </w:r>
            <w:r>
              <w:rPr>
                <w:spacing w:val="-10"/>
                <w:sz w:val="21"/>
              </w:rPr>
              <w:t>示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72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医疗与长期照护整合的未来</w:t>
            </w:r>
            <w:r>
              <w:rPr>
                <w:spacing w:val="-2"/>
                <w:sz w:val="21"/>
              </w:rPr>
              <w:t>趋势和前景</w:t>
            </w:r>
          </w:p>
        </w:tc>
        <w:tc>
          <w:tcPr>
            <w:tcW w:w="5524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3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人口老龄化和慢性病增加对医疗与长期照护的需求和挑</w:t>
            </w:r>
            <w:r>
              <w:rPr>
                <w:spacing w:val="-10"/>
                <w:sz w:val="21"/>
              </w:rPr>
              <w:t>战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技术进步和创新对医疗与长期照护的影响和机遇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国际经验和模式对中国的借鉴和启示作用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1"/>
              </w:tabs>
              <w:spacing w:before="2" w:after="0" w:line="310" w:lineRule="atLeast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中国政府和社会各界在推动医疗与长期照护整合中的角</w:t>
            </w:r>
            <w:r>
              <w:rPr>
                <w:spacing w:val="-4"/>
                <w:sz w:val="21"/>
              </w:rPr>
              <w:t>色和责任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2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225" w:firstLine="560"/>
      </w:pPr>
      <w:r>
        <w:rPr>
          <w:spacing w:val="-2"/>
        </w:rPr>
        <w:t>文章标题：《医疗与长期照护整合研究》</w:t>
      </w:r>
      <w:r>
        <w:rPr>
          <w:spacing w:val="-2"/>
        </w:rPr>
        <w:t>一、医疗与长期照护的背景和意义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随着人口老龄化进程的加速，医疗与长期照护的需求日益凸显。老年</w:t>
      </w:r>
      <w:r>
        <w:rPr>
          <w:spacing w:val="-2"/>
        </w:rPr>
        <w:t xml:space="preserve"> </w:t>
      </w:r>
      <w:r>
        <w:rPr>
          <w:spacing w:val="-18"/>
        </w:rPr>
        <w:t>人、慢性病患者、失能失智人群等需要持续的医疗与照护服务。然而，</w:t>
      </w:r>
      <w:r>
        <w:rPr>
          <w:spacing w:val="-2"/>
        </w:rPr>
        <w:t>传统的医疗与照护服务模式往往各自为政，缺乏有效的协调和整合，</w:t>
      </w:r>
      <w:r>
        <w:rPr>
          <w:spacing w:val="-2"/>
        </w:rPr>
        <w:t>导致资源浪费和服务不足。因此，医疗与长期照护的整合成为了一个</w:t>
      </w:r>
      <w:r>
        <w:rPr>
          <w:spacing w:val="-2"/>
        </w:rPr>
        <w:t xml:space="preserve"> </w:t>
      </w:r>
      <w:r>
        <w:rPr>
          <w:spacing w:val="-2"/>
        </w:rPr>
        <w:t>重要的研究课题。</w:t>
      </w:r>
    </w:p>
    <w:p>
      <w:pPr>
        <w:pStyle w:val="BodyText"/>
        <w:spacing w:line="358" w:lineRule="exact"/>
      </w:pPr>
      <w:r>
        <w:rPr>
          <w:spacing w:val="-1"/>
        </w:rPr>
        <w:t>二、医疗与长期照护的关系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医疗与长期照护的界定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6"/>
        </w:rPr>
        <w:t>医疗与长期照护分别指的是医疗服务与日常生活照顾服务。医疗服务</w:t>
      </w:r>
      <w:r>
        <w:rPr>
          <w:spacing w:val="-5"/>
        </w:rPr>
        <w:t>包括疾病诊断、治疗、康复等，而日常生活照顾服务则包括饮食、穿</w:t>
      </w:r>
    </w:p>
    <w:p>
      <w:pPr>
        <w:spacing w:after="0" w:line="417" w:lineRule="auto"/>
        <w:sectPr>
          <w:footerReference w:type="default" r:id="rId11"/>
          <w:type w:val="continuous"/>
          <w:pgSz w:w="11910" w:h="16840"/>
          <w:pgMar w:top="140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衣、洗澡等日常生活方面的帮助。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医疗与长期照护的关联性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8"/>
        </w:rPr>
        <w:t>医疗与长期照护虽然属于不同的领域，但它们之间存在着密切的关联</w:t>
      </w:r>
      <w:r>
        <w:rPr>
          <w:spacing w:val="-4"/>
        </w:rPr>
        <w:t>性。一方面，医疗服务可以为日常生活照顾提供支持，例如通过治疗</w:t>
      </w:r>
      <w:r>
        <w:rPr>
          <w:spacing w:val="-4"/>
        </w:rPr>
        <w:t>和康复帮助患者恢复生活自理能力；另一方面，日常生活照顾服务也</w:t>
      </w:r>
      <w:r>
        <w:rPr>
          <w:spacing w:val="-2"/>
        </w:rPr>
        <w:t>可以为医疗服务提供支持，例如帮助患者按时服药、控制饮食等。</w:t>
      </w:r>
    </w:p>
    <w:p>
      <w:pPr>
        <w:pStyle w:val="ListParagraph"/>
        <w:numPr>
          <w:ilvl w:val="0"/>
          <w:numId w:val="34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医疗与长期照护的整合模式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"/>
        </w:rPr>
        <w:t>医疗与长期照护的整合模式主要有以下几种：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3"/>
        </w:numPr>
        <w:tabs>
          <w:tab w:val="left" w:pos="824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联合模式：医疗服务与日常生活照顾服务在同一机构内提供，</w:t>
      </w:r>
      <w:r>
        <w:rPr>
          <w:spacing w:val="-4"/>
          <w:sz w:val="28"/>
        </w:rPr>
        <w:t>但各自独立运作。这种模式的优点是方便患者和家属，但可能存在资</w:t>
      </w:r>
      <w:r>
        <w:rPr>
          <w:spacing w:val="-2"/>
          <w:sz w:val="28"/>
        </w:rPr>
        <w:t>源浪费和服务重复的问题。</w:t>
      </w:r>
    </w:p>
    <w:p>
      <w:pPr>
        <w:pStyle w:val="ListParagraph"/>
        <w:numPr>
          <w:ilvl w:val="0"/>
          <w:numId w:val="33"/>
        </w:numPr>
        <w:tabs>
          <w:tab w:val="left" w:pos="824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一体化模式：医疗服务与日常生活照顾服务完全整合在一起，</w:t>
      </w:r>
      <w:r>
        <w:rPr>
          <w:spacing w:val="-4"/>
          <w:sz w:val="28"/>
        </w:rPr>
        <w:t>形成一体化的服务体系。这种模式的优点是资源共享、协调性好，但</w:t>
      </w:r>
      <w:r>
        <w:rPr>
          <w:spacing w:val="-2"/>
          <w:sz w:val="28"/>
        </w:rPr>
        <w:t>可能存在服务标准不一致和服务质量不稳定的问题。</w:t>
      </w:r>
    </w:p>
    <w:p>
      <w:pPr>
        <w:pStyle w:val="ListParagraph"/>
        <w:numPr>
          <w:ilvl w:val="0"/>
          <w:numId w:val="33"/>
        </w:numPr>
        <w:tabs>
          <w:tab w:val="left" w:pos="824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网络模式：医疗服务与日常生活照顾服务通过网络平台进行连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接，患者可以通过网络平台选择服务。这种模式的优点是灵活方便，</w:t>
      </w:r>
      <w:r>
        <w:rPr>
          <w:spacing w:val="-2"/>
          <w:sz w:val="28"/>
        </w:rPr>
        <w:t>但可能存在信息安全和隐私保护的问题。</w:t>
      </w:r>
    </w:p>
    <w:p>
      <w:pPr>
        <w:pStyle w:val="BodyText"/>
        <w:spacing w:line="358" w:lineRule="exact"/>
      </w:pPr>
      <w:r>
        <w:rPr>
          <w:spacing w:val="-1"/>
        </w:rPr>
        <w:t>三、医疗与长期照护整合的实践案例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0"/>
        </w:tabs>
        <w:spacing w:before="0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日本长期照护服务体系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7"/>
        </w:rPr>
        <w:t>日本是世界上老龄化程度最高的国家之一，其长期照护服务体系经过</w:t>
      </w:r>
      <w:r>
        <w:rPr>
          <w:spacing w:val="-8"/>
        </w:rPr>
        <w:t>多年的发展已经形成了较为完善的体系。日本长期照护服务体系的特</w:t>
      </w:r>
      <w:r>
        <w:rPr>
          <w:spacing w:val="-5"/>
        </w:rPr>
        <w:t>点是：以居家照护为主，以机构照护为辅；注重预防和早期干预；强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</w:pPr>
      <w:r>
        <w:rPr>
          <w:spacing w:val="-1"/>
        </w:rPr>
        <w:t>调专业化和人性化的服务。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2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荷兰医疗与长期照护整合模式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8"/>
        </w:rPr>
        <w:t>荷兰的医疗与长期照护整合模式被称为“黄金计划”。该计划通过建</w:t>
      </w:r>
      <w:r>
        <w:rPr>
          <w:spacing w:val="-4"/>
        </w:rPr>
        <w:t>立医疗与照护协调委员会，整合医疗与照护资源，实现资源共享和优</w:t>
      </w:r>
      <w:r>
        <w:rPr>
          <w:spacing w:val="-4"/>
        </w:rPr>
        <w:t>化服务。同时，该计划还注重人才培养和信息化建设，以提高服务质</w:t>
      </w:r>
      <w:r>
        <w:rPr>
          <w:spacing w:val="-2"/>
        </w:rPr>
        <w:t>量和效率。</w:t>
      </w:r>
    </w:p>
    <w:p>
      <w:pPr>
        <w:pStyle w:val="BodyText"/>
        <w:spacing w:line="358" w:lineRule="exact"/>
      </w:pPr>
      <w:r>
        <w:rPr>
          <w:spacing w:val="-1"/>
        </w:rPr>
        <w:t>四、医疗与长期照护整合的挑战与对策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政策法规的制约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医疗与长期照护整合涉及到不同的领域和部门，需要政策法规的支持</w:t>
      </w:r>
      <w:r>
        <w:rPr>
          <w:spacing w:val="-4"/>
        </w:rPr>
        <w:t>和协调。然而，目前很多国家和地区在这方面的政策和法规还存在不足。因此，需要加强政策法规的制定和完善，以推动医疗与长期照护</w:t>
      </w:r>
      <w:r>
        <w:rPr>
          <w:spacing w:val="-2"/>
        </w:rPr>
        <w:t>的整合和发展。</w:t>
      </w: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资源瓶颈和服务质量不稳定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378"/>
      </w:pPr>
      <w:r>
        <w:rPr>
          <w:spacing w:val="-6"/>
        </w:rPr>
        <w:t>医疗与长期照护整合需要更多的资源投入和更高的服务质量要求。然</w:t>
      </w:r>
      <w:r>
        <w:rPr>
          <w:spacing w:val="-18"/>
        </w:rPr>
        <w:t>而，目前很多地区的医疗与照护资源紧张，服务质量也不稳定。因此，</w:t>
      </w:r>
      <w:r>
        <w:rPr>
          <w:spacing w:val="-2"/>
        </w:rPr>
        <w:t>需要加强资源投入和人才培养，以提高服务质量和管理水平。</w:t>
      </w:r>
    </w:p>
    <w:p>
      <w:pPr>
        <w:pStyle w:val="ListParagraph"/>
        <w:numPr>
          <w:ilvl w:val="0"/>
          <w:numId w:val="31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信息技术应用不足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4"/>
        </w:rPr>
        <w:t>信息技术是推动医疗与长期照护整合的重要手段之一。然而，目前很</w:t>
      </w:r>
      <w:r>
        <w:rPr>
          <w:spacing w:val="-4"/>
        </w:rPr>
        <w:t>多地区的信息技术应用还存在不足。因此，需要加强信息技术建设和</w:t>
      </w:r>
      <w:r>
        <w:rPr>
          <w:spacing w:val="-2"/>
        </w:rPr>
        <w:t>应用，以提高服务效率和质量。</w:t>
      </w:r>
    </w:p>
    <w:p>
      <w:pPr>
        <w:spacing w:after="0" w:line="417" w:lineRule="auto"/>
        <w:jc w:val="both"/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医</w:t>
      </w:r>
      <w:r>
        <w:t>疗</w:t>
      </w:r>
      <w:r>
        <w:t>与</w:t>
      </w:r>
      <w:r>
        <w:t>长</w:t>
      </w:r>
      <w:r>
        <w:t>期</w:t>
      </w:r>
      <w:r>
        <w:t>照</w:t>
      </w:r>
      <w:r>
        <w:t>护</w:t>
      </w:r>
      <w:r>
        <w:t>整</w:t>
      </w:r>
      <w:r>
        <w:t>合</w:t>
      </w:r>
      <w:r>
        <w:t>的</w:t>
      </w:r>
      <w:r>
        <w:t>必</w:t>
      </w:r>
      <w:r>
        <w:t>要</w:t>
      </w:r>
      <w:bookmarkEnd w:id="2"/>
      <w:r>
        <w:rPr>
          <w:spacing w:val="-10"/>
        </w:rPr>
        <w:t>性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0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医疗与长期照护整合的必要</w:t>
            </w:r>
            <w:r>
              <w:rPr>
                <w:spacing w:val="-10"/>
                <w:sz w:val="21"/>
              </w:rPr>
              <w:t>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满足老年人的医疗需求。随着人口老龄化，老年人的医</w:t>
            </w:r>
            <w:r>
              <w:rPr>
                <w:spacing w:val="-2"/>
                <w:sz w:val="21"/>
              </w:rPr>
              <w:t>疗需求不断增加。医疗与长期照护的整合可以更好地满足</w:t>
            </w:r>
            <w:r>
              <w:rPr>
                <w:spacing w:val="-2"/>
                <w:sz w:val="21"/>
              </w:rPr>
              <w:t>老年人的医疗需求，提供全面的健康服务。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提高医疗资源的利用效率。医疗与长期照护的整合可以</w:t>
            </w:r>
            <w:r>
              <w:rPr>
                <w:spacing w:val="-2"/>
                <w:sz w:val="21"/>
              </w:rPr>
              <w:t>避免医疗资源的浪费，提高资源利用效率，同时也可以减</w:t>
            </w:r>
            <w:r>
              <w:rPr>
                <w:spacing w:val="-2"/>
                <w:sz w:val="21"/>
              </w:rPr>
              <w:t>轻医院和家庭的负担。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促进医疗和养老行业的协同发展。医疗和养老行业是两</w:t>
            </w:r>
            <w:r>
              <w:rPr>
                <w:spacing w:val="-2"/>
                <w:sz w:val="21"/>
              </w:rPr>
              <w:t>个相互关联的行业，但目前存在一些瓶颈和障碍。医疗与长期照护的整合可以促进两个行业的协同发展，提供更加</w:t>
            </w:r>
            <w:r>
              <w:rPr>
                <w:spacing w:val="-2"/>
                <w:sz w:val="21"/>
              </w:rPr>
              <w:t>优质的服务。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改善老年人的生活质量。通过医疗与长期照护的整合，</w:t>
            </w:r>
            <w:r>
              <w:rPr>
                <w:spacing w:val="-2"/>
                <w:sz w:val="21"/>
              </w:rPr>
              <w:t>可以为老年人提供更加全面的健康服务，包括医疗、康复、</w:t>
            </w:r>
            <w:r>
              <w:rPr>
                <w:spacing w:val="-2"/>
                <w:sz w:val="21"/>
              </w:rPr>
              <w:t>护理、心理等方面的服务，改善老年人的生活质量。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应对未来医疗压力的挑战。随着人口老龄化的加剧，医</w:t>
            </w:r>
            <w:r>
              <w:rPr>
                <w:spacing w:val="-2"/>
                <w:sz w:val="21"/>
              </w:rPr>
              <w:t>疗压力越来越大。医疗与长期照护的整合可以缓解医疗压</w:t>
            </w:r>
            <w:r>
              <w:rPr>
                <w:spacing w:val="-2"/>
                <w:sz w:val="21"/>
              </w:rPr>
              <w:t>力，提高医疗服务的可及性和质量。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z w:val="21"/>
              </w:rPr>
              <w:t>符合未来健康服务的发展趋势。随着健康观念的转变和</w:t>
            </w:r>
            <w:r>
              <w:rPr>
                <w:spacing w:val="1"/>
                <w:sz w:val="21"/>
              </w:rPr>
              <w:t>医学模式的转变，人们越来越重视健康服务的质量和全面</w:t>
            </w:r>
            <w:r>
              <w:rPr>
                <w:spacing w:val="-7"/>
                <w:sz w:val="21"/>
              </w:rPr>
              <w:t>性。医疗与长期照护的整合符合未来健康服务的发展趋势，</w:t>
            </w:r>
          </w:p>
          <w:p>
            <w:pPr>
              <w:pStyle w:val="TableParagraph"/>
              <w:spacing w:before="0"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提供更加全面、个性化和智能化的健康服务。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0"/>
        <w:rPr>
          <w:rFonts w:ascii="Microsoft JhengHei"/>
          <w:b/>
          <w:sz w:val="4"/>
        </w:rPr>
      </w:pPr>
    </w:p>
    <w:p>
      <w:pPr>
        <w:pStyle w:val="BodyText"/>
        <w:spacing w:before="61" w:line="417" w:lineRule="auto"/>
        <w:ind w:right="3225" w:firstLine="560"/>
      </w:pPr>
      <w:r>
        <w:rPr>
          <w:spacing w:val="-2"/>
        </w:rPr>
        <w:t>文章标题：《医疗与长期照护整合研究》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378"/>
      </w:pPr>
      <w:r>
        <w:rPr>
          <w:spacing w:val="-15"/>
        </w:rPr>
        <w:t>随着人口老龄化趋势的加剧，医疗与长期照护的需求日益增长。然而，</w:t>
      </w:r>
      <w:r>
        <w:rPr>
          <w:spacing w:val="-7"/>
        </w:rPr>
        <w:t>传统的医疗与长期照护服务模式往往各自为政，缺乏有效的衔接和协</w:t>
      </w:r>
      <w:r>
        <w:rPr>
          <w:spacing w:val="-2"/>
        </w:rPr>
        <w:t>调，难以满足老年人群体的多元化需求。因此，医疗与长期照护的整</w:t>
      </w:r>
      <w:r>
        <w:rPr>
          <w:spacing w:val="-2"/>
        </w:rPr>
        <w:t>合势在必行。本文将探讨医疗与长期照护整合的必要性及其影响。</w:t>
      </w:r>
      <w:r>
        <w:rPr>
          <w:spacing w:val="40"/>
        </w:rPr>
        <w:t xml:space="preserve"> </w:t>
      </w:r>
      <w:r>
        <w:rPr>
          <w:spacing w:val="-2"/>
        </w:rPr>
        <w:t>二、医疗与长期照护整合的必要性</w:t>
      </w:r>
    </w:p>
    <w:p>
      <w:pPr>
        <w:pStyle w:val="ListParagraph"/>
        <w:numPr>
          <w:ilvl w:val="0"/>
          <w:numId w:val="2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提高服务质量</w:t>
      </w:r>
    </w:p>
    <w:p>
      <w:pPr>
        <w:pStyle w:val="BodyText"/>
        <w:spacing w:before="4" w:line="620" w:lineRule="atLeast"/>
        <w:ind w:right="518"/>
      </w:pPr>
      <w:r>
        <w:rPr>
          <w:spacing w:val="-4"/>
        </w:rPr>
        <w:t>医疗与长期照护的整合能够实现资源共享，提高服务效率和质量。医</w:t>
      </w:r>
      <w:r>
        <w:rPr>
          <w:spacing w:val="-7"/>
        </w:rPr>
        <w:t>疗机构和长期照护机构之间的紧密合作，可以确保患者在医疗和照护</w:t>
      </w:r>
    </w:p>
    <w:p>
      <w:pPr>
        <w:spacing w:after="0" w:line="620" w:lineRule="atLeast"/>
        <w:sectPr>
          <w:footerReference w:type="default" r:id="rId14"/>
          <w:pgSz w:w="11910" w:h="16840"/>
          <w:pgMar w:top="150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right="238"/>
      </w:pPr>
      <w:r>
        <w:rPr>
          <w:spacing w:val="-2"/>
        </w:rPr>
        <w:t>之间无缝衔接，避免因服务脱节而导致的病情恶化或生活质量下降。</w:t>
      </w:r>
      <w:r>
        <w:rPr>
          <w:spacing w:val="-2"/>
        </w:rPr>
        <w:t>此外，整合后的服务体系能够更好地满足患者的个性化需求，提供更</w:t>
      </w:r>
      <w:r>
        <w:rPr>
          <w:spacing w:val="-2"/>
        </w:rPr>
        <w:t xml:space="preserve"> </w:t>
      </w:r>
      <w:r>
        <w:rPr>
          <w:spacing w:val="-2"/>
        </w:rPr>
        <w:t>为全面和细致的医疗与照护服务。</w:t>
      </w:r>
    </w:p>
    <w:p>
      <w:pPr>
        <w:pStyle w:val="ListParagraph"/>
        <w:numPr>
          <w:ilvl w:val="0"/>
          <w:numId w:val="2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降低服务成本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85"/>
      </w:pPr>
      <w:r>
        <w:rPr>
          <w:spacing w:val="-2"/>
        </w:rPr>
        <w:t>通过医疗与长期照护的整合，可以优化资源配置，降低服务成本。医</w:t>
      </w:r>
      <w:r>
        <w:rPr>
          <w:spacing w:val="-10"/>
        </w:rPr>
        <w:t>疗机构和长期照护机构之间可以实现设备、人员和信息等资源的共享，</w:t>
      </w:r>
      <w:r>
        <w:rPr>
          <w:spacing w:val="-2"/>
        </w:rPr>
        <w:t>提高资源利用效率，降低服务成本。此外，整合后的服务体系能够减</w:t>
      </w:r>
      <w:r>
        <w:rPr>
          <w:spacing w:val="-14"/>
        </w:rPr>
        <w:t>少患者因转诊、重复检查和用药等不必要的医疗操作带来的费用支出，</w:t>
      </w:r>
      <w:r>
        <w:rPr>
          <w:spacing w:val="-2"/>
        </w:rPr>
        <w:t>减轻患者的经济负担。</w:t>
      </w:r>
    </w:p>
    <w:p>
      <w:pPr>
        <w:pStyle w:val="ListParagraph"/>
        <w:numPr>
          <w:ilvl w:val="0"/>
          <w:numId w:val="2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提升医疗服务可及性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518"/>
        <w:jc w:val="both"/>
      </w:pPr>
      <w:r>
        <w:rPr>
          <w:spacing w:val="-7"/>
        </w:rPr>
        <w:t>医疗与长期照护的整合可以提升医疗服务的可及性。在整合后的服务</w:t>
      </w:r>
      <w:r>
        <w:rPr>
          <w:spacing w:val="-4"/>
        </w:rPr>
        <w:t>体系下，患者无需在不同机构之间奔波，可以方便快捷地获得所需的</w:t>
      </w:r>
      <w:r>
        <w:rPr>
          <w:spacing w:val="-4"/>
        </w:rPr>
        <w:t>医疗与照护服务。这不仅能够减少患者的交通成本和时间成本，还能</w:t>
      </w:r>
      <w:r>
        <w:rPr>
          <w:spacing w:val="-2"/>
        </w:rPr>
        <w:t>够减轻患者的心理压力和精神负担。</w:t>
      </w:r>
    </w:p>
    <w:p>
      <w:pPr>
        <w:pStyle w:val="ListParagraph"/>
        <w:numPr>
          <w:ilvl w:val="0"/>
          <w:numId w:val="29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强化医疗服务连续性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85"/>
      </w:pPr>
      <w:r>
        <w:rPr>
          <w:spacing w:val="-5"/>
        </w:rPr>
        <w:t>医疗与长期照护的整合可以强化医疗服务的连续性。在整合后的服务</w:t>
      </w:r>
      <w:r>
        <w:rPr>
          <w:spacing w:val="-15"/>
        </w:rPr>
        <w:t>体系下，医疗机构和长期照护机构之间可以实现信息共享和转诊协作，</w:t>
      </w:r>
      <w:r>
        <w:rPr>
          <w:spacing w:val="-8"/>
        </w:rPr>
        <w:t>确保患者在不同阶段和不同机构之间能够得到连续、协同的医疗服务。</w:t>
      </w:r>
      <w:r>
        <w:rPr>
          <w:spacing w:val="-4"/>
        </w:rPr>
        <w:t>这有助于减少患者因服务脱节而导致的病情恶化或生活质量下降，提高患者的满意度和信任度。</w:t>
      </w:r>
    </w:p>
    <w:p>
      <w:pPr>
        <w:pStyle w:val="ListParagraph"/>
        <w:numPr>
          <w:ilvl w:val="0"/>
          <w:numId w:val="29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促进跨学科合作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6"/>
        </w:rPr>
        <w:t>医疗与长期照护的整合可以促进跨学科合作。医疗机构和长期照护机</w:t>
      </w:r>
    </w:p>
    <w:p>
      <w:pPr>
        <w:spacing w:after="0"/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构之间的合作不仅仅是医生和护士之间的合作，还包括营养师、康复师、心理咨询师等跨学科团队的合作。这种跨学科合作能够提供更为</w:t>
      </w:r>
      <w:r>
        <w:rPr>
          <w:spacing w:val="-2"/>
        </w:rPr>
        <w:t>全面和专业的医疗服务，提高患者的治疗效果和生活质量。</w:t>
      </w:r>
    </w:p>
    <w:p>
      <w:pPr>
        <w:pStyle w:val="BodyText"/>
        <w:spacing w:line="358" w:lineRule="exact"/>
      </w:pPr>
      <w:r>
        <w:rPr>
          <w:spacing w:val="-3"/>
        </w:rPr>
        <w:t>三、结论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238"/>
      </w:pPr>
      <w:r>
        <w:rPr>
          <w:spacing w:val="-6"/>
        </w:rPr>
        <w:t>医疗与长期照护的整合是应对人口老龄化挑战的重要措施。通过资源</w:t>
      </w:r>
      <w:r>
        <w:rPr>
          <w:spacing w:val="-2"/>
        </w:rPr>
        <w:t xml:space="preserve"> </w:t>
      </w:r>
      <w:r>
        <w:rPr>
          <w:spacing w:val="-2"/>
        </w:rPr>
        <w:t>共享、优化资源配置、提高服务效率和质量、降低服务成本、提升医</w:t>
      </w:r>
      <w:r>
        <w:rPr>
          <w:spacing w:val="-2"/>
        </w:rPr>
        <w:t xml:space="preserve"> </w:t>
      </w:r>
      <w:r>
        <w:rPr>
          <w:spacing w:val="-2"/>
        </w:rPr>
        <w:t>疗服务可及性、强化医疗服务连续性和促进跨学科合作等多种方式，</w:t>
      </w:r>
      <w:r>
        <w:rPr>
          <w:spacing w:val="-6"/>
        </w:rPr>
        <w:t>医疗与长期照护的整合能够更好地满足老年人群体的多元化需求，提</w:t>
      </w:r>
      <w:r>
        <w:rPr>
          <w:spacing w:val="-2"/>
        </w:rPr>
        <w:t xml:space="preserve"> </w:t>
      </w:r>
      <w:r>
        <w:rPr>
          <w:spacing w:val="-2"/>
        </w:rPr>
        <w:t>高老年人的生活质量和生活满意度。因此，政府、医疗机构和长期照</w:t>
      </w:r>
      <w:r>
        <w:rPr>
          <w:spacing w:val="-2"/>
        </w:rPr>
        <w:t xml:space="preserve"> </w:t>
      </w:r>
      <w:r>
        <w:rPr>
          <w:spacing w:val="-7"/>
        </w:rPr>
        <w:t>护机构应积极推动医疗与长期照护的整合工作，构建适应人口老龄化</w:t>
      </w:r>
      <w:r>
        <w:rPr>
          <w:spacing w:val="-2"/>
        </w:rPr>
        <w:t xml:space="preserve"> </w:t>
      </w:r>
      <w:r>
        <w:rPr>
          <w:spacing w:val="-2"/>
        </w:rPr>
        <w:t>需求的医疗服务体系。</w:t>
      </w:r>
    </w:p>
    <w:p>
      <w:pPr>
        <w:pStyle w:val="BodyText"/>
        <w:ind w:left="0"/>
      </w:pPr>
    </w:p>
    <w:p>
      <w:pPr>
        <w:pStyle w:val="Heading1"/>
        <w:tabs>
          <w:tab w:val="left" w:pos="1725"/>
        </w:tabs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医</w:t>
      </w:r>
      <w:r>
        <w:t>疗</w:t>
      </w:r>
      <w:r>
        <w:t>与</w:t>
      </w:r>
      <w:r>
        <w:t>长</w:t>
      </w:r>
      <w:r>
        <w:t>期</w:t>
      </w:r>
      <w:r>
        <w:t>照</w:t>
      </w:r>
      <w:r>
        <w:t>护</w:t>
      </w:r>
      <w:r>
        <w:t>整</w:t>
      </w:r>
      <w:r>
        <w:t>合</w:t>
      </w:r>
      <w:r>
        <w:t>的</w:t>
      </w:r>
      <w:r>
        <w:t>可</w:t>
      </w:r>
      <w:r>
        <w:t>行</w:t>
      </w:r>
      <w:bookmarkEnd w:id="3"/>
      <w:r>
        <w:rPr>
          <w:spacing w:val="-10"/>
        </w:rPr>
        <w:t>性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医疗与长期照护整合的背景</w:t>
            </w:r>
            <w:r>
              <w:rPr>
                <w:spacing w:val="-4"/>
                <w:sz w:val="21"/>
              </w:rPr>
              <w:t>与意义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老龄化社会和慢性病增加，导致医疗和照护需求急剧增</w:t>
            </w:r>
            <w:r>
              <w:rPr>
                <w:spacing w:val="-6"/>
                <w:sz w:val="21"/>
              </w:rPr>
              <w:t>加。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长期照护服务在满足老年人日常生活需求方面具有重要</w:t>
            </w:r>
            <w:r>
              <w:rPr>
                <w:spacing w:val="-4"/>
                <w:sz w:val="21"/>
              </w:rPr>
              <w:t>作用。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医疗与长期照护的整合可以更好地满足患者的全面健康</w:t>
            </w:r>
            <w:r>
              <w:rPr>
                <w:spacing w:val="-2"/>
                <w:sz w:val="21"/>
              </w:rPr>
              <w:t>需求，提高医疗服务的连续性和协调性。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医疗与长期照护整合的可行</w:t>
            </w:r>
            <w:r>
              <w:rPr>
                <w:spacing w:val="-10"/>
                <w:sz w:val="21"/>
              </w:rPr>
              <w:t>性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医疗与长期照护在目标和价值观上具有高度一致性，都</w:t>
            </w:r>
            <w:r>
              <w:rPr>
                <w:spacing w:val="-2"/>
                <w:sz w:val="21"/>
              </w:rPr>
              <w:t>致力于满足患者的全面健康需求。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医疗与长期照护在服务内容和服务对象上具有很强的互</w:t>
            </w:r>
            <w:r>
              <w:rPr>
                <w:spacing w:val="-2"/>
                <w:sz w:val="21"/>
              </w:rPr>
              <w:t>补性，可以相互促进和补充。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医疗与长期照护的整合可以通过机构合作、人员流动、</w:t>
            </w:r>
            <w:r>
              <w:rPr>
                <w:spacing w:val="-2"/>
                <w:sz w:val="21"/>
              </w:rPr>
              <w:t>信息共享等方式实现，具有现实操作性和可行性。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医疗与长期照护整合的模式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和策略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371"/>
              </w:tabs>
              <w:spacing w:before="2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建立医疗与长期照护一体化平台，实现资源共享、信息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共享和服务协同。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6"/>
          <w:pgSz w:w="11910" w:h="16840"/>
          <w:pgMar w:top="1520" w:right="1280" w:bottom="1380" w:left="1680" w:header="0" w:footer="1198"/>
          <w:pgNumType w:start="12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加强人才培养，提高医疗和长期照护服务提供者的综合</w:t>
            </w:r>
            <w:r>
              <w:rPr>
                <w:spacing w:val="-2"/>
                <w:sz w:val="21"/>
              </w:rPr>
              <w:t>素质和专业技能。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制定相关政策和法规，规范医疗与长期照护服务的管理</w:t>
            </w:r>
            <w:r>
              <w:rPr>
                <w:spacing w:val="-2"/>
                <w:sz w:val="21"/>
              </w:rPr>
              <w:t>和监管，保障服务质量和安全。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加强社区和家庭为基础的服务网络建设，促进医疗和长</w:t>
            </w:r>
            <w:r>
              <w:rPr>
                <w:spacing w:val="-2"/>
                <w:sz w:val="21"/>
              </w:rPr>
              <w:t>期照护服务的普及和覆盖。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医疗与长期照护整合的挑战</w:t>
            </w:r>
            <w:r>
              <w:rPr>
                <w:spacing w:val="-4"/>
                <w:sz w:val="21"/>
              </w:rPr>
              <w:t>与问题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23" w:after="0" w:line="240" w:lineRule="auto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医疗与长期照护服务的体制和政策差异，导致整合困难。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缺乏专业人才和技术支持，限制了整合的质量和效果。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患者及家属对整合的认知度和接受度不高，需要加强宣</w:t>
            </w:r>
            <w:r>
              <w:rPr>
                <w:spacing w:val="-2"/>
                <w:sz w:val="21"/>
              </w:rPr>
              <w:t>传和教育。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跨学科、跨部门的合作和协调难度大，需要建立有效的</w:t>
            </w:r>
            <w:r>
              <w:rPr>
                <w:spacing w:val="-2"/>
                <w:sz w:val="21"/>
              </w:rPr>
              <w:t>合作机制和管理体系。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医疗与长期照护整合的未来</w:t>
            </w:r>
            <w:r>
              <w:rPr>
                <w:spacing w:val="-2"/>
                <w:sz w:val="21"/>
              </w:rPr>
              <w:t>趋势和发展方向</w:t>
            </w: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随着科技的发展和创新，远程医疗、智能照护等新型服</w:t>
            </w:r>
            <w:r>
              <w:rPr>
                <w:spacing w:val="-2"/>
                <w:sz w:val="21"/>
              </w:rPr>
              <w:t>务模式将得到更广泛的应用，促进医疗与长期照护的融合</w:t>
            </w:r>
            <w:r>
              <w:rPr>
                <w:spacing w:val="-4"/>
                <w:sz w:val="21"/>
              </w:rPr>
              <w:t>和发展。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以患者为中心的全方位健康管理将成为主流，医疗与长</w:t>
            </w:r>
            <w:r>
              <w:rPr>
                <w:spacing w:val="-2"/>
                <w:sz w:val="21"/>
              </w:rPr>
              <w:t>期照护的整合将更好地满足患者的全面健康需求。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政府、社会和市场的合力将进一步推动医疗与长期照护</w:t>
            </w:r>
            <w:r>
              <w:rPr>
                <w:spacing w:val="-2"/>
                <w:sz w:val="21"/>
              </w:rPr>
              <w:t>服务的整合和发展，形成更加完善、多元化和个性化的服</w:t>
            </w:r>
            <w:r>
              <w:rPr>
                <w:spacing w:val="-4"/>
                <w:sz w:val="21"/>
              </w:rPr>
              <w:t>务体系。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国际合作和交流将进一步加强，为医疗与长期照护整合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提供更多的经验和启示。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3225" w:firstLine="560"/>
      </w:pPr>
      <w:r>
        <w:rPr>
          <w:spacing w:val="-2"/>
        </w:rPr>
        <w:t>文章标题：《医疗与长期照护整合研究》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随着人口老龄化趋势的加剧，医疗与长期照护的需求日益增长。医疗</w:t>
      </w:r>
      <w:r>
        <w:rPr>
          <w:spacing w:val="-7"/>
        </w:rPr>
        <w:t>与长期照护的整合成为了一个重要的研究领域。本文将探讨医疗与长</w:t>
      </w:r>
      <w:r>
        <w:rPr>
          <w:spacing w:val="-4"/>
        </w:rPr>
        <w:t>期照护整合的可行性，从政策、市场、技术和组织四个方面进行深入</w:t>
      </w:r>
      <w:r>
        <w:rPr>
          <w:spacing w:val="-4"/>
        </w:rPr>
        <w:t>分析。</w:t>
      </w:r>
    </w:p>
    <w:p>
      <w:pPr>
        <w:pStyle w:val="BodyText"/>
        <w:spacing w:line="358" w:lineRule="exact"/>
      </w:pPr>
      <w:r>
        <w:rPr>
          <w:spacing w:val="-2"/>
        </w:rPr>
        <w:t>二、政策可行性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政策是推动医疗与长期照护整合的重要力量。近年来，政府出台了一</w:t>
      </w:r>
      <w:r>
        <w:rPr>
          <w:spacing w:val="-5"/>
        </w:rPr>
        <w:t>系列政策，鼓励医疗机构与长期照护机构之间的合作。例如，医保政</w:t>
      </w:r>
    </w:p>
    <w:p>
      <w:pPr>
        <w:spacing w:after="0" w:line="417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7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https://d.book118.com/718053073026006044</w:t>
        </w:r>
      </w:hyperlink>
    </w:p>
    <w:p>
      <w:pPr>
        <w:spacing w:after="0" w:line="417" w:lineRule="auto"/>
      </w:pPr>
    </w:p>
    <w:sectPr>
      <w:footerReference w:type="default" r:id="rId18"/>
      <w:type w:val="continuous"/>
      <w:pgSz w:w="11910" w:h="16840"/>
      <w:pgMar w:top="1400" w:right="1280" w:bottom="1380" w:left="1680" w:header="0" w:footer="1198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8C24E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4DC5D7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">
    <w:nsid w:val="04F8F32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968741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A92F13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">
    <w:nsid w:val="0DCFC14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6">
    <w:nsid w:val="0EA8F6A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74C09A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B6CDE6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9">
    <w:nsid w:val="1BF7C5AC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1CDE1F4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1">
    <w:nsid w:val="1FB32DF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2344C2C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3">
    <w:nsid w:val="270BDC2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4">
    <w:nsid w:val="28AA2AA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9BD185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6">
    <w:nsid w:val="2F995F9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31B7E49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18">
    <w:nsid w:val="31C56B0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9">
    <w:nsid w:val="34798479"/>
    <w:multiLevelType w:val="hybridMultilevel"/>
    <w:tmpl w:val="00000000"/>
    <w:lvl w:ilvl="0">
      <w:start w:val="2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0">
    <w:nsid w:val="36C58B53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1">
    <w:nsid w:val="3C159BE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2">
    <w:nsid w:val="3DF32A9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428FBEF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4">
    <w:nsid w:val="44B7C8F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3"/>
      </w:pPr>
      <w:rPr>
        <w:rFonts w:hint="default"/>
        <w:lang w:val="en-US" w:eastAsia="zh-CN" w:bidi="ar-SA"/>
      </w:rPr>
    </w:lvl>
  </w:abstractNum>
  <w:abstractNum w:abstractNumId="25">
    <w:nsid w:val="478DF9C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4B5F75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7">
    <w:nsid w:val="4D1DE2B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28">
    <w:nsid w:val="4F40ECC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29">
    <w:nsid w:val="53D0233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0">
    <w:nsid w:val="55BB65AD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704"/>
      </w:pPr>
      <w:rPr>
        <w:rFonts w:hint="default"/>
        <w:lang w:val="en-US" w:eastAsia="zh-CN" w:bidi="ar-SA"/>
      </w:rPr>
    </w:lvl>
  </w:abstractNum>
  <w:abstractNum w:abstractNumId="31">
    <w:nsid w:val="562DD04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565C81B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33">
    <w:nsid w:val="57153B2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4">
    <w:nsid w:val="57AB88C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5">
    <w:nsid w:val="5B35A38E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F7E2A3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60B63B7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38">
    <w:nsid w:val="64E2E52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39">
    <w:nsid w:val="66DC658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40">
    <w:nsid w:val="670192B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4"/>
      </w:pPr>
      <w:rPr>
        <w:rFonts w:hint="default"/>
        <w:lang w:val="en-US" w:eastAsia="zh-CN" w:bidi="ar-SA"/>
      </w:rPr>
    </w:lvl>
  </w:abstractNum>
  <w:abstractNum w:abstractNumId="41">
    <w:nsid w:val="685450C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2">
    <w:nsid w:val="6A4617A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6C8379E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4">
    <w:nsid w:val="702DD02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5">
    <w:nsid w:val="70F98F5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6">
    <w:nsid w:val="7371348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7">
    <w:nsid w:val="743D2C5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2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4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5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8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9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1" w:hanging="263"/>
      </w:pPr>
      <w:rPr>
        <w:rFonts w:hint="default"/>
        <w:lang w:val="en-US" w:eastAsia="zh-CN" w:bidi="ar-SA"/>
      </w:rPr>
    </w:lvl>
  </w:abstractNum>
  <w:abstractNum w:abstractNumId="48">
    <w:nsid w:val="7B0234A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num w:numId="1">
    <w:abstractNumId w:val="4"/>
  </w:num>
  <w:num w:numId="2">
    <w:abstractNumId w:val="6"/>
  </w:num>
  <w:num w:numId="3">
    <w:abstractNumId w:val="31"/>
  </w:num>
  <w:num w:numId="4">
    <w:abstractNumId w:val="25"/>
  </w:num>
  <w:num w:numId="5">
    <w:abstractNumId w:val="22"/>
  </w:num>
  <w:num w:numId="6">
    <w:abstractNumId w:val="34"/>
  </w:num>
  <w:num w:numId="7">
    <w:abstractNumId w:val="0"/>
  </w:num>
  <w:num w:numId="8">
    <w:abstractNumId w:val="10"/>
  </w:num>
  <w:num w:numId="9">
    <w:abstractNumId w:val="41"/>
  </w:num>
  <w:num w:numId="10">
    <w:abstractNumId w:val="9"/>
  </w:num>
  <w:num w:numId="11">
    <w:abstractNumId w:val="21"/>
  </w:num>
  <w:num w:numId="12">
    <w:abstractNumId w:val="17"/>
  </w:num>
  <w:num w:numId="13">
    <w:abstractNumId w:val="13"/>
  </w:num>
  <w:num w:numId="14">
    <w:abstractNumId w:val="27"/>
  </w:num>
  <w:num w:numId="15">
    <w:abstractNumId w:val="48"/>
  </w:num>
  <w:num w:numId="16">
    <w:abstractNumId w:val="8"/>
  </w:num>
  <w:num w:numId="17">
    <w:abstractNumId w:val="39"/>
  </w:num>
  <w:num w:numId="18">
    <w:abstractNumId w:val="23"/>
  </w:num>
  <w:num w:numId="19">
    <w:abstractNumId w:val="28"/>
  </w:num>
  <w:num w:numId="20">
    <w:abstractNumId w:val="24"/>
  </w:num>
  <w:num w:numId="21">
    <w:abstractNumId w:val="40"/>
  </w:num>
  <w:num w:numId="22">
    <w:abstractNumId w:val="37"/>
  </w:num>
  <w:num w:numId="23">
    <w:abstractNumId w:val="11"/>
  </w:num>
  <w:num w:numId="24">
    <w:abstractNumId w:val="5"/>
  </w:num>
  <w:num w:numId="25">
    <w:abstractNumId w:val="35"/>
  </w:num>
  <w:num w:numId="26">
    <w:abstractNumId w:val="15"/>
  </w:num>
  <w:num w:numId="27">
    <w:abstractNumId w:val="2"/>
  </w:num>
  <w:num w:numId="28">
    <w:abstractNumId w:val="3"/>
  </w:num>
  <w:num w:numId="29">
    <w:abstractNumId w:val="33"/>
  </w:num>
  <w:num w:numId="30">
    <w:abstractNumId w:val="42"/>
  </w:num>
  <w:num w:numId="31">
    <w:abstractNumId w:val="44"/>
  </w:num>
  <w:num w:numId="32">
    <w:abstractNumId w:val="46"/>
  </w:num>
  <w:num w:numId="33">
    <w:abstractNumId w:val="30"/>
  </w:num>
  <w:num w:numId="34">
    <w:abstractNumId w:val="29"/>
  </w:num>
  <w:num w:numId="35">
    <w:abstractNumId w:val="47"/>
  </w:num>
  <w:num w:numId="36">
    <w:abstractNumId w:val="12"/>
  </w:num>
  <w:num w:numId="37">
    <w:abstractNumId w:val="18"/>
  </w:num>
  <w:num w:numId="38">
    <w:abstractNumId w:val="19"/>
  </w:num>
  <w:num w:numId="39">
    <w:abstractNumId w:val="38"/>
  </w:num>
  <w:num w:numId="40">
    <w:abstractNumId w:val="32"/>
  </w:num>
  <w:num w:numId="41">
    <w:abstractNumId w:val="20"/>
  </w:num>
  <w:num w:numId="42">
    <w:abstractNumId w:val="43"/>
  </w:num>
  <w:num w:numId="43">
    <w:abstractNumId w:val="45"/>
  </w:num>
  <w:num w:numId="44">
    <w:abstractNumId w:val="7"/>
  </w:num>
  <w:num w:numId="45">
    <w:abstractNumId w:val="26"/>
  </w:num>
  <w:num w:numId="46">
    <w:abstractNumId w:val="1"/>
  </w:num>
  <w:num w:numId="47">
    <w:abstractNumId w:val="14"/>
  </w:num>
  <w:num w:numId="48">
    <w:abstractNumId w:val="36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6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281" w:right="268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line="358" w:lineRule="exact"/>
      <w:ind w:left="540" w:hanging="420"/>
      <w:jc w:val="both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hyperlink" Target="https://d.book118.com/718053073026006044" TargetMode="External" /><Relationship Id="rId18" Type="http://schemas.openxmlformats.org/officeDocument/2006/relationships/footer" Target="footer1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2024-03-05T05:27:54Z</dcterms:created>
  <dcterms:modified xsi:type="dcterms:W3CDTF">2024-03-05T05:27:54Z</dcterms:modified>
</cp:coreProperties>
</file>