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4E3C" w:rsidP="00F74E3C">
      <w:pPr>
        <w:spacing w:line="360" w:lineRule="auto"/>
        <w:jc w:val="center"/>
        <w:rPr>
          <w:rFonts w:ascii="黑体" w:eastAsia="黑体" w:hAnsi="黑体"/>
          <w:sz w:val="32"/>
          <w:szCs w:val="28"/>
        </w:rPr>
      </w:pPr>
      <w:r w:rsidRPr="004A352D">
        <w:rPr>
          <w:rFonts w:ascii="黑体" w:eastAsia="黑体" w:hAnsi="黑体" w:hint="eastAsia"/>
          <w:sz w:val="32"/>
          <w:szCs w:val="28"/>
        </w:rPr>
        <w:t>2023-2024学年高一上学期</w:t>
      </w:r>
    </w:p>
    <w:p w:rsidR="00F74E3C" w:rsidRPr="004A352D" w:rsidP="00F74E3C">
      <w:pPr>
        <w:spacing w:line="360" w:lineRule="auto"/>
        <w:jc w:val="center"/>
        <w:rPr>
          <w:rFonts w:ascii="黑体" w:eastAsia="黑体" w:hAnsi="黑体"/>
          <w:sz w:val="32"/>
          <w:szCs w:val="28"/>
        </w:rPr>
      </w:pPr>
      <w:r w:rsidRPr="004A352D">
        <w:rPr>
          <w:rFonts w:ascii="黑体" w:eastAsia="黑体" w:hAnsi="黑体" w:hint="eastAsia"/>
          <w:sz w:val="32"/>
          <w:szCs w:val="28"/>
        </w:rPr>
        <w:t>期末通关（湘教版03）</w:t>
      </w:r>
    </w:p>
    <w:p w:rsidR="00F74E3C" w:rsidRPr="004A352D" w:rsidP="00F74E3C">
      <w:pPr>
        <w:spacing w:line="360" w:lineRule="auto"/>
        <w:jc w:val="center"/>
        <w:rPr>
          <w:rFonts w:ascii="宋体" w:hAnsi="宋体"/>
          <w:bCs/>
          <w:szCs w:val="24"/>
        </w:rPr>
      </w:pPr>
      <w:r w:rsidRPr="004A352D">
        <w:rPr>
          <w:rFonts w:ascii="宋体" w:hAnsi="宋体"/>
          <w:bCs/>
          <w:szCs w:val="24"/>
        </w:rPr>
        <w:t>试卷总分：100分  考试范围：湘教（2019）必修第一册</w:t>
      </w:r>
    </w:p>
    <w:p w:rsidR="00F74E3C" w:rsidRPr="004A352D" w:rsidP="00F74E3C">
      <w:pPr>
        <w:spacing w:line="360" w:lineRule="auto"/>
        <w:jc w:val="left"/>
        <w:rPr>
          <w:rFonts w:ascii="宋体" w:hAnsi="宋体"/>
          <w:szCs w:val="21"/>
        </w:rPr>
      </w:pPr>
      <w:r w:rsidRPr="004A352D">
        <w:rPr>
          <w:rFonts w:ascii="宋体" w:hAnsi="宋体"/>
          <w:szCs w:val="21"/>
        </w:rPr>
        <w:t>一、单选题（共40题，每题1.5分，共60分）</w:t>
      </w:r>
    </w:p>
    <w:p w:rsidR="00F74E3C" w:rsidRPr="004A352D" w:rsidP="00F74E3C">
      <w:pPr>
        <w:spacing w:line="360" w:lineRule="auto"/>
        <w:ind w:firstLine="420"/>
        <w:jc w:val="left"/>
        <w:rPr>
          <w:rFonts w:ascii="宋体" w:hAnsi="宋体"/>
        </w:rPr>
      </w:pPr>
      <w:r w:rsidRPr="004A352D">
        <w:rPr>
          <w:rFonts w:ascii="宋体" w:hAnsi="宋体"/>
        </w:rPr>
        <w:t>下图为地球部分圈层结构示意图。读图完成下面小题。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4490085" cy="1249045"/>
            <wp:effectExtent l="0" t="0" r="0" b="0"/>
            <wp:docPr id="1" name="图片 100003" descr="@@@a79ad8e3-835e-4909-b118-5abc68be2f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a79ad8e3-835e-4909-b118-5abc68be2f34"/>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4490085" cy="1249045"/>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1．下列关于图中各圈层的叙述，正确的是（</w:t>
      </w:r>
      <w:r w:rsidRPr="004A352D">
        <w:rPr>
          <w:rFonts w:ascii="宋体" w:hAnsi="宋体"/>
          <w:kern w:val="0"/>
          <w:szCs w:val="24"/>
        </w:rPr>
        <w:t>   </w:t>
      </w:r>
      <w:r w:rsidRPr="004A352D">
        <w:rPr>
          <w:rFonts w:ascii="宋体" w:hAnsi="宋体"/>
        </w:rPr>
        <w:t>）</w:t>
      </w:r>
    </w:p>
    <w:p w:rsidR="00F74E3C" w:rsidP="00F74E3C">
      <w:pPr>
        <w:tabs>
          <w:tab w:val="left" w:pos="4156"/>
        </w:tabs>
        <w:spacing w:line="360" w:lineRule="auto"/>
        <w:jc w:val="left"/>
        <w:rPr>
          <w:rFonts w:ascii="宋体" w:hAnsi="宋体"/>
        </w:rPr>
      </w:pPr>
      <w:r w:rsidRPr="004A352D">
        <w:rPr>
          <w:rFonts w:ascii="宋体" w:hAnsi="宋体"/>
        </w:rPr>
        <w:t xml:space="preserve">A．岩石圈由上地幔顶部和地壳组成    </w:t>
      </w:r>
    </w:p>
    <w:p w:rsidR="00F74E3C" w:rsidRPr="004A352D" w:rsidP="00F74E3C">
      <w:pPr>
        <w:tabs>
          <w:tab w:val="left" w:pos="4156"/>
        </w:tabs>
        <w:spacing w:line="360" w:lineRule="auto"/>
        <w:jc w:val="left"/>
        <w:rPr>
          <w:rFonts w:ascii="宋体" w:hAnsi="宋体"/>
        </w:rPr>
      </w:pPr>
      <w:r w:rsidRPr="004A352D">
        <w:rPr>
          <w:rFonts w:ascii="宋体" w:hAnsi="宋体"/>
        </w:rPr>
        <w:t>B．生物圈位于水圈与岩石圈之间</w:t>
      </w:r>
    </w:p>
    <w:p w:rsidR="00F74E3C" w:rsidP="00F74E3C">
      <w:pPr>
        <w:tabs>
          <w:tab w:val="left" w:pos="4156"/>
        </w:tabs>
        <w:spacing w:line="360" w:lineRule="auto"/>
        <w:jc w:val="left"/>
        <w:rPr>
          <w:rFonts w:ascii="宋体" w:hAnsi="宋体"/>
        </w:rPr>
      </w:pPr>
      <w:r w:rsidRPr="004A352D">
        <w:rPr>
          <w:rFonts w:ascii="宋体" w:hAnsi="宋体"/>
        </w:rPr>
        <w:t xml:space="preserve">C．大气圈全部由气态物质组成    </w:t>
      </w:r>
    </w:p>
    <w:p w:rsidR="00F74E3C" w:rsidRPr="004A352D" w:rsidP="00F74E3C">
      <w:pPr>
        <w:tabs>
          <w:tab w:val="left" w:pos="4156"/>
        </w:tabs>
        <w:spacing w:line="360" w:lineRule="auto"/>
        <w:jc w:val="left"/>
        <w:rPr>
          <w:rFonts w:ascii="宋体" w:hAnsi="宋体"/>
        </w:rPr>
      </w:pPr>
      <w:r w:rsidRPr="004A352D">
        <w:rPr>
          <w:rFonts w:ascii="宋体" w:hAnsi="宋体"/>
        </w:rPr>
        <w:t>D．水圈是由液态水组成的圈层</w:t>
      </w:r>
    </w:p>
    <w:p w:rsidR="00F74E3C" w:rsidRPr="004A352D" w:rsidP="00F74E3C">
      <w:pPr>
        <w:spacing w:line="360" w:lineRule="auto"/>
        <w:jc w:val="left"/>
        <w:rPr>
          <w:rFonts w:ascii="宋体" w:hAnsi="宋体"/>
        </w:rPr>
      </w:pPr>
      <w:r w:rsidRPr="004A352D">
        <w:rPr>
          <w:rFonts w:ascii="宋体" w:hAnsi="宋体"/>
        </w:rPr>
        <w:t>2．下列关于图中四大圈层及其之间关系的叙述，正确的有（</w:t>
      </w:r>
      <w:r w:rsidRPr="004A352D">
        <w:rPr>
          <w:rFonts w:ascii="宋体" w:hAnsi="宋体"/>
          <w:kern w:val="0"/>
          <w:szCs w:val="24"/>
        </w:rPr>
        <w:t>   </w:t>
      </w:r>
      <w:r w:rsidRPr="004A352D">
        <w:rPr>
          <w:rFonts w:ascii="宋体" w:hAnsi="宋体"/>
        </w:rPr>
        <w:t>）</w:t>
      </w:r>
    </w:p>
    <w:p w:rsidR="00F74E3C" w:rsidP="00F74E3C">
      <w:pPr>
        <w:tabs>
          <w:tab w:val="left" w:pos="2078"/>
          <w:tab w:val="left" w:pos="4156"/>
          <w:tab w:val="left" w:pos="6234"/>
        </w:tabs>
        <w:spacing w:line="360" w:lineRule="auto"/>
        <w:jc w:val="left"/>
        <w:rPr>
          <w:rFonts w:ascii="宋体" w:hAnsi="宋体"/>
        </w:rPr>
      </w:pPr>
      <w:r w:rsidRPr="004A352D">
        <w:rPr>
          <w:rFonts w:ascii="宋体" w:hAnsi="宋体"/>
        </w:rPr>
        <w:t>①人类生存的环境与四大圈层密切相关</w:t>
      </w:r>
      <w:r w:rsidRPr="004A352D">
        <w:rPr>
          <w:rFonts w:ascii="宋体" w:hAnsi="宋体" w:hint="eastAsia"/>
        </w:rPr>
        <w:t xml:space="preserve">    </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②各圈层内部物质运动的能量都来自太阳辐射能</w:t>
      </w:r>
    </w:p>
    <w:p w:rsidR="00F74E3C" w:rsidP="00F74E3C">
      <w:pPr>
        <w:tabs>
          <w:tab w:val="left" w:pos="2078"/>
          <w:tab w:val="left" w:pos="4156"/>
          <w:tab w:val="left" w:pos="6234"/>
        </w:tabs>
        <w:spacing w:line="360" w:lineRule="auto"/>
        <w:jc w:val="left"/>
        <w:rPr>
          <w:rFonts w:ascii="宋体" w:hAnsi="宋体"/>
        </w:rPr>
      </w:pPr>
      <w:r w:rsidRPr="004A352D">
        <w:rPr>
          <w:rFonts w:ascii="宋体" w:hAnsi="宋体"/>
        </w:rPr>
        <w:t>③各圈层之间相互作用、相互影响</w:t>
      </w:r>
      <w:r w:rsidRPr="004A352D">
        <w:rPr>
          <w:rFonts w:ascii="宋体" w:hAnsi="宋体" w:hint="eastAsia"/>
        </w:rPr>
        <w:t xml:space="preserve">    </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④各圈层之间存在物质运动和能量交换</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A．①②③    B．②③④    C．①③④    D．①②④</w:t>
      </w:r>
    </w:p>
    <w:p w:rsidR="00F74E3C" w:rsidRPr="004A352D" w:rsidP="00F74E3C">
      <w:pPr>
        <w:spacing w:line="360" w:lineRule="auto"/>
        <w:jc w:val="left"/>
        <w:rPr>
          <w:rFonts w:ascii="宋体" w:hAnsi="宋体"/>
        </w:rPr>
      </w:pPr>
      <w:r w:rsidRPr="004A352D">
        <w:rPr>
          <w:rFonts w:ascii="宋体" w:hAnsi="宋体"/>
        </w:rPr>
        <w:t>3．在四大圈层中，最具活力的主体是（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A．大气    B．水    C．生物    D．岩石</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1．A    2．C    3．C</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1．岩石圈是地球上部相对于软流圈而言的坚硬的岩石圈层，由上地幔顶部和地壳组成，A对；生物圈的范围是:大气圈的底部、水圈大部、岩石圈表面，B项错误；地球的大气圈是包裹着地球的大气层，由气体和悬浮物质组成，C项错误；水圈包括大气中的水汽、地表水、土壤水、地下水和生物体内的水，既有液态，也有固态和气态，D错。故选A。</w:t>
      </w:r>
    </w:p>
    <w:p w:rsidR="00F74E3C" w:rsidRPr="004A352D" w:rsidP="00F74E3C">
      <w:pPr>
        <w:spacing w:line="360" w:lineRule="auto"/>
        <w:jc w:val="left"/>
        <w:rPr>
          <w:rFonts w:ascii="宋体" w:hAnsi="宋体"/>
          <w:szCs w:val="21"/>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4A352D">
        <w:rPr>
          <w:rFonts w:ascii="宋体" w:hAnsi="宋体"/>
          <w:szCs w:val="21"/>
        </w:rPr>
        <w:t>2．岩石圈、水圈、大气圈、生物圈相互作用、相互影响，构成了地球表层系统，构成了地</w:t>
      </w:r>
    </w:p>
    <w:p w:rsidR="00F74E3C" w:rsidRPr="004A352D" w:rsidP="00F74E3C">
      <w:pPr>
        <w:spacing w:line="360" w:lineRule="auto"/>
        <w:jc w:val="left"/>
        <w:rPr>
          <w:rFonts w:ascii="宋体" w:hAnsi="宋体"/>
          <w:szCs w:val="21"/>
        </w:rPr>
      </w:pPr>
      <w:r w:rsidRPr="004A352D">
        <w:rPr>
          <w:rFonts w:ascii="宋体" w:hAnsi="宋体"/>
          <w:szCs w:val="21"/>
        </w:rPr>
        <w:t>球表层环境，圈层之间相互作用，都是通过能量、物质与信息的交换完成的，圈层之间相互作用的结果体现在地球表层环境的结构与特征上,地域分异规律是对地球表层自然环境结构与特征的归纳与刻画，是岩石圈、水圈、大气圈、生物圈相互作用的结果，人类生存的环境与四大圈层密切相关，①③④正确;岩石圈的能量主要来源于地球内部，②错误，排除ABD；C符合题意，故选C。</w:t>
      </w:r>
    </w:p>
    <w:p w:rsidR="00F74E3C" w:rsidRPr="004A352D" w:rsidP="00F74E3C">
      <w:pPr>
        <w:spacing w:line="360" w:lineRule="auto"/>
        <w:jc w:val="left"/>
        <w:rPr>
          <w:rFonts w:ascii="宋体" w:hAnsi="宋体"/>
          <w:szCs w:val="21"/>
        </w:rPr>
      </w:pPr>
      <w:r w:rsidRPr="004A352D">
        <w:rPr>
          <w:rFonts w:ascii="宋体" w:hAnsi="宋体"/>
          <w:szCs w:val="21"/>
        </w:rPr>
        <w:t>3．生物既是地理环境的创造者，又是地理环境的组成部分，地球上有了生命，才能够说岩石圈、大气圈、水圈和生物圈一起组成了地球的生态系统，故生物圈是四大圈层系统中的主体和最活跃的因素，排除ABD；C符合题意，故选C。</w:t>
      </w:r>
    </w:p>
    <w:p w:rsidR="00F74E3C" w:rsidRPr="004A352D" w:rsidP="00F74E3C">
      <w:pPr>
        <w:spacing w:line="360" w:lineRule="auto"/>
        <w:ind w:firstLine="420"/>
        <w:jc w:val="left"/>
        <w:rPr>
          <w:rFonts w:ascii="宋体" w:hAnsi="宋体"/>
        </w:rPr>
      </w:pPr>
      <w:r w:rsidRPr="004A352D">
        <w:rPr>
          <w:rFonts w:ascii="宋体" w:hAnsi="宋体"/>
        </w:rPr>
        <w:t>地膜覆盖是一种现代农业生产技术，进行地膜覆盖栽培一般都能获得增产的效果，其效应表现在增温、保温、保水、提高光的利用效率等几个方面。下图为运城地区某农业过程中的两种地膜形式。完成下面小题。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5274945" cy="2012950"/>
            <wp:effectExtent l="0" t="0" r="0" b="0"/>
            <wp:docPr id="2" name="图片 100005" descr="@@@3d2befa64484486f840a0ca976d6f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3d2befa64484486f840a0ca976d6fddd"/>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945" cy="201295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4．图一中，在果树下铺设银色地膜的主要目的是（</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 xml:space="preserve">A．反射太阳辐射，提高果面受光率  </w:t>
      </w:r>
      <w:r>
        <w:rPr>
          <w:rFonts w:ascii="宋体" w:hAnsi="宋体"/>
        </w:rPr>
        <w:t xml:space="preserve">  </w:t>
      </w:r>
      <w:r w:rsidRPr="004A352D">
        <w:rPr>
          <w:rFonts w:ascii="宋体" w:hAnsi="宋体"/>
        </w:rPr>
        <w:t xml:space="preserve">  B．增强了大气逆辐射，提高气温</w:t>
      </w:r>
    </w:p>
    <w:p w:rsidR="00F74E3C" w:rsidRPr="004A352D" w:rsidP="00F74E3C">
      <w:pPr>
        <w:tabs>
          <w:tab w:val="left" w:pos="4156"/>
        </w:tabs>
        <w:spacing w:line="360" w:lineRule="auto"/>
        <w:jc w:val="left"/>
        <w:rPr>
          <w:rFonts w:ascii="宋体" w:hAnsi="宋体"/>
        </w:rPr>
      </w:pPr>
      <w:r w:rsidRPr="004A352D">
        <w:rPr>
          <w:rFonts w:ascii="宋体" w:hAnsi="宋体"/>
        </w:rPr>
        <w:t>C．减少了地面辐射的散失，保持地温    D．增强了对太阳辐射的吸收，减少光源</w:t>
      </w:r>
    </w:p>
    <w:p w:rsidR="00F74E3C" w:rsidRPr="004A352D" w:rsidP="00F74E3C">
      <w:pPr>
        <w:spacing w:line="360" w:lineRule="auto"/>
        <w:jc w:val="left"/>
        <w:rPr>
          <w:rFonts w:ascii="宋体" w:hAnsi="宋体"/>
        </w:rPr>
      </w:pPr>
      <w:r w:rsidRPr="004A352D">
        <w:rPr>
          <w:rFonts w:ascii="宋体" w:hAnsi="宋体"/>
        </w:rPr>
        <w:t>5．如图二，运城地区在春播时进行地膜覆盖可有效地缓解土壤墒情，保障了农作物的正常发芽生长。其主要原理是（</w:t>
      </w:r>
      <w:r w:rsidRPr="004A352D">
        <w:rPr>
          <w:rFonts w:ascii="宋体" w:hAnsi="宋体"/>
          <w:kern w:val="0"/>
          <w:szCs w:val="24"/>
        </w:rPr>
        <w:t>   </w:t>
      </w:r>
      <w:r w:rsidRPr="004A352D">
        <w:rPr>
          <w:rFonts w:ascii="宋体" w:hAnsi="宋体"/>
        </w:rPr>
        <w:t>）</w:t>
      </w:r>
    </w:p>
    <w:p w:rsidR="00F74E3C" w:rsidP="00F74E3C">
      <w:pPr>
        <w:tabs>
          <w:tab w:val="left" w:pos="2078"/>
          <w:tab w:val="left" w:pos="4156"/>
          <w:tab w:val="left" w:pos="6234"/>
        </w:tabs>
        <w:spacing w:line="360" w:lineRule="auto"/>
        <w:jc w:val="left"/>
        <w:rPr>
          <w:rFonts w:ascii="宋体" w:hAnsi="宋体"/>
        </w:rPr>
      </w:pPr>
      <w:r w:rsidRPr="004A352D">
        <w:rPr>
          <w:rFonts w:ascii="宋体" w:hAnsi="宋体"/>
        </w:rPr>
        <w:t xml:space="preserve">A．增加降水量    </w:t>
      </w:r>
      <w:r>
        <w:rPr>
          <w:rFonts w:ascii="宋体" w:hAnsi="宋体"/>
        </w:rPr>
        <w:t xml:space="preserve">          </w:t>
      </w:r>
      <w:r w:rsidRPr="004A352D">
        <w:rPr>
          <w:rFonts w:ascii="宋体" w:hAnsi="宋体"/>
        </w:rPr>
        <w:t xml:space="preserve">B．减少地表径流量    </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C．减少土壤水分蒸发散失    D．减少土壤水分下渗</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4．A    5．C</w:t>
      </w:r>
    </w:p>
    <w:p w:rsidR="00F74E3C" w:rsidRPr="004A352D" w:rsidP="00F74E3C">
      <w:pPr>
        <w:spacing w:line="360" w:lineRule="auto"/>
        <w:jc w:val="left"/>
        <w:rPr>
          <w:rFonts w:ascii="宋体" w:hAnsi="宋体"/>
          <w:szCs w:val="21"/>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Pr>
          <w:rFonts w:ascii="宋体" w:hAnsi="宋体"/>
          <w:szCs w:val="21"/>
        </w:rPr>
        <w:t>〖解 析〗</w:t>
      </w:r>
      <w:r w:rsidRPr="004A352D">
        <w:rPr>
          <w:rFonts w:ascii="宋体" w:hAnsi="宋体"/>
          <w:szCs w:val="21"/>
        </w:rPr>
        <w:t>4．在果树下进行地膜覆盖可反射太阳辐射，增加光效、提高光合效率，而且可以使得苹果的底部也得到光照，让苹果着色均匀，提高产品质量，但不能增强对太阳辐射的吸收，A正确，D错误；地膜覆盖在地面，无法增强大气逆辐射，B错误；读图可知，该膜主</w:t>
      </w:r>
    </w:p>
    <w:p w:rsidR="00F74E3C" w:rsidRPr="004A352D" w:rsidP="00F74E3C">
      <w:pPr>
        <w:spacing w:line="360" w:lineRule="auto"/>
        <w:jc w:val="left"/>
        <w:rPr>
          <w:rFonts w:ascii="宋体" w:hAnsi="宋体"/>
          <w:szCs w:val="21"/>
        </w:rPr>
      </w:pPr>
      <w:r w:rsidRPr="004A352D">
        <w:rPr>
          <w:rFonts w:ascii="宋体" w:hAnsi="宋体"/>
          <w:szCs w:val="21"/>
        </w:rPr>
        <w:t>要在苹果快要成熟的夏秋季节铺设，此时温度高，不需要保持地温，C错误。故选A。</w:t>
      </w:r>
    </w:p>
    <w:p w:rsidR="00F74E3C" w:rsidRPr="004A352D" w:rsidP="00F74E3C">
      <w:pPr>
        <w:spacing w:line="360" w:lineRule="auto"/>
        <w:jc w:val="left"/>
        <w:rPr>
          <w:rFonts w:ascii="宋体" w:hAnsi="宋体"/>
          <w:szCs w:val="21"/>
        </w:rPr>
      </w:pPr>
      <w:r w:rsidRPr="004A352D">
        <w:rPr>
          <w:rFonts w:ascii="宋体" w:hAnsi="宋体"/>
          <w:szCs w:val="21"/>
        </w:rPr>
        <w:t>5．“墒情”指的是土壤含水量的多少情况。结合所学可知，运城地处华北地区，春季温度回升快，蒸发旺盛，土壤含水量低，春旱严重。故通过覆盖地膜，减少土壤水分蒸发的方式，缓解春旱，增加土壤含水量，C正确；覆盖地膜并不能增加降水量，降水量取决于气候条件，A错误；覆盖地膜会减少水分下渗，增加地表径流，但这一结果无法缓解土壤墒情，BD排除。故选C。</w:t>
      </w:r>
    </w:p>
    <w:p w:rsidR="00F74E3C" w:rsidRPr="004A352D" w:rsidP="00F74E3C">
      <w:pPr>
        <w:spacing w:line="360" w:lineRule="auto"/>
        <w:ind w:firstLine="420"/>
        <w:jc w:val="left"/>
        <w:rPr>
          <w:rFonts w:ascii="宋体" w:hAnsi="宋体"/>
        </w:rPr>
      </w:pPr>
      <w:r w:rsidRPr="004A352D">
        <w:rPr>
          <w:rFonts w:ascii="宋体" w:hAnsi="宋体"/>
        </w:rPr>
        <w:t>水文循环的大气过程主要指大气中的水汽榆送、聚散和大气下垫面（海咩、陆地、冰雪、森林等）之间的水分交换过程。左图为祁迹山地区水循环模拟图,右图为该山区B、B年变化示意图。读图，完成下面小题。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5615940" cy="2060575"/>
            <wp:effectExtent l="0" t="0" r="0" b="0"/>
            <wp:docPr id="3" name="图片 100007" descr="@@@df1a7a09b7b04d83bc2c5e55f7931c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df1a7a09b7b04d83bc2c5e55f7931c7d"/>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615940" cy="2060575"/>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6．左图中水循环的主要动力是（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A．太阳能    B．重力能    C．潮汐能    D．地热能</w:t>
      </w:r>
    </w:p>
    <w:p w:rsidR="00F74E3C" w:rsidRPr="004A352D" w:rsidP="00F74E3C">
      <w:pPr>
        <w:spacing w:line="360" w:lineRule="auto"/>
        <w:jc w:val="left"/>
        <w:rPr>
          <w:rFonts w:ascii="宋体" w:hAnsi="宋体"/>
        </w:rPr>
      </w:pPr>
      <w:r w:rsidRPr="004A352D">
        <w:rPr>
          <w:rFonts w:ascii="宋体" w:hAnsi="宋体"/>
        </w:rPr>
        <w:t>7．据右图判断,祁连山近年来降水量的变化总趋势及主要原因是（</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A．水汽输送增加    B．水汽输送减少</w:t>
      </w:r>
    </w:p>
    <w:p w:rsidR="00F74E3C" w:rsidRPr="004A352D" w:rsidP="00F74E3C">
      <w:pPr>
        <w:tabs>
          <w:tab w:val="left" w:pos="4156"/>
        </w:tabs>
        <w:spacing w:line="360" w:lineRule="auto"/>
        <w:jc w:val="left"/>
        <w:rPr>
          <w:rFonts w:ascii="宋体" w:hAnsi="宋体"/>
        </w:rPr>
      </w:pPr>
      <w:r w:rsidRPr="004A352D">
        <w:rPr>
          <w:rFonts w:ascii="宋体" w:hAnsi="宋体"/>
        </w:rPr>
        <w:t xml:space="preserve">C．蒸发增强  </w:t>
      </w:r>
      <w:r>
        <w:rPr>
          <w:rFonts w:ascii="宋体" w:hAnsi="宋体"/>
        </w:rPr>
        <w:t xml:space="preserve">    </w:t>
      </w:r>
      <w:r w:rsidRPr="004A352D">
        <w:rPr>
          <w:rFonts w:ascii="宋体" w:hAnsi="宋体"/>
        </w:rPr>
        <w:t xml:space="preserve">  D．蒸发减弱</w:t>
      </w:r>
    </w:p>
    <w:p w:rsidR="00F74E3C" w:rsidRPr="004A352D" w:rsidP="00F74E3C">
      <w:pPr>
        <w:spacing w:line="360" w:lineRule="auto"/>
        <w:jc w:val="left"/>
        <w:rPr>
          <w:rFonts w:ascii="宋体" w:hAnsi="宋体"/>
        </w:rPr>
      </w:pPr>
      <w:r w:rsidRPr="004A352D">
        <w:rPr>
          <w:rFonts w:ascii="宋体" w:hAnsi="宋体"/>
        </w:rPr>
        <w:t>8．若该区域水循环速度加快,可能会导致（</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szCs w:val="21"/>
        </w:rPr>
      </w:pPr>
      <w:r w:rsidRPr="004A352D">
        <w:rPr>
          <w:rFonts w:ascii="宋体" w:hAnsi="宋体"/>
        </w:rPr>
        <w:t>A．I环节速度减缓    B．W环节量增加    C．P环节总量减少    D．循环周期延长</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6．A    7．C    8．B</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6．水循环的主要动力是来自地球外部的太阳辐射能。故选A。</w:t>
      </w:r>
    </w:p>
    <w:p w:rsidR="00F74E3C" w:rsidRPr="004A352D" w:rsidP="00F74E3C">
      <w:pPr>
        <w:spacing w:line="360" w:lineRule="auto"/>
        <w:jc w:val="left"/>
        <w:rPr>
          <w:rFonts w:ascii="宋体" w:hAnsi="宋体"/>
          <w:szCs w:val="21"/>
        </w:rPr>
      </w:pPr>
      <w:r w:rsidRPr="004A352D">
        <w:rPr>
          <w:rFonts w:ascii="宋体" w:hAnsi="宋体"/>
          <w:szCs w:val="21"/>
        </w:rPr>
        <w:t>7．根据右图可知，祁连山近年来降水量的变化总趋势是波动增加，水汽输送主要受全球大气环流影响，相对较为稳定；全球变暖引起该区域蒸发增强，水循环增强，使降水有所增加。故选C。</w:t>
      </w:r>
    </w:p>
    <w:p w:rsidR="00F74E3C" w:rsidRPr="004A352D" w:rsidP="00F74E3C">
      <w:pPr>
        <w:spacing w:line="360" w:lineRule="auto"/>
        <w:jc w:val="left"/>
        <w:rPr>
          <w:rFonts w:ascii="宋体" w:hAnsi="宋体"/>
          <w:szCs w:val="21"/>
        </w:rP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p>
    <w:p w:rsidR="00F74E3C" w:rsidRPr="004A352D" w:rsidP="00F74E3C">
      <w:pPr>
        <w:spacing w:line="360" w:lineRule="auto"/>
        <w:jc w:val="left"/>
        <w:rPr>
          <w:rFonts w:ascii="宋体" w:hAnsi="宋体"/>
          <w:szCs w:val="21"/>
        </w:rPr>
      </w:pPr>
      <w:r w:rsidRPr="004A352D">
        <w:rPr>
          <w:rFonts w:ascii="宋体" w:hAnsi="宋体"/>
          <w:szCs w:val="21"/>
        </w:rPr>
        <w:t>8．水循环速度加快，I环节水汽输送速度加快；蒸发增强，W环节空气中的水汽含量总量增加；P环节降水总量增加；水文循环周期会缩短。故选B。</w:t>
      </w:r>
    </w:p>
    <w:p w:rsidR="00F74E3C" w:rsidRPr="004A352D" w:rsidP="00F74E3C">
      <w:pPr>
        <w:spacing w:line="360" w:lineRule="auto"/>
        <w:ind w:firstLine="420"/>
        <w:jc w:val="left"/>
        <w:rPr>
          <w:rFonts w:ascii="宋体" w:hAnsi="宋体"/>
        </w:rPr>
      </w:pPr>
      <w:r w:rsidRPr="004A352D">
        <w:rPr>
          <w:rFonts w:ascii="宋体" w:hAnsi="宋体"/>
        </w:rPr>
        <w:t>下图为河流不同河段河床横断面示意图，据此完成下面小题。</w:t>
      </w:r>
    </w:p>
    <w:p w:rsidR="00F74E3C" w:rsidRPr="004A352D" w:rsidP="00F74E3C">
      <w:pPr>
        <w:spacing w:line="360" w:lineRule="auto"/>
        <w:jc w:val="center"/>
        <w:rPr>
          <w:rFonts w:ascii="宋体" w:hAnsi="宋体"/>
        </w:rPr>
      </w:pPr>
      <w:r w:rsidRPr="004A352D">
        <w:rPr>
          <w:rFonts w:ascii="宋体" w:hAnsi="宋体"/>
          <w:noProof/>
        </w:rPr>
        <w:drawing>
          <wp:inline distT="0" distB="0" distL="0" distR="0">
            <wp:extent cx="2054225" cy="2306320"/>
            <wp:effectExtent l="0" t="0" r="0" b="0"/>
            <wp:docPr id="4"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11"/>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230632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9．A河段河流地貌常表现为“V”形峡谷，其形成的主要原因是（</w:t>
      </w:r>
      <w:r w:rsidRPr="004A352D">
        <w:rPr>
          <w:rFonts w:ascii="宋体" w:hAnsi="宋体"/>
          <w:kern w:val="0"/>
          <w:szCs w:val="24"/>
        </w:rPr>
        <w:t>   </w:t>
      </w:r>
      <w:r w:rsidRPr="004A352D">
        <w:rPr>
          <w:rFonts w:ascii="宋体" w:hAnsi="宋体"/>
        </w:rPr>
        <w:t>）</w:t>
      </w:r>
    </w:p>
    <w:p w:rsidR="00F74E3C" w:rsidP="00F74E3C">
      <w:pPr>
        <w:spacing w:line="360" w:lineRule="auto"/>
        <w:jc w:val="left"/>
        <w:rPr>
          <w:rFonts w:ascii="宋体" w:hAnsi="宋体"/>
        </w:rPr>
      </w:pPr>
      <w:r w:rsidRPr="004A352D">
        <w:rPr>
          <w:rFonts w:ascii="宋体" w:hAnsi="宋体"/>
        </w:rPr>
        <w:t xml:space="preserve">①地势落差大，河流侵蚀作用强            </w:t>
      </w:r>
    </w:p>
    <w:p w:rsidR="00F74E3C" w:rsidRPr="004A352D" w:rsidP="00F74E3C">
      <w:pPr>
        <w:spacing w:line="360" w:lineRule="auto"/>
        <w:jc w:val="left"/>
        <w:rPr>
          <w:rFonts w:ascii="宋体" w:hAnsi="宋体"/>
        </w:rPr>
      </w:pPr>
      <w:r w:rsidRPr="004A352D">
        <w:rPr>
          <w:rFonts w:ascii="宋体" w:hAnsi="宋体"/>
        </w:rPr>
        <w:t>②河流以向下侵蚀和溯源侵蚀为主，河床不断加深延长</w:t>
      </w:r>
    </w:p>
    <w:p w:rsidR="00F74E3C" w:rsidP="00F74E3C">
      <w:pPr>
        <w:spacing w:line="360" w:lineRule="auto"/>
        <w:jc w:val="left"/>
        <w:rPr>
          <w:rFonts w:ascii="宋体" w:hAnsi="宋体"/>
        </w:rPr>
      </w:pPr>
      <w:r w:rsidRPr="004A352D">
        <w:rPr>
          <w:rFonts w:ascii="宋体" w:hAnsi="宋体"/>
        </w:rPr>
        <w:t xml:space="preserve">③该河段一般土质疏松，容易被侵蚀        </w:t>
      </w:r>
    </w:p>
    <w:p w:rsidR="00F74E3C" w:rsidRPr="004A352D" w:rsidP="00F74E3C">
      <w:pPr>
        <w:spacing w:line="360" w:lineRule="auto"/>
        <w:jc w:val="left"/>
        <w:rPr>
          <w:rFonts w:ascii="宋体" w:hAnsi="宋体"/>
        </w:rPr>
      </w:pPr>
      <w:r w:rsidRPr="004A352D">
        <w:rPr>
          <w:rFonts w:ascii="宋体" w:hAnsi="宋体"/>
        </w:rPr>
        <w:t>④该河段降雨集中，地表径流带来泥沙堆积所致</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A．①②    B．②③    C．①④    D．①③</w:t>
      </w:r>
    </w:p>
    <w:p w:rsidR="00F74E3C" w:rsidRPr="004A352D" w:rsidP="00F74E3C">
      <w:pPr>
        <w:spacing w:line="360" w:lineRule="auto"/>
        <w:jc w:val="left"/>
        <w:rPr>
          <w:rFonts w:ascii="宋体" w:hAnsi="宋体"/>
        </w:rPr>
      </w:pPr>
      <w:r w:rsidRPr="004A352D">
        <w:rPr>
          <w:rFonts w:ascii="宋体" w:hAnsi="宋体"/>
        </w:rPr>
        <w:t>10．关于河流地貌的形成和分布，表述正确的是（</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 xml:space="preserve">A．在BC河段，容易形成曲流   </w:t>
      </w:r>
      <w:r>
        <w:rPr>
          <w:rFonts w:ascii="宋体" w:hAnsi="宋体"/>
        </w:rPr>
        <w:t xml:space="preserve">   </w:t>
      </w:r>
      <w:r w:rsidRPr="004A352D">
        <w:rPr>
          <w:rFonts w:ascii="宋体" w:hAnsi="宋体"/>
        </w:rPr>
        <w:t xml:space="preserve"> B．在BC河段越靠近上游堆积物的颗粒越小</w:t>
      </w:r>
    </w:p>
    <w:p w:rsidR="00F74E3C" w:rsidRPr="004A352D" w:rsidP="00F74E3C">
      <w:pPr>
        <w:tabs>
          <w:tab w:val="left" w:pos="4156"/>
        </w:tabs>
        <w:spacing w:line="360" w:lineRule="auto"/>
        <w:jc w:val="left"/>
        <w:rPr>
          <w:rFonts w:ascii="宋体" w:hAnsi="宋体"/>
        </w:rPr>
      </w:pPr>
      <w:r w:rsidRPr="004A352D">
        <w:rPr>
          <w:rFonts w:ascii="宋体" w:hAnsi="宋体"/>
        </w:rPr>
        <w:t>C．河流中下游都会形成冲积平原    D．冲积扇形成在支干流交汇处</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9．A    10．A</w:t>
      </w:r>
    </w:p>
    <w:p w:rsidR="00F74E3C" w:rsidRPr="004A352D" w:rsidP="00F74E3C">
      <w:pPr>
        <w:spacing w:line="360" w:lineRule="auto"/>
        <w:jc w:val="left"/>
        <w:rPr>
          <w:rFonts w:ascii="宋体" w:hAnsi="宋体"/>
          <w:szCs w:val="21"/>
        </w:rPr>
      </w:pPr>
      <w:r>
        <w:rPr>
          <w:rFonts w:ascii="宋体" w:hAnsi="宋体"/>
          <w:szCs w:val="21"/>
        </w:rPr>
        <w:t>〖祥 解〗</w:t>
      </w:r>
      <w:r w:rsidRPr="004A352D">
        <w:rPr>
          <w:rFonts w:ascii="宋体" w:hAnsi="宋体"/>
          <w:szCs w:val="21"/>
        </w:rPr>
        <w:t>9．根据材料中的图可看出，A河段位于河流上游，因地形起伏大，河流落差大，流速快，河流侵蚀作用强，且河流上游以下蚀和溯源侵蚀为主，河床不断加深，形成V形谷，①②正确；根据材料，看不出A河段土质情况，③错误；该河段位于河流上游，以侵蚀作用为主，堆积作用主要分布在河流下游，④错误。A项的①②正确。BCD错误。故选A。</w:t>
      </w:r>
    </w:p>
    <w:p w:rsidR="00F74E3C" w:rsidRPr="004A352D" w:rsidP="00F74E3C">
      <w:pPr>
        <w:spacing w:line="360" w:lineRule="auto"/>
        <w:jc w:val="left"/>
        <w:rPr>
          <w:rFonts w:ascii="宋体" w:hAnsi="宋体"/>
          <w:szCs w:val="21"/>
        </w:rPr>
      </w:pPr>
      <w:r w:rsidRPr="004A352D">
        <w:rPr>
          <w:rFonts w:ascii="宋体" w:hAnsi="宋体"/>
          <w:szCs w:val="21"/>
        </w:rPr>
        <w:t>10．BC段地处河流中下游，地形起伏变小，河流流速相对减慢，河流以侧蚀为主，侧蚀容易使河流进一步形成凹岸和凸岸，从而导致曲流出现，A正确；BC段河流越靠近上游，流速越快，携带泥沙的能力越强，堆积物的颗粒越大，B错误；河流冲积平原由河流携带的泥沙经堆积作用形成，如果河流携带的泥沙少，便不易形成冲积平原，C错误；冲积扇形成于河流出山口处，D错误。故选A。</w:t>
      </w:r>
    </w:p>
    <w:p w:rsidR="00F74E3C" w:rsidRPr="004A352D" w:rsidP="00F74E3C">
      <w:pPr>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4A352D">
        <w:rPr>
          <w:rFonts w:ascii="宋体" w:hAnsi="宋体"/>
        </w:rPr>
        <w:t>11．读“沙漠地区绿洲”示意图，完成下面问题。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961640" cy="1487805"/>
            <wp:effectExtent l="0" t="0" r="0" b="0"/>
            <wp:docPr id="5" name="图片 100013" descr="@@@80648bf4-74ec-4e02-a90c-544a07105f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3" descr="@@@80648bf4-74ec-4e02-a90c-544a07105f5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1640" cy="1487805"/>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如果图示地区位于北半球，夜晚M地的风向为（</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A．东南风    B．东北风    C．西南风    D．西北风</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A</w:t>
      </w:r>
    </w:p>
    <w:p w:rsidR="00F74E3C" w:rsidRPr="004A352D" w:rsidP="00F74E3C">
      <w:pPr>
        <w:spacing w:line="360" w:lineRule="auto"/>
        <w:jc w:val="left"/>
        <w:rPr>
          <w:rFonts w:ascii="宋体" w:hAnsi="宋体"/>
          <w:szCs w:val="21"/>
        </w:rPr>
      </w:pPr>
      <w:r w:rsidRPr="004A352D">
        <w:rPr>
          <w:rFonts w:ascii="宋体" w:hAnsi="宋体"/>
          <w:szCs w:val="21"/>
        </w:rPr>
        <w:t>【</w:t>
      </w:r>
      <w:r>
        <w:rPr>
          <w:rFonts w:ascii="宋体" w:hAnsi="宋体"/>
          <w:szCs w:val="21"/>
        </w:rPr>
        <w:t>详 析</w:t>
      </w:r>
      <w:r w:rsidRPr="004A352D">
        <w:rPr>
          <w:rFonts w:ascii="宋体" w:hAnsi="宋体"/>
          <w:szCs w:val="21"/>
        </w:rPr>
        <w:t>】受绿洲与沙漠热力性质差异影响，夜晚沙漠降温快，气温低，气压高，绿洲气温较高，气压较低，M地的风由沙漠吹向绿洲，北半球，受向右的地转偏向力影响，风向为东南风，A正确，BCD错误。故选A。</w:t>
      </w:r>
    </w:p>
    <w:p w:rsidR="00F74E3C" w:rsidRPr="004A352D" w:rsidP="00F74E3C">
      <w:pPr>
        <w:spacing w:line="360" w:lineRule="auto"/>
        <w:jc w:val="left"/>
        <w:rPr>
          <w:rFonts w:ascii="宋体" w:hAnsi="宋体"/>
        </w:rPr>
      </w:pPr>
      <w:r w:rsidRPr="004A352D">
        <w:rPr>
          <w:rFonts w:ascii="宋体" w:hAnsi="宋体"/>
        </w:rPr>
        <w:t>12．下图为一地理科考小组在某山地不同海拔收集到的主要植被叶片，据此完成下面小题。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361205" cy="1386686"/>
            <wp:effectExtent l="0" t="0" r="1270" b="4445"/>
            <wp:docPr id="6" name="图片 100015" descr="@@@d739ceba74c1437999405818b9b5c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5" descr="@@@d739ceba74c1437999405818b9b5c955"/>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503" cy="1409178"/>
                    </a:xfrm>
                    <a:prstGeom prst="rect">
                      <a:avLst/>
                    </a:prstGeom>
                    <a:noFill/>
                    <a:ln>
                      <a:noFill/>
                    </a:ln>
                  </pic:spPr>
                </pic:pic>
              </a:graphicData>
            </a:graphic>
          </wp:inline>
        </w:drawing>
      </w:r>
      <w:r w:rsidRPr="004A352D">
        <w:rPr>
          <w:rFonts w:ascii="宋体" w:hAnsi="宋体"/>
          <w:noProof/>
          <w:kern w:val="0"/>
          <w:szCs w:val="24"/>
        </w:rPr>
        <w:drawing>
          <wp:inline distT="0" distB="0" distL="0" distR="0">
            <wp:extent cx="2019935" cy="1391920"/>
            <wp:effectExtent l="0" t="0" r="0" b="0"/>
            <wp:docPr id="7" name="图片 100017" descr="@@@f681e89fb9854b4080ae02e22c66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7" descr="@@@f681e89fb9854b4080ae02e22c660777"/>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9935" cy="139192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该山地四类植被分布的海拔上限由高到低依次是（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A．④②①③    B．③①②④    C．①③②④    D．④③②①</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A</w:t>
      </w:r>
    </w:p>
    <w:p w:rsidR="00F74E3C" w:rsidRPr="004A352D" w:rsidP="00F74E3C">
      <w:pPr>
        <w:spacing w:line="360" w:lineRule="auto"/>
        <w:jc w:val="left"/>
        <w:rPr>
          <w:rFonts w:ascii="宋体" w:hAnsi="宋体"/>
          <w:szCs w:val="21"/>
        </w:rPr>
      </w:pPr>
      <w:r w:rsidRPr="004A352D">
        <w:rPr>
          <w:rFonts w:ascii="宋体" w:hAnsi="宋体"/>
          <w:szCs w:val="21"/>
        </w:rPr>
        <w:t>【</w:t>
      </w:r>
      <w:r>
        <w:rPr>
          <w:rFonts w:ascii="宋体" w:hAnsi="宋体"/>
          <w:szCs w:val="21"/>
        </w:rPr>
        <w:t>详 析</w:t>
      </w:r>
      <w:r w:rsidRPr="004A352D">
        <w:rPr>
          <w:rFonts w:ascii="宋体" w:hAnsi="宋体"/>
          <w:szCs w:val="21"/>
        </w:rPr>
        <w:t>】根据所学知识可知，越往高处水热条件越差，植被的叶片越来越小，由森林变为草原和荒漠，因此草是海拔最高的、其次是冷杉、然后是枫叶，山麓为樟树叶，故A正确，B、C、D错误。故选A。</w:t>
      </w:r>
    </w:p>
    <w:p w:rsidR="00F74E3C" w:rsidRPr="004A352D" w:rsidP="00F74E3C">
      <w:pPr>
        <w:spacing w:line="360" w:lineRule="auto"/>
        <w:ind w:firstLine="420"/>
        <w:jc w:val="left"/>
        <w:rPr>
          <w:rFonts w:ascii="宋体" w:hAnsi="宋体"/>
        </w:rPr>
        <w:sectPr w:rsidSect="00185C95">
          <w:footerReference w:type="even" r:id="rId19"/>
          <w:footerReference w:type="default" r:id="rId20"/>
          <w:type w:val="nextPage"/>
          <w:pgSz w:w="11906" w:h="16838"/>
          <w:pgMar w:top="1440" w:right="1800" w:bottom="1440" w:left="1800" w:header="851" w:footer="992" w:gutter="0"/>
          <w:pgNumType w:start="5"/>
          <w:cols w:space="425"/>
          <w:titlePg w:val="0"/>
          <w:docGrid w:type="lines" w:linePitch="312"/>
        </w:sectPr>
      </w:pPr>
      <w:r w:rsidRPr="004A352D">
        <w:rPr>
          <w:rFonts w:ascii="宋体" w:hAnsi="宋体"/>
        </w:rPr>
        <w:t>2021年1月24日，CCTV-3综艺频道《国家宝藏》节目介绍了国宝——亚长牛尊青铜器（如下图）。其原型是喜暖湿环境的圣水牛，已灭绝。在河南省安阳殷墟遗址中发现了大量圣水牛骨骼。据此完成下面小题。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094865" cy="1555750"/>
            <wp:effectExtent l="0" t="0" r="0" b="0"/>
            <wp:docPr id="8" name="图片 100019" descr="@@@09ecc52e972347df9805915e549a3f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9" descr="@@@09ecc52e972347df9805915e549a3f3b"/>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4865" cy="155575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13．河南安阳发掘出圣水牛骨骼的地层形成于（</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A．寒武纪    B．白垩纪    C．古近纪    D．第四纪</w:t>
      </w:r>
    </w:p>
    <w:p w:rsidR="00F74E3C" w:rsidRPr="004A352D" w:rsidP="00F74E3C">
      <w:pPr>
        <w:spacing w:line="360" w:lineRule="auto"/>
        <w:jc w:val="left"/>
        <w:rPr>
          <w:rFonts w:ascii="宋体" w:hAnsi="宋体"/>
        </w:rPr>
      </w:pPr>
      <w:r w:rsidRPr="004A352D">
        <w:rPr>
          <w:rFonts w:ascii="宋体" w:hAnsi="宋体"/>
        </w:rPr>
        <w:t>14．关于圣水牛生活时期黄河流域环境特征的推测正确的是（</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A．温暖湿润，草原广布    B．寒冷干燥，风沙肆虐</w:t>
      </w:r>
    </w:p>
    <w:p w:rsidR="00F74E3C" w:rsidRPr="004A352D" w:rsidP="00F74E3C">
      <w:pPr>
        <w:tabs>
          <w:tab w:val="left" w:pos="4156"/>
        </w:tabs>
        <w:spacing w:line="360" w:lineRule="auto"/>
        <w:jc w:val="left"/>
        <w:rPr>
          <w:rFonts w:ascii="宋体" w:hAnsi="宋体"/>
        </w:rPr>
      </w:pPr>
      <w:r w:rsidRPr="004A352D">
        <w:rPr>
          <w:rFonts w:ascii="宋体" w:hAnsi="宋体"/>
        </w:rPr>
        <w:t>C．温暖湿润，湖沼遍布    D．寒冷干燥，植被稀疏</w:t>
      </w:r>
    </w:p>
    <w:p w:rsidR="00F74E3C" w:rsidRPr="004A352D" w:rsidP="00F74E3C">
      <w:pPr>
        <w:spacing w:line="360" w:lineRule="auto"/>
        <w:jc w:val="left"/>
        <w:rPr>
          <w:rFonts w:ascii="宋体" w:hAnsi="宋体"/>
        </w:rPr>
      </w:pPr>
      <w:r w:rsidRPr="004A352D">
        <w:rPr>
          <w:rFonts w:ascii="宋体" w:hAnsi="宋体"/>
        </w:rPr>
        <w:t>15．圣水牛灭绝的原因可能是（</w:t>
      </w:r>
      <w:r w:rsidRPr="004A352D">
        <w:rPr>
          <w:rFonts w:ascii="宋体" w:hAnsi="宋体"/>
          <w:kern w:val="0"/>
          <w:szCs w:val="24"/>
        </w:rPr>
        <w:t>   </w:t>
      </w:r>
      <w:r w:rsidRPr="004A352D">
        <w:rPr>
          <w:rFonts w:ascii="宋体" w:hAnsi="宋体"/>
        </w:rPr>
        <w:t>）</w:t>
      </w:r>
    </w:p>
    <w:p w:rsidR="00F74E3C" w:rsidP="00F74E3C">
      <w:pPr>
        <w:tabs>
          <w:tab w:val="left" w:pos="4156"/>
        </w:tabs>
        <w:spacing w:line="360" w:lineRule="auto"/>
        <w:jc w:val="left"/>
        <w:rPr>
          <w:rFonts w:ascii="宋体" w:hAnsi="宋体"/>
        </w:rPr>
      </w:pPr>
      <w:r w:rsidRPr="004A352D">
        <w:rPr>
          <w:rFonts w:ascii="宋体" w:hAnsi="宋体"/>
        </w:rPr>
        <w:t xml:space="preserve">A．人类过度捕猎、气候转冷    </w:t>
      </w:r>
    </w:p>
    <w:p w:rsidR="00F74E3C" w:rsidRPr="004A352D" w:rsidP="00F74E3C">
      <w:pPr>
        <w:tabs>
          <w:tab w:val="left" w:pos="4156"/>
        </w:tabs>
        <w:spacing w:line="360" w:lineRule="auto"/>
        <w:jc w:val="left"/>
        <w:rPr>
          <w:rFonts w:ascii="宋体" w:hAnsi="宋体"/>
        </w:rPr>
      </w:pPr>
      <w:r w:rsidRPr="004A352D">
        <w:rPr>
          <w:rFonts w:ascii="宋体" w:hAnsi="宋体"/>
        </w:rPr>
        <w:t>B．生态系统失衡、天敌捕食</w:t>
      </w:r>
    </w:p>
    <w:p w:rsidR="00F74E3C" w:rsidP="00F74E3C">
      <w:pPr>
        <w:tabs>
          <w:tab w:val="left" w:pos="4156"/>
        </w:tabs>
        <w:spacing w:line="360" w:lineRule="auto"/>
        <w:jc w:val="left"/>
        <w:rPr>
          <w:rFonts w:ascii="宋体" w:hAnsi="宋体"/>
        </w:rPr>
      </w:pPr>
      <w:r w:rsidRPr="004A352D">
        <w:rPr>
          <w:rFonts w:ascii="宋体" w:hAnsi="宋体"/>
        </w:rPr>
        <w:t xml:space="preserve">C．遭小行星撞击，环境突变    </w:t>
      </w:r>
    </w:p>
    <w:p w:rsidR="00F74E3C" w:rsidRPr="004A352D" w:rsidP="00F74E3C">
      <w:pPr>
        <w:tabs>
          <w:tab w:val="left" w:pos="4156"/>
        </w:tabs>
        <w:spacing w:line="360" w:lineRule="auto"/>
        <w:jc w:val="left"/>
        <w:rPr>
          <w:rFonts w:ascii="宋体" w:hAnsi="宋体"/>
        </w:rPr>
      </w:pPr>
      <w:r w:rsidRPr="004A352D">
        <w:rPr>
          <w:rFonts w:ascii="宋体" w:hAnsi="宋体"/>
        </w:rPr>
        <w:t>D．太阳黑子爆发、辐射增强</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13．D    14．C    15．A</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13．材料信息表明，河南省安阳殷墟遗址中发现了大量圣水牛骨骼，即含有圣水牛骨骼的地层中拥有人类遗址，人类出现在第四纪，因此该地层应为第四纪，寒武纪、白垩纪、古近纪（早第三纪）地层中不可能人类遗址，D符合题意，排除ABC。故选D。</w:t>
      </w:r>
    </w:p>
    <w:p w:rsidR="00F74E3C" w:rsidRPr="004A352D" w:rsidP="00F74E3C">
      <w:pPr>
        <w:spacing w:line="360" w:lineRule="auto"/>
        <w:jc w:val="left"/>
        <w:rPr>
          <w:rFonts w:ascii="宋体" w:hAnsi="宋体"/>
          <w:szCs w:val="21"/>
        </w:rPr>
      </w:pPr>
      <w:r w:rsidRPr="004A352D">
        <w:rPr>
          <w:rFonts w:ascii="宋体" w:hAnsi="宋体"/>
          <w:szCs w:val="21"/>
        </w:rPr>
        <w:t>14．材料说：“亚长牛尊青铜器（如下图）。其原型是喜暖湿环境的圣水牛”，温暖湿润，湖沼广布，既有食物来源，又有栖息地，水牛喜欢在湖泊沼泽玩耍，生存，C正确；寒冷干燥不适合，BD错误；黄河流域温暖湿润，当地应是森林，而不是草原，A错误；故选C。</w:t>
      </w:r>
    </w:p>
    <w:p w:rsidR="00F74E3C" w:rsidRPr="004A352D" w:rsidP="00F74E3C">
      <w:pPr>
        <w:spacing w:line="360" w:lineRule="auto"/>
        <w:jc w:val="left"/>
        <w:rPr>
          <w:rFonts w:ascii="宋体" w:hAnsi="宋体"/>
          <w:szCs w:val="21"/>
        </w:rPr>
      </w:pPr>
      <w:r w:rsidRPr="004A352D">
        <w:rPr>
          <w:rFonts w:ascii="宋体" w:hAnsi="宋体"/>
          <w:szCs w:val="21"/>
        </w:rPr>
        <w:t>15．查阅资料可知：关于圣水牛的灭绝，一是可能是人类的过度捕杀结果，二是因为第一个寒冷期（公元前1000年至前850年）的到来，变冷的气候改变了环境，圣水牛因此失去了昔日家园。A正确；BCD错误；故选A。</w:t>
      </w:r>
    </w:p>
    <w:p w:rsidR="00F74E3C" w:rsidRPr="004A352D" w:rsidP="00F74E3C">
      <w:pPr>
        <w:spacing w:line="360" w:lineRule="auto"/>
        <w:ind w:firstLine="420"/>
        <w:jc w:val="left"/>
        <w:rPr>
          <w:rFonts w:ascii="宋体" w:hAnsi="宋体"/>
        </w:rPr>
        <w:sectPr w:rsidSect="00185C95">
          <w:footerReference w:type="even" r:id="rId22"/>
          <w:footerReference w:type="default" r:id="rId23"/>
          <w:type w:val="nextPage"/>
          <w:pgSz w:w="11906" w:h="16838"/>
          <w:pgMar w:top="1440" w:right="1800" w:bottom="1440" w:left="1800" w:header="851" w:footer="992" w:gutter="0"/>
          <w:pgNumType w:start="6"/>
          <w:cols w:space="425"/>
          <w:titlePg w:val="0"/>
          <w:docGrid w:type="lines" w:linePitch="312"/>
        </w:sectPr>
      </w:pPr>
      <w:r w:rsidRPr="004A352D">
        <w:rPr>
          <w:rFonts w:ascii="宋体" w:hAnsi="宋体"/>
        </w:rPr>
        <w:t>下图中的甲图是上海豫园名石“玉玲珑”，乙图是台湾东北海岸最著名的海洋怪石“女王头”。读图完成下面小题。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3002214" cy="2206601"/>
            <wp:effectExtent l="0" t="0" r="8255" b="3810"/>
            <wp:docPr id="9" name="图片 100021" descr="@@@1a953b03a22b4e1ba797b4d6a6e810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21" descr="@@@1a953b03a22b4e1ba797b4d6a6e810d9"/>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3007982" cy="221084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16．“玉玲珑”由石灰岩组成，其玲珑剔透独特形态的成因是（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A．风力侵蚀作用    B．岩浆喷出作用    C．流水侵蚀作用    D．岩浆侵入作用</w:t>
      </w:r>
    </w:p>
    <w:p w:rsidR="00F74E3C" w:rsidRPr="004A352D" w:rsidP="00F74E3C">
      <w:pPr>
        <w:spacing w:line="360" w:lineRule="auto"/>
        <w:jc w:val="left"/>
        <w:rPr>
          <w:rFonts w:ascii="宋体" w:hAnsi="宋体"/>
        </w:rPr>
      </w:pPr>
      <w:r w:rsidRPr="004A352D">
        <w:rPr>
          <w:rFonts w:ascii="宋体" w:hAnsi="宋体"/>
        </w:rPr>
        <w:t>17．形成“女王头”独特地貌的主要作用是（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A．海水侵蚀    B．风力侵蚀    C．海水沉积    D．冰川侵蚀</w:t>
      </w:r>
    </w:p>
    <w:p w:rsidR="00F74E3C" w:rsidRPr="004A352D" w:rsidP="00F74E3C">
      <w:pPr>
        <w:spacing w:line="360" w:lineRule="auto"/>
        <w:jc w:val="left"/>
        <w:rPr>
          <w:rFonts w:ascii="宋体" w:hAnsi="宋体"/>
        </w:rPr>
      </w:pPr>
      <w:r w:rsidRPr="004A352D">
        <w:rPr>
          <w:rFonts w:ascii="宋体" w:hAnsi="宋体"/>
        </w:rPr>
        <w:t>18．落水洞、溶蚀洼地、石林等地表形态广泛分布的地区（</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A．气候湿润，以石灰岩为主    B．径流量大，以玄武岩为主</w:t>
      </w:r>
    </w:p>
    <w:p w:rsidR="00F74E3C" w:rsidRPr="004A352D" w:rsidP="00F74E3C">
      <w:pPr>
        <w:tabs>
          <w:tab w:val="left" w:pos="4156"/>
        </w:tabs>
        <w:spacing w:line="360" w:lineRule="auto"/>
        <w:jc w:val="left"/>
        <w:rPr>
          <w:rFonts w:ascii="宋体" w:hAnsi="宋体"/>
        </w:rPr>
      </w:pPr>
      <w:r w:rsidRPr="004A352D">
        <w:rPr>
          <w:rFonts w:ascii="宋体" w:hAnsi="宋体"/>
        </w:rPr>
        <w:t>C．海拔较高，以花岗岩为主    D．植被茂密，以大理岩为主</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16．C    17．A    18．A</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16．上海豫园名石“玉玲珑”是由外来作用形成的，岩浆喷出或侵入是内力作用，B、D错误。上海位于湿润地区，风力作用微弱，A错误。上海流水侵蚀作用较强，石灰岩是一种可溶性岩石，易受流水的侵蚀与溶蚀而形成各种形态，C正确，ABD错误。故选C。</w:t>
      </w:r>
    </w:p>
    <w:p w:rsidR="00F74E3C" w:rsidRPr="004A352D" w:rsidP="00F74E3C">
      <w:pPr>
        <w:spacing w:line="360" w:lineRule="auto"/>
        <w:jc w:val="left"/>
        <w:rPr>
          <w:rFonts w:ascii="宋体" w:hAnsi="宋体"/>
          <w:szCs w:val="21"/>
        </w:rPr>
      </w:pPr>
      <w:r w:rsidRPr="004A352D">
        <w:rPr>
          <w:rFonts w:ascii="宋体" w:hAnsi="宋体"/>
          <w:szCs w:val="21"/>
        </w:rPr>
        <w:t>17．“女王头”是台湾东北海岸“野柳公园”中最著名的海岸怪石，必然会受到海水的侵蚀，野外的岩石都会受到风化作用．而风力侵蚀主要发生在干旱地区，台湾在湿润地区；地壳运动属于内力作用，“女王头”是外力作用形成的。该地没有冰川作用，故选A。</w:t>
      </w:r>
    </w:p>
    <w:p w:rsidR="00F74E3C" w:rsidRPr="004A352D" w:rsidP="00F74E3C">
      <w:pPr>
        <w:spacing w:line="360" w:lineRule="auto"/>
        <w:jc w:val="left"/>
        <w:rPr>
          <w:rFonts w:ascii="宋体" w:hAnsi="宋体"/>
          <w:szCs w:val="21"/>
        </w:rPr>
      </w:pPr>
      <w:r w:rsidRPr="004A352D">
        <w:rPr>
          <w:rFonts w:ascii="宋体" w:hAnsi="宋体"/>
          <w:szCs w:val="21"/>
        </w:rPr>
        <w:t>18．落水洞、溶蚀洼地、石林等地表形态属于喀斯特地貌，该地貌分布地区气候湿润，以石灰岩为主。故选A。</w:t>
      </w:r>
    </w:p>
    <w:p w:rsidR="00F74E3C" w:rsidRPr="004A352D" w:rsidP="00F74E3C">
      <w:pPr>
        <w:spacing w:line="360" w:lineRule="auto"/>
        <w:ind w:firstLine="420" w:firstLineChars="200"/>
        <w:jc w:val="left"/>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4A352D">
        <w:rPr>
          <w:rFonts w:ascii="宋体" w:hAnsi="宋体"/>
        </w:rPr>
        <w:t>读“我国某区域局部等高线</w:t>
      </w:r>
      <w:r w:rsidRPr="004A352D">
        <w:rPr>
          <w:rFonts w:ascii="宋体" w:hAnsi="宋体" w:hint="eastAsia"/>
        </w:rPr>
        <w:t>（</w:t>
      </w:r>
      <w:r w:rsidRPr="004A352D">
        <w:rPr>
          <w:rFonts w:ascii="宋体" w:hAnsi="宋体"/>
        </w:rPr>
        <w:t>单位：m</w:t>
      </w:r>
      <w:r w:rsidRPr="004A352D">
        <w:rPr>
          <w:rFonts w:ascii="宋体" w:hAnsi="宋体" w:hint="eastAsia"/>
        </w:rPr>
        <w:t>）</w:t>
      </w:r>
      <w:r w:rsidRPr="004A352D">
        <w:rPr>
          <w:rFonts w:ascii="宋体" w:hAnsi="宋体"/>
        </w:rPr>
        <w:t>地形图”，图I为图Ⅱ中某河流一水文站测得的连续两日流量变化图。据此完成下面小题。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3616960" cy="1371600"/>
            <wp:effectExtent l="0" t="0" r="0" b="0"/>
            <wp:docPr id="10" name="图片 100025" descr="@@@8ec1106c426e4f81a131b1f2ab77fd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5" descr="@@@8ec1106c426e4f81a131b1f2ab77fd99"/>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3616960" cy="137160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19．正常年份，此时该流域农作物易遭受</w:t>
      </w:r>
      <w:r w:rsidRPr="004A352D">
        <w:rPr>
          <w:rFonts w:ascii="宋体" w:hAnsi="宋体" w:hint="eastAsia"/>
        </w:rPr>
        <w:t>（</w:t>
      </w:r>
      <w:r w:rsidRPr="004A352D">
        <w:rPr>
          <w:rFonts w:ascii="宋体" w:hAnsi="宋体"/>
          <w:kern w:val="0"/>
          <w:szCs w:val="24"/>
        </w:rPr>
        <w:t>  </w:t>
      </w:r>
      <w:r w:rsidRPr="004A352D">
        <w:rPr>
          <w:rFonts w:ascii="宋体" w:hAnsi="宋体" w:hint="eastAsia"/>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A．干旱    B．病虫害    C．暴雨    D．融雪洪涝</w:t>
      </w:r>
    </w:p>
    <w:p w:rsidR="00F74E3C" w:rsidRPr="004A352D" w:rsidP="00F74E3C">
      <w:pPr>
        <w:spacing w:line="360" w:lineRule="auto"/>
        <w:jc w:val="left"/>
        <w:rPr>
          <w:rFonts w:ascii="宋体" w:hAnsi="宋体"/>
        </w:rPr>
      </w:pPr>
      <w:r w:rsidRPr="004A352D">
        <w:rPr>
          <w:rFonts w:ascii="宋体" w:hAnsi="宋体"/>
        </w:rPr>
        <w:t>20．导致该河流量变化如图I所示的主要原因是</w:t>
      </w:r>
      <w:r w:rsidRPr="004A352D">
        <w:rPr>
          <w:rFonts w:ascii="宋体" w:hAnsi="宋体" w:hint="eastAsia"/>
        </w:rPr>
        <w:t>（</w:t>
      </w:r>
      <w:r w:rsidRPr="004A352D">
        <w:rPr>
          <w:rFonts w:ascii="宋体" w:hAnsi="宋体"/>
          <w:kern w:val="0"/>
          <w:szCs w:val="24"/>
        </w:rPr>
        <w:t>  </w:t>
      </w:r>
      <w:r w:rsidRPr="004A352D">
        <w:rPr>
          <w:rFonts w:ascii="宋体" w:hAnsi="宋体" w:hint="eastAsia"/>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A．连续暴雨    B．气温变化    C．暴风雪    D．人为调控</w:t>
      </w:r>
    </w:p>
    <w:p w:rsidR="00F74E3C" w:rsidRPr="004A352D" w:rsidP="00F74E3C">
      <w:pPr>
        <w:spacing w:line="360" w:lineRule="auto"/>
        <w:jc w:val="left"/>
        <w:rPr>
          <w:rFonts w:ascii="宋体" w:hAnsi="宋体"/>
        </w:rPr>
      </w:pPr>
      <w:r w:rsidRPr="004A352D">
        <w:rPr>
          <w:rFonts w:ascii="宋体" w:hAnsi="宋体"/>
        </w:rPr>
        <w:t>21．下列说法正确的是</w:t>
      </w:r>
      <w:r w:rsidRPr="004A352D">
        <w:rPr>
          <w:rFonts w:ascii="宋体" w:hAnsi="宋体" w:hint="eastAsia"/>
        </w:rPr>
        <w:t>（</w:t>
      </w:r>
      <w:r w:rsidRPr="004A352D">
        <w:rPr>
          <w:rFonts w:ascii="宋体" w:hAnsi="宋体"/>
          <w:kern w:val="0"/>
          <w:szCs w:val="24"/>
        </w:rPr>
        <w:t>  </w:t>
      </w:r>
      <w:r w:rsidRPr="004A352D">
        <w:rPr>
          <w:rFonts w:ascii="宋体" w:hAnsi="宋体" w:hint="eastAsia"/>
        </w:rPr>
        <w:t>）</w:t>
      </w:r>
    </w:p>
    <w:p w:rsidR="00F74E3C" w:rsidP="00F74E3C">
      <w:pPr>
        <w:spacing w:line="360" w:lineRule="auto"/>
        <w:jc w:val="left"/>
        <w:rPr>
          <w:rFonts w:ascii="宋体" w:hAnsi="宋体"/>
        </w:rPr>
      </w:pPr>
      <w:r w:rsidRPr="004A352D">
        <w:rPr>
          <w:rFonts w:ascii="宋体" w:hAnsi="宋体"/>
        </w:rPr>
        <w:t xml:space="preserve">A．观察者在B处无法直接观察到C处        </w:t>
      </w:r>
    </w:p>
    <w:p w:rsidR="00F74E3C" w:rsidRPr="004A352D" w:rsidP="00F74E3C">
      <w:pPr>
        <w:spacing w:line="360" w:lineRule="auto"/>
        <w:jc w:val="left"/>
        <w:rPr>
          <w:rFonts w:ascii="宋体" w:hAnsi="宋体"/>
        </w:rPr>
      </w:pPr>
      <w:r w:rsidRPr="004A352D">
        <w:rPr>
          <w:rFonts w:ascii="宋体" w:hAnsi="宋体"/>
        </w:rPr>
        <w:t>B．图中的湖泊是外流湖、咸水湖</w:t>
      </w:r>
    </w:p>
    <w:p w:rsidR="00F74E3C" w:rsidP="00F74E3C">
      <w:pPr>
        <w:spacing w:line="360" w:lineRule="auto"/>
        <w:jc w:val="left"/>
        <w:rPr>
          <w:rFonts w:ascii="宋体" w:hAnsi="宋体"/>
        </w:rPr>
      </w:pPr>
      <w:r w:rsidRPr="004A352D">
        <w:rPr>
          <w:rFonts w:ascii="宋体" w:hAnsi="宋体"/>
        </w:rPr>
        <w:t xml:space="preserve">C．图中A处地势落差大，宜建水电站        </w:t>
      </w:r>
    </w:p>
    <w:p w:rsidR="00F74E3C" w:rsidRPr="004A352D" w:rsidP="00F74E3C">
      <w:pPr>
        <w:spacing w:line="360" w:lineRule="auto"/>
        <w:jc w:val="left"/>
        <w:rPr>
          <w:rFonts w:ascii="宋体" w:hAnsi="宋体"/>
        </w:rPr>
      </w:pPr>
      <w:r w:rsidRPr="004A352D">
        <w:rPr>
          <w:rFonts w:ascii="宋体" w:hAnsi="宋体"/>
        </w:rPr>
        <w:t>D．该地区沼泽地广布，应充分利用发展粮食生产</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19．D    20．B    21．A</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19．图中日期是4月份，结合经纬度，该地是我国东北地区，该季节是春季，积雪融水多，没有干旱灾害，A错。冬季气温低，病虫害不易存活过冬，B错。4月雨带未到北方，无暴雨灾害，C错。春季积雪融化，融水量大，正常年份，该季节流域农作物易遭受融雪洪涝，D对。</w:t>
      </w:r>
    </w:p>
    <w:p w:rsidR="00F74E3C" w:rsidRPr="004A352D" w:rsidP="00F74E3C">
      <w:pPr>
        <w:spacing w:line="360" w:lineRule="auto"/>
        <w:jc w:val="left"/>
        <w:rPr>
          <w:rFonts w:ascii="宋体" w:hAnsi="宋体"/>
          <w:szCs w:val="21"/>
        </w:rPr>
      </w:pPr>
      <w:r w:rsidRPr="004A352D">
        <w:rPr>
          <w:rFonts w:ascii="宋体" w:hAnsi="宋体"/>
          <w:szCs w:val="21"/>
        </w:rPr>
        <w:t>20．图Ⅰ所示的流量变化，在白天流量大，夜晚流量小，流量与气温呈正相关。所以，导致该河流量变化的主要原因是气温变化，B对。连续暴雨不会导致河流流量的昼夜差异，A错。4月暴风雪少，且暴风雪不会导致河流流量的昼夜差异，C错。题目无法看出“人为调控”影响河流流量变化，D错。所以选B。</w:t>
      </w:r>
    </w:p>
    <w:p w:rsidR="00F74E3C" w:rsidRPr="004A352D" w:rsidP="00F74E3C">
      <w:pPr>
        <w:spacing w:line="360" w:lineRule="auto"/>
        <w:jc w:val="left"/>
        <w:rPr>
          <w:rFonts w:ascii="宋体" w:hAnsi="宋体"/>
          <w:szCs w:val="21"/>
        </w:rPr>
      </w:pPr>
      <w:r w:rsidRPr="004A352D">
        <w:rPr>
          <w:rFonts w:ascii="宋体" w:hAnsi="宋体"/>
          <w:szCs w:val="21"/>
        </w:rPr>
        <w:t>21．从B地到C地，坡度先缓后陡，即两地之间有一个凸坡存在，所以，在B处不能直接观察到C处，A 正确；图中湖泊与河流相互补给，应为淡水湖，B错误；A处等高线重叠，落差较大，但是其上游地区缺乏储水的地形构造区，不适合发展水电，C错误；该区域为东北地区，沼泽地广但要合理利用，保护生态，D错误。所以选A。</w:t>
      </w:r>
    </w:p>
    <w:p w:rsidR="00F74E3C" w:rsidRPr="004A352D" w:rsidP="00F74E3C">
      <w:pPr>
        <w:spacing w:line="360" w:lineRule="auto"/>
        <w:ind w:firstLine="420"/>
        <w:jc w:val="left"/>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4A352D">
        <w:rPr>
          <w:rFonts w:ascii="宋体" w:hAnsi="宋体"/>
        </w:rPr>
        <w:t>2021年7月19日至21日，河南省中北部出现特大暴雨，郑州城区出现严重内涝，造成较为重大的人员伤亡及财产损失。读城市水循环示意图和城市透水性人行道图。完成下面小题。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5281930" cy="1487805"/>
            <wp:effectExtent l="0" t="0" r="0" b="0"/>
            <wp:docPr id="11" name="图片 100027" descr="@@@b06ffb2e-e11d-424e-beb8-0be222fd1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7" descr="@@@b06ffb2e-e11d-424e-beb8-0be222fd1def"/>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81930" cy="1487805"/>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22．导致此次郑州城区发生严重内涝的主要原因包括（</w:t>
      </w:r>
      <w:r w:rsidRPr="004A352D">
        <w:rPr>
          <w:rFonts w:ascii="宋体" w:hAnsi="宋体"/>
          <w:kern w:val="0"/>
          <w:szCs w:val="24"/>
        </w:rPr>
        <w:t>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rPr>
        <w:t>①a过大②b变小③c增强④d受阻</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A．①③    B．②③    C．③④    D．①④</w:t>
      </w:r>
    </w:p>
    <w:p w:rsidR="00F74E3C" w:rsidRPr="004A352D" w:rsidP="00F74E3C">
      <w:pPr>
        <w:spacing w:line="360" w:lineRule="auto"/>
        <w:jc w:val="left"/>
        <w:rPr>
          <w:rFonts w:ascii="宋体" w:hAnsi="宋体"/>
        </w:rPr>
      </w:pPr>
      <w:r w:rsidRPr="004A352D">
        <w:rPr>
          <w:rFonts w:ascii="宋体" w:hAnsi="宋体"/>
        </w:rPr>
        <w:t>23．城市建设采用“透水性人行道”后（</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 xml:space="preserve">A．地表水下渗增加    </w:t>
      </w:r>
      <w:r>
        <w:rPr>
          <w:rFonts w:ascii="宋体" w:hAnsi="宋体"/>
        </w:rPr>
        <w:t xml:space="preserve">  </w:t>
      </w:r>
      <w:r w:rsidRPr="004A352D">
        <w:rPr>
          <w:rFonts w:ascii="宋体" w:hAnsi="宋体"/>
        </w:rPr>
        <w:t xml:space="preserve">B．地表径流增加    </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C．大气降水减少        D．水汽蒸发减少</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22．D    23．A</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22．图中a为降水，b为蒸发，c为下渗，d为地表径流。根据题目信息可知，市区内涝主要是降水量大，即a过大，另外城市排水不畅，导致地表径流受阻，即排水设施不足导致d环节受阻，①④正确；城市内涝与b蒸发无关，②错误；城市化过程使c下渗减弱，③错误。所以选D。</w:t>
      </w:r>
    </w:p>
    <w:p w:rsidR="00F74E3C" w:rsidRPr="004A352D" w:rsidP="00F74E3C">
      <w:pPr>
        <w:spacing w:line="360" w:lineRule="auto"/>
        <w:jc w:val="left"/>
        <w:rPr>
          <w:rFonts w:ascii="宋体" w:hAnsi="宋体"/>
          <w:szCs w:val="21"/>
        </w:rPr>
      </w:pPr>
      <w:r w:rsidRPr="004A352D">
        <w:rPr>
          <w:rFonts w:ascii="宋体" w:hAnsi="宋体"/>
          <w:szCs w:val="21"/>
        </w:rPr>
        <w:t>23．城市建设采用“透水性人行道”，比不透水人行道，增加了水的下渗，减少地表径流，由于土壤中的水分增加，会使得水汽蒸发量增加，A正确，B、D错误；由于蒸发量增加，水汽含量增加，大气降水量可能增加，C错误。所以选A。</w:t>
      </w:r>
    </w:p>
    <w:p w:rsidR="00F74E3C" w:rsidRPr="004A352D" w:rsidP="00F74E3C">
      <w:pPr>
        <w:spacing w:line="360" w:lineRule="auto"/>
        <w:ind w:firstLine="420"/>
        <w:jc w:val="left"/>
        <w:rPr>
          <w:rFonts w:ascii="宋体" w:hAnsi="宋体"/>
        </w:rPr>
      </w:pPr>
      <w:r w:rsidRPr="004A352D">
        <w:rPr>
          <w:rFonts w:ascii="宋体" w:hAnsi="宋体"/>
        </w:rPr>
        <w:t>读下列地理模式图，据此完成下面小题。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531745" cy="1903730"/>
            <wp:effectExtent l="0" t="0" r="0" b="0"/>
            <wp:docPr id="12" name="图片 100029" descr="@@@1e2776eb-da18-42a8-b3d0-559fe657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9" descr="@@@1e2776eb-da18-42a8-b3d0-559fe6575788"/>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31745" cy="190373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24．若此模式图表示太阳系部分行星绕日公转，曲线①②③④为行星运行轨道，阴影部分为小行星带，表示地球公转轨道的曲线是（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sectPr w:rsidSect="00185C95">
          <w:footerReference w:type="even" r:id="rId32"/>
          <w:footerReference w:type="default" r:id="rId33"/>
          <w:type w:val="nextPage"/>
          <w:pgSz w:w="11906" w:h="16838"/>
          <w:pgMar w:top="1440" w:right="1800" w:bottom="1440" w:left="1800" w:header="851" w:footer="992" w:gutter="0"/>
          <w:pgNumType w:start="9"/>
          <w:cols w:space="425"/>
          <w:titlePg w:val="0"/>
          <w:docGrid w:type="lines" w:linePitch="312"/>
        </w:sectPr>
      </w:pPr>
      <w:r w:rsidRPr="004A352D">
        <w:rPr>
          <w:rFonts w:ascii="宋体" w:hAnsi="宋体"/>
        </w:rPr>
        <w:t>A．①    B．②    C．③    D．④</w:t>
      </w:r>
    </w:p>
    <w:p w:rsidR="00F74E3C" w:rsidRPr="004A352D" w:rsidP="00F74E3C">
      <w:pPr>
        <w:spacing w:line="360" w:lineRule="auto"/>
        <w:jc w:val="left"/>
        <w:rPr>
          <w:rFonts w:ascii="宋体" w:hAnsi="宋体"/>
        </w:rPr>
      </w:pPr>
      <w:r w:rsidRPr="004A352D">
        <w:rPr>
          <w:rFonts w:ascii="宋体" w:hAnsi="宋体"/>
        </w:rPr>
        <w:t>25．若此模式图表示地球的内部圈层，阴影部分为地幔，下列说法正确的是（</w:t>
      </w:r>
      <w:r w:rsidRPr="004A352D">
        <w:rPr>
          <w:rFonts w:ascii="宋体" w:hAnsi="宋体"/>
          <w:kern w:val="0"/>
          <w:szCs w:val="24"/>
        </w:rPr>
        <w:t>   </w:t>
      </w:r>
      <w:r w:rsidRPr="004A352D">
        <w:rPr>
          <w:rFonts w:ascii="宋体" w:hAnsi="宋体"/>
        </w:rPr>
        <w:t>）</w:t>
      </w:r>
    </w:p>
    <w:p w:rsidR="00F74E3C" w:rsidP="00F74E3C">
      <w:pPr>
        <w:tabs>
          <w:tab w:val="left" w:pos="4156"/>
        </w:tabs>
        <w:spacing w:line="360" w:lineRule="auto"/>
        <w:jc w:val="left"/>
        <w:rPr>
          <w:rFonts w:ascii="宋体" w:hAnsi="宋体"/>
        </w:rPr>
      </w:pPr>
      <w:r w:rsidRPr="004A352D">
        <w:rPr>
          <w:rFonts w:ascii="宋体" w:hAnsi="宋体"/>
        </w:rPr>
        <w:t xml:space="preserve">A．A圈层表示岩石圈    </w:t>
      </w:r>
    </w:p>
    <w:p w:rsidR="00F74E3C" w:rsidRPr="004A352D" w:rsidP="00F74E3C">
      <w:pPr>
        <w:tabs>
          <w:tab w:val="left" w:pos="4156"/>
        </w:tabs>
        <w:spacing w:line="360" w:lineRule="auto"/>
        <w:jc w:val="left"/>
        <w:rPr>
          <w:rFonts w:ascii="宋体" w:hAnsi="宋体"/>
        </w:rPr>
      </w:pPr>
      <w:r w:rsidRPr="004A352D">
        <w:rPr>
          <w:rFonts w:ascii="宋体" w:hAnsi="宋体"/>
        </w:rPr>
        <w:t>B．曲线②代表的是古登堡界面</w:t>
      </w:r>
    </w:p>
    <w:p w:rsidR="00F74E3C" w:rsidP="00F74E3C">
      <w:pPr>
        <w:tabs>
          <w:tab w:val="left" w:pos="4156"/>
        </w:tabs>
        <w:spacing w:line="360" w:lineRule="auto"/>
        <w:jc w:val="left"/>
        <w:rPr>
          <w:rFonts w:ascii="宋体" w:hAnsi="宋体"/>
        </w:rPr>
      </w:pPr>
      <w:r w:rsidRPr="004A352D">
        <w:rPr>
          <w:rFonts w:ascii="宋体" w:hAnsi="宋体"/>
        </w:rPr>
        <w:t xml:space="preserve">C．C圈层为液态    </w:t>
      </w:r>
    </w:p>
    <w:p w:rsidR="00F74E3C" w:rsidRPr="004A352D" w:rsidP="00F74E3C">
      <w:pPr>
        <w:tabs>
          <w:tab w:val="left" w:pos="4156"/>
        </w:tabs>
        <w:spacing w:line="360" w:lineRule="auto"/>
        <w:jc w:val="left"/>
        <w:rPr>
          <w:rFonts w:ascii="宋体" w:hAnsi="宋体"/>
        </w:rPr>
      </w:pPr>
      <w:r w:rsidRPr="004A352D">
        <w:rPr>
          <w:rFonts w:ascii="宋体" w:hAnsi="宋体"/>
        </w:rPr>
        <w:t>D．B圈层横波不能通过</w:t>
      </w:r>
    </w:p>
    <w:p w:rsidR="00F74E3C" w:rsidRPr="004A352D" w:rsidP="00F74E3C">
      <w:pPr>
        <w:spacing w:line="360" w:lineRule="auto"/>
        <w:jc w:val="left"/>
        <w:rPr>
          <w:rFonts w:ascii="宋体" w:hAnsi="宋体"/>
        </w:rPr>
      </w:pPr>
      <w:r w:rsidRPr="004A352D">
        <w:rPr>
          <w:rFonts w:ascii="宋体" w:hAnsi="宋体"/>
        </w:rPr>
        <w:t>26．若此模式图表示地球大气层结构，曲线①为地面，下列说法正确的是（</w:t>
      </w:r>
      <w:r w:rsidRPr="004A352D">
        <w:rPr>
          <w:rFonts w:ascii="宋体" w:hAnsi="宋体"/>
          <w:kern w:val="0"/>
          <w:szCs w:val="24"/>
        </w:rPr>
        <w:t>   </w:t>
      </w:r>
      <w:r w:rsidRPr="004A352D">
        <w:rPr>
          <w:rFonts w:ascii="宋体" w:hAnsi="宋体"/>
        </w:rPr>
        <w:t>）</w:t>
      </w:r>
    </w:p>
    <w:p w:rsidR="00F74E3C" w:rsidP="00F74E3C">
      <w:pPr>
        <w:tabs>
          <w:tab w:val="left" w:pos="4156"/>
        </w:tabs>
        <w:spacing w:line="360" w:lineRule="auto"/>
        <w:jc w:val="left"/>
        <w:rPr>
          <w:rFonts w:ascii="宋体" w:hAnsi="宋体"/>
        </w:rPr>
      </w:pPr>
      <w:r w:rsidRPr="004A352D">
        <w:rPr>
          <w:rFonts w:ascii="宋体" w:hAnsi="宋体"/>
        </w:rPr>
        <w:t xml:space="preserve">A．能反射无线电短波的气层位于B层    </w:t>
      </w:r>
    </w:p>
    <w:p w:rsidR="00F74E3C" w:rsidRPr="004A352D" w:rsidP="00F74E3C">
      <w:pPr>
        <w:tabs>
          <w:tab w:val="left" w:pos="4156"/>
        </w:tabs>
        <w:spacing w:line="360" w:lineRule="auto"/>
        <w:jc w:val="left"/>
        <w:rPr>
          <w:rFonts w:ascii="宋体" w:hAnsi="宋体"/>
        </w:rPr>
      </w:pPr>
      <w:r w:rsidRPr="004A352D">
        <w:rPr>
          <w:rFonts w:ascii="宋体" w:hAnsi="宋体"/>
        </w:rPr>
        <w:t>B．减少到达地面的紫外线的物质主要存在于A层</w:t>
      </w:r>
    </w:p>
    <w:p w:rsidR="00F74E3C" w:rsidP="00F74E3C">
      <w:pPr>
        <w:tabs>
          <w:tab w:val="left" w:pos="4156"/>
        </w:tabs>
        <w:spacing w:line="360" w:lineRule="auto"/>
        <w:jc w:val="left"/>
        <w:rPr>
          <w:rFonts w:ascii="宋体" w:hAnsi="宋体"/>
        </w:rPr>
      </w:pPr>
      <w:r w:rsidRPr="004A352D">
        <w:rPr>
          <w:rFonts w:ascii="宋体" w:hAnsi="宋体"/>
        </w:rPr>
        <w:t xml:space="preserve">C．C层的温度随海拔升高而递减    </w:t>
      </w:r>
    </w:p>
    <w:p w:rsidR="00F74E3C" w:rsidRPr="004A352D" w:rsidP="00F74E3C">
      <w:pPr>
        <w:tabs>
          <w:tab w:val="left" w:pos="4156"/>
        </w:tabs>
        <w:spacing w:line="360" w:lineRule="auto"/>
        <w:jc w:val="left"/>
        <w:rPr>
          <w:rFonts w:ascii="宋体" w:hAnsi="宋体"/>
        </w:rPr>
      </w:pPr>
      <w:r w:rsidRPr="004A352D">
        <w:rPr>
          <w:rFonts w:ascii="宋体" w:hAnsi="宋体"/>
        </w:rPr>
        <w:t>D．云、雨、雪等天气现象发生在B层</w:t>
      </w:r>
    </w:p>
    <w:p w:rsidR="00F74E3C" w:rsidRPr="004A352D" w:rsidP="00F74E3C">
      <w:pPr>
        <w:spacing w:line="360" w:lineRule="auto"/>
        <w:jc w:val="left"/>
        <w:rPr>
          <w:rFonts w:ascii="宋体" w:hAnsi="宋体"/>
        </w:rPr>
      </w:pPr>
      <w:r w:rsidRPr="004A352D">
        <w:rPr>
          <w:rFonts w:ascii="宋体" w:hAnsi="宋体"/>
        </w:rPr>
        <w:t>27．若此模式图表示森林土壤部分连续土层剖面，阴影部分为淋溶层，下列说法正确的是（</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A．A层表示腐殖质层    B．B层由于有机质淋失，颜色较浅</w:t>
      </w:r>
    </w:p>
    <w:p w:rsidR="00F74E3C" w:rsidRPr="004A352D" w:rsidP="00F74E3C">
      <w:pPr>
        <w:tabs>
          <w:tab w:val="left" w:pos="4156"/>
        </w:tabs>
        <w:spacing w:line="360" w:lineRule="auto"/>
        <w:jc w:val="left"/>
        <w:rPr>
          <w:rFonts w:ascii="宋体" w:hAnsi="宋体"/>
        </w:rPr>
      </w:pPr>
      <w:r w:rsidRPr="004A352D">
        <w:rPr>
          <w:rFonts w:ascii="宋体" w:hAnsi="宋体"/>
        </w:rPr>
        <w:t>C．C层表示成土母质    D．土壤中的矿物质主要来自生物残体</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24．A    25．B    26．C    27．A</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24．结合所学知识，按照距离太阳由近及远的顺序，八大行星的分布依次为水星、金星、地球、火星、木星、土星、天王星、海王星。阴影部分为小行星带，说明②为火星，③为木星，所以表示地球公转轨道的曲线是①，故选A。</w:t>
      </w:r>
    </w:p>
    <w:p w:rsidR="00F74E3C" w:rsidRPr="004A352D" w:rsidP="00F74E3C">
      <w:pPr>
        <w:spacing w:line="360" w:lineRule="auto"/>
        <w:jc w:val="left"/>
        <w:rPr>
          <w:rFonts w:ascii="宋体" w:hAnsi="宋体"/>
          <w:szCs w:val="21"/>
        </w:rPr>
      </w:pPr>
      <w:r w:rsidRPr="004A352D">
        <w:rPr>
          <w:rFonts w:ascii="宋体" w:hAnsi="宋体"/>
          <w:szCs w:val="21"/>
        </w:rPr>
        <w:t>25．结合所学知识，地球内部可划分为三个基本圈层，即地壳、地幔和地核。若此阴影部分为地幔，那么A层位于地幔上部，表示地壳，A错误；曲线②代表的是地幔和地核的分界面，即古登堡界面，B正确；C圈层为地核，外核为熔融状态，内核为固态，C错误；B圈层为地幔，横波可以通过，D错误。故选B。</w:t>
      </w:r>
    </w:p>
    <w:p w:rsidR="00F74E3C" w:rsidRPr="004A352D" w:rsidP="00F74E3C">
      <w:pPr>
        <w:spacing w:line="360" w:lineRule="auto"/>
        <w:jc w:val="left"/>
        <w:rPr>
          <w:rFonts w:ascii="宋体" w:hAnsi="宋体"/>
          <w:szCs w:val="21"/>
        </w:rPr>
      </w:pPr>
      <w:r w:rsidRPr="004A352D">
        <w:rPr>
          <w:rFonts w:ascii="宋体" w:hAnsi="宋体"/>
          <w:szCs w:val="21"/>
        </w:rPr>
        <w:t>26．结合所学知识，大气自下而上分为对流层、平流层和高层大气。若曲线①为地面，那么C为对流层，B为平流层，A为高层大气。能反射无线电短波的位于高层大气，即A层，A错误；可减少到达地面的紫外线的物质是臭氧，主要存在于平流层，即B层，B错误；C为对流层，温度随海拔升高而递减，C正确；云、雨、雪等天气现象发生在对流层，即C层，D错误。故选C。</w:t>
      </w:r>
    </w:p>
    <w:p w:rsidR="00F74E3C" w:rsidRPr="004A352D" w:rsidP="00F74E3C">
      <w:pPr>
        <w:spacing w:line="360" w:lineRule="auto"/>
        <w:jc w:val="left"/>
        <w:rPr>
          <w:rFonts w:ascii="宋体" w:hAnsi="宋体"/>
          <w:szCs w:val="21"/>
        </w:rPr>
        <w:sectPr w:rsidSect="00185C95">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p>
    <w:p w:rsidR="00F74E3C" w:rsidRPr="004A352D" w:rsidP="00F74E3C">
      <w:pPr>
        <w:spacing w:line="360" w:lineRule="auto"/>
        <w:jc w:val="left"/>
        <w:rPr>
          <w:rFonts w:ascii="宋体" w:hAnsi="宋体"/>
          <w:szCs w:val="21"/>
        </w:rPr>
      </w:pPr>
      <w:r w:rsidRPr="004A352D">
        <w:rPr>
          <w:rFonts w:ascii="宋体" w:hAnsi="宋体"/>
          <w:szCs w:val="21"/>
        </w:rPr>
        <w:t>27．结合所学知识，森林土壤剖面自上而下依次为有机层、腐殖质层、淋溶层、淀积层、母质层。若阴影部分为淋溶层，那么A层表示腐殖质层，C层表示淀积层，A正确，C错误；B层为淋溶层，由于矿物质淋失，颜色较浅，B错误；生物残体为土壤提供有机质，而不是矿物质，D错误。故选A。</w:t>
      </w:r>
    </w:p>
    <w:p w:rsidR="00F74E3C" w:rsidRPr="004A352D" w:rsidP="00F74E3C">
      <w:pPr>
        <w:spacing w:line="360" w:lineRule="auto"/>
        <w:ind w:firstLine="420"/>
        <w:jc w:val="left"/>
        <w:rPr>
          <w:rFonts w:ascii="宋体" w:hAnsi="宋体"/>
        </w:rPr>
      </w:pPr>
      <w:r w:rsidRPr="004A352D">
        <w:rPr>
          <w:rFonts w:ascii="宋体" w:hAnsi="宋体"/>
        </w:rPr>
        <w:t>土壤是位于地球陆地表层和浅水域底部，由有机物质和无机物质组成，具有一定肥力，且能够生长植物的疏松层。据此完成下面小题。</w:t>
      </w:r>
    </w:p>
    <w:p w:rsidR="00F74E3C" w:rsidRPr="004A352D" w:rsidP="00F74E3C">
      <w:pPr>
        <w:spacing w:line="360" w:lineRule="auto"/>
        <w:jc w:val="left"/>
        <w:rPr>
          <w:rFonts w:ascii="宋体" w:hAnsi="宋体"/>
        </w:rPr>
      </w:pPr>
      <w:r w:rsidRPr="004A352D">
        <w:rPr>
          <w:rFonts w:ascii="宋体" w:hAnsi="宋体"/>
        </w:rPr>
        <w:t>28．土壤肥力高低的重要标志是（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A．矿物颗粒大小    B．透气状况    C．有机质含量多少    D．透水能力大小</w:t>
      </w:r>
    </w:p>
    <w:p w:rsidR="00F74E3C" w:rsidRPr="004A352D" w:rsidP="00F74E3C">
      <w:pPr>
        <w:spacing w:line="360" w:lineRule="auto"/>
        <w:jc w:val="left"/>
        <w:rPr>
          <w:rFonts w:ascii="宋体" w:hAnsi="宋体"/>
        </w:rPr>
      </w:pPr>
      <w:r w:rsidRPr="004A352D">
        <w:rPr>
          <w:rFonts w:ascii="宋体" w:hAnsi="宋体"/>
        </w:rPr>
        <w:t>29．有利于土壤有机质积累的环境特点是（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A．湿热环境    B．湿冷环境    C．干热环境    D．干冷环境</w:t>
      </w:r>
    </w:p>
    <w:p w:rsidR="00F74E3C" w:rsidRPr="004A352D" w:rsidP="00F74E3C">
      <w:pPr>
        <w:spacing w:line="360" w:lineRule="auto"/>
        <w:jc w:val="left"/>
        <w:rPr>
          <w:rFonts w:ascii="宋体" w:hAnsi="宋体"/>
        </w:rPr>
      </w:pPr>
      <w:r w:rsidRPr="004A352D">
        <w:rPr>
          <w:rFonts w:ascii="宋体" w:hAnsi="宋体"/>
        </w:rPr>
        <w:t>30．与一般岩石相比较，土壤的特征是（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 xml:space="preserve">A．适水性差    </w:t>
      </w:r>
      <w:r w:rsidRPr="004A352D">
        <w:rPr>
          <w:rFonts w:ascii="宋体" w:hAnsi="宋体" w:hint="eastAsia"/>
        </w:rPr>
        <w:t xml:space="preserve">    </w:t>
      </w:r>
      <w:r w:rsidRPr="004A352D">
        <w:rPr>
          <w:rFonts w:ascii="宋体" w:hAnsi="宋体"/>
        </w:rPr>
        <w:t xml:space="preserve">B．具有肥力能生长植物    </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 xml:space="preserve">C．致密粘重    </w:t>
      </w:r>
      <w:r w:rsidRPr="004A352D">
        <w:rPr>
          <w:rFonts w:ascii="宋体" w:hAnsi="宋体" w:hint="eastAsia"/>
        </w:rPr>
        <w:t xml:space="preserve">    </w:t>
      </w:r>
      <w:r w:rsidRPr="004A352D">
        <w:rPr>
          <w:rFonts w:ascii="宋体" w:hAnsi="宋体"/>
        </w:rPr>
        <w:t>D．在地表以下</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28．C    29．B    30．B</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28．土壤主要由矿物质、空气、水分和有机质组成。有机质含量的多少是土壤肥力高低的重要标志，C正确，A、B、D错误。故选C。</w:t>
      </w:r>
    </w:p>
    <w:p w:rsidR="00F74E3C" w:rsidRPr="004A352D" w:rsidP="00F74E3C">
      <w:pPr>
        <w:spacing w:line="360" w:lineRule="auto"/>
        <w:jc w:val="left"/>
        <w:rPr>
          <w:rFonts w:ascii="宋体" w:hAnsi="宋体"/>
          <w:szCs w:val="21"/>
        </w:rPr>
      </w:pPr>
      <w:r w:rsidRPr="004A352D">
        <w:rPr>
          <w:rFonts w:ascii="宋体" w:hAnsi="宋体"/>
          <w:szCs w:val="21"/>
        </w:rPr>
        <w:t>29．岩石风化的强度和速度会受到温度和降水量的影响。土壤有机质主要来源于生物，干冷地区生物量少，所以有机质积累少，D错误；气候干热地区，生物生存环境差，生物量小，每年可以提供的凋落物少，腐殖质少，且有机质分解快，有机质积累少，C错误；湿热地区，生物量大，凋落物虽然多，但由于微生物活跃，对有机质分解的多，而且淋溶作用强，有机质淋失多，所以A错误；湿润环境生物量大，每年可生产较多的凋落物，气温低，微生物对有机质分解的慢，腐殖质累积显著，有利于土壤有机质积累，B正确。故选B。</w:t>
      </w:r>
    </w:p>
    <w:p w:rsidR="00F74E3C" w:rsidRPr="004A352D" w:rsidP="00F74E3C">
      <w:pPr>
        <w:spacing w:line="360" w:lineRule="auto"/>
        <w:jc w:val="left"/>
        <w:rPr>
          <w:rFonts w:ascii="宋体" w:hAnsi="宋体"/>
          <w:szCs w:val="21"/>
        </w:rPr>
      </w:pPr>
      <w:r w:rsidRPr="004A352D">
        <w:rPr>
          <w:rFonts w:ascii="宋体" w:hAnsi="宋体"/>
          <w:szCs w:val="21"/>
        </w:rPr>
        <w:t>30．由材料知，土壤是位于地球陆地表层和浅水域底部，由有机物质和无机物质组成，具有一定肥力，且能够生长植物的疏松层，因此B正确，C、D说法错误；与一般岩石相比较，土壤是能够生长植物的疏松层，所以适水性好，A错误。故选B。</w:t>
      </w:r>
    </w:p>
    <w:p w:rsidR="00F74E3C" w:rsidRPr="004A352D" w:rsidP="00F74E3C">
      <w:pPr>
        <w:spacing w:line="360" w:lineRule="auto"/>
        <w:ind w:firstLine="420"/>
        <w:jc w:val="left"/>
        <w:rPr>
          <w:rFonts w:ascii="宋体" w:hAnsi="宋体"/>
        </w:rPr>
      </w:pPr>
      <w:r w:rsidRPr="004A352D">
        <w:rPr>
          <w:rFonts w:ascii="宋体" w:hAnsi="宋体"/>
        </w:rPr>
        <w:t>2020年11月24日4时30分，我国在海南文昌航天发射场，用长征五号遥五运载火箭成功发射了探月工程嫦娥五号探测器，顺利将探测器送入预定轨道，开启我国首次地外天体采样返回之旅。据此完成下面小题。</w:t>
      </w:r>
    </w:p>
    <w:p w:rsidR="00F74E3C" w:rsidRPr="004A352D" w:rsidP="00F74E3C">
      <w:pPr>
        <w:spacing w:line="360" w:lineRule="auto"/>
        <w:jc w:val="left"/>
        <w:rPr>
          <w:rFonts w:ascii="宋体" w:hAnsi="宋体"/>
        </w:rPr>
      </w:pPr>
      <w:r w:rsidRPr="004A352D">
        <w:rPr>
          <w:rFonts w:ascii="宋体" w:hAnsi="宋体"/>
        </w:rPr>
        <w:t>31．根据所学知识和材料信息，判断下列不属于天体的是（</w:t>
      </w:r>
      <w:r w:rsidRPr="004A352D">
        <w:rPr>
          <w:rFonts w:ascii="宋体" w:hAnsi="宋体"/>
          <w:kern w:val="0"/>
          <w:szCs w:val="24"/>
        </w:rPr>
        <w:t>   </w:t>
      </w:r>
      <w:r w:rsidRPr="004A352D">
        <w:rPr>
          <w:rFonts w:ascii="宋体" w:hAnsi="宋体"/>
        </w:rPr>
        <w:t>）</w:t>
      </w:r>
    </w:p>
    <w:p w:rsidR="00F74E3C" w:rsidP="00F74E3C">
      <w:pPr>
        <w:tabs>
          <w:tab w:val="left" w:pos="4156"/>
        </w:tabs>
        <w:spacing w:line="360" w:lineRule="auto"/>
        <w:jc w:val="left"/>
        <w:rPr>
          <w:rFonts w:ascii="宋体" w:hAnsi="宋体"/>
        </w:rPr>
      </w:pPr>
      <w:r w:rsidRPr="004A352D">
        <w:rPr>
          <w:rFonts w:ascii="宋体" w:hAnsi="宋体"/>
        </w:rPr>
        <w:t xml:space="preserve">A．位于奔月轨道的嫦娥五号探测器                </w:t>
      </w:r>
    </w:p>
    <w:p w:rsidR="00F74E3C" w:rsidRPr="004A352D" w:rsidP="00F74E3C">
      <w:pPr>
        <w:tabs>
          <w:tab w:val="left" w:pos="4156"/>
        </w:tabs>
        <w:spacing w:line="360" w:lineRule="auto"/>
        <w:jc w:val="left"/>
        <w:rPr>
          <w:rFonts w:ascii="宋体" w:hAnsi="宋体"/>
        </w:rPr>
      </w:pPr>
      <w:r w:rsidRPr="004A352D">
        <w:rPr>
          <w:rFonts w:ascii="宋体" w:hAnsi="宋体"/>
        </w:rPr>
        <w:t>B．着陆月球的嫦娥五号着陆器</w:t>
      </w:r>
    </w:p>
    <w:p w:rsidR="00F74E3C" w:rsidP="00F74E3C">
      <w:pPr>
        <w:tabs>
          <w:tab w:val="left" w:pos="4156"/>
        </w:tabs>
        <w:spacing w:line="360" w:lineRule="auto"/>
        <w:jc w:val="left"/>
        <w:rPr>
          <w:rFonts w:ascii="宋体" w:hAnsi="宋体"/>
        </w:rPr>
      </w:pPr>
      <w:r w:rsidRPr="004A352D">
        <w:rPr>
          <w:rFonts w:ascii="宋体" w:hAnsi="宋体"/>
        </w:rPr>
        <w:t xml:space="preserve">C．携带样品返程中未进入地球大气层的返回器    </w:t>
      </w:r>
    </w:p>
    <w:p w:rsidR="00F74E3C" w:rsidRPr="004A352D" w:rsidP="00F74E3C">
      <w:pPr>
        <w:tabs>
          <w:tab w:val="left" w:pos="4156"/>
        </w:tabs>
        <w:spacing w:line="360" w:lineRule="auto"/>
        <w:jc w:val="left"/>
        <w:rPr>
          <w:rFonts w:ascii="宋体" w:hAnsi="宋体"/>
        </w:rPr>
        <w:sectPr w:rsidSect="00185C9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4A352D">
        <w:rPr>
          <w:rFonts w:ascii="宋体" w:hAnsi="宋体"/>
        </w:rPr>
        <w:t>D．在轨飞行，等待嫦娥五号上升器的轨道器</w:t>
      </w:r>
    </w:p>
    <w:p w:rsidR="00F74E3C" w:rsidRPr="004A352D" w:rsidP="00F74E3C">
      <w:pPr>
        <w:spacing w:line="360" w:lineRule="auto"/>
        <w:jc w:val="left"/>
        <w:rPr>
          <w:rFonts w:ascii="宋体" w:hAnsi="宋体"/>
        </w:rPr>
      </w:pPr>
      <w:r w:rsidRPr="004A352D">
        <w:rPr>
          <w:rFonts w:ascii="宋体" w:hAnsi="宋体"/>
        </w:rPr>
        <w:t>32．嫦娥五号在月球采样过程中会受到诸多来自宇宙空间的威胁，其中人类难以预防的威胁是（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A．大气稀薄    B．宇宙辐射太强    C．陨石撞击    D．引力太小</w:t>
      </w:r>
    </w:p>
    <w:p w:rsidR="00F74E3C" w:rsidRPr="004A352D" w:rsidP="00F74E3C">
      <w:pPr>
        <w:spacing w:line="360" w:lineRule="auto"/>
        <w:jc w:val="left"/>
        <w:rPr>
          <w:rFonts w:ascii="宋体" w:hAnsi="宋体"/>
        </w:rPr>
      </w:pPr>
      <w:r w:rsidRPr="004A352D">
        <w:rPr>
          <w:rFonts w:ascii="宋体" w:hAnsi="宋体"/>
        </w:rPr>
        <w:t>33．月球表面昼夜温差十分巨大，而具有适宜的温度是地球存在生命的重要条件，形成地球表面适宜温度的主要原因有（</w:t>
      </w:r>
      <w:r w:rsidRPr="004A352D">
        <w:rPr>
          <w:rFonts w:ascii="宋体" w:hAnsi="宋体"/>
          <w:kern w:val="0"/>
          <w:szCs w:val="24"/>
        </w:rPr>
        <w:t>   </w:t>
      </w:r>
      <w:r w:rsidRPr="004A352D">
        <w:rPr>
          <w:rFonts w:ascii="宋体" w:hAnsi="宋体"/>
        </w:rPr>
        <w:t>）</w:t>
      </w:r>
    </w:p>
    <w:p w:rsidR="00F74E3C" w:rsidRPr="004A352D" w:rsidP="00F74E3C">
      <w:pPr>
        <w:spacing w:line="360" w:lineRule="auto"/>
        <w:ind w:firstLine="420" w:firstLineChars="200"/>
        <w:jc w:val="left"/>
        <w:rPr>
          <w:rFonts w:ascii="宋体" w:hAnsi="宋体"/>
        </w:rPr>
      </w:pPr>
      <w:r w:rsidRPr="004A352D">
        <w:rPr>
          <w:rFonts w:ascii="宋体" w:hAnsi="宋体"/>
        </w:rPr>
        <w:t>①地球昼夜交替的周期较适中        ②地球具有安全的宇宙环境</w:t>
      </w:r>
    </w:p>
    <w:p w:rsidR="00F74E3C" w:rsidRPr="004A352D" w:rsidP="00F74E3C">
      <w:pPr>
        <w:spacing w:line="360" w:lineRule="auto"/>
        <w:ind w:firstLine="420" w:firstLineChars="200"/>
        <w:jc w:val="left"/>
        <w:rPr>
          <w:rFonts w:ascii="宋体" w:hAnsi="宋体"/>
        </w:rPr>
      </w:pPr>
      <w:r w:rsidRPr="004A352D">
        <w:rPr>
          <w:rFonts w:ascii="宋体" w:hAnsi="宋体"/>
        </w:rPr>
        <w:t>③地球大气中具有臭氧层            ④地球与太阳的距离较适中</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A．①②    B．③④    C．①④    D．②③</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31．B    32．C    33．C</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31．天体的判断依据为：①看它是不是宇宙中物质的存在形式，星际物质尽管用肉眼看不见，但它是天体；②看它是不是宇宙间的物质，天体的某一部分不是天体。③看它是不是有独立的运行轨道，否则不是天体。结合选项可判断着陆月球的嫦娥五号着陆器不属于天体，B符合题意，排除ACD；故选B。</w:t>
      </w:r>
    </w:p>
    <w:p w:rsidR="00F74E3C" w:rsidRPr="004A352D" w:rsidP="00F74E3C">
      <w:pPr>
        <w:spacing w:line="360" w:lineRule="auto"/>
        <w:jc w:val="left"/>
        <w:rPr>
          <w:rFonts w:ascii="宋体" w:hAnsi="宋体"/>
          <w:szCs w:val="21"/>
        </w:rPr>
      </w:pPr>
      <w:r w:rsidRPr="004A352D">
        <w:rPr>
          <w:rFonts w:ascii="宋体" w:hAnsi="宋体"/>
          <w:szCs w:val="21"/>
        </w:rPr>
        <w:t>32．月球表面是真空状态，没有大气的保护，月球表面陨石撞击密集，对人类威胁大，陨石什么时候撞击月球、撞击月球的什么地方属于偶发事件，是人类难以估计的威胁，C正确。月球的空气状况、辐射、引力等知识人类目前已经完全知晓，这些属于稳定存在，可以事先估计，A、B、D错误。故选C。</w:t>
      </w:r>
    </w:p>
    <w:p w:rsidR="00F74E3C" w:rsidRPr="004A352D" w:rsidP="00F74E3C">
      <w:pPr>
        <w:spacing w:line="360" w:lineRule="auto"/>
        <w:jc w:val="left"/>
        <w:rPr>
          <w:rFonts w:ascii="宋体" w:hAnsi="宋体"/>
          <w:szCs w:val="21"/>
        </w:rPr>
      </w:pPr>
      <w:r w:rsidRPr="004A352D">
        <w:rPr>
          <w:rFonts w:ascii="宋体" w:hAnsi="宋体"/>
          <w:szCs w:val="21"/>
        </w:rPr>
        <w:t>33．适中的昼夜交替周期，会使得地球白天和夜晚的气温不至于差距过大，①对；安全的宇宙环境对于地球的温度并没有太大的影响，②错；起到保温作用的主要是大气中的温室气体，如二氧化碳、水汽等，臭氧层主要是阻挡紫外线，对气温影响不大，③错；地球与太阳的距离适中，使得地球接收到的太阳辐射不会太多，也不会太少，④对。C项正确，A、B、D项错误。故选C。</w:t>
      </w:r>
    </w:p>
    <w:p w:rsidR="00F74E3C" w:rsidRPr="004A352D" w:rsidP="00F74E3C">
      <w:pPr>
        <w:spacing w:line="360" w:lineRule="auto"/>
        <w:ind w:firstLine="420"/>
        <w:jc w:val="left"/>
        <w:rPr>
          <w:rFonts w:ascii="宋体" w:hAnsi="宋体"/>
        </w:rPr>
      </w:pPr>
      <w:r w:rsidRPr="004A352D">
        <w:rPr>
          <w:rFonts w:ascii="宋体" w:hAnsi="宋体"/>
        </w:rPr>
        <w:t>2016年9月15曰22时04分09秒,我国在酒泉卫星发射中心成功发射天宫二号空间实验室,天宫二号进入预定轨道后主要通过太阳能帆板将太阳辐射能转化为电能,以供其日常工作。据此回答问题。</w:t>
      </w:r>
    </w:p>
    <w:p w:rsidR="00F74E3C" w:rsidRPr="004A352D" w:rsidP="00F74E3C">
      <w:pPr>
        <w:spacing w:line="360" w:lineRule="auto"/>
        <w:jc w:val="left"/>
        <w:rPr>
          <w:rFonts w:ascii="宋体" w:hAnsi="宋体"/>
        </w:rPr>
      </w:pPr>
      <w:r w:rsidRPr="004A352D">
        <w:rPr>
          <w:rFonts w:ascii="宋体" w:hAnsi="宋体"/>
        </w:rPr>
        <w:t>34．太阳辐射能主要集中的波段是（</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A．紫外线    B．可见光    C．红外线    D．β射线</w:t>
      </w:r>
    </w:p>
    <w:p w:rsidR="00F74E3C" w:rsidRPr="004A352D" w:rsidP="00F74E3C">
      <w:pPr>
        <w:spacing w:line="360" w:lineRule="auto"/>
        <w:jc w:val="left"/>
        <w:rPr>
          <w:rFonts w:ascii="宋体" w:hAnsi="宋体"/>
        </w:rPr>
      </w:pPr>
      <w:r w:rsidRPr="004A352D">
        <w:rPr>
          <w:rFonts w:ascii="宋体" w:hAnsi="宋体"/>
        </w:rPr>
        <w:t>35．下列关于太阳辐射对地球影响的说法,错误的是（</w:t>
      </w:r>
      <w:r w:rsidRPr="004A352D">
        <w:rPr>
          <w:rFonts w:ascii="宋体" w:hAnsi="宋体"/>
          <w:kern w:val="0"/>
          <w:szCs w:val="24"/>
        </w:rPr>
        <w:t>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rPr>
        <w:t>A．煤炭等化石燃料是地质时期储存的太阳能</w:t>
      </w:r>
    </w:p>
    <w:p w:rsidR="00F74E3C" w:rsidRPr="004A352D" w:rsidP="00F74E3C">
      <w:pPr>
        <w:spacing w:line="360" w:lineRule="auto"/>
        <w:jc w:val="left"/>
        <w:rPr>
          <w:rFonts w:ascii="宋体" w:hAnsi="宋体"/>
        </w:rPr>
        <w:sectPr w:rsidSect="00185C95">
          <w:footerReference w:type="even" r:id="rId38"/>
          <w:footerReference w:type="default" r:id="rId39"/>
          <w:type w:val="nextPage"/>
          <w:pgSz w:w="11906" w:h="16838"/>
          <w:pgMar w:top="1440" w:right="1800" w:bottom="1440" w:left="1800" w:header="851" w:footer="992" w:gutter="0"/>
          <w:pgNumType w:start="12"/>
          <w:cols w:space="425"/>
          <w:titlePg w:val="0"/>
          <w:docGrid w:type="lines" w:linePitch="312"/>
        </w:sectPr>
      </w:pPr>
      <w:r w:rsidRPr="004A352D">
        <w:rPr>
          <w:rFonts w:ascii="宋体" w:hAnsi="宋体"/>
        </w:rPr>
        <w:t>B．太阳辐射为人类的生产生活提供能源</w:t>
      </w:r>
    </w:p>
    <w:p w:rsidR="00F74E3C" w:rsidRPr="004A352D" w:rsidP="00F74E3C">
      <w:pPr>
        <w:spacing w:line="360" w:lineRule="auto"/>
        <w:jc w:val="left"/>
        <w:rPr>
          <w:rFonts w:ascii="宋体" w:hAnsi="宋体"/>
        </w:rPr>
      </w:pPr>
      <w:r w:rsidRPr="004A352D">
        <w:rPr>
          <w:rFonts w:ascii="宋体" w:hAnsi="宋体"/>
        </w:rPr>
        <w:t>C．太阳辐射是大气运动以及水循环的主要动力</w:t>
      </w:r>
    </w:p>
    <w:p w:rsidR="00F74E3C" w:rsidRPr="004A352D" w:rsidP="00F74E3C">
      <w:pPr>
        <w:spacing w:line="360" w:lineRule="auto"/>
        <w:jc w:val="left"/>
        <w:rPr>
          <w:rFonts w:ascii="宋体" w:hAnsi="宋体"/>
        </w:rPr>
      </w:pPr>
      <w:r w:rsidRPr="004A352D">
        <w:rPr>
          <w:rFonts w:ascii="宋体" w:hAnsi="宋体"/>
        </w:rPr>
        <w:t>D．太阳释放的太阳辐射绝大部分到达了地球</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34．B    35．D</w:t>
      </w:r>
    </w:p>
    <w:p w:rsidR="00F74E3C" w:rsidRPr="004A352D" w:rsidP="00F74E3C">
      <w:pPr>
        <w:spacing w:line="360" w:lineRule="auto"/>
        <w:jc w:val="left"/>
        <w:rPr>
          <w:rFonts w:ascii="宋体" w:hAnsi="宋体"/>
          <w:szCs w:val="21"/>
        </w:rPr>
      </w:pPr>
      <w:r>
        <w:rPr>
          <w:rFonts w:ascii="宋体" w:hAnsi="宋体"/>
          <w:szCs w:val="21"/>
        </w:rPr>
        <w:t>〖解 析〗</w:t>
      </w:r>
      <w:r w:rsidRPr="004A352D">
        <w:rPr>
          <w:rFonts w:ascii="宋体" w:hAnsi="宋体"/>
          <w:szCs w:val="21"/>
        </w:rPr>
        <w:t>34．太阳辐射能量主要集中的波段是可见光部分，约占总能量的50%，B正确；紫外线、红外线、β射线所占能量比重较小，ACD错误。故选B。</w:t>
      </w:r>
    </w:p>
    <w:p w:rsidR="00F74E3C" w:rsidRPr="004A352D" w:rsidP="00F74E3C">
      <w:pPr>
        <w:spacing w:line="360" w:lineRule="auto"/>
        <w:jc w:val="left"/>
        <w:rPr>
          <w:rFonts w:ascii="宋体" w:hAnsi="宋体"/>
          <w:szCs w:val="21"/>
        </w:rPr>
      </w:pPr>
      <w:r w:rsidRPr="004A352D">
        <w:rPr>
          <w:rFonts w:ascii="宋体" w:hAnsi="宋体"/>
          <w:szCs w:val="21"/>
        </w:rPr>
        <w:t>35．太阳辐射经植物的生物化学作用，可以转化成有机物中的生物化学能。煤炭等化石燃料是地质时期储存的太阳能，A不符合题意，；太阳辐射是地球大气运动、水循环的主要能源。太阳辐射本身以及大气运动、水循环等，也为人类源源不断地提供能源，BC不符合题意；太阳释放的太阳辐射只有一小部分达到了地球，射向地球的能量约占太阳辐射能量的二十二亿分之一，D符合题意，故选D。</w:t>
      </w:r>
    </w:p>
    <w:p w:rsidR="00F74E3C" w:rsidRPr="004A352D" w:rsidP="00F74E3C">
      <w:pPr>
        <w:spacing w:line="360" w:lineRule="auto"/>
        <w:ind w:firstLine="420"/>
        <w:jc w:val="left"/>
        <w:rPr>
          <w:rFonts w:ascii="宋体" w:hAnsi="宋体"/>
        </w:rPr>
      </w:pPr>
      <w:r w:rsidRPr="004A352D">
        <w:rPr>
          <w:rFonts w:ascii="宋体" w:hAnsi="宋体"/>
        </w:rPr>
        <w:t>中国科学院紫金山天文台工作人员近日在太阳观测图像中发现，太阳“脸上”新长出一颗“大痣”</w:t>
      </w:r>
      <w:r>
        <w:rPr>
          <w:rFonts w:ascii="宋体" w:hAnsi="宋体"/>
        </w:rPr>
        <w:t>（如下图所示），其面积是地球表面积的数倍，中心区域的温度约</w:t>
      </w:r>
      <w:r w:rsidRPr="004A352D">
        <w:rPr>
          <w:rFonts w:ascii="宋体" w:hAnsi="宋体"/>
        </w:rPr>
        <w:t>3600℃，而边缘地区则要超过5800℃。据此完成下面小题。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1521460" cy="1610360"/>
            <wp:effectExtent l="0" t="0" r="0" b="0"/>
            <wp:docPr id="13" name="图片 100031" descr="@@@79d36718-1c18-429e-b304-8b1a34060f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31" descr="@@@79d36718-1c18-429e-b304-8b1a34060f93"/>
                    <pic:cNvPicPr>
                      <a:picLocks noChangeAspect="1" noChangeArrowheads="1"/>
                    </pic:cNvPicPr>
                  </pic:nvPicPr>
                  <pic:blipFill>
                    <a:blip xmlns:r="http://schemas.openxmlformats.org/officeDocument/2006/relationships" r:embed="rId4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1460" cy="161036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36．该“大痣”出现在太阳的（</w:t>
      </w:r>
      <w:r w:rsidRPr="004A352D">
        <w:rPr>
          <w:rFonts w:ascii="宋体" w:hAnsi="宋体"/>
          <w:kern w:val="0"/>
          <w:szCs w:val="24"/>
        </w:rPr>
        <w:t>   </w:t>
      </w:r>
      <w:r w:rsidRPr="004A352D">
        <w:rPr>
          <w:rFonts w:ascii="宋体" w:hAnsi="宋体"/>
        </w:rPr>
        <w:t>）</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A．光球层    B．色球层    C．日冕层    D．中心区域</w:t>
      </w:r>
    </w:p>
    <w:p w:rsidR="00F74E3C" w:rsidRPr="004A352D" w:rsidP="00F74E3C">
      <w:pPr>
        <w:spacing w:line="360" w:lineRule="auto"/>
        <w:jc w:val="left"/>
        <w:rPr>
          <w:rFonts w:ascii="宋体" w:hAnsi="宋体"/>
        </w:rPr>
      </w:pPr>
      <w:r w:rsidRPr="004A352D">
        <w:rPr>
          <w:rFonts w:ascii="宋体" w:hAnsi="宋体"/>
        </w:rPr>
        <w:t>37．关于太阳活动的说法正确的是（</w:t>
      </w:r>
      <w:r w:rsidRPr="004A352D">
        <w:rPr>
          <w:rFonts w:ascii="宋体" w:hAnsi="宋体"/>
          <w:kern w:val="0"/>
          <w:szCs w:val="24"/>
        </w:rPr>
        <w:t>   </w:t>
      </w:r>
      <w:r w:rsidRPr="004A352D">
        <w:rPr>
          <w:rFonts w:ascii="宋体" w:hAnsi="宋体"/>
        </w:rPr>
        <w:t>）</w:t>
      </w:r>
    </w:p>
    <w:p w:rsidR="00F74E3C" w:rsidRPr="004A352D" w:rsidP="00F74E3C">
      <w:pPr>
        <w:tabs>
          <w:tab w:val="left" w:pos="4156"/>
        </w:tabs>
        <w:spacing w:line="360" w:lineRule="auto"/>
        <w:jc w:val="left"/>
        <w:rPr>
          <w:rFonts w:ascii="宋体" w:hAnsi="宋体"/>
        </w:rPr>
      </w:pPr>
      <w:r w:rsidRPr="004A352D">
        <w:rPr>
          <w:rFonts w:ascii="宋体" w:hAnsi="宋体"/>
        </w:rPr>
        <w:t>A．发生在太阳外部的不同圈层    B．为人类提供光能</w:t>
      </w:r>
    </w:p>
    <w:p w:rsidR="00F74E3C" w:rsidRPr="004A352D" w:rsidP="00F74E3C">
      <w:pPr>
        <w:tabs>
          <w:tab w:val="left" w:pos="4156"/>
        </w:tabs>
        <w:spacing w:line="360" w:lineRule="auto"/>
        <w:jc w:val="left"/>
        <w:rPr>
          <w:rFonts w:ascii="宋体" w:hAnsi="宋体"/>
        </w:rPr>
      </w:pPr>
      <w:r w:rsidRPr="004A352D">
        <w:rPr>
          <w:rFonts w:ascii="宋体" w:hAnsi="宋体"/>
        </w:rPr>
        <w:t xml:space="preserve">C．维持地表温度 </w:t>
      </w:r>
      <w:r>
        <w:rPr>
          <w:rFonts w:ascii="宋体" w:hAnsi="宋体"/>
        </w:rPr>
        <w:t xml:space="preserve">            </w:t>
      </w:r>
      <w:r w:rsidRPr="004A352D">
        <w:rPr>
          <w:rFonts w:ascii="宋体" w:hAnsi="宋体"/>
        </w:rPr>
        <w:t xml:space="preserve">   D．图示现象无规律性</w:t>
      </w:r>
    </w:p>
    <w:p w:rsidR="00F74E3C" w:rsidRPr="004A352D" w:rsidP="00F74E3C">
      <w:pPr>
        <w:spacing w:line="360" w:lineRule="auto"/>
        <w:jc w:val="left"/>
        <w:rPr>
          <w:rFonts w:ascii="宋体" w:hAnsi="宋体"/>
        </w:rPr>
      </w:pPr>
      <w:r w:rsidRPr="004A352D">
        <w:rPr>
          <w:rFonts w:ascii="宋体" w:hAnsi="宋体"/>
        </w:rPr>
        <w:t>38．下列关于太阳剧烈活动期间采取的保护措施，可行的是（</w:t>
      </w:r>
      <w:r w:rsidRPr="004A352D">
        <w:rPr>
          <w:rFonts w:ascii="宋体" w:hAnsi="宋体"/>
          <w:kern w:val="0"/>
          <w:szCs w:val="24"/>
        </w:rPr>
        <w:t>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rPr>
        <w:t>①适当调控人造卫星的运行   ②尽量减少室外活动   ③关闭所有通信设施  ④关闭所有大型发电设施</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A．①②    B．②③    C．③④    D．①④</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36．A    37．A    38．A</w:t>
      </w:r>
    </w:p>
    <w:p w:rsidR="00F74E3C" w:rsidRPr="004A352D" w:rsidP="00F74E3C">
      <w:pPr>
        <w:spacing w:line="360" w:lineRule="auto"/>
        <w:jc w:val="left"/>
        <w:rPr>
          <w:rFonts w:ascii="宋体" w:hAnsi="宋体"/>
          <w:szCs w:val="21"/>
        </w:rPr>
        <w:sectPr w:rsidSect="00185C95">
          <w:footerReference w:type="even" r:id="rId41"/>
          <w:footerReference w:type="default" r:id="rId42"/>
          <w:type w:val="nextPage"/>
          <w:pgSz w:w="11906" w:h="16838"/>
          <w:pgMar w:top="1440" w:right="1800" w:bottom="1440" w:left="1800" w:header="851" w:footer="992" w:gutter="0"/>
          <w:pgNumType w:start="13"/>
          <w:cols w:space="425"/>
          <w:titlePg w:val="0"/>
          <w:docGrid w:type="lines" w:linePitch="312"/>
        </w:sectPr>
      </w:pPr>
      <w:r>
        <w:rPr>
          <w:rFonts w:ascii="宋体" w:hAnsi="宋体"/>
          <w:szCs w:val="21"/>
        </w:rPr>
        <w:t>〖解 析〗</w:t>
      </w:r>
    </w:p>
    <w:p w:rsidR="00F74E3C" w:rsidRPr="004A352D" w:rsidP="00F74E3C">
      <w:pPr>
        <w:spacing w:line="360" w:lineRule="auto"/>
        <w:jc w:val="left"/>
        <w:rPr>
          <w:rFonts w:ascii="宋体" w:hAnsi="宋体"/>
          <w:szCs w:val="21"/>
        </w:rPr>
      </w:pPr>
      <w:r w:rsidRPr="004A352D">
        <w:rPr>
          <w:rFonts w:ascii="宋体" w:hAnsi="宋体"/>
          <w:szCs w:val="21"/>
        </w:rPr>
        <w:t>36．读材料可知，该“大痣”是太阳大气层温度较低的区域，为太阳黑子，发生在太阳的光球层上，A正确、BCD错误。故选A。</w:t>
      </w:r>
    </w:p>
    <w:p w:rsidR="00F74E3C" w:rsidRPr="004A352D" w:rsidP="00F74E3C">
      <w:pPr>
        <w:spacing w:line="360" w:lineRule="auto"/>
        <w:jc w:val="left"/>
        <w:rPr>
          <w:rFonts w:ascii="宋体" w:hAnsi="宋体"/>
          <w:szCs w:val="21"/>
        </w:rPr>
      </w:pPr>
      <w:r w:rsidRPr="004A352D">
        <w:rPr>
          <w:rFonts w:ascii="宋体" w:hAnsi="宋体"/>
          <w:szCs w:val="21"/>
        </w:rPr>
        <w:t>37．黑子出现在光球层、耀斑出现在色球层、太阳风出现在日冕层，A正确；维持地表温度、为人类提供光能的是太阳辐射，BC错误；太阳活动在时间上呈现周期性的变化，最明显的周期平均约为11年，D错误。故选A。</w:t>
      </w:r>
    </w:p>
    <w:p w:rsidR="00F74E3C" w:rsidRPr="004A352D" w:rsidP="00F74E3C">
      <w:pPr>
        <w:spacing w:line="360" w:lineRule="auto"/>
        <w:jc w:val="left"/>
        <w:rPr>
          <w:rFonts w:ascii="宋体" w:hAnsi="宋体"/>
          <w:szCs w:val="21"/>
        </w:rPr>
      </w:pPr>
      <w:r w:rsidRPr="004A352D">
        <w:rPr>
          <w:rFonts w:ascii="宋体" w:hAnsi="宋体"/>
          <w:szCs w:val="21"/>
        </w:rPr>
        <w:t>38．太阳剧烈活动时期会释放出强烈的电磁波和抛出大量的高能带电粒子流，从而影响地球，采取的保护措施可行的是，适当调控人造卫星的运行，以减少太阳活动对航天器的影响；尽量减少室外活动，防止紫外线的伤害，①②正确；关闭所有通信设施，会切断联系，从而影响社会经济活动正常运行，③错误；关闭所有大型发电设施，会影响电力的供应，也会影响人类社会的正常生产和生活，④错误。综上所述，A正确，BCD错误。故选A。</w:t>
      </w:r>
    </w:p>
    <w:p w:rsidR="00F74E3C" w:rsidRPr="004A352D" w:rsidP="00F74E3C">
      <w:pPr>
        <w:spacing w:line="360" w:lineRule="auto"/>
        <w:ind w:firstLine="420"/>
        <w:jc w:val="left"/>
        <w:rPr>
          <w:rFonts w:ascii="宋体" w:hAnsi="宋体"/>
        </w:rPr>
      </w:pPr>
      <w:r w:rsidRPr="004A352D">
        <w:rPr>
          <w:rFonts w:ascii="宋体" w:hAnsi="宋体"/>
        </w:rPr>
        <w:t>读图，据此完成下面小题。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3200400" cy="1726565"/>
            <wp:effectExtent l="0" t="0" r="0" b="0"/>
            <wp:docPr id="14" name="图片 100033" descr="@@@cc6b5295b3a2401aa996016cc1595a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33" descr="@@@cc6b5295b3a2401aa996016cc1595a8a"/>
                    <pic:cNvPicPr>
                      <a:picLocks noChangeAspect="1" noChangeArrowheads="1"/>
                    </pic:cNvPicPr>
                  </pic:nvPicPr>
                  <pic:blipFill>
                    <a:blip xmlns:r="http://schemas.openxmlformats.org/officeDocument/2006/relationships" r:embed="rId43">
                      <a:extLst>
                        <a:ext xmlns:a="http://schemas.openxmlformats.org/drawingml/2006/main" uri="{28A0092B-C50C-407E-A947-70E740481C1C}">
                          <a14:useLocalDpi xmlns:a14="http://schemas.microsoft.com/office/drawing/2010/main" val="0"/>
                        </a:ext>
                      </a:extLst>
                    </a:blip>
                    <a:stretch>
                      <a:fillRect/>
                    </a:stretch>
                  </pic:blipFill>
                  <pic:spPr bwMode="auto">
                    <a:xfrm>
                      <a:off x="0" y="0"/>
                      <a:ext cx="3200400" cy="1726565"/>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rPr>
        <w:t>39．图中（</w:t>
      </w:r>
      <w:r w:rsidRPr="004A352D">
        <w:rPr>
          <w:rFonts w:ascii="宋体" w:hAnsi="宋体"/>
          <w:kern w:val="0"/>
          <w:szCs w:val="24"/>
        </w:rPr>
        <w:t>   </w:t>
      </w:r>
      <w:r w:rsidRPr="004A352D">
        <w:rPr>
          <w:rFonts w:ascii="宋体" w:hAnsi="宋体"/>
        </w:rPr>
        <w:t>）</w:t>
      </w:r>
    </w:p>
    <w:p w:rsidR="00F74E3C" w:rsidP="00F74E3C">
      <w:pPr>
        <w:tabs>
          <w:tab w:val="left" w:pos="4156"/>
        </w:tabs>
        <w:spacing w:line="360" w:lineRule="auto"/>
        <w:jc w:val="left"/>
        <w:rPr>
          <w:rFonts w:ascii="宋体" w:hAnsi="宋体"/>
        </w:rPr>
      </w:pPr>
      <w:r w:rsidRPr="004A352D">
        <w:rPr>
          <w:rFonts w:ascii="宋体" w:hAnsi="宋体"/>
        </w:rPr>
        <w:t xml:space="preserve">A．①处岩浆活动晚于⑤处岩石形成    </w:t>
      </w:r>
    </w:p>
    <w:p w:rsidR="00F74E3C" w:rsidRPr="004A352D" w:rsidP="00F74E3C">
      <w:pPr>
        <w:tabs>
          <w:tab w:val="left" w:pos="4156"/>
        </w:tabs>
        <w:spacing w:line="360" w:lineRule="auto"/>
        <w:jc w:val="left"/>
        <w:rPr>
          <w:rFonts w:ascii="宋体" w:hAnsi="宋体"/>
        </w:rPr>
      </w:pPr>
      <w:r w:rsidRPr="004A352D">
        <w:rPr>
          <w:rFonts w:ascii="宋体" w:hAnsi="宋体"/>
        </w:rPr>
        <w:t>B．形成①②处岩石的地质作用相同</w:t>
      </w:r>
    </w:p>
    <w:p w:rsidR="00F74E3C" w:rsidP="00F74E3C">
      <w:pPr>
        <w:tabs>
          <w:tab w:val="left" w:pos="4156"/>
        </w:tabs>
        <w:spacing w:line="360" w:lineRule="auto"/>
        <w:jc w:val="left"/>
        <w:rPr>
          <w:rFonts w:ascii="宋体" w:hAnsi="宋体"/>
        </w:rPr>
      </w:pPr>
      <w:r w:rsidRPr="004A352D">
        <w:rPr>
          <w:rFonts w:ascii="宋体" w:hAnsi="宋体"/>
        </w:rPr>
        <w:t xml:space="preserve">C．断层发生在岩层③形成之前    </w:t>
      </w:r>
    </w:p>
    <w:p w:rsidR="00F74E3C" w:rsidRPr="004A352D" w:rsidP="00F74E3C">
      <w:pPr>
        <w:tabs>
          <w:tab w:val="left" w:pos="4156"/>
        </w:tabs>
        <w:spacing w:line="360" w:lineRule="auto"/>
        <w:jc w:val="left"/>
        <w:rPr>
          <w:rFonts w:ascii="宋体" w:hAnsi="宋体"/>
        </w:rPr>
      </w:pPr>
      <w:r w:rsidRPr="004A352D">
        <w:rPr>
          <w:rFonts w:ascii="宋体" w:hAnsi="宋体"/>
        </w:rPr>
        <w:t>D．④处溶洞景观由流水溶蚀造成</w:t>
      </w:r>
    </w:p>
    <w:p w:rsidR="00F74E3C" w:rsidRPr="004A352D" w:rsidP="00F74E3C">
      <w:pPr>
        <w:spacing w:line="360" w:lineRule="auto"/>
        <w:jc w:val="left"/>
        <w:rPr>
          <w:rFonts w:ascii="宋体" w:hAnsi="宋体"/>
        </w:rPr>
      </w:pPr>
      <w:r w:rsidRPr="004A352D">
        <w:rPr>
          <w:rFonts w:ascii="宋体" w:hAnsi="宋体"/>
        </w:rPr>
        <w:t>40．甲地为峰林，同类景观多出现在（</w:t>
      </w:r>
      <w:r w:rsidRPr="004A352D">
        <w:rPr>
          <w:rFonts w:ascii="宋体" w:hAnsi="宋体"/>
          <w:kern w:val="0"/>
          <w:szCs w:val="24"/>
        </w:rPr>
        <w:t>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rPr>
        <w:t>①新②云③秦④宁⑤青⑥桂</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A．①④    B．②⑥    C．②③    D．⑤⑥</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szCs w:val="21"/>
        </w:rPr>
        <w:t>39．D    40．B</w:t>
      </w:r>
    </w:p>
    <w:p w:rsidR="00F74E3C" w:rsidRPr="004A352D" w:rsidP="00F74E3C">
      <w:pPr>
        <w:spacing w:line="360" w:lineRule="auto"/>
        <w:jc w:val="left"/>
        <w:rPr>
          <w:rFonts w:ascii="宋体" w:hAnsi="宋体"/>
          <w:szCs w:val="21"/>
        </w:rPr>
      </w:pPr>
      <w:r>
        <w:rPr>
          <w:rFonts w:ascii="宋体" w:hAnsi="宋体"/>
          <w:szCs w:val="21"/>
        </w:rPr>
        <w:t>〖祥 解〗</w:t>
      </w:r>
      <w:r w:rsidRPr="004A352D">
        <w:rPr>
          <w:rFonts w:ascii="宋体" w:hAnsi="宋体"/>
          <w:szCs w:val="21"/>
        </w:rPr>
        <w:t>39．结合图例可知：图中①处的岩浆岩，它侵入了⑤下方的岩石，但没有侵入到⑤，说明①处岩浆活动发生早于⑤处岩石，故A错误；图中①为岩浆岩，因岩浆冷却凝结而成，②处为变质岩，应变质作用而成，B错误；断层穿过岩层③，因此应发生在岩层③形成之后，C错；④处溶洞景观由流水溶蚀而成，D正确。故选D。</w:t>
      </w:r>
    </w:p>
    <w:p w:rsidR="00F74E3C" w:rsidRPr="004A352D" w:rsidP="00F74E3C">
      <w:pPr>
        <w:spacing w:line="360" w:lineRule="auto"/>
        <w:jc w:val="left"/>
        <w:rPr>
          <w:rFonts w:ascii="宋体" w:hAnsi="宋体"/>
        </w:rPr>
        <w:sectPr w:rsidSect="00185C95">
          <w:footerReference w:type="even" r:id="rId44"/>
          <w:footerReference w:type="default" r:id="rId45"/>
          <w:type w:val="nextPage"/>
          <w:pgSz w:w="11906" w:h="16838"/>
          <w:pgMar w:top="1440" w:right="1800" w:bottom="1440" w:left="1800" w:header="851" w:footer="992" w:gutter="0"/>
          <w:pgNumType w:start="14"/>
          <w:cols w:space="425"/>
          <w:titlePg w:val="0"/>
          <w:docGrid w:type="lines" w:linePitch="312"/>
        </w:sectPr>
      </w:pPr>
    </w:p>
    <w:p w:rsidR="00F74E3C" w:rsidRPr="004A352D" w:rsidP="00F74E3C">
      <w:pPr>
        <w:spacing w:line="360" w:lineRule="auto"/>
        <w:jc w:val="left"/>
        <w:rPr>
          <w:rFonts w:ascii="宋体" w:hAnsi="宋体"/>
        </w:rPr>
      </w:pPr>
      <w:r w:rsidRPr="004A352D">
        <w:rPr>
          <w:rFonts w:ascii="宋体" w:hAnsi="宋体"/>
          <w:szCs w:val="21"/>
        </w:rPr>
        <w:t>40．结合图中溶洞等信息可知，甲地峰林景观是喀斯特地貌，多出现在云南（简称云或滇）、贵州（简称贵或黔）、广西（简称桂）等省区。故B正确；新是新疆的简称，秦是陕西的简称，宁是宁夏的简称，青是青海的简称，故A、C、D错误。故选B。</w:t>
      </w:r>
    </w:p>
    <w:p w:rsidR="00F74E3C" w:rsidRPr="004A352D" w:rsidP="00F74E3C">
      <w:pPr>
        <w:spacing w:line="360" w:lineRule="auto"/>
        <w:jc w:val="left"/>
        <w:rPr>
          <w:rFonts w:ascii="宋体" w:hAnsi="宋体"/>
        </w:rPr>
      </w:pPr>
      <w:r w:rsidRPr="004A352D">
        <w:rPr>
          <w:rFonts w:ascii="宋体" w:hAnsi="宋体"/>
        </w:rPr>
        <w:t>二、综合题</w:t>
      </w:r>
    </w:p>
    <w:p w:rsidR="00F74E3C" w:rsidRPr="004A352D" w:rsidP="00F74E3C">
      <w:pPr>
        <w:spacing w:line="360" w:lineRule="auto"/>
        <w:jc w:val="left"/>
        <w:rPr>
          <w:rFonts w:ascii="宋体" w:hAnsi="宋体"/>
        </w:rPr>
      </w:pPr>
      <w:r w:rsidRPr="004A352D">
        <w:rPr>
          <w:rFonts w:ascii="宋体" w:hAnsi="宋体"/>
        </w:rPr>
        <w:t>41．地球的圈层之间相互联系、相互制约，形成了人类赖以生存和发展的自然环境。阅读材料，回答问题。</w:t>
      </w:r>
    </w:p>
    <w:p w:rsidR="00F74E3C" w:rsidRPr="004A352D" w:rsidP="00F74E3C">
      <w:pPr>
        <w:spacing w:line="360" w:lineRule="auto"/>
        <w:ind w:firstLine="420"/>
        <w:jc w:val="left"/>
        <w:rPr>
          <w:rFonts w:ascii="宋体" w:hAnsi="宋体"/>
        </w:rPr>
      </w:pPr>
      <w:r w:rsidRPr="004A352D">
        <w:rPr>
          <w:rFonts w:ascii="宋体" w:hAnsi="宋体"/>
        </w:rPr>
        <w:t>材料：下图是地球外部圈层关联示意图。</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3084195" cy="1699260"/>
            <wp:effectExtent l="0" t="0" r="0" b="0"/>
            <wp:docPr id="15" name="图片 100035" descr="@@@fb9d1e7b-1aa8-49bf-acf0-75346c5b6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5" descr="@@@fb9d1e7b-1aa8-49bf-acf0-75346c5b6fd0"/>
                    <pic:cNvPicPr>
                      <a:picLocks noChangeAspect="1" noChangeArrowheads="1"/>
                    </pic:cNvPicPr>
                  </pic:nvPicPr>
                  <pic:blipFill>
                    <a:blip xmlns:r="http://schemas.openxmlformats.org/officeDocument/2006/relationships" r:embed="rId4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084195" cy="1699260"/>
                    </a:xfrm>
                    <a:prstGeom prst="rect">
                      <a:avLst/>
                    </a:prstGeom>
                    <a:noFill/>
                    <a:ln>
                      <a:noFill/>
                    </a:ln>
                  </pic:spPr>
                </pic:pic>
              </a:graphicData>
            </a:graphic>
          </wp:inline>
        </w:drawing>
      </w:r>
    </w:p>
    <w:p w:rsidR="00F74E3C" w:rsidRPr="004A352D" w:rsidP="00F74E3C">
      <w:pPr>
        <w:spacing w:line="360" w:lineRule="auto"/>
        <w:ind w:firstLine="420"/>
        <w:jc w:val="left"/>
        <w:rPr>
          <w:rFonts w:ascii="宋体" w:hAnsi="宋体"/>
        </w:rPr>
      </w:pPr>
      <w:r w:rsidRPr="004A352D">
        <w:rPr>
          <w:rFonts w:ascii="宋体" w:hAnsi="宋体"/>
        </w:rPr>
        <w:t>据中国地震台网测定，北京时间2022年9月5日12时52分，四川省甘孜州泸定县发生6.8级地震，震源深度16千米。震中位于北纬29.59度，东经102.08度。</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4237449" cy="1763663"/>
            <wp:effectExtent l="0" t="0" r="0" b="8255"/>
            <wp:docPr id="16" name="图片 100037" descr="@@@05056f0c-9f0e-44e1-9dbb-4e90e1e5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037" descr="@@@05056f0c-9f0e-44e1-9dbb-4e90e1e57373"/>
                    <pic:cNvPicPr>
                      <a:picLocks noChangeAspect="1" noChangeArrowheads="1"/>
                    </pic:cNvPicPr>
                  </pic:nvPicPr>
                  <pic:blipFill>
                    <a:blip xmlns:r="http://schemas.openxmlformats.org/officeDocument/2006/relationships" r:embed="rId4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240727" cy="1765027"/>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1</w:t>
      </w:r>
      <w:r w:rsidRPr="004A352D">
        <w:rPr>
          <w:rFonts w:ascii="宋体" w:hAnsi="宋体" w:hint="eastAsia"/>
        </w:rPr>
        <w:t>）</w:t>
      </w:r>
      <w:r w:rsidRPr="004A352D">
        <w:rPr>
          <w:rFonts w:ascii="宋体" w:hAnsi="宋体"/>
        </w:rPr>
        <w:t>图中甲、乙是地球内部两个不连续面，其名称是：甲</w:t>
      </w:r>
      <w:r w:rsidRPr="004A352D">
        <w:rPr>
          <w:rFonts w:ascii="宋体" w:hAnsi="宋体"/>
          <w:u w:val="single"/>
        </w:rPr>
        <w:t xml:space="preserve">    </w:t>
      </w:r>
      <w:r w:rsidRPr="004A352D">
        <w:rPr>
          <w:rFonts w:ascii="宋体" w:hAnsi="宋体"/>
        </w:rPr>
        <w:t>、乙</w:t>
      </w:r>
      <w:r w:rsidRPr="004A352D">
        <w:rPr>
          <w:rFonts w:ascii="宋体" w:hAnsi="宋体"/>
          <w:u w:val="single"/>
        </w:rPr>
        <w:t xml:space="preserve">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2</w:t>
      </w:r>
      <w:r w:rsidRPr="004A352D">
        <w:rPr>
          <w:rFonts w:ascii="宋体" w:hAnsi="宋体" w:hint="eastAsia"/>
        </w:rPr>
        <w:t>）</w:t>
      </w:r>
      <w:r w:rsidRPr="004A352D">
        <w:rPr>
          <w:rFonts w:ascii="宋体" w:hAnsi="宋体"/>
        </w:rPr>
        <w:t>泸定地震震源位于地球的哪个内部圈层</w:t>
      </w:r>
      <w:r w:rsidRPr="004A352D">
        <w:rPr>
          <w:rFonts w:ascii="宋体" w:hAnsi="宋体"/>
          <w:u w:val="single"/>
        </w:rPr>
        <w:t xml:space="preserve">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3</w:t>
      </w:r>
      <w:r w:rsidRPr="004A352D">
        <w:rPr>
          <w:rFonts w:ascii="宋体" w:hAnsi="宋体" w:hint="eastAsia"/>
        </w:rPr>
        <w:t>）</w:t>
      </w:r>
      <w:r w:rsidRPr="004A352D">
        <w:rPr>
          <w:rFonts w:ascii="宋体" w:hAnsi="宋体"/>
        </w:rPr>
        <w:t>填写材料一中序号所代表的圈层②</w:t>
      </w:r>
      <w:r w:rsidRPr="004A352D">
        <w:rPr>
          <w:rFonts w:ascii="宋体" w:hAnsi="宋体"/>
          <w:u w:val="single"/>
        </w:rPr>
        <w:t xml:space="preserve">    </w:t>
      </w:r>
      <w:r w:rsidRPr="004A352D">
        <w:rPr>
          <w:rFonts w:ascii="宋体" w:hAnsi="宋体"/>
        </w:rPr>
        <w:t>④</w:t>
      </w:r>
      <w:r w:rsidRPr="004A352D">
        <w:rPr>
          <w:rFonts w:ascii="宋体" w:hAnsi="宋体"/>
          <w:u w:val="single"/>
        </w:rPr>
        <w:t xml:space="preserve">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4</w:t>
      </w:r>
      <w:r w:rsidRPr="004A352D">
        <w:rPr>
          <w:rFonts w:ascii="宋体" w:hAnsi="宋体" w:hint="eastAsia"/>
        </w:rPr>
        <w:t>）</w:t>
      </w:r>
      <w:r w:rsidRPr="004A352D">
        <w:rPr>
          <w:rFonts w:ascii="宋体" w:hAnsi="宋体"/>
        </w:rPr>
        <w:t>从火山口喷出的炽热岩浆一般来源于</w:t>
      </w:r>
      <w:r w:rsidRPr="004A352D">
        <w:rPr>
          <w:rFonts w:ascii="宋体" w:hAnsi="宋体"/>
          <w:u w:val="single"/>
        </w:rPr>
        <w:t xml:space="preserve">    </w:t>
      </w:r>
      <w:r w:rsidRPr="004A352D">
        <w:rPr>
          <w:rFonts w:ascii="宋体" w:hAnsi="宋体"/>
        </w:rPr>
        <w:t>。</w:t>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5</w:t>
      </w:r>
      <w:r w:rsidRPr="004A352D">
        <w:rPr>
          <w:rFonts w:ascii="宋体" w:hAnsi="宋体" w:hint="eastAsia"/>
        </w:rPr>
        <w:t>）</w:t>
      </w:r>
      <w:r w:rsidRPr="004A352D">
        <w:rPr>
          <w:rFonts w:ascii="宋体" w:hAnsi="宋体"/>
        </w:rPr>
        <w:t>2023年09月12日19时03分（北京时间），菲律宾群岛地区海域发生6.4级地震，震源深度为10千米，运行在该海域上渔船会感觉到（</w:t>
      </w:r>
      <w:r w:rsidRPr="004A352D">
        <w:rPr>
          <w:rFonts w:ascii="宋体" w:hAnsi="宋体"/>
          <w:kern w:val="0"/>
          <w:szCs w:val="24"/>
        </w:rPr>
        <w:t>   </w:t>
      </w:r>
      <w:r w:rsidRPr="004A352D">
        <w:rPr>
          <w:rFonts w:ascii="宋体" w:hAnsi="宋体"/>
        </w:rPr>
        <w:t>）</w:t>
      </w:r>
    </w:p>
    <w:p w:rsidR="00F74E3C" w:rsidP="00F74E3C">
      <w:pPr>
        <w:tabs>
          <w:tab w:val="left" w:pos="2078"/>
          <w:tab w:val="left" w:pos="4156"/>
          <w:tab w:val="left" w:pos="6234"/>
        </w:tabs>
        <w:spacing w:line="360" w:lineRule="auto"/>
        <w:jc w:val="left"/>
        <w:rPr>
          <w:rFonts w:ascii="宋体" w:hAnsi="宋体"/>
        </w:rPr>
      </w:pPr>
      <w:r w:rsidRPr="004A352D">
        <w:rPr>
          <w:rFonts w:ascii="宋体" w:hAnsi="宋体"/>
        </w:rPr>
        <w:t xml:space="preserve">A．先上下颠簸，后左右摇晃    </w:t>
      </w:r>
      <w:r>
        <w:rPr>
          <w:rFonts w:ascii="宋体" w:hAnsi="宋体"/>
        </w:rPr>
        <w:tab/>
      </w:r>
      <w:r w:rsidRPr="004A352D">
        <w:rPr>
          <w:rFonts w:ascii="宋体" w:hAnsi="宋体"/>
        </w:rPr>
        <w:t xml:space="preserve">B．先左右摇晃，后上下颠簸    </w:t>
      </w:r>
    </w:p>
    <w:p w:rsidR="00F74E3C" w:rsidRPr="004A352D" w:rsidP="00F74E3C">
      <w:pPr>
        <w:tabs>
          <w:tab w:val="left" w:pos="2078"/>
          <w:tab w:val="left" w:pos="4156"/>
          <w:tab w:val="left" w:pos="6234"/>
        </w:tabs>
        <w:spacing w:line="360" w:lineRule="auto"/>
        <w:jc w:val="left"/>
        <w:rPr>
          <w:rFonts w:ascii="宋体" w:hAnsi="宋体"/>
        </w:rPr>
      </w:pPr>
      <w:r w:rsidRPr="004A352D">
        <w:rPr>
          <w:rFonts w:ascii="宋体" w:hAnsi="宋体"/>
        </w:rPr>
        <w:t xml:space="preserve">C．左右摇晃    </w:t>
      </w:r>
      <w:r>
        <w:rPr>
          <w:rFonts w:ascii="宋体" w:hAnsi="宋体"/>
        </w:rPr>
        <w:tab/>
      </w:r>
      <w:r>
        <w:rPr>
          <w:rFonts w:ascii="宋体" w:hAnsi="宋体"/>
        </w:rPr>
        <w:tab/>
      </w:r>
      <w:r w:rsidRPr="004A352D">
        <w:rPr>
          <w:rFonts w:ascii="宋体" w:hAnsi="宋体"/>
        </w:rPr>
        <w:t>D．上下颠簸</w:t>
      </w: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hint="eastAsia"/>
          <w:szCs w:val="21"/>
        </w:rPr>
        <w:t>（</w:t>
      </w:r>
      <w:r w:rsidRPr="004A352D">
        <w:rPr>
          <w:rFonts w:ascii="宋体" w:hAnsi="宋体"/>
          <w:szCs w:val="21"/>
        </w:rPr>
        <w:t>1</w:t>
      </w:r>
      <w:r>
        <w:rPr>
          <w:rFonts w:ascii="宋体" w:hAnsi="宋体" w:hint="eastAsia"/>
          <w:szCs w:val="21"/>
        </w:rPr>
        <w:t>）</w:t>
      </w:r>
      <w:r w:rsidRPr="004A352D">
        <w:rPr>
          <w:rFonts w:ascii="宋体" w:hAnsi="宋体"/>
          <w:szCs w:val="21"/>
        </w:rPr>
        <w:t>莫霍界面     古登堡界面</w:t>
      </w:r>
    </w:p>
    <w:p w:rsidR="00F74E3C" w:rsidRPr="004A352D" w:rsidP="00F74E3C">
      <w:pPr>
        <w:spacing w:line="360" w:lineRule="auto"/>
        <w:jc w:val="left"/>
        <w:rPr>
          <w:rFonts w:ascii="宋体" w:hAnsi="宋体"/>
          <w:szCs w:val="21"/>
        </w:rPr>
        <w:sectPr w:rsidSect="00185C95">
          <w:footerReference w:type="even" r:id="rId48"/>
          <w:footerReference w:type="default" r:id="rId49"/>
          <w:type w:val="nextPage"/>
          <w:pgSz w:w="11906" w:h="16838"/>
          <w:pgMar w:top="1440" w:right="1800" w:bottom="1440" w:left="1800" w:header="851" w:footer="992" w:gutter="0"/>
          <w:pgNumType w:start="15"/>
          <w:cols w:space="425"/>
          <w:titlePg w:val="0"/>
          <w:docGrid w:type="lines" w:linePitch="312"/>
        </w:sectPr>
      </w:pPr>
      <w:r w:rsidRPr="004A352D">
        <w:rPr>
          <w:rFonts w:ascii="宋体" w:hAnsi="宋体" w:hint="eastAsia"/>
          <w:szCs w:val="21"/>
        </w:rPr>
        <w:t>（</w:t>
      </w:r>
      <w:r w:rsidRPr="004A352D">
        <w:rPr>
          <w:rFonts w:ascii="宋体" w:hAnsi="宋体"/>
          <w:szCs w:val="21"/>
        </w:rPr>
        <w:t>2</w:t>
      </w:r>
      <w:r w:rsidRPr="004A352D">
        <w:rPr>
          <w:rFonts w:ascii="宋体" w:hAnsi="宋体" w:hint="eastAsia"/>
          <w:szCs w:val="21"/>
        </w:rPr>
        <w:t>）</w:t>
      </w:r>
      <w:r w:rsidRPr="004A352D">
        <w:rPr>
          <w:rFonts w:ascii="宋体" w:hAnsi="宋体"/>
          <w:szCs w:val="21"/>
        </w:rPr>
        <w:t>地壳</w:t>
      </w:r>
    </w:p>
    <w:p w:rsidR="00F74E3C" w:rsidRPr="004A352D" w:rsidP="00F74E3C">
      <w:pPr>
        <w:spacing w:line="360" w:lineRule="auto"/>
        <w:jc w:val="left"/>
        <w:rPr>
          <w:rFonts w:ascii="宋体" w:hAnsi="宋体"/>
          <w:szCs w:val="21"/>
        </w:rPr>
      </w:pPr>
      <w:r w:rsidRPr="004A352D">
        <w:rPr>
          <w:rFonts w:ascii="宋体" w:hAnsi="宋体" w:hint="eastAsia"/>
          <w:szCs w:val="21"/>
        </w:rPr>
        <w:t>（</w:t>
      </w:r>
      <w:r w:rsidRPr="004A352D">
        <w:rPr>
          <w:rFonts w:ascii="宋体" w:hAnsi="宋体"/>
          <w:szCs w:val="21"/>
        </w:rPr>
        <w:t>3</w:t>
      </w:r>
      <w:r>
        <w:rPr>
          <w:rFonts w:ascii="宋体" w:hAnsi="宋体" w:hint="eastAsia"/>
          <w:szCs w:val="21"/>
        </w:rPr>
        <w:t>）</w:t>
      </w:r>
      <w:r w:rsidRPr="004A352D">
        <w:rPr>
          <w:rFonts w:ascii="宋体" w:hAnsi="宋体"/>
          <w:szCs w:val="21"/>
        </w:rPr>
        <w:t>生物圈     水圈</w:t>
      </w:r>
    </w:p>
    <w:p w:rsidR="00F74E3C" w:rsidRPr="004A352D" w:rsidP="00F74E3C">
      <w:pPr>
        <w:spacing w:line="360" w:lineRule="auto"/>
        <w:jc w:val="left"/>
        <w:rPr>
          <w:rFonts w:ascii="宋体" w:hAnsi="宋体"/>
          <w:szCs w:val="21"/>
        </w:rPr>
      </w:pPr>
      <w:r w:rsidRPr="004A352D">
        <w:rPr>
          <w:rFonts w:ascii="宋体" w:hAnsi="宋体" w:hint="eastAsia"/>
          <w:szCs w:val="21"/>
        </w:rPr>
        <w:t>（</w:t>
      </w:r>
      <w:r w:rsidRPr="004A352D">
        <w:rPr>
          <w:rFonts w:ascii="宋体" w:hAnsi="宋体"/>
          <w:szCs w:val="21"/>
        </w:rPr>
        <w:t>4</w:t>
      </w:r>
      <w:r w:rsidRPr="004A352D">
        <w:rPr>
          <w:rFonts w:ascii="宋体" w:hAnsi="宋体" w:hint="eastAsia"/>
          <w:szCs w:val="21"/>
        </w:rPr>
        <w:t>）</w:t>
      </w:r>
      <w:r w:rsidRPr="004A352D">
        <w:rPr>
          <w:rFonts w:ascii="宋体" w:hAnsi="宋体"/>
          <w:szCs w:val="21"/>
        </w:rPr>
        <w:t>软流层</w:t>
      </w:r>
    </w:p>
    <w:p w:rsidR="00F74E3C" w:rsidRPr="004A352D" w:rsidP="00F74E3C">
      <w:pPr>
        <w:spacing w:line="360" w:lineRule="auto"/>
        <w:jc w:val="left"/>
        <w:rPr>
          <w:rFonts w:ascii="宋体" w:hAnsi="宋体"/>
          <w:szCs w:val="21"/>
        </w:rPr>
      </w:pPr>
      <w:r w:rsidRPr="004A352D">
        <w:rPr>
          <w:rFonts w:ascii="宋体" w:hAnsi="宋体" w:hint="eastAsia"/>
          <w:szCs w:val="21"/>
        </w:rPr>
        <w:t>（</w:t>
      </w:r>
      <w:r w:rsidRPr="004A352D">
        <w:rPr>
          <w:rFonts w:ascii="宋体" w:hAnsi="宋体"/>
          <w:szCs w:val="21"/>
        </w:rPr>
        <w:t>5</w:t>
      </w:r>
      <w:r w:rsidRPr="004A352D">
        <w:rPr>
          <w:rFonts w:ascii="宋体" w:hAnsi="宋体" w:hint="eastAsia"/>
          <w:szCs w:val="21"/>
        </w:rPr>
        <w:t>）</w:t>
      </w:r>
      <w:r w:rsidRPr="004A352D">
        <w:rPr>
          <w:rFonts w:ascii="宋体" w:hAnsi="宋体"/>
          <w:szCs w:val="21"/>
        </w:rPr>
        <w:t>D</w:t>
      </w:r>
    </w:p>
    <w:p w:rsidR="00F74E3C" w:rsidRPr="004A352D" w:rsidP="00F74E3C">
      <w:pPr>
        <w:spacing w:line="360" w:lineRule="auto"/>
        <w:jc w:val="left"/>
        <w:rPr>
          <w:rFonts w:ascii="宋体" w:hAnsi="宋体"/>
          <w:szCs w:val="21"/>
        </w:rPr>
      </w:pPr>
      <w:r w:rsidRPr="004A352D">
        <w:rPr>
          <w:rFonts w:ascii="宋体" w:hAnsi="宋体"/>
          <w:szCs w:val="21"/>
        </w:rPr>
        <w:t>【</w:t>
      </w:r>
      <w:r>
        <w:rPr>
          <w:rFonts w:ascii="宋体" w:hAnsi="宋体"/>
          <w:szCs w:val="21"/>
        </w:rPr>
        <w:t>详 析</w:t>
      </w:r>
      <w:r w:rsidRPr="004A352D">
        <w:rPr>
          <w:rFonts w:ascii="宋体" w:hAnsi="宋体"/>
          <w:szCs w:val="21"/>
        </w:rPr>
        <w:t>】（1）读图可知，甲位于地壳和地幔之间，应为莫霍界面；乙位于地幔和地核之间，应为古登堡界面。</w:t>
      </w:r>
    </w:p>
    <w:p w:rsidR="00F74E3C" w:rsidRPr="004A352D" w:rsidP="00F74E3C">
      <w:pPr>
        <w:spacing w:line="360" w:lineRule="auto"/>
        <w:jc w:val="left"/>
        <w:rPr>
          <w:rFonts w:ascii="宋体" w:hAnsi="宋体"/>
          <w:szCs w:val="21"/>
        </w:rPr>
      </w:pPr>
      <w:r w:rsidRPr="004A352D">
        <w:rPr>
          <w:rFonts w:ascii="宋体" w:hAnsi="宋体"/>
          <w:szCs w:val="21"/>
        </w:rPr>
        <w:t>（2）四川省甘孜州泸定县地震震源深度16千米，且位于大陆。根据所学可知，大陆地壳平均厚度为39-41km，可知泸定地震震源位于地壳。</w:t>
      </w:r>
    </w:p>
    <w:p w:rsidR="00F74E3C" w:rsidRPr="004A352D" w:rsidP="00F74E3C">
      <w:pPr>
        <w:spacing w:line="360" w:lineRule="auto"/>
        <w:jc w:val="left"/>
        <w:rPr>
          <w:rFonts w:ascii="宋体" w:hAnsi="宋体"/>
          <w:szCs w:val="21"/>
        </w:rPr>
      </w:pPr>
      <w:r w:rsidRPr="004A352D">
        <w:rPr>
          <w:rFonts w:ascii="宋体" w:hAnsi="宋体"/>
          <w:szCs w:val="21"/>
        </w:rPr>
        <w:t>（3）读材料一图示可知，圈层②接受二氧化碳等气体和无机盐，向外提供氧气等气体和有机物，故代表的是生物圈；圈层④提供水蒸气，应为水圈。</w:t>
      </w:r>
    </w:p>
    <w:p w:rsidR="00F74E3C" w:rsidRPr="004A352D" w:rsidP="00F74E3C">
      <w:pPr>
        <w:spacing w:line="360" w:lineRule="auto"/>
        <w:jc w:val="left"/>
        <w:rPr>
          <w:rFonts w:ascii="宋体" w:hAnsi="宋体"/>
          <w:szCs w:val="21"/>
        </w:rPr>
      </w:pPr>
      <w:r w:rsidRPr="004A352D">
        <w:rPr>
          <w:rFonts w:ascii="宋体" w:hAnsi="宋体"/>
          <w:szCs w:val="21"/>
        </w:rPr>
        <w:t>（4）根据所学可知，火山口喷出的炽热岩浆一般来源于上地幔上部的软流层。</w:t>
      </w:r>
    </w:p>
    <w:p w:rsidR="00F74E3C" w:rsidRPr="004A352D" w:rsidP="00F74E3C">
      <w:pPr>
        <w:spacing w:line="360" w:lineRule="auto"/>
        <w:jc w:val="left"/>
        <w:rPr>
          <w:rFonts w:ascii="宋体" w:hAnsi="宋体"/>
          <w:szCs w:val="21"/>
        </w:rPr>
      </w:pPr>
      <w:r w:rsidRPr="004A352D">
        <w:rPr>
          <w:rFonts w:ascii="宋体" w:hAnsi="宋体"/>
          <w:szCs w:val="21"/>
        </w:rPr>
        <w:t>（5）地震波中，横波只能通过固体，纵波能通过固体、液体、气体。海域发生地震，只能通过纵波，不能通过横波，因此地震发生时，运行在海域上渔船只能感觉到上下颠簸，D正确，ABC错误。故选D。</w:t>
      </w:r>
    </w:p>
    <w:p w:rsidR="00F74E3C" w:rsidRPr="004A352D" w:rsidP="00F74E3C">
      <w:pPr>
        <w:spacing w:line="360" w:lineRule="auto"/>
        <w:jc w:val="left"/>
        <w:rPr>
          <w:rFonts w:ascii="宋体" w:hAnsi="宋体"/>
        </w:rPr>
      </w:pPr>
      <w:r w:rsidRPr="004A352D">
        <w:rPr>
          <w:rFonts w:ascii="宋体" w:hAnsi="宋体"/>
        </w:rPr>
        <w:t>42．读下列材料，回答问题。</w:t>
      </w:r>
    </w:p>
    <w:p w:rsidR="00F74E3C" w:rsidRPr="004A352D" w:rsidP="00F74E3C">
      <w:pPr>
        <w:spacing w:line="360" w:lineRule="auto"/>
        <w:ind w:firstLine="420"/>
        <w:jc w:val="left"/>
        <w:rPr>
          <w:rFonts w:ascii="宋体" w:hAnsi="宋体"/>
        </w:rPr>
      </w:pPr>
      <w:r w:rsidRPr="004A352D">
        <w:rPr>
          <w:rFonts w:ascii="宋体" w:hAnsi="宋体"/>
        </w:rPr>
        <w:t>材料一</w:t>
      </w:r>
      <w:r w:rsidRPr="004A352D">
        <w:rPr>
          <w:rFonts w:ascii="宋体" w:hAnsi="宋体"/>
          <w:kern w:val="0"/>
          <w:szCs w:val="24"/>
        </w:rPr>
        <w:t>  </w:t>
      </w:r>
      <w:r w:rsidRPr="004A352D">
        <w:rPr>
          <w:rFonts w:ascii="宋体" w:hAnsi="宋体"/>
        </w:rPr>
        <w:t>图1为海洋表层海水温度，盐度、密度随纬度变化示意图，图2为红海局部地区示意图。读图回答下列问题。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882069" cy="1255594"/>
            <wp:effectExtent l="0" t="0" r="0" b="1905"/>
            <wp:docPr id="17" name="图片 100039" descr="@@@a6875ad0-6b45-495c-af0b-6cf21d600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0039" descr="@@@a6875ad0-6b45-495c-af0b-6cf21d600652"/>
                    <pic:cNvPicPr>
                      <a:picLocks noChangeAspect="1" noChangeArrowheads="1"/>
                    </pic:cNvPicPr>
                  </pic:nvPicPr>
                  <pic:blipFill>
                    <a:blip xmlns:r="http://schemas.openxmlformats.org/officeDocument/2006/relationships" r:embed="rId5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11416" cy="1268379"/>
                    </a:xfrm>
                    <a:prstGeom prst="rect">
                      <a:avLst/>
                    </a:prstGeom>
                    <a:noFill/>
                    <a:ln>
                      <a:noFill/>
                    </a:ln>
                  </pic:spPr>
                </pic:pic>
              </a:graphicData>
            </a:graphic>
          </wp:inline>
        </w:drawing>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3070159" cy="2088209"/>
            <wp:effectExtent l="0" t="0" r="0" b="7620"/>
            <wp:docPr id="18" name="图片 100041" descr="@@@5a176e9f-d843-4047-a313-af49edad92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0041" descr="@@@5a176e9f-d843-4047-a313-af49edad92a6"/>
                    <pic:cNvPicPr>
                      <a:picLocks noChangeAspect="1" noChangeArrowheads="1"/>
                    </pic:cNvPicPr>
                  </pic:nvPicPr>
                  <pic:blipFill>
                    <a:blip xmlns:r="http://schemas.openxmlformats.org/officeDocument/2006/relationships" r:embed="rId5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073399" cy="2090412"/>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1</w:t>
      </w:r>
      <w:r w:rsidRPr="004A352D">
        <w:rPr>
          <w:rFonts w:ascii="宋体" w:hAnsi="宋体" w:hint="eastAsia"/>
        </w:rPr>
        <w:t>）</w:t>
      </w:r>
      <w:r w:rsidRPr="004A352D">
        <w:rPr>
          <w:rFonts w:ascii="宋体" w:hAnsi="宋体"/>
        </w:rPr>
        <w:t>图中表示表层海水温度与盐度的变化曲线分别是</w:t>
      </w:r>
      <w:r w:rsidRPr="004A352D">
        <w:rPr>
          <w:rFonts w:ascii="宋体" w:hAnsi="宋体"/>
          <w:u w:val="single"/>
        </w:rPr>
        <w:t xml:space="preserve">    </w:t>
      </w:r>
      <w:r w:rsidRPr="004A352D">
        <w:rPr>
          <w:rFonts w:ascii="宋体" w:hAnsi="宋体"/>
        </w:rPr>
        <w:t>和</w:t>
      </w:r>
      <w:r w:rsidRPr="004A352D">
        <w:rPr>
          <w:rFonts w:ascii="宋体" w:hAnsi="宋体"/>
          <w:u w:val="single"/>
        </w:rPr>
        <w:t xml:space="preserve">    </w:t>
      </w:r>
      <w:r w:rsidRPr="004A352D">
        <w:rPr>
          <w:rFonts w:ascii="宋体" w:hAnsi="宋体"/>
        </w:rPr>
        <w:t>，其盐度分布规律是</w:t>
      </w:r>
      <w:r w:rsidRPr="004A352D">
        <w:rPr>
          <w:rFonts w:ascii="宋体" w:hAnsi="宋体"/>
          <w:u w:val="single"/>
        </w:rPr>
        <w:t xml:space="preserve">    </w:t>
      </w:r>
      <w:r w:rsidRPr="004A352D">
        <w:rPr>
          <w:rFonts w:ascii="宋体" w:hAnsi="宋体"/>
        </w:rPr>
        <w:t>。</w:t>
      </w:r>
    </w:p>
    <w:p w:rsidR="00F74E3C" w:rsidRPr="004A352D" w:rsidP="00F74E3C">
      <w:pPr>
        <w:spacing w:line="360" w:lineRule="auto"/>
        <w:jc w:val="left"/>
        <w:rPr>
          <w:rFonts w:ascii="宋体" w:hAnsi="宋体"/>
        </w:rPr>
        <w:sectPr w:rsidSect="00185C95">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pPr>
      <w:r w:rsidRPr="004A352D">
        <w:rPr>
          <w:rFonts w:ascii="宋体" w:hAnsi="宋体" w:hint="eastAsia"/>
        </w:rPr>
        <w:t>（</w:t>
      </w:r>
      <w:r w:rsidRPr="004A352D">
        <w:rPr>
          <w:rFonts w:ascii="宋体" w:hAnsi="宋体"/>
        </w:rPr>
        <w:t>2</w:t>
      </w:r>
      <w:r w:rsidRPr="004A352D">
        <w:rPr>
          <w:rFonts w:ascii="宋体" w:hAnsi="宋体" w:hint="eastAsia"/>
        </w:rPr>
        <w:t>）</w:t>
      </w:r>
      <w:r w:rsidRPr="004A352D">
        <w:rPr>
          <w:rFonts w:ascii="宋体" w:hAnsi="宋体"/>
        </w:rPr>
        <w:t>图中红海的盐度</w:t>
      </w:r>
      <w:r w:rsidRPr="004A352D">
        <w:rPr>
          <w:rFonts w:ascii="宋体" w:hAnsi="宋体"/>
          <w:u w:val="single"/>
        </w:rPr>
        <w:t xml:space="preserve">    </w:t>
      </w:r>
      <w:r w:rsidRPr="004A352D">
        <w:rPr>
          <w:rFonts w:ascii="宋体" w:hAnsi="宋体"/>
        </w:rPr>
        <w:t>（高、低），分析其形成原因</w:t>
      </w:r>
      <w:r w:rsidRPr="004A352D">
        <w:rPr>
          <w:rFonts w:ascii="宋体" w:hAnsi="宋体"/>
          <w:u w:val="single"/>
        </w:rPr>
        <w:t xml:space="preserve">    </w:t>
      </w:r>
      <w:r w:rsidRPr="004A352D">
        <w:rPr>
          <w:rFonts w:ascii="宋体" w:hAnsi="宋体"/>
        </w:rPr>
        <w:t>。</w:t>
      </w:r>
    </w:p>
    <w:p w:rsidR="00F74E3C" w:rsidRPr="004A352D" w:rsidP="00F74E3C">
      <w:pPr>
        <w:spacing w:line="360" w:lineRule="auto"/>
        <w:ind w:firstLine="420"/>
        <w:jc w:val="left"/>
        <w:rPr>
          <w:rFonts w:ascii="宋体" w:hAnsi="宋体"/>
        </w:rPr>
      </w:pPr>
      <w:r w:rsidRPr="004A352D">
        <w:rPr>
          <w:rFonts w:ascii="宋体" w:hAnsi="宋体"/>
        </w:rPr>
        <w:t>材料二</w:t>
      </w:r>
      <w:r w:rsidRPr="004A352D">
        <w:rPr>
          <w:rFonts w:ascii="宋体" w:hAnsi="宋体"/>
          <w:kern w:val="0"/>
          <w:szCs w:val="24"/>
        </w:rPr>
        <w:t>  </w:t>
      </w:r>
      <w:r w:rsidRPr="004A352D">
        <w:rPr>
          <w:rFonts w:ascii="宋体" w:hAnsi="宋体"/>
        </w:rPr>
        <w:t>“八月十八潮，壮观天下无”。海宁潮，又称钱江潮，由于杭州湾至钱塘江口外宽内窄，呈喇叭口状，它的出海口宽度达100公里，而溯江而上到达海宁的盐官已不足3公里，可这时江潮却以每秒10米的流速向前推进。专家指出，涌潮受到两岸急剧收缩的影响，水体涌积，夺路叠进，潮波不断增高，潮头便形如立墙，势若冲天，举世闻名的海宁潮便由此形成。该潮以高、多变、凶猛、惊险而堪称一绝，自古以来名扬海内外，被誉为“天下奇观”。下图为钱塘江口示意图。</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968625" cy="1739900"/>
            <wp:effectExtent l="0" t="0" r="0" b="0"/>
            <wp:docPr id="19" name="图片 100043" descr="@@@b87f863f77b54ae3a8e7fb65f7f19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0043" descr="@@@b87f863f77b54ae3a8e7fb65f7f19cfc"/>
                    <pic:cNvPicPr>
                      <a:picLocks noChangeAspect="1" noChangeArrowheads="1"/>
                    </pic:cNvPicPr>
                  </pic:nvPicPr>
                  <pic:blipFill>
                    <a:blip xmlns:r="http://schemas.openxmlformats.org/officeDocument/2006/relationships" r:embed="rId5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8625" cy="173990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3</w:t>
      </w:r>
      <w:r w:rsidRPr="004A352D">
        <w:rPr>
          <w:rFonts w:ascii="宋体" w:hAnsi="宋体" w:hint="eastAsia"/>
        </w:rPr>
        <w:t>）</w:t>
      </w:r>
      <w:r w:rsidRPr="004A352D">
        <w:rPr>
          <w:rFonts w:ascii="宋体" w:hAnsi="宋体"/>
        </w:rPr>
        <w:t>分析钱塘江大潮“壮观天下无”的主要原因。</w:t>
      </w:r>
    </w:p>
    <w:p w:rsidR="00F74E3C" w:rsidP="00F74E3C">
      <w:pPr>
        <w:spacing w:line="360" w:lineRule="auto"/>
        <w:jc w:val="left"/>
        <w:rPr>
          <w:rFonts w:ascii="宋体" w:hAnsi="宋体"/>
        </w:rPr>
      </w:pP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4</w:t>
      </w:r>
      <w:r w:rsidRPr="004A352D">
        <w:rPr>
          <w:rFonts w:ascii="宋体" w:hAnsi="宋体" w:hint="eastAsia"/>
        </w:rPr>
        <w:t>）</w:t>
      </w:r>
      <w:r w:rsidRPr="004A352D">
        <w:rPr>
          <w:rFonts w:ascii="宋体" w:hAnsi="宋体"/>
        </w:rPr>
        <w:t>掌握潮汐规律对哪些人类活动有影响？</w:t>
      </w:r>
    </w:p>
    <w:p w:rsidR="00F74E3C" w:rsidP="00F74E3C">
      <w:pPr>
        <w:spacing w:line="360" w:lineRule="auto"/>
        <w:jc w:val="left"/>
        <w:rPr>
          <w:rFonts w:ascii="宋体" w:hAnsi="宋体"/>
          <w:szCs w:val="21"/>
        </w:rPr>
      </w:pPr>
    </w:p>
    <w:p w:rsidR="00F74E3C" w:rsidP="00F74E3C">
      <w:pPr>
        <w:spacing w:line="360" w:lineRule="auto"/>
        <w:jc w:val="left"/>
        <w:rPr>
          <w:rFonts w:ascii="宋体" w:hAnsi="宋体"/>
          <w:szCs w:val="21"/>
        </w:rPr>
      </w:pPr>
    </w:p>
    <w:p w:rsidR="00F74E3C" w:rsidRPr="004A352D" w:rsidP="00F74E3C">
      <w:pPr>
        <w:spacing w:line="360" w:lineRule="auto"/>
        <w:jc w:val="left"/>
        <w:rPr>
          <w:rFonts w:ascii="宋体" w:hAnsi="宋体"/>
          <w:szCs w:val="21"/>
        </w:rPr>
      </w:pPr>
      <w:r>
        <w:rPr>
          <w:rFonts w:ascii="宋体" w:hAnsi="宋体"/>
          <w:szCs w:val="21"/>
        </w:rPr>
        <w:t>〖答 案〗</w:t>
      </w:r>
      <w:r w:rsidRPr="004A352D">
        <w:rPr>
          <w:rFonts w:ascii="宋体" w:hAnsi="宋体" w:hint="eastAsia"/>
          <w:szCs w:val="21"/>
        </w:rPr>
        <w:t>（</w:t>
      </w:r>
      <w:r w:rsidRPr="004A352D">
        <w:rPr>
          <w:rFonts w:ascii="宋体" w:hAnsi="宋体"/>
          <w:szCs w:val="21"/>
        </w:rPr>
        <w:t>1</w:t>
      </w:r>
      <w:r>
        <w:rPr>
          <w:rFonts w:ascii="宋体" w:hAnsi="宋体" w:hint="eastAsia"/>
          <w:szCs w:val="21"/>
        </w:rPr>
        <w:t>）</w:t>
      </w:r>
      <w:r w:rsidRPr="004A352D">
        <w:rPr>
          <w:rFonts w:ascii="宋体" w:hAnsi="宋体"/>
          <w:szCs w:val="21"/>
        </w:rPr>
        <w:t>①     ③     副热带海域海水盐度最高，由副热带海域向赤道和两极盐度逐渐降低。</w:t>
      </w:r>
    </w:p>
    <w:p w:rsidR="00F74E3C" w:rsidRPr="004A352D" w:rsidP="00F74E3C">
      <w:pPr>
        <w:spacing w:line="360" w:lineRule="auto"/>
        <w:jc w:val="left"/>
        <w:rPr>
          <w:rFonts w:ascii="宋体" w:hAnsi="宋体"/>
          <w:szCs w:val="21"/>
        </w:rPr>
      </w:pPr>
      <w:r w:rsidRPr="004A352D">
        <w:rPr>
          <w:rFonts w:ascii="宋体" w:hAnsi="宋体" w:hint="eastAsia"/>
          <w:szCs w:val="21"/>
        </w:rPr>
        <w:t>（</w:t>
      </w:r>
      <w:r w:rsidRPr="004A352D">
        <w:rPr>
          <w:rFonts w:ascii="宋体" w:hAnsi="宋体"/>
          <w:szCs w:val="21"/>
        </w:rPr>
        <w:t>2</w:t>
      </w:r>
      <w:r>
        <w:rPr>
          <w:rFonts w:ascii="宋体" w:hAnsi="宋体" w:hint="eastAsia"/>
          <w:szCs w:val="21"/>
        </w:rPr>
        <w:t>）</w:t>
      </w:r>
      <w:r w:rsidRPr="004A352D">
        <w:rPr>
          <w:rFonts w:ascii="宋体" w:hAnsi="宋体"/>
          <w:szCs w:val="21"/>
        </w:rPr>
        <w:t>高     红海位于副热带，终年受副热带高压控制，降水稀少，蒸发旺盛，淡水注入少，与外海相通的水域狭窄，成为世界上盐度最高的海域。</w:t>
      </w:r>
    </w:p>
    <w:p w:rsidR="00F74E3C" w:rsidRPr="004A352D" w:rsidP="00F74E3C">
      <w:pPr>
        <w:spacing w:line="360" w:lineRule="auto"/>
        <w:jc w:val="left"/>
        <w:rPr>
          <w:rFonts w:ascii="宋体" w:hAnsi="宋体"/>
          <w:szCs w:val="21"/>
        </w:rPr>
      </w:pPr>
      <w:r w:rsidRPr="004A352D">
        <w:rPr>
          <w:rFonts w:ascii="宋体" w:hAnsi="宋体" w:hint="eastAsia"/>
          <w:szCs w:val="21"/>
        </w:rPr>
        <w:t>（</w:t>
      </w:r>
      <w:r w:rsidRPr="004A352D">
        <w:rPr>
          <w:rFonts w:ascii="宋体" w:hAnsi="宋体"/>
          <w:szCs w:val="21"/>
        </w:rPr>
        <w:t>3</w:t>
      </w:r>
      <w:r w:rsidRPr="004A352D">
        <w:rPr>
          <w:rFonts w:ascii="宋体" w:hAnsi="宋体" w:hint="eastAsia"/>
          <w:szCs w:val="21"/>
        </w:rPr>
        <w:t>）</w:t>
      </w:r>
      <w:r w:rsidRPr="004A352D">
        <w:rPr>
          <w:rFonts w:ascii="宋体" w:hAnsi="宋体"/>
          <w:szCs w:val="21"/>
        </w:rPr>
        <w:t>河口呈喇叭口状；农历八月十五前后，日、月、地位于一条直线上附近，日月引潮力大；此时盛行东南季风，对大潮有推动作用。</w:t>
      </w:r>
    </w:p>
    <w:p w:rsidR="00F74E3C" w:rsidRPr="004A352D" w:rsidP="00F74E3C">
      <w:pPr>
        <w:spacing w:line="360" w:lineRule="auto"/>
        <w:jc w:val="left"/>
        <w:rPr>
          <w:rFonts w:ascii="宋体" w:hAnsi="宋体"/>
          <w:szCs w:val="21"/>
        </w:rPr>
      </w:pPr>
      <w:r w:rsidRPr="004A352D">
        <w:rPr>
          <w:rFonts w:ascii="宋体" w:hAnsi="宋体" w:hint="eastAsia"/>
          <w:szCs w:val="21"/>
        </w:rPr>
        <w:t>（</w:t>
      </w:r>
      <w:r w:rsidRPr="004A352D">
        <w:rPr>
          <w:rFonts w:ascii="宋体" w:hAnsi="宋体"/>
          <w:szCs w:val="21"/>
        </w:rPr>
        <w:t>4</w:t>
      </w:r>
      <w:r w:rsidRPr="004A352D">
        <w:rPr>
          <w:rFonts w:ascii="宋体" w:hAnsi="宋体" w:hint="eastAsia"/>
          <w:szCs w:val="21"/>
        </w:rPr>
        <w:t>）</w:t>
      </w:r>
      <w:r w:rsidRPr="004A352D">
        <w:rPr>
          <w:rFonts w:ascii="宋体" w:hAnsi="宋体"/>
          <w:szCs w:val="21"/>
        </w:rPr>
        <w:t>赶海、游泳、观潮、潮汐发电、海水养殖、海港工程、航运交通、军事活动等。</w:t>
      </w:r>
    </w:p>
    <w:p w:rsidR="00F74E3C" w:rsidRPr="004A352D" w:rsidP="00F74E3C">
      <w:pPr>
        <w:spacing w:line="360" w:lineRule="auto"/>
        <w:jc w:val="left"/>
        <w:rPr>
          <w:rFonts w:ascii="宋体" w:hAnsi="宋体"/>
          <w:szCs w:val="21"/>
        </w:rPr>
      </w:pPr>
      <w:r w:rsidRPr="004A352D">
        <w:rPr>
          <w:rFonts w:ascii="宋体" w:hAnsi="宋体"/>
          <w:szCs w:val="21"/>
        </w:rPr>
        <w:t>【</w:t>
      </w:r>
      <w:r>
        <w:rPr>
          <w:rFonts w:ascii="宋体" w:hAnsi="宋体"/>
          <w:szCs w:val="21"/>
        </w:rPr>
        <w:t>详 析</w:t>
      </w:r>
      <w:r w:rsidRPr="004A352D">
        <w:rPr>
          <w:rFonts w:ascii="宋体" w:hAnsi="宋体"/>
          <w:szCs w:val="21"/>
        </w:rPr>
        <w:t>】（1）纬度越低太阳辐射强度越大， 对应的海水温度越高，所以表层海水温度的变化趋势大致是由低纬向高纬递减，为①曲线；赤道地区降水充沛，副热带海区降水少，蒸发量大于降水量，盐度较高，该纬度海区温度低，蒸发少，反复结冰和融冰导致盐度偏低，所以表层海水盐度的变化趋势是副热带海域海水盐度最高，由副热带海域向赤道和两极盐度逐渐降低，符合③曲线。</w:t>
      </w:r>
    </w:p>
    <w:p w:rsidR="00F74E3C" w:rsidRPr="004A352D" w:rsidP="00F74E3C">
      <w:pPr>
        <w:spacing w:line="360" w:lineRule="auto"/>
        <w:jc w:val="left"/>
        <w:rPr>
          <w:rFonts w:ascii="宋体" w:hAnsi="宋体"/>
          <w:szCs w:val="21"/>
        </w:rPr>
        <w:sectPr w:rsidSect="00185C95">
          <w:footerReference w:type="even" r:id="rId55"/>
          <w:footerReference w:type="default" r:id="rId56"/>
          <w:type w:val="nextPage"/>
          <w:pgSz w:w="11906" w:h="16838"/>
          <w:pgMar w:top="1440" w:right="1800" w:bottom="1440" w:left="1800" w:header="851" w:footer="992" w:gutter="0"/>
          <w:pgNumType w:start="17"/>
          <w:cols w:space="425"/>
          <w:titlePg w:val="0"/>
          <w:docGrid w:type="lines" w:linePitch="312"/>
        </w:sectPr>
      </w:pPr>
    </w:p>
    <w:p w:rsidR="00F74E3C" w:rsidRPr="004A352D" w:rsidP="00F74E3C">
      <w:pPr>
        <w:spacing w:line="360" w:lineRule="auto"/>
        <w:jc w:val="left"/>
        <w:rPr>
          <w:rFonts w:ascii="宋体" w:hAnsi="宋体"/>
          <w:szCs w:val="21"/>
        </w:rPr>
      </w:pPr>
      <w:r w:rsidRPr="004A352D">
        <w:rPr>
          <w:rFonts w:ascii="宋体" w:hAnsi="宋体"/>
          <w:szCs w:val="21"/>
        </w:rPr>
        <w:t>（2）据所学知识点可知红海是世界上海水盐度最高的海域，原因从降水量与蒸发量对比、河流淡水汇入量、海域封闭度等方面叙述，红海位于副热带低纬海域，终年受副热带高压控制，降水稀少，蒸发旺盛，降水量远小于蒸发量，少有河流淡水汇入，淡水注入少，与外海相通的水域狭窄，海水盐度稳定，所以成为世界上盐度最高的海域。</w:t>
      </w:r>
    </w:p>
    <w:p w:rsidR="00F74E3C" w:rsidRPr="004A352D" w:rsidP="00F74E3C">
      <w:pPr>
        <w:spacing w:line="360" w:lineRule="auto"/>
        <w:jc w:val="left"/>
        <w:rPr>
          <w:rFonts w:ascii="宋体" w:hAnsi="宋体"/>
          <w:szCs w:val="21"/>
        </w:rPr>
      </w:pPr>
      <w:r w:rsidRPr="004A352D">
        <w:rPr>
          <w:rFonts w:ascii="宋体" w:hAnsi="宋体"/>
          <w:szCs w:val="21"/>
        </w:rPr>
        <w:t>（3）钱塘江大潮的成因可以从地利、天时、水势、风势等方面进行分析：地利方面，主要是河口形状：杭州湾至钱塘江口外宽内窄，外深内浅，为典型的喇叭状海湾，抬高潮水水位；天时方面，钱塘江大潮恰逢农历的十五前后，太阳、月球、地球几乎在同一直线上，海水受到的引潮力最大，形成天文大潮；从风势来看：钱塘江夏秋季节盛行东南风，风向与潮水方向大体一致，助长了潮势；从水势来看，主要是河水顶托强：中秋节前后，钱塘江水量丰富，河流深度大，顶托作用明显，提高了潮水水位。</w:t>
      </w:r>
    </w:p>
    <w:p w:rsidR="00F74E3C" w:rsidRPr="004A352D" w:rsidP="00F74E3C">
      <w:pPr>
        <w:spacing w:line="360" w:lineRule="auto"/>
        <w:jc w:val="left"/>
        <w:rPr>
          <w:rFonts w:ascii="宋体" w:hAnsi="宋体"/>
          <w:szCs w:val="21"/>
        </w:rPr>
      </w:pPr>
      <w:r w:rsidRPr="004A352D">
        <w:rPr>
          <w:rFonts w:ascii="宋体" w:hAnsi="宋体"/>
          <w:szCs w:val="21"/>
        </w:rPr>
        <w:t>（4）准确掌握海水潮汐规律对渔业生产有很大帮助，大潮流水急，鱼群容易分散排向外海，或栖居于中上层，小潮流水缓慢，鱼群易集中推向内海，并下沉海底，利于捕捞；涨潮时，外海高盐度的海水被推向岸边，是提取海水晒盐的好机会；海上航运事业和潮汐关系更加密切，潮流影响着航行的方向和速度；掌握潮汐规律，能使港口增加大船的通过能力；充分利用潮间带赶海和发展水产养殖业；潮汐蕴藏着巨大的能量，可以利用其发电，为人类提供清洁能源；在海里游泳，游泳者必须掌握潮汐规律的知识，加强安全卫生意识；选择农历初一或十五前后观潮；海港工程和军事活动也要掌握潮汐规律。</w:t>
      </w:r>
    </w:p>
    <w:p w:rsidR="00F74E3C" w:rsidRPr="004A352D" w:rsidP="00F74E3C">
      <w:pPr>
        <w:spacing w:line="360" w:lineRule="auto"/>
        <w:jc w:val="left"/>
        <w:rPr>
          <w:rFonts w:ascii="宋体" w:hAnsi="宋体"/>
        </w:rPr>
      </w:pPr>
      <w:r w:rsidRPr="004A352D">
        <w:rPr>
          <w:rFonts w:ascii="宋体" w:hAnsi="宋体"/>
        </w:rPr>
        <w:t>43．读图，完成下列问题。</w:t>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3493770" cy="1303655"/>
            <wp:effectExtent l="0" t="0" r="0" b="0"/>
            <wp:docPr id="20" name="图片 100045" descr="@@@02e3686b-87bc-4df7-ab33-9a13ec287e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0045" descr="@@@02e3686b-87bc-4df7-ab33-9a13ec287eac"/>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93770" cy="1303655"/>
                    </a:xfrm>
                    <a:prstGeom prst="rect">
                      <a:avLst/>
                    </a:prstGeom>
                    <a:noFill/>
                    <a:ln>
                      <a:noFill/>
                    </a:ln>
                  </pic:spPr>
                </pic:pic>
              </a:graphicData>
            </a:graphic>
          </wp:inline>
        </w:drawing>
      </w:r>
    </w:p>
    <w:p w:rsidR="00F74E3C" w:rsidRPr="004A352D" w:rsidP="00F74E3C">
      <w:pPr>
        <w:spacing w:line="360" w:lineRule="auto"/>
        <w:jc w:val="center"/>
        <w:rPr>
          <w:rFonts w:ascii="宋体" w:hAnsi="宋体"/>
        </w:rPr>
      </w:pPr>
      <w:r w:rsidRPr="004A352D">
        <w:rPr>
          <w:rFonts w:ascii="宋体" w:hAnsi="宋体"/>
          <w:noProof/>
          <w:kern w:val="0"/>
          <w:szCs w:val="24"/>
        </w:rPr>
        <w:drawing>
          <wp:inline distT="0" distB="0" distL="0" distR="0">
            <wp:extent cx="2238375" cy="1924050"/>
            <wp:effectExtent l="0" t="0" r="0" b="0"/>
            <wp:docPr id="21" name="图片 100047" descr="@@@e081cc57-136a-4ff8-85bb-763a0d0d18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0047" descr="@@@e081cc57-136a-4ff8-85bb-763a0d0d18d1"/>
                    <pic:cNvPicPr>
                      <a:picLocks noChangeAspect="1" noChangeArrowheads="1"/>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8375" cy="1924050"/>
                    </a:xfrm>
                    <a:prstGeom prst="rect">
                      <a:avLst/>
                    </a:prstGeom>
                    <a:noFill/>
                    <a:ln>
                      <a:noFill/>
                    </a:ln>
                  </pic:spPr>
                </pic:pic>
              </a:graphicData>
            </a:graphic>
          </wp:inline>
        </w:drawing>
      </w:r>
      <w:r w:rsidRPr="004A352D">
        <w:rPr>
          <w:rFonts w:ascii="宋体" w:hAnsi="宋体"/>
          <w:noProof/>
          <w:kern w:val="0"/>
          <w:szCs w:val="24"/>
        </w:rPr>
        <w:drawing>
          <wp:inline distT="0" distB="0" distL="0" distR="0">
            <wp:extent cx="1583055" cy="1078230"/>
            <wp:effectExtent l="0" t="0" r="0" b="0"/>
            <wp:docPr id="22" name="图片 100049" descr="@@@f5d9c296-cdb4-4cfe-a447-4e5f03d0e9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0049" descr="@@@f5d9c296-cdb4-4cfe-a447-4e5f03d0e9ba"/>
                    <pic:cNvPicPr>
                      <a:picLocks noChangeAspect="1" noChangeArrowheads="1"/>
                    </pic:cNvPicPr>
                  </pic:nvPicPr>
                  <pic:blipFill>
                    <a:blip xmlns:r="http://schemas.openxmlformats.org/officeDocument/2006/relationships" r:embed="rId5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3055" cy="1078230"/>
                    </a:xfrm>
                    <a:prstGeom prst="rect">
                      <a:avLst/>
                    </a:prstGeom>
                    <a:noFill/>
                    <a:ln>
                      <a:noFill/>
                    </a:ln>
                  </pic:spPr>
                </pic:pic>
              </a:graphicData>
            </a:graphic>
          </wp:inline>
        </w:drawing>
      </w:r>
    </w:p>
    <w:p w:rsidR="00F74E3C" w:rsidRPr="004A352D" w:rsidP="00F74E3C">
      <w:pPr>
        <w:spacing w:line="360" w:lineRule="auto"/>
        <w:jc w:val="left"/>
        <w:rPr>
          <w:rFonts w:ascii="宋体" w:hAnsi="宋体"/>
        </w:rPr>
      </w:pPr>
      <w:r w:rsidRPr="004A352D">
        <w:rPr>
          <w:rFonts w:ascii="宋体" w:hAnsi="宋体" w:hint="eastAsia"/>
        </w:rPr>
        <w:t>（</w:t>
      </w:r>
      <w:r w:rsidRPr="004A352D">
        <w:rPr>
          <w:rFonts w:ascii="宋体" w:hAnsi="宋体"/>
        </w:rPr>
        <w:t>1</w:t>
      </w:r>
      <w:r w:rsidRPr="004A352D">
        <w:rPr>
          <w:rFonts w:ascii="宋体" w:hAnsi="宋体" w:hint="eastAsia"/>
        </w:rPr>
        <w:t>）</w:t>
      </w:r>
      <w:r w:rsidRPr="004A352D">
        <w:rPr>
          <w:rFonts w:ascii="宋体" w:hAnsi="宋体"/>
        </w:rPr>
        <w:t>若河流流出山口，则在山口处常形成的地貌是</w:t>
      </w:r>
      <w:r w:rsidRPr="004A352D">
        <w:rPr>
          <w:rFonts w:ascii="宋体" w:hAnsi="宋体"/>
          <w:u w:val="single"/>
        </w:rPr>
        <w:t xml:space="preserve">      </w:t>
      </w:r>
      <w:r w:rsidRPr="004A352D">
        <w:rPr>
          <w:rFonts w:ascii="宋体" w:hAnsi="宋体"/>
        </w:rPr>
        <w:t>，对应</w:t>
      </w:r>
      <w:r w:rsidRPr="004A352D">
        <w:rPr>
          <w:rFonts w:ascii="宋体" w:hAnsi="宋体"/>
          <w:u w:val="single"/>
        </w:rPr>
        <w:t xml:space="preserve">      </w:t>
      </w:r>
      <w:r w:rsidRPr="004A352D">
        <w:rPr>
          <w:rFonts w:ascii="宋体" w:hAnsi="宋体"/>
        </w:rPr>
        <w:br/>
      </w:r>
      <w:r w:rsidRPr="004A352D">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https://d.book118.com/718054113106006042</w:t>
        </w:r>
      </w:hyperlink>
    </w:p>
    <w:p w:rsidR="00F74E3C" w:rsidRPr="004A352D" w:rsidP="00F74E3C">
      <w:pPr>
        <w:spacing w:line="360" w:lineRule="auto"/>
        <w:jc w:val="left"/>
        <w:rPr>
          <w:rFonts w:ascii="宋体" w:hAnsi="宋体"/>
        </w:rPr>
      </w:pPr>
    </w:p>
    <w:sectPr w:rsidSect="00185C95">
      <w:footerReference w:type="even" r:id="rId61"/>
      <w:footerReference w:type="default" r:id="rId62"/>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60E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60E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60E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60E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60E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60E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60E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60E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60E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60E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60E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60E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60E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60E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60E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60E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60E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60E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0E92"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60E9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E2"/>
    <w:rsid w:val="00030A4C"/>
    <w:rsid w:val="00060E92"/>
    <w:rsid w:val="000B0E5D"/>
    <w:rsid w:val="000E68E3"/>
    <w:rsid w:val="0015213C"/>
    <w:rsid w:val="00185C95"/>
    <w:rsid w:val="003461D6"/>
    <w:rsid w:val="00377D89"/>
    <w:rsid w:val="003C064D"/>
    <w:rsid w:val="004A352D"/>
    <w:rsid w:val="005711DF"/>
    <w:rsid w:val="006B4E3B"/>
    <w:rsid w:val="006C4BE2"/>
    <w:rsid w:val="007338C7"/>
    <w:rsid w:val="0086398F"/>
    <w:rsid w:val="00881DD8"/>
    <w:rsid w:val="008D67C3"/>
    <w:rsid w:val="0094686F"/>
    <w:rsid w:val="00953DCE"/>
    <w:rsid w:val="009F7480"/>
    <w:rsid w:val="00A25DBE"/>
    <w:rsid w:val="00A52CE7"/>
    <w:rsid w:val="00AE74AA"/>
    <w:rsid w:val="00BF2D1B"/>
    <w:rsid w:val="00C53F14"/>
    <w:rsid w:val="00C7682A"/>
    <w:rsid w:val="00C8075C"/>
    <w:rsid w:val="00C82D71"/>
    <w:rsid w:val="00E2207D"/>
    <w:rsid w:val="00E344A7"/>
    <w:rsid w:val="00F20185"/>
    <w:rsid w:val="00F74E3C"/>
    <w:rsid w:val="00FC6A6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060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5.png"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image" Target="media/image8.png"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image" Target="media/image9.png"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image" Target="media/image10.png"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footer" Target="footer17.xml" /><Relationship Id="rId33" Type="http://schemas.openxmlformats.org/officeDocument/2006/relationships/footer" Target="footer18.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image" Target="media/image1.png" /><Relationship Id="rId40" Type="http://schemas.openxmlformats.org/officeDocument/2006/relationships/image" Target="media/image13.jpeg" /><Relationship Id="rId41" Type="http://schemas.openxmlformats.org/officeDocument/2006/relationships/footer" Target="footer25.xml" /><Relationship Id="rId42" Type="http://schemas.openxmlformats.org/officeDocument/2006/relationships/footer" Target="footer26.xml" /><Relationship Id="rId43" Type="http://schemas.openxmlformats.org/officeDocument/2006/relationships/image" Target="media/image14.png" /><Relationship Id="rId44" Type="http://schemas.openxmlformats.org/officeDocument/2006/relationships/footer" Target="footer27.xml" /><Relationship Id="rId45" Type="http://schemas.openxmlformats.org/officeDocument/2006/relationships/footer" Target="footer28.xml" /><Relationship Id="rId46" Type="http://schemas.openxmlformats.org/officeDocument/2006/relationships/image" Target="media/image15.png" /><Relationship Id="rId47" Type="http://schemas.openxmlformats.org/officeDocument/2006/relationships/image" Target="media/image16.png" /><Relationship Id="rId48" Type="http://schemas.openxmlformats.org/officeDocument/2006/relationships/footer" Target="footer29.xml" /><Relationship Id="rId49" Type="http://schemas.openxmlformats.org/officeDocument/2006/relationships/footer" Target="footer30.xml" /><Relationship Id="rId5" Type="http://schemas.openxmlformats.org/officeDocument/2006/relationships/footer" Target="footer1.xml" /><Relationship Id="rId50" Type="http://schemas.openxmlformats.org/officeDocument/2006/relationships/image" Target="media/image17.png" /><Relationship Id="rId51" Type="http://schemas.openxmlformats.org/officeDocument/2006/relationships/image" Target="media/image18.png"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image" Target="media/image19.png" /><Relationship Id="rId55" Type="http://schemas.openxmlformats.org/officeDocument/2006/relationships/footer" Target="footer33.xml" /><Relationship Id="rId56" Type="http://schemas.openxmlformats.org/officeDocument/2006/relationships/footer" Target="footer34.xml" /><Relationship Id="rId57" Type="http://schemas.openxmlformats.org/officeDocument/2006/relationships/image" Target="media/image20.png" /><Relationship Id="rId58" Type="http://schemas.openxmlformats.org/officeDocument/2006/relationships/image" Target="media/image21.png" /><Relationship Id="rId59" Type="http://schemas.openxmlformats.org/officeDocument/2006/relationships/image" Target="media/image22.png" /><Relationship Id="rId6" Type="http://schemas.openxmlformats.org/officeDocument/2006/relationships/footer" Target="footer2.xml" /><Relationship Id="rId60" Type="http://schemas.openxmlformats.org/officeDocument/2006/relationships/hyperlink" Target="https://d.book118.com/718054113106006042" TargetMode="External" /><Relationship Id="rId61" Type="http://schemas.openxmlformats.org/officeDocument/2006/relationships/footer" Target="footer35.xml" /><Relationship Id="rId62" Type="http://schemas.openxmlformats.org/officeDocument/2006/relationships/footer" Target="footer36.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22</Pages>
  <Words>4385</Words>
  <Characters>24996</Characters>
  <Application>Microsoft Office Word</Application>
  <DocSecurity>0</DocSecurity>
  <Lines>208</Lines>
  <Paragraphs>58</Paragraphs>
  <ScaleCrop>false</ScaleCrop>
  <Manager>高级中学名校试卷</Manager>
  <Company>高级中学名校试卷</Company>
  <LinksUpToDate>false</LinksUpToDate>
  <CharactersWithSpaces>29323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cp:revision>
  <dcterms:created xsi:type="dcterms:W3CDTF">2024-01-22T02:01:00Z</dcterms:created>
  <dcterms:modified xsi:type="dcterms:W3CDTF">2024-02-27T01:44:00Z</dcterms:modified>
  <cp:category>高级中学名校试卷</cp:category>
</cp:coreProperties>
</file>