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4844" w14:paraId="762BF8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844" w14:paraId="77827C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844" w14:paraId="3F40C1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844" w:rsidRPr="00454844" w14:paraId="543FAD27" w14:textId="4BF512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4844">
        <w:rPr>
          <w:rFonts w:ascii="宋体" w:eastAsia="宋体" w:hAnsi="宋体" w:hint="eastAsia"/>
          <w:b/>
          <w:sz w:val="60"/>
        </w:rPr>
        <w:t>活性白土企业风险管理与内控</w:t>
      </w:r>
    </w:p>
    <w:p w:rsidR="00454844" w:rsidP="00454844" w14:paraId="47973383" w14:textId="42C32A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4844">
        <w:rPr>
          <w:rFonts w:ascii="仿宋" w:eastAsia="仿宋" w:hAnsi="仿宋" w:hint="eastAsia"/>
          <w:b/>
          <w:sz w:val="40"/>
        </w:rPr>
        <w:t>目录</w:t>
      </w:r>
    </w:p>
    <w:p w:rsidR="00454844" w14:paraId="319691FA" w14:textId="34D059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844" w14:paraId="786AF530" w14:textId="47C8A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844" w14:paraId="3A4D3CAE" w14:textId="5AA66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844" w14:paraId="401DBDFF" w14:textId="39F91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(二)、活性白土行业企业战略风险的分类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4844" w14:paraId="500EB0DC" w14:textId="448F0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4844" w14:paraId="5EA3BDDD" w14:textId="53D4D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4844" w14:paraId="4AB7AE3C" w14:textId="434587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844" w14:paraId="03A423AB" w14:textId="358DF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844" w14:paraId="4AF911DD" w14:textId="07E05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4844" w14:paraId="502F34B5" w14:textId="4CCAB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4844" w14:paraId="3E05F366" w14:textId="52BCB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4844" w14:paraId="05575C43" w14:textId="1136E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4844" w14:paraId="037B1F68" w14:textId="07EA9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4844" w14:paraId="25707A93" w14:textId="4D427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4844" w14:paraId="671B302B" w14:textId="6327B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4844" w14:paraId="1913C880" w14:textId="78B27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4844" w14:paraId="26FF990A" w14:textId="724969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4844" w14:paraId="369ED380" w14:textId="2630C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(一)、活性白土行业企业在确定愿景及使命时的风险识别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4844" w14:paraId="06249831" w14:textId="2484E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(二)、制定活性白土行业企业战略目标的风险识别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4844" w14:paraId="44EF363D" w14:textId="1A4DD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(三)、活性白土行业企业战略分析的风险识别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844" w14:paraId="2800A2F8" w14:textId="70749D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(四)、活性白土行业企业战略选择的风险识别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4844" w14:paraId="3B78D1A5" w14:textId="4D339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(五)、活性白土行业企业战略实施的风险识别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4844" w14:paraId="250F80B5" w14:textId="759C12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六、活性白土行业企业业务流程管理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4844" w14:paraId="5EC96A75" w14:textId="1E71E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4844" w14:paraId="7005E803" w14:textId="46762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844" w14:paraId="2DA2AF4E" w14:textId="065EE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844" w14:paraId="552C12AF" w14:textId="68924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4844" w14:paraId="16D5AB21" w14:textId="42B28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4844" w14:paraId="1E12C584" w14:textId="402D7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4844" w14:paraId="51301917" w14:textId="58887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八、活性白土项目基本情况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844" w14:paraId="3D3F73C7" w14:textId="43DBE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(一)、活性白土项目投资人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844" w14:paraId="46496CC3" w14:textId="59190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(二)、活性白土项目选址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4844" w14:paraId="09DE5C05" w14:textId="45F62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(三)、活性白土项目实施进度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844" w14:paraId="327CE3DD" w14:textId="3ABE2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844" w14:paraId="7C3E6A07" w14:textId="6843C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844" w14:paraId="01767918" w14:textId="41725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4844" w14:paraId="39104C96" w14:textId="5BB2D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4844" w14:paraId="4156D92E" w14:textId="625CC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4844" w14:paraId="3BD691FA" w14:textId="4E25C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4844" w14:paraId="31AAFC9D" w14:textId="405D9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4844" w14:paraId="07A9CFE1" w14:textId="63B5D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4844" w14:paraId="1898B119" w14:textId="79B29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54844" w14:paraId="34CED510" w14:textId="6AE7C6C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54844" w14:paraId="7DD09D80" w14:textId="788B0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54844" w14:paraId="47373DC5" w14:textId="3AFA9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54844" w14:paraId="2D499B97" w14:textId="7C29D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54844" w14:paraId="7BE2AE58" w14:textId="5CF3F9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54844" w14:paraId="4247528A" w14:textId="16B5E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54844" w14:paraId="4536599D" w14:textId="753822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54844" w14:paraId="5118C1F0" w14:textId="221F5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54844" w14:paraId="3DD4EF3A" w14:textId="503AD6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54844" w14:paraId="2CEA5226" w14:textId="2EAF3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54844" w14:paraId="345E399F" w14:textId="06A139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54844" w14:paraId="1DD55CFC" w14:textId="33E76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54844" w14:paraId="1D5CE952" w14:textId="37508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54844" w14:paraId="106FA3FE" w14:textId="14AE3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_Toc155742069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54844" w14:paraId="25F2F967" w14:textId="0D9B4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54844" w14:paraId="7556ABBF" w14:textId="1DF313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十五、活性白土行业企业内外不同利益主体的影响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54844" w14:paraId="1907BB98" w14:textId="03B1C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(一)、活性白土行业企业内外不同利益主体的影响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54844" w14:paraId="58B47DC6" w14:textId="1B9602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54844" w14:paraId="1F4A00AE" w14:textId="71369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54844" w14:paraId="7508CE54" w14:textId="64A2FA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54844" w14:paraId="6DE0526A" w14:textId="0A8B1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(一)、活性白土行业企业在确定愿景及使命时的风险识别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54844" w14:paraId="51C6ADE9" w14:textId="4DD0B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(二)、制定活性白土行业企业战略目标的风险识别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54844" w14:paraId="4E0A91CB" w14:textId="4954B15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(三)、活性白土行业企业战略分析的风险识别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54844" w14:paraId="068803E6" w14:textId="7EBE5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(四)、活性白土行业企业战略选择的风险识别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_Toc155742079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54844" w14:paraId="2B0A384B" w14:textId="164B2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(五)、活性白土行业企业战略实施的风险识别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_Toc155742080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54844" w14:paraId="421E4F64" w14:textId="2EE94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十八、活性白土行业企业过去战略的影响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_Toc155742081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54844" w14:paraId="1FD8875F" w14:textId="17914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(一)、活性白土行业企业过去战略的影响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54844" w14:paraId="50CE0B65" w14:textId="2CDD45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54844" w14:paraId="0B981143" w14:textId="4D514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_Toc155742084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54844" w:rsidP="00454844" w14:paraId="50C9BBE0" w14:textId="63DAFC9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https://d.book118.com/718056122126006033</w:t>
        </w:r>
      </w:hyperlink>
    </w:p>
    <w:p w:rsidR="00454844" w:rsidP="0045484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paraId="68BAFF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844" w14:paraId="354CAA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paraId="68DA58DF" w14:textId="0ABCE3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4844" w14:paraId="21F31D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paraId="7FB283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0ABCE3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0ABCE3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0ABCE3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P="00467141" w14:textId="0ABCE3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5484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paraId="2A507A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RPr="00454844" w:rsidP="00454844" w14:paraId="7604340D" w14:textId="7E612F2B">
    <w:pPr>
      <w:pStyle w:val="Header"/>
      <w:rPr>
        <w:rFonts w:ascii="仿宋" w:eastAsia="仿宋" w:hAnsi="仿宋"/>
      </w:rPr>
    </w:pPr>
    <w:r w:rsidRPr="00454844">
      <w:rPr>
        <w:rFonts w:ascii="仿宋" w:eastAsia="仿宋" w:hAnsi="仿宋" w:hint="eastAsia"/>
      </w:rPr>
      <w:t>活性白土企业风险管理与内控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paraId="0543DD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RPr="00454844" w:rsidP="00454844" w14:textId="7E612F2B">
    <w:pPr>
      <w:pStyle w:val="Header"/>
      <w:rPr>
        <w:rFonts w:ascii="仿宋" w:eastAsia="仿宋" w:hAnsi="仿宋"/>
      </w:rPr>
    </w:pPr>
    <w:r w:rsidRPr="00454844">
      <w:rPr>
        <w:rFonts w:ascii="仿宋" w:eastAsia="仿宋" w:hAnsi="仿宋" w:hint="eastAsia"/>
      </w:rPr>
      <w:t>活性白土企业风险管理与内控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RPr="00454844" w:rsidP="00454844" w14:textId="7E612F2B">
    <w:pPr>
      <w:pStyle w:val="Header"/>
      <w:rPr>
        <w:rFonts w:ascii="仿宋" w:eastAsia="仿宋" w:hAnsi="仿宋"/>
      </w:rPr>
    </w:pPr>
    <w:r w:rsidRPr="00454844">
      <w:rPr>
        <w:rFonts w:ascii="仿宋" w:eastAsia="仿宋" w:hAnsi="仿宋" w:hint="eastAsia"/>
      </w:rPr>
      <w:t>活性白土企业风险管理与内控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RPr="00454844" w:rsidP="00454844" w14:textId="7E612F2B">
    <w:pPr>
      <w:pStyle w:val="Header"/>
      <w:rPr>
        <w:rFonts w:ascii="仿宋" w:eastAsia="仿宋" w:hAnsi="仿宋"/>
      </w:rPr>
    </w:pPr>
    <w:r w:rsidRPr="00454844">
      <w:rPr>
        <w:rFonts w:ascii="仿宋" w:eastAsia="仿宋" w:hAnsi="仿宋" w:hint="eastAsia"/>
      </w:rPr>
      <w:t>活性白土企业风险管理与内控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:rsidRPr="00454844" w:rsidP="00454844" w14:textId="7E612F2B">
    <w:pPr>
      <w:pStyle w:val="Header"/>
      <w:rPr>
        <w:rFonts w:ascii="仿宋" w:eastAsia="仿宋" w:hAnsi="仿宋"/>
      </w:rPr>
    </w:pPr>
    <w:r w:rsidRPr="00454844">
      <w:rPr>
        <w:rFonts w:ascii="仿宋" w:eastAsia="仿宋" w:hAnsi="仿宋" w:hint="eastAsia"/>
      </w:rPr>
      <w:t>活性白土企业风险管理与内控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8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44"/>
    <w:rsid w:val="00454844"/>
    <w:rsid w:val="00467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679693"/>
  <w15:chartTrackingRefBased/>
  <w15:docId w15:val="{9257F9F5-BC3F-4039-A848-96EE51F9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48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48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48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48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48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48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4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48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4844"/>
  </w:style>
  <w:style w:type="paragraph" w:styleId="TOC1">
    <w:name w:val="toc 1"/>
    <w:basedOn w:val="Normal"/>
    <w:next w:val="Normal"/>
    <w:autoRedefine/>
    <w:uiPriority w:val="39"/>
    <w:unhideWhenUsed/>
    <w:rsid w:val="00454844"/>
  </w:style>
  <w:style w:type="paragraph" w:styleId="TOC2">
    <w:name w:val="toc 2"/>
    <w:basedOn w:val="Normal"/>
    <w:next w:val="Normal"/>
    <w:autoRedefine/>
    <w:uiPriority w:val="39"/>
    <w:unhideWhenUsed/>
    <w:rsid w:val="004548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18056122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6044</Words>
  <Characters>34457</Characters>
  <Application>Microsoft Office Word</Application>
  <DocSecurity>0</DocSecurity>
  <Lines>287</Lines>
  <Paragraphs>80</Paragraphs>
  <ScaleCrop>false</ScaleCrop>
  <Company/>
  <LinksUpToDate>false</LinksUpToDate>
  <CharactersWithSpaces>40421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2024-01-09T17:19:00Z</dcterms:created>
  <dcterms:modified xsi:type="dcterms:W3CDTF">2024-01-09T17:19:00Z</dcterms:modified>
</cp:coreProperties>
</file>