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Bodytext20"/>
        <w:keepNext w:val="0"/>
        <w:keepLines w:val="0"/>
        <w:framePr w:w="1195" w:h="542" w:hRule="atLeast" w:wrap="none" w:hAnchor="page" w:x="1396" w:y="1"/>
        <w:widowControl w:val="0"/>
        <w:shd w:val="clear" w:color="auto" w:fill="auto"/>
        <w:bidi w:val="0"/>
        <w:spacing w:before="0" w:after="10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ICS 35. 240</w:t>
      </w:r>
    </w:p>
    <w:p>
      <w:pPr>
        <w:pStyle w:val="Bodytext20"/>
        <w:keepNext w:val="0"/>
        <w:keepLines w:val="0"/>
        <w:framePr w:w="1195" w:h="542" w:hRule="atLeast" w:wrap="none" w:hAnchor="page" w:x="1396" w:y="1"/>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CCS L70</w:t>
      </w:r>
    </w:p>
    <w:p>
      <w:pPr>
        <w:pStyle w:val="Heading110"/>
        <w:keepNext/>
        <w:keepLines/>
        <w:framePr w:w="3005" w:h="1075" w:hRule="atLeast" w:wrap="none" w:hAnchor="page" w:x="7785" w:y="548"/>
        <w:widowControl w:val="0"/>
        <w:shd w:val="clear" w:color="auto" w:fill="auto"/>
        <w:bidi w:val="0"/>
        <w:spacing w:before="0" w:after="0" w:line="240" w:lineRule="auto"/>
        <w:ind w:left="0" w:right="0" w:firstLine="0"/>
        <w:jc w:val="center"/>
      </w:pPr>
      <w:bookmarkStart w:id="0" w:name="bookmark0"/>
      <w:bookmarkStart w:id="1" w:name="bookmark1"/>
      <w:bookmarkStart w:id="2" w:name="bookmark2"/>
      <w:r>
        <w:rPr>
          <w:rFonts w:ascii="Times New Roman" w:eastAsia="Times New Roman" w:hAnsi="Times New Roman" w:cs="Times New Roman"/>
          <w:color w:val="000000"/>
          <w:spacing w:val="0"/>
          <w:w w:val="100"/>
          <w:position w:val="0"/>
          <w:lang w:val="en-US" w:eastAsia="en-US" w:bidi="en-US"/>
        </w:rPr>
        <w:t>DB14</w:t>
      </w:r>
      <w:bookmarkEnd w:id="0"/>
      <w:bookmarkEnd w:id="1"/>
      <w:bookmarkEnd w:id="2"/>
    </w:p>
    <w:p>
      <w:pPr>
        <w:pStyle w:val="Bodytext50"/>
        <w:keepNext w:val="0"/>
        <w:keepLines w:val="0"/>
        <w:framePr w:w="2419" w:h="322" w:hRule="atLeast" w:wrap="none" w:hAnchor="page" w:x="8385" w:y="2622"/>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2164—2020</w:t>
      </w:r>
    </w:p>
    <w:p>
      <w:pPr>
        <w:pStyle w:val="Picturecaption10"/>
        <w:keepNext w:val="0"/>
        <w:keepLines w:val="0"/>
        <w:framePr w:w="6288" w:h="1402" w:hRule="atLeast" w:wrap="none" w:hAnchor="page" w:x="2802" w:y="5723"/>
        <w:widowControl w:val="0"/>
        <w:shd w:val="clear" w:color="auto" w:fill="auto"/>
        <w:bidi w:val="0"/>
        <w:spacing w:before="0" w:after="0" w:line="691" w:lineRule="exact"/>
        <w:ind w:left="-20" w:right="0" w:firstLine="0"/>
        <w:jc w:val="center"/>
        <w:rPr>
          <w:sz w:val="52"/>
          <w:szCs w:val="52"/>
        </w:rPr>
      </w:pPr>
      <w:r>
        <w:rPr>
          <w:rFonts w:ascii="SimSun" w:eastAsia="SimSun" w:hAnsi="SimSun" w:cs="SimSun"/>
          <w:spacing w:val="0"/>
          <w:w w:val="100"/>
          <w:position w:val="0"/>
          <w:sz w:val="52"/>
          <w:szCs w:val="52"/>
        </w:rPr>
        <w:t>生物特征识别技术应用指南 公共安全领域</w:t>
      </w:r>
    </w:p>
    <w:p>
      <w:pPr>
        <w:pStyle w:val="Picturecaption10"/>
        <w:keepNext w:val="0"/>
        <w:keepLines w:val="0"/>
        <w:framePr w:w="6053" w:h="374" w:hRule="atLeast" w:wrap="none" w:hAnchor="page" w:x="3028" w:y="14823"/>
        <w:widowControl w:val="0"/>
        <w:shd w:val="clear" w:color="auto" w:fill="auto"/>
        <w:bidi w:val="0"/>
        <w:spacing w:before="0" w:after="0" w:line="240" w:lineRule="auto"/>
        <w:ind w:left="0" w:right="0" w:firstLine="0"/>
        <w:jc w:val="center"/>
        <w:rPr>
          <w:sz w:val="28"/>
          <w:szCs w:val="28"/>
        </w:rPr>
      </w:pPr>
      <w:r>
        <w:rPr>
          <w:rFonts w:ascii="SimSun" w:eastAsia="SimSun" w:hAnsi="SimSun" w:cs="SimSun"/>
          <w:color w:val="000000"/>
          <w:spacing w:val="0"/>
          <w:w w:val="100"/>
          <w:position w:val="0"/>
          <w:sz w:val="28"/>
          <w:szCs w:val="28"/>
        </w:rPr>
        <w:t>山西省市场监督管理局 发布</w:t>
      </w:r>
    </w:p>
    <w:p>
      <w:pPr>
        <w:pStyle w:val="Picturecaption10"/>
        <w:keepNext w:val="0"/>
        <w:keepLines w:val="0"/>
        <w:framePr w:w="8040" w:h="322" w:hRule="atLeast" w:wrap="none" w:hAnchor="page" w:x="1943" w:y="7571"/>
        <w:widowControl w:val="0"/>
        <w:shd w:val="clear" w:color="auto" w:fill="auto"/>
        <w:bidi w:val="0"/>
        <w:spacing w:before="0" w:after="0" w:line="240" w:lineRule="auto"/>
        <w:ind w:left="0" w:right="0" w:firstLine="0"/>
        <w:jc w:val="center"/>
      </w:pPr>
      <w:r>
        <w:rPr>
          <w:rFonts w:ascii="Times New Roman" w:eastAsia="Times New Roman" w:hAnsi="Times New Roman" w:cs="Times New Roman"/>
          <w:spacing w:val="0"/>
          <w:w w:val="100"/>
          <w:position w:val="0"/>
          <w:lang w:val="en-US" w:eastAsia="en-US" w:bidi="en-US"/>
        </w:rPr>
        <w:t xml:space="preserve">Gu i de I i nes for the </w:t>
      </w:r>
      <w:r>
        <w:rPr>
          <w:rFonts w:ascii="Times New Roman" w:eastAsia="Times New Roman" w:hAnsi="Times New Roman" w:cs="Times New Roman"/>
          <w:color w:val="533225"/>
          <w:spacing w:val="0"/>
          <w:w w:val="100"/>
          <w:position w:val="0"/>
          <w:lang w:val="en-US" w:eastAsia="en-US" w:bidi="en-US"/>
        </w:rPr>
        <w:t xml:space="preserve">appI </w:t>
      </w:r>
      <w:r>
        <w:rPr>
          <w:rFonts w:ascii="Times New Roman" w:eastAsia="Times New Roman" w:hAnsi="Times New Roman" w:cs="Times New Roman"/>
          <w:spacing w:val="0"/>
          <w:w w:val="100"/>
          <w:position w:val="0"/>
          <w:lang w:val="en-US" w:eastAsia="en-US" w:bidi="en-US"/>
        </w:rPr>
        <w:t xml:space="preserve">i cat i on of </w:t>
      </w:r>
      <w:r>
        <w:rPr>
          <w:rFonts w:ascii="Times New Roman" w:eastAsia="Times New Roman" w:hAnsi="Times New Roman" w:cs="Times New Roman"/>
          <w:color w:val="533225"/>
          <w:spacing w:val="0"/>
          <w:w w:val="100"/>
          <w:position w:val="0"/>
          <w:lang w:val="en-US" w:eastAsia="en-US" w:bidi="en-US"/>
        </w:rPr>
        <w:t xml:space="preserve">b i </w:t>
      </w:r>
      <w:r>
        <w:rPr>
          <w:rFonts w:ascii="Times New Roman" w:eastAsia="Times New Roman" w:hAnsi="Times New Roman" w:cs="Times New Roman"/>
          <w:spacing w:val="0"/>
          <w:w w:val="100"/>
          <w:position w:val="0"/>
          <w:lang w:val="en-US" w:eastAsia="en-US" w:bidi="en-US"/>
        </w:rPr>
        <w:t>ometr i c recogn i t i on</w:t>
      </w:r>
      <w:r>
        <w:rPr>
          <w:rFonts w:ascii="Times New Roman" w:eastAsia="Times New Roman" w:hAnsi="Times New Roman" w:cs="Times New Roman"/>
          <w:spacing w:val="0"/>
          <w:w w:val="100"/>
          <w:position w:val="0"/>
        </w:rPr>
        <w:t>——</w:t>
      </w:r>
    </w:p>
    <w:p>
      <w:pPr>
        <w:pStyle w:val="Picturecaption10"/>
        <w:keepNext w:val="0"/>
        <w:keepLines w:val="0"/>
        <w:framePr w:w="2976" w:h="322" w:hRule="atLeast" w:wrap="none" w:hAnchor="page" w:x="4463" w:y="8343"/>
        <w:widowControl w:val="0"/>
        <w:shd w:val="clear" w:color="auto" w:fill="auto"/>
        <w:bidi w:val="0"/>
        <w:spacing w:before="0" w:after="0" w:line="240" w:lineRule="auto"/>
        <w:ind w:left="0" w:right="0" w:firstLine="0"/>
        <w:jc w:val="center"/>
      </w:pPr>
      <w:r>
        <w:rPr>
          <w:rFonts w:ascii="Times New Roman" w:eastAsia="Times New Roman" w:hAnsi="Times New Roman" w:cs="Times New Roman"/>
          <w:spacing w:val="0"/>
          <w:w w:val="100"/>
          <w:position w:val="0"/>
          <w:lang w:val="en-US" w:eastAsia="en-US" w:bidi="en-US"/>
        </w:rPr>
        <w:t xml:space="preserve">Pub </w:t>
      </w:r>
      <w:r>
        <w:rPr>
          <w:rFonts w:ascii="Times New Roman" w:eastAsia="Times New Roman" w:hAnsi="Times New Roman" w:cs="Times New Roman"/>
          <w:color w:val="533225"/>
          <w:spacing w:val="0"/>
          <w:w w:val="100"/>
          <w:position w:val="0"/>
          <w:lang w:val="en-US" w:eastAsia="en-US" w:bidi="en-US"/>
        </w:rPr>
        <w:t xml:space="preserve">I i c </w:t>
      </w:r>
      <w:r>
        <w:rPr>
          <w:rFonts w:ascii="Times New Roman" w:eastAsia="Times New Roman" w:hAnsi="Times New Roman" w:cs="Times New Roman"/>
          <w:spacing w:val="0"/>
          <w:w w:val="100"/>
          <w:position w:val="0"/>
          <w:lang w:val="en-US" w:eastAsia="en-US" w:bidi="en-US"/>
        </w:rPr>
        <w:t>secur i ty field</w:t>
      </w:r>
    </w:p>
    <w:p>
      <w:pPr>
        <w:pStyle w:val="Picturecaption10"/>
        <w:keepNext w:val="0"/>
        <w:keepLines w:val="0"/>
        <w:framePr w:w="2083" w:h="355" w:hRule="atLeast" w:wrap="none" w:hAnchor="page" w:x="1401" w:y="13614"/>
        <w:widowControl w:val="0"/>
        <w:shd w:val="clear" w:color="auto" w:fill="auto"/>
        <w:bidi w:val="0"/>
        <w:spacing w:before="0" w:after="0" w:line="240" w:lineRule="auto"/>
        <w:ind w:left="0" w:right="0" w:firstLine="0"/>
        <w:jc w:val="left"/>
        <w:rPr>
          <w:sz w:val="28"/>
          <w:szCs w:val="28"/>
        </w:rPr>
      </w:pPr>
      <w:r>
        <w:rPr>
          <w:rFonts w:ascii="Times New Roman" w:eastAsia="Times New Roman" w:hAnsi="Times New Roman" w:cs="Times New Roman"/>
          <w:color w:val="000000"/>
          <w:spacing w:val="0"/>
          <w:w w:val="100"/>
          <w:position w:val="0"/>
          <w:sz w:val="26"/>
          <w:szCs w:val="26"/>
          <w:lang w:val="en-US" w:eastAsia="en-US" w:bidi="en-US"/>
        </w:rPr>
        <w:t xml:space="preserve">2020-09-28 </w:t>
      </w:r>
      <w:r>
        <w:rPr>
          <w:rFonts w:ascii="SimSun" w:eastAsia="SimSun" w:hAnsi="SimSun" w:cs="SimSun"/>
          <w:color w:val="000000"/>
          <w:spacing w:val="0"/>
          <w:w w:val="100"/>
          <w:position w:val="0"/>
          <w:sz w:val="28"/>
          <w:szCs w:val="28"/>
        </w:rPr>
        <w:t>发布</w:t>
      </w:r>
    </w:p>
    <w:p>
      <w:pPr>
        <w:pStyle w:val="Picturecaption10"/>
        <w:keepNext w:val="0"/>
        <w:keepLines w:val="0"/>
        <w:framePr w:w="2083" w:h="355" w:hRule="atLeast" w:wrap="none" w:hAnchor="page" w:x="8994" w:y="13628"/>
        <w:widowControl w:val="0"/>
        <w:shd w:val="clear" w:color="auto" w:fill="auto"/>
        <w:bidi w:val="0"/>
        <w:spacing w:before="0" w:after="0" w:line="240" w:lineRule="auto"/>
        <w:ind w:left="0" w:right="0" w:firstLine="0"/>
        <w:jc w:val="right"/>
        <w:rPr>
          <w:sz w:val="28"/>
          <w:szCs w:val="28"/>
        </w:rPr>
      </w:pPr>
      <w:r>
        <w:rPr>
          <w:rFonts w:ascii="Times New Roman" w:eastAsia="Times New Roman" w:hAnsi="Times New Roman" w:cs="Times New Roman"/>
          <w:color w:val="000000"/>
          <w:spacing w:val="0"/>
          <w:w w:val="100"/>
          <w:position w:val="0"/>
          <w:sz w:val="26"/>
          <w:szCs w:val="26"/>
          <w:lang w:val="en-US" w:eastAsia="en-US" w:bidi="en-US"/>
        </w:rPr>
        <w:t xml:space="preserve">2020-12-28 </w:t>
      </w:r>
      <w:r>
        <w:rPr>
          <w:rFonts w:ascii="SimSun" w:eastAsia="SimSun" w:hAnsi="SimSun" w:cs="SimSun"/>
          <w:color w:val="000000"/>
          <w:spacing w:val="0"/>
          <w:w w:val="100"/>
          <w:position w:val="0"/>
          <w:sz w:val="28"/>
          <w:szCs w:val="28"/>
        </w:rPr>
        <w:t>实施</w:t>
      </w:r>
    </w:p>
    <w:p>
      <w:pPr>
        <w:widowControl w:val="0"/>
        <w:spacing w:line="360" w:lineRule="exact"/>
      </w:pPr>
      <w:r>
        <w:drawing>
          <wp:anchor distT="0" distB="21590" distL="0" distR="0" simplePos="0" relativeHeight="251658240" behindDoc="1" locked="0" layoutInCell="1" allowOverlap="1">
            <wp:simplePos x="0" y="0"/>
            <wp:positionH relativeFrom="page">
              <wp:posOffset>212090</wp:posOffset>
            </wp:positionH>
            <wp:positionV relativeFrom="margin">
              <wp:posOffset>3093720</wp:posOffset>
            </wp:positionV>
            <wp:extent cx="7120255" cy="6534785"/>
            <wp:wrapNone/>
            <wp:docPr id="1" name="Shape 1"/>
            <wp:cNvGraphicFramePr/>
            <a:graphic xmlns:a="http://schemas.openxmlformats.org/drawingml/2006/main">
              <a:graphicData uri="http://schemas.openxmlformats.org/drawingml/2006/picture">
                <pic:pic xmlns:pic="http://schemas.openxmlformats.org/drawingml/2006/picture">
                  <pic:nvPicPr>
                    <pic:cNvPr id="1" name="Picture box 2"/>
                    <pic:cNvPicPr/>
                  </pic:nvPicPr>
                  <pic:blipFill>
                    <a:blip xmlns:r="http://schemas.openxmlformats.org/officeDocument/2006/relationships" r:embed="rId4"/>
                    <a:stretch>
                      <a:fillRect/>
                    </a:stretch>
                  </pic:blipFill>
                  <pic:spPr>
                    <a:xfrm>
                      <a:off x="0" y="0"/>
                      <a:ext cx="7120255" cy="6534785"/>
                    </a:xfrm>
                    <a:prstGeom prst="rect">
                      <a:avLst/>
                    </a:prstGeom>
                  </pic:spPr>
                </pic:pic>
              </a:graphicData>
            </a:graphic>
          </wp:anchor>
        </w:drawing>
      </w: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after="436" w:line="1" w:lineRule="exact"/>
      </w:pPr>
    </w:p>
    <w:p>
      <w:pPr>
        <w:widowControl w:val="0"/>
        <w:spacing w:line="1" w:lineRule="exact"/>
        <w:sectPr>
          <w:pgSz w:w="11900" w:h="16840"/>
          <w:pgMar w:top="620" w:right="358" w:bottom="620" w:left="334" w:header="192" w:footer="192" w:gutter="0"/>
          <w:pgNumType w:start="1"/>
          <w:cols w:space="720"/>
          <w:noEndnote/>
          <w:rtlGutter w:val="0"/>
          <w:docGrid w:linePitch="360"/>
        </w:sectPr>
      </w:pPr>
    </w:p>
    <w:p>
      <w:pPr>
        <w:pStyle w:val="Heading210"/>
        <w:keepNext/>
        <w:keepLines/>
        <w:widowControl w:val="0"/>
        <w:shd w:val="clear" w:color="auto" w:fill="auto"/>
        <w:bidi w:val="0"/>
        <w:spacing w:before="0" w:line="240" w:lineRule="auto"/>
        <w:ind w:left="0" w:right="0" w:firstLine="0"/>
        <w:jc w:val="center"/>
      </w:pPr>
      <w:bookmarkStart w:id="3" w:name="bookmark3"/>
      <w:bookmarkStart w:id="4" w:name="bookmark4"/>
      <w:bookmarkStart w:id="5" w:name="bookmark5"/>
      <w:r>
        <w:rPr>
          <w:color w:val="000000"/>
          <w:spacing w:val="0"/>
          <w:w w:val="100"/>
          <w:position w:val="0"/>
        </w:rPr>
        <w:t>目 次</w:t>
      </w:r>
      <w:bookmarkEnd w:id="3"/>
      <w:bookmarkEnd w:id="4"/>
      <w:bookmarkEnd w:id="5"/>
    </w:p>
    <w:p>
      <w:pPr>
        <w:pStyle w:val="Tableofcontents10"/>
        <w:keepNext w:val="0"/>
        <w:keepLines w:val="0"/>
        <w:widowControl w:val="0"/>
        <w:shd w:val="clear" w:color="auto" w:fill="auto"/>
        <w:tabs>
          <w:tab w:val="left" w:leader="dot" w:pos="9030"/>
        </w:tabs>
        <w:bidi w:val="0"/>
        <w:spacing w:before="0" w:line="240" w:lineRule="auto"/>
        <w:ind w:left="0" w:right="0" w:firstLine="0"/>
        <w:jc w:val="both"/>
      </w:pPr>
      <w:r>
        <w:fldChar w:fldCharType="begin"/>
      </w:r>
      <w:r>
        <w:instrText xml:space="preserve"> TOC \o "1-5" \h \z </w:instrText>
      </w:r>
      <w:r>
        <w:fldChar w:fldCharType="separate"/>
      </w:r>
      <w:r>
        <w:rPr>
          <w:rFonts w:ascii="SimSun" w:eastAsia="SimSun" w:hAnsi="SimSun" w:cs="SimSun"/>
          <w:color w:val="000000"/>
          <w:spacing w:val="0"/>
          <w:w w:val="100"/>
          <w:position w:val="0"/>
        </w:rPr>
        <w:t>前言</w:t>
      </w:r>
      <w:r>
        <w:rPr>
          <w:rFonts w:ascii="SimSun" w:eastAsia="SimSun" w:hAnsi="SimSun" w:cs="SimSun"/>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II</w:t>
      </w:r>
    </w:p>
    <w:p>
      <w:pPr>
        <w:pStyle w:val="Tableofcontents10"/>
        <w:keepNext w:val="0"/>
        <w:keepLines w:val="0"/>
        <w:widowControl w:val="0"/>
        <w:shd w:val="clear" w:color="auto" w:fill="auto"/>
        <w:tabs>
          <w:tab w:val="left" w:pos="306"/>
          <w:tab w:val="right" w:leader="dot" w:pos="9216"/>
        </w:tabs>
        <w:bidi w:val="0"/>
        <w:spacing w:before="0" w:after="160" w:line="240" w:lineRule="auto"/>
        <w:ind w:left="0" w:right="0" w:firstLine="0"/>
        <w:jc w:val="both"/>
      </w:pPr>
      <w:hyperlink w:anchor="bookmark14" w:tooltip="Current Document">
        <w:r>
          <w:rPr>
            <w:rFonts w:ascii="Times New Roman" w:eastAsia="Times New Roman" w:hAnsi="Times New Roman" w:cs="Times New Roman"/>
            <w:color w:val="000000"/>
            <w:spacing w:val="0"/>
            <w:w w:val="100"/>
            <w:position w:val="0"/>
          </w:rPr>
          <w:t>1</w:t>
          <w:tab/>
        </w:r>
        <w:r>
          <w:rPr>
            <w:rFonts w:ascii="SimSun" w:eastAsia="SimSun" w:hAnsi="SimSun" w:cs="SimSun"/>
            <w:color w:val="000000"/>
            <w:spacing w:val="0"/>
            <w:w w:val="100"/>
            <w:position w:val="0"/>
          </w:rPr>
          <w:t>范围</w:t>
        </w:r>
        <w:r>
          <w:rPr>
            <w:rFonts w:ascii="SimSun" w:eastAsia="SimSun" w:hAnsi="SimSun" w:cs="SimSun"/>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1</w:t>
        </w:r>
      </w:hyperlink>
    </w:p>
    <w:p>
      <w:pPr>
        <w:pStyle w:val="Tableofcontents10"/>
        <w:keepNext w:val="0"/>
        <w:keepLines w:val="0"/>
        <w:widowControl w:val="0"/>
        <w:shd w:val="clear" w:color="auto" w:fill="auto"/>
        <w:tabs>
          <w:tab w:val="left" w:leader="dot" w:pos="9030"/>
        </w:tabs>
        <w:bidi w:val="0"/>
        <w:spacing w:before="0" w:line="240" w:lineRule="auto"/>
        <w:ind w:left="0" w:right="0" w:firstLine="0"/>
        <w:jc w:val="both"/>
      </w:pPr>
      <w:r>
        <w:rPr>
          <w:rFonts w:ascii="Times New Roman" w:eastAsia="Times New Roman" w:hAnsi="Times New Roman" w:cs="Times New Roman"/>
          <w:color w:val="000000"/>
          <w:spacing w:val="0"/>
          <w:w w:val="100"/>
          <w:position w:val="0"/>
        </w:rPr>
        <w:t>2</w:t>
      </w:r>
      <w:r>
        <w:rPr>
          <w:rFonts w:ascii="SimSun" w:eastAsia="SimSun" w:hAnsi="SimSun" w:cs="SimSun"/>
          <w:color w:val="000000"/>
          <w:spacing w:val="0"/>
          <w:w w:val="100"/>
          <w:position w:val="0"/>
        </w:rPr>
        <w:t>规范性引用文件</w:t>
      </w:r>
      <w:r>
        <w:rPr>
          <w:rFonts w:ascii="SimSun" w:eastAsia="SimSun" w:hAnsi="SimSun" w:cs="SimSun"/>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1</w:t>
      </w:r>
    </w:p>
    <w:p>
      <w:pPr>
        <w:pStyle w:val="Tableofcontents10"/>
        <w:keepNext w:val="0"/>
        <w:keepLines w:val="0"/>
        <w:widowControl w:val="0"/>
        <w:numPr>
          <w:ilvl w:val="0"/>
          <w:numId w:val="1"/>
        </w:numPr>
        <w:shd w:val="clear" w:color="auto" w:fill="auto"/>
        <w:tabs>
          <w:tab w:val="left" w:pos="306"/>
          <w:tab w:val="right" w:leader="dot" w:pos="9216"/>
        </w:tabs>
        <w:bidi w:val="0"/>
        <w:spacing w:before="0" w:line="240" w:lineRule="auto"/>
        <w:ind w:left="0" w:right="0" w:firstLine="0"/>
        <w:jc w:val="both"/>
      </w:pPr>
      <w:hyperlink w:anchor="bookmark22" w:tooltip="Current Document">
        <w:bookmarkStart w:id="6" w:name="bookmark6"/>
        <w:bookmarkEnd w:id="6"/>
        <w:r>
          <w:rPr>
            <w:rFonts w:ascii="SimSun" w:eastAsia="SimSun" w:hAnsi="SimSun" w:cs="SimSun"/>
            <w:color w:val="000000"/>
            <w:spacing w:val="0"/>
            <w:w w:val="100"/>
            <w:position w:val="0"/>
          </w:rPr>
          <w:t>术语和定义</w:t>
        </w:r>
        <w:r>
          <w:rPr>
            <w:rFonts w:ascii="SimSun" w:eastAsia="SimSun" w:hAnsi="SimSun" w:cs="SimSun"/>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1</w:t>
        </w:r>
      </w:hyperlink>
    </w:p>
    <w:p>
      <w:pPr>
        <w:pStyle w:val="Tableofcontents10"/>
        <w:keepNext w:val="0"/>
        <w:keepLines w:val="0"/>
        <w:widowControl w:val="0"/>
        <w:numPr>
          <w:ilvl w:val="0"/>
          <w:numId w:val="1"/>
        </w:numPr>
        <w:shd w:val="clear" w:color="auto" w:fill="auto"/>
        <w:tabs>
          <w:tab w:val="left" w:pos="306"/>
          <w:tab w:val="left" w:pos="8695"/>
        </w:tabs>
        <w:bidi w:val="0"/>
        <w:spacing w:before="0" w:line="240" w:lineRule="auto"/>
        <w:ind w:left="0" w:right="0" w:firstLine="0"/>
        <w:jc w:val="both"/>
      </w:pPr>
      <w:hyperlink w:anchor="bookmark36" w:tooltip="Current Document">
        <w:bookmarkStart w:id="7" w:name="bookmark7"/>
        <w:bookmarkEnd w:id="7"/>
        <w:r>
          <w:rPr>
            <w:rFonts w:ascii="SimSun" w:eastAsia="SimSun" w:hAnsi="SimSun" w:cs="SimSun"/>
            <w:color w:val="000000"/>
            <w:spacing w:val="0"/>
            <w:w w:val="100"/>
            <w:position w:val="0"/>
            <w:sz w:val="10"/>
            <w:szCs w:val="10"/>
          </w:rPr>
          <w:t>縮畋;五</w:t>
          <w:tab/>
        </w:r>
        <w:r>
          <w:rPr>
            <w:rFonts w:ascii="Times New Roman" w:eastAsia="Times New Roman" w:hAnsi="Times New Roman" w:cs="Times New Roman"/>
            <w:color w:val="000000"/>
            <w:spacing w:val="0"/>
            <w:w w:val="100"/>
            <w:position w:val="0"/>
            <w:lang w:val="en-US" w:eastAsia="en-US" w:bidi="en-US"/>
          </w:rPr>
          <w:t>........</w:t>
        </w:r>
        <w:r>
          <w:rPr>
            <w:rFonts w:ascii="Times New Roman" w:eastAsia="Times New Roman" w:hAnsi="Times New Roman" w:cs="Times New Roman"/>
            <w:color w:val="000000"/>
            <w:spacing w:val="0"/>
            <w:w w:val="100"/>
            <w:position w:val="0"/>
          </w:rPr>
          <w:t>3</w:t>
        </w:r>
      </w:hyperlink>
    </w:p>
    <w:p>
      <w:pPr>
        <w:pStyle w:val="Tableofcontents10"/>
        <w:keepNext w:val="0"/>
        <w:keepLines w:val="0"/>
        <w:widowControl w:val="0"/>
        <w:numPr>
          <w:ilvl w:val="0"/>
          <w:numId w:val="1"/>
        </w:numPr>
        <w:shd w:val="clear" w:color="auto" w:fill="auto"/>
        <w:tabs>
          <w:tab w:val="left" w:pos="306"/>
          <w:tab w:val="left" w:pos="8695"/>
        </w:tabs>
        <w:bidi w:val="0"/>
        <w:spacing w:before="0" w:line="240" w:lineRule="auto"/>
        <w:ind w:left="0" w:right="0" w:firstLine="0"/>
        <w:jc w:val="both"/>
      </w:pPr>
      <w:hyperlink w:anchor="bookmark40" w:tooltip="Current Document">
        <w:bookmarkStart w:id="8" w:name="bookmark8"/>
        <w:bookmarkEnd w:id="8"/>
        <w:r>
          <w:rPr>
            <w:rFonts w:ascii="Times New Roman" w:eastAsia="Times New Roman" w:hAnsi="Times New Roman" w:cs="Times New Roman"/>
            <w:color w:val="000000"/>
            <w:spacing w:val="0"/>
            <w:w w:val="100"/>
            <w:position w:val="0"/>
            <w:lang w:val="en-US" w:eastAsia="en-US" w:bidi="en-US"/>
          </w:rPr>
          <w:t>i</w:t>
          <w:tab/>
          <w:t xml:space="preserve">........ </w:t>
        </w:r>
        <w:r>
          <w:rPr>
            <w:rFonts w:ascii="Times New Roman" w:eastAsia="Times New Roman" w:hAnsi="Times New Roman" w:cs="Times New Roman"/>
            <w:color w:val="000000"/>
            <w:spacing w:val="0"/>
            <w:w w:val="100"/>
            <w:position w:val="0"/>
          </w:rPr>
          <w:t>3</w:t>
        </w:r>
      </w:hyperlink>
    </w:p>
    <w:p>
      <w:pPr>
        <w:pStyle w:val="Tableofcontents10"/>
        <w:keepNext w:val="0"/>
        <w:keepLines w:val="0"/>
        <w:widowControl w:val="0"/>
        <w:shd w:val="clear" w:color="auto" w:fill="auto"/>
        <w:tabs>
          <w:tab w:val="left" w:pos="708"/>
          <w:tab w:val="right" w:leader="dot" w:pos="9216"/>
        </w:tabs>
        <w:bidi w:val="0"/>
        <w:spacing w:before="0" w:after="40" w:line="240" w:lineRule="auto"/>
        <w:ind w:left="0" w:right="0" w:firstLine="220"/>
        <w:jc w:val="both"/>
      </w:pPr>
      <w:hyperlink w:anchor="bookmark44" w:tooltip="Current Document">
        <w:r>
          <w:rPr>
            <w:rFonts w:ascii="Times New Roman" w:eastAsia="Times New Roman" w:hAnsi="Times New Roman" w:cs="Times New Roman"/>
            <w:color w:val="000000"/>
            <w:spacing w:val="0"/>
            <w:w w:val="100"/>
            <w:position w:val="0"/>
          </w:rPr>
          <w:t xml:space="preserve">5 </w:t>
        </w:r>
        <w:r>
          <w:rPr>
            <w:rFonts w:ascii="Times New Roman" w:eastAsia="Times New Roman" w:hAnsi="Times New Roman" w:cs="Times New Roman"/>
            <w:color w:val="63605E"/>
            <w:spacing w:val="0"/>
            <w:w w:val="100"/>
            <w:position w:val="0"/>
          </w:rPr>
          <w:t>1</w:t>
          <w:tab/>
        </w:r>
        <w:r>
          <w:rPr>
            <w:rFonts w:ascii="SimSun" w:eastAsia="SimSun" w:hAnsi="SimSun" w:cs="SimSun"/>
            <w:color w:val="63605E"/>
            <w:spacing w:val="0"/>
            <w:w w:val="100"/>
            <w:position w:val="0"/>
          </w:rPr>
          <w:t>基本结构</w:t>
        </w:r>
        <w:r>
          <w:rPr>
            <w:rFonts w:ascii="SimSun" w:eastAsia="SimSun" w:hAnsi="SimSun" w:cs="SimSun"/>
            <w:color w:val="63605E"/>
            <w:spacing w:val="0"/>
            <w:w w:val="100"/>
            <w:position w:val="0"/>
            <w:lang w:val="en-US" w:eastAsia="en-US" w:bidi="en-US"/>
          </w:rPr>
          <w:tab/>
        </w:r>
        <w:r>
          <w:rPr>
            <w:rFonts w:ascii="Times New Roman" w:eastAsia="Times New Roman" w:hAnsi="Times New Roman" w:cs="Times New Roman"/>
            <w:color w:val="000000"/>
            <w:spacing w:val="0"/>
            <w:w w:val="100"/>
            <w:position w:val="0"/>
          </w:rPr>
          <w:t>3</w:t>
        </w:r>
      </w:hyperlink>
    </w:p>
    <w:p>
      <w:pPr>
        <w:pStyle w:val="Tableofcontents10"/>
        <w:keepNext w:val="0"/>
        <w:keepLines w:val="0"/>
        <w:widowControl w:val="0"/>
        <w:shd w:val="clear" w:color="auto" w:fill="auto"/>
        <w:tabs>
          <w:tab w:val="left" w:leader="dot" w:pos="3345"/>
          <w:tab w:val="right" w:leader="dot" w:pos="9216"/>
        </w:tabs>
        <w:bidi w:val="0"/>
        <w:spacing w:before="0" w:after="160" w:line="240" w:lineRule="auto"/>
        <w:ind w:left="0" w:right="0" w:firstLine="220"/>
        <w:jc w:val="both"/>
      </w:pPr>
      <w:hyperlink w:anchor="bookmark54" w:tooltip="Current Document">
        <w:r>
          <w:rPr>
            <w:rFonts w:ascii="Times New Roman" w:eastAsia="Times New Roman" w:hAnsi="Times New Roman" w:cs="Times New Roman"/>
            <w:color w:val="000000"/>
            <w:spacing w:val="0"/>
            <w:w w:val="100"/>
            <w:position w:val="0"/>
          </w:rPr>
          <w:t xml:space="preserve">5 </w:t>
        </w:r>
        <w:r>
          <w:rPr>
            <w:rFonts w:ascii="Times New Roman" w:eastAsia="Times New Roman" w:hAnsi="Times New Roman" w:cs="Times New Roman"/>
            <w:color w:val="63605E"/>
            <w:spacing w:val="0"/>
            <w:w w:val="100"/>
            <w:position w:val="0"/>
          </w:rPr>
          <w:t>2</w:t>
        </w:r>
        <w:r>
          <w:rPr>
            <w:rFonts w:ascii="SimSun" w:eastAsia="SimSun" w:hAnsi="SimSun" w:cs="SimSun"/>
            <w:color w:val="63605E"/>
            <w:spacing w:val="0"/>
            <w:w w:val="100"/>
            <w:position w:val="0"/>
          </w:rPr>
          <w:t>各模块的功能及作用</w:t>
        </w:r>
        <w:r>
          <w:rPr>
            <w:rFonts w:ascii="SimSun" w:eastAsia="SimSun" w:hAnsi="SimSun" w:cs="SimSun"/>
            <w:color w:val="63605E"/>
            <w:spacing w:val="0"/>
            <w:w w:val="100"/>
            <w:position w:val="0"/>
            <w:lang w:val="en-US" w:eastAsia="en-US" w:bidi="en-US"/>
          </w:rPr>
          <w:tab/>
          <w:tab/>
        </w:r>
        <w:r>
          <w:rPr>
            <w:rFonts w:ascii="Times New Roman" w:eastAsia="Times New Roman" w:hAnsi="Times New Roman" w:cs="Times New Roman"/>
            <w:color w:val="000000"/>
            <w:spacing w:val="0"/>
            <w:w w:val="100"/>
            <w:position w:val="0"/>
          </w:rPr>
          <w:t>3</w:t>
        </w:r>
      </w:hyperlink>
    </w:p>
    <w:p>
      <w:pPr>
        <w:pStyle w:val="Tableofcontents10"/>
        <w:keepNext w:val="0"/>
        <w:keepLines w:val="0"/>
        <w:widowControl w:val="0"/>
        <w:numPr>
          <w:ilvl w:val="0"/>
          <w:numId w:val="1"/>
        </w:numPr>
        <w:shd w:val="clear" w:color="auto" w:fill="auto"/>
        <w:tabs>
          <w:tab w:val="left" w:pos="2565"/>
          <w:tab w:val="left" w:pos="3662"/>
          <w:tab w:val="left" w:leader="dot" w:pos="5534"/>
          <w:tab w:val="left" w:pos="6415"/>
          <w:tab w:val="left" w:pos="8695"/>
          <w:tab w:val="left" w:leader="dot" w:pos="9030"/>
        </w:tabs>
        <w:bidi w:val="0"/>
        <w:spacing w:before="0" w:line="240" w:lineRule="auto"/>
        <w:ind w:left="0" w:right="0" w:firstLine="0"/>
        <w:jc w:val="both"/>
      </w:pPr>
      <w:bookmarkStart w:id="9" w:name="bookmark9"/>
      <w:bookmarkEnd w:id="9"/>
      <w:r>
        <w:rPr>
          <w:rFonts w:ascii="Times New Roman" w:eastAsia="Times New Roman" w:hAnsi="Times New Roman" w:cs="Times New Roman"/>
          <w:color w:val="533225"/>
          <w:spacing w:val="0"/>
          <w:w w:val="100"/>
          <w:position w:val="0"/>
          <w:lang w:val="en-US" w:eastAsia="en-US" w:bidi="en-US"/>
        </w:rPr>
        <w:t>. . .</w:t>
        <w:tab/>
        <w:tab/>
        <w:t xml:space="preserve"> •</w:t>
        <w:tab/>
        <w:t>•</w:t>
        <w:tab/>
      </w:r>
      <w:r>
        <w:rPr>
          <w:rFonts w:ascii="Times New Roman" w:eastAsia="Times New Roman" w:hAnsi="Times New Roman" w:cs="Times New Roman"/>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4</w:t>
      </w:r>
    </w:p>
    <w:p>
      <w:pPr>
        <w:pStyle w:val="Tableofcontents10"/>
        <w:keepNext w:val="0"/>
        <w:keepLines w:val="0"/>
        <w:widowControl w:val="0"/>
        <w:numPr>
          <w:ilvl w:val="0"/>
          <w:numId w:val="1"/>
        </w:numPr>
        <w:shd w:val="clear" w:color="auto" w:fill="auto"/>
        <w:tabs>
          <w:tab w:val="left" w:pos="2565"/>
          <w:tab w:val="left" w:leader="dot" w:pos="6727"/>
        </w:tabs>
        <w:bidi w:val="0"/>
        <w:spacing w:before="0" w:line="240" w:lineRule="auto"/>
        <w:ind w:left="0" w:right="0" w:firstLine="0"/>
        <w:jc w:val="both"/>
      </w:pPr>
      <w:hyperlink w:anchor="bookmark100" w:tooltip="Current Document">
        <w:bookmarkStart w:id="10" w:name="bookmark10"/>
        <w:bookmarkEnd w:id="10"/>
        <w:r>
          <w:rPr>
            <w:rFonts w:ascii="Times New Roman" w:eastAsia="Times New Roman" w:hAnsi="Times New Roman" w:cs="Times New Roman"/>
            <w:color w:val="533225"/>
            <w:spacing w:val="0"/>
            <w:w w:val="100"/>
            <w:position w:val="0"/>
            <w:lang w:val="en-US" w:eastAsia="en-US" w:bidi="en-US"/>
          </w:rPr>
          <w:tab/>
          <w:t xml:space="preserve"> </w:t>
        </w:r>
        <w:r>
          <w:rPr>
            <w:rFonts w:ascii="Times New Roman" w:eastAsia="Times New Roman" w:hAnsi="Times New Roman" w:cs="Times New Roman"/>
            <w:color w:val="000000"/>
            <w:spacing w:val="0"/>
            <w:w w:val="100"/>
            <w:position w:val="0"/>
            <w:lang w:val="en-US" w:eastAsia="en-US" w:bidi="en-US"/>
          </w:rPr>
          <w:t xml:space="preserve">....... </w:t>
        </w:r>
        <w:r>
          <w:rPr>
            <w:rFonts w:ascii="Times New Roman" w:eastAsia="Times New Roman" w:hAnsi="Times New Roman" w:cs="Times New Roman"/>
            <w:color w:val="000000"/>
            <w:spacing w:val="0"/>
            <w:w w:val="100"/>
            <w:position w:val="0"/>
          </w:rPr>
          <w:t>5</w:t>
        </w:r>
      </w:hyperlink>
    </w:p>
    <w:p>
      <w:pPr>
        <w:pStyle w:val="Tableofcontents10"/>
        <w:keepNext w:val="0"/>
        <w:keepLines w:val="0"/>
        <w:widowControl w:val="0"/>
        <w:shd w:val="clear" w:color="auto" w:fill="auto"/>
        <w:tabs>
          <w:tab w:val="left" w:pos="2286"/>
          <w:tab w:val="left" w:leader="dot" w:pos="4156"/>
          <w:tab w:val="left" w:leader="dot" w:pos="6727"/>
        </w:tabs>
        <w:bidi w:val="0"/>
        <w:spacing w:before="0" w:after="40" w:line="240" w:lineRule="auto"/>
        <w:ind w:left="0" w:right="0" w:firstLine="220"/>
        <w:jc w:val="both"/>
      </w:pPr>
      <w:hyperlink w:anchor="bookmark102" w:tooltip="Current Document">
        <w:r>
          <w:rPr>
            <w:rFonts w:ascii="Times New Roman" w:eastAsia="Times New Roman" w:hAnsi="Times New Roman" w:cs="Times New Roman"/>
            <w:color w:val="000000"/>
            <w:spacing w:val="0"/>
            <w:w w:val="100"/>
            <w:position w:val="0"/>
          </w:rPr>
          <w:t>7</w:t>
          <w:tab/>
        </w:r>
        <w:r>
          <w:rPr>
            <w:rFonts w:ascii="Times New Roman" w:eastAsia="Times New Roman" w:hAnsi="Times New Roman" w:cs="Times New Roman"/>
            <w:color w:val="533225"/>
            <w:spacing w:val="0"/>
            <w:w w:val="100"/>
            <w:position w:val="0"/>
            <w:lang w:val="en-US" w:eastAsia="en-US" w:bidi="en-US"/>
          </w:rPr>
          <w:tab/>
          <w:t xml:space="preserve"> </w:t>
          <w:tab/>
          <w:t xml:space="preserve"> </w:t>
        </w:r>
        <w:r>
          <w:rPr>
            <w:rFonts w:ascii="Times New Roman" w:eastAsia="Times New Roman" w:hAnsi="Times New Roman" w:cs="Times New Roman"/>
            <w:color w:val="000000"/>
            <w:spacing w:val="0"/>
            <w:w w:val="100"/>
            <w:position w:val="0"/>
            <w:lang w:val="en-US" w:eastAsia="en-US" w:bidi="en-US"/>
          </w:rPr>
          <w:t>........</w:t>
        </w:r>
        <w:r>
          <w:rPr>
            <w:rFonts w:ascii="Times New Roman" w:eastAsia="Times New Roman" w:hAnsi="Times New Roman" w:cs="Times New Roman"/>
            <w:color w:val="000000"/>
            <w:spacing w:val="0"/>
            <w:w w:val="100"/>
            <w:position w:val="0"/>
          </w:rPr>
          <w:t>5</w:t>
        </w:r>
      </w:hyperlink>
    </w:p>
    <w:p>
      <w:pPr>
        <w:pStyle w:val="Tableofcontents10"/>
        <w:keepNext w:val="0"/>
        <w:keepLines w:val="0"/>
        <w:widowControl w:val="0"/>
        <w:shd w:val="clear" w:color="auto" w:fill="auto"/>
        <w:tabs>
          <w:tab w:val="left" w:pos="2286"/>
          <w:tab w:val="left" w:pos="2565"/>
          <w:tab w:val="left" w:pos="3345"/>
          <w:tab w:val="left" w:leader="dot" w:pos="5534"/>
          <w:tab w:val="left" w:pos="6727"/>
          <w:tab w:val="left" w:pos="8695"/>
        </w:tabs>
        <w:bidi w:val="0"/>
        <w:spacing w:before="0" w:after="40" w:line="240" w:lineRule="auto"/>
        <w:ind w:left="0" w:right="0" w:firstLine="220"/>
        <w:jc w:val="both"/>
      </w:pPr>
      <w:hyperlink w:anchor="bookmark107" w:tooltip="Current Document">
        <w:r>
          <w:rPr>
            <w:rFonts w:ascii="Times New Roman" w:eastAsia="Times New Roman" w:hAnsi="Times New Roman" w:cs="Times New Roman"/>
            <w:color w:val="000000"/>
            <w:spacing w:val="0"/>
            <w:w w:val="100"/>
            <w:position w:val="0"/>
          </w:rPr>
          <w:t>7</w:t>
          <w:tab/>
        </w:r>
        <w:r>
          <w:rPr>
            <w:rFonts w:ascii="Times New Roman" w:eastAsia="Times New Roman" w:hAnsi="Times New Roman" w:cs="Times New Roman"/>
            <w:color w:val="533225"/>
            <w:spacing w:val="0"/>
            <w:w w:val="100"/>
            <w:position w:val="0"/>
            <w:lang w:val="en-US" w:eastAsia="en-US" w:bidi="en-US"/>
          </w:rPr>
          <w:t>.</w:t>
          <w:tab/>
          <w:t>.</w:t>
          <w:tab/>
          <w:tab/>
          <w:t xml:space="preserve"> .</w:t>
          <w:tab/>
          <w:t>.</w:t>
          <w:tab/>
        </w:r>
        <w:r>
          <w:rPr>
            <w:rFonts w:ascii="Times New Roman" w:eastAsia="Times New Roman" w:hAnsi="Times New Roman" w:cs="Times New Roman"/>
            <w:color w:val="000000"/>
            <w:spacing w:val="0"/>
            <w:w w:val="100"/>
            <w:position w:val="0"/>
            <w:lang w:val="en-US" w:eastAsia="en-US" w:bidi="en-US"/>
          </w:rPr>
          <w:t>........</w:t>
        </w:r>
        <w:r>
          <w:rPr>
            <w:rFonts w:ascii="Times New Roman" w:eastAsia="Times New Roman" w:hAnsi="Times New Roman" w:cs="Times New Roman"/>
            <w:color w:val="000000"/>
            <w:spacing w:val="0"/>
            <w:w w:val="100"/>
            <w:position w:val="0"/>
          </w:rPr>
          <w:t>5</w:t>
        </w:r>
      </w:hyperlink>
    </w:p>
    <w:p>
      <w:pPr>
        <w:pStyle w:val="Tableofcontents10"/>
        <w:keepNext w:val="0"/>
        <w:keepLines w:val="0"/>
        <w:widowControl w:val="0"/>
        <w:numPr>
          <w:ilvl w:val="0"/>
          <w:numId w:val="1"/>
        </w:numPr>
        <w:shd w:val="clear" w:color="auto" w:fill="auto"/>
        <w:tabs>
          <w:tab w:val="left" w:pos="306"/>
          <w:tab w:val="left" w:leader="dot" w:pos="6415"/>
          <w:tab w:val="right" w:leader="dot" w:pos="9216"/>
        </w:tabs>
        <w:bidi w:val="0"/>
        <w:spacing w:before="0" w:line="240" w:lineRule="auto"/>
        <w:ind w:left="0" w:right="0" w:firstLine="0"/>
        <w:jc w:val="both"/>
      </w:pPr>
      <w:bookmarkStart w:id="11" w:name="bookmark11"/>
      <w:bookmarkEnd w:id="11"/>
      <w:r>
        <w:rPr>
          <w:rFonts w:ascii="SimSun" w:eastAsia="SimSun" w:hAnsi="SimSun" w:cs="SimSun"/>
          <w:color w:val="533225"/>
          <w:spacing w:val="0"/>
          <w:w w:val="100"/>
          <w:position w:val="0"/>
        </w:rPr>
        <w:t>技</w:t>
      </w:r>
      <w:r>
        <w:rPr>
          <w:rFonts w:ascii="SimSun" w:eastAsia="SimSun" w:hAnsi="SimSun" w:cs="SimSun"/>
          <w:color w:val="63605E"/>
          <w:spacing w:val="0"/>
          <w:w w:val="100"/>
          <w:position w:val="0"/>
        </w:rPr>
        <w:t>术细则</w:t>
      </w:r>
      <w:r>
        <w:rPr>
          <w:rFonts w:ascii="SimSun" w:eastAsia="SimSun" w:hAnsi="SimSun" w:cs="SimSun"/>
          <w:color w:val="63605E"/>
          <w:spacing w:val="0"/>
          <w:w w:val="100"/>
          <w:position w:val="0"/>
          <w:lang w:val="en-US" w:eastAsia="en-US" w:bidi="en-US"/>
        </w:rPr>
        <w:tab/>
      </w:r>
      <w:r>
        <w:rPr>
          <w:rFonts w:ascii="Times New Roman" w:eastAsia="Times New Roman" w:hAnsi="Times New Roman" w:cs="Times New Roman"/>
          <w:color w:val="533225"/>
          <w:spacing w:val="0"/>
          <w:w w:val="100"/>
          <w:position w:val="0"/>
        </w:rPr>
        <w:t>I</w:t>
      </w:r>
      <w:r>
        <w:rPr>
          <w:rFonts w:ascii="Times New Roman" w:eastAsia="Times New Roman" w:hAnsi="Times New Roman" w:cs="Times New Roman"/>
          <w:color w:val="63605E"/>
          <w:spacing w:val="0"/>
          <w:w w:val="100"/>
          <w:position w:val="0"/>
          <w:lang w:val="en-US" w:eastAsia="en-US" w:bidi="en-US"/>
        </w:rPr>
        <w:t>......</w:t>
        <w:tab/>
      </w:r>
      <w:r>
        <w:rPr>
          <w:rFonts w:ascii="Times New Roman" w:eastAsia="Times New Roman" w:hAnsi="Times New Roman" w:cs="Times New Roman"/>
          <w:color w:val="000000"/>
          <w:spacing w:val="0"/>
          <w:w w:val="100"/>
          <w:position w:val="0"/>
        </w:rPr>
        <w:t>5</w:t>
      </w:r>
    </w:p>
    <w:p>
      <w:pPr>
        <w:pStyle w:val="Tableofcontents10"/>
        <w:keepNext w:val="0"/>
        <w:keepLines w:val="0"/>
        <w:widowControl w:val="0"/>
        <w:shd w:val="clear" w:color="auto" w:fill="auto"/>
        <w:tabs>
          <w:tab w:val="left" w:pos="713"/>
          <w:tab w:val="right" w:leader="dot" w:pos="9216"/>
        </w:tabs>
        <w:bidi w:val="0"/>
        <w:spacing w:before="0" w:after="40" w:line="240" w:lineRule="auto"/>
        <w:ind w:left="0" w:right="0" w:firstLine="220"/>
        <w:jc w:val="both"/>
      </w:pPr>
      <w:hyperlink w:anchor="bookmark124" w:tooltip="Current Document">
        <w:r>
          <w:rPr>
            <w:rFonts w:ascii="Times New Roman" w:eastAsia="Times New Roman" w:hAnsi="Times New Roman" w:cs="Times New Roman"/>
            <w:color w:val="000000"/>
            <w:spacing w:val="0"/>
            <w:w w:val="100"/>
            <w:position w:val="0"/>
            <w:lang w:val="en-US" w:eastAsia="en-US" w:bidi="en-US"/>
          </w:rPr>
          <w:t xml:space="preserve">8. </w:t>
        </w:r>
        <w:r>
          <w:rPr>
            <w:rFonts w:ascii="Times New Roman" w:eastAsia="Times New Roman" w:hAnsi="Times New Roman" w:cs="Times New Roman"/>
            <w:color w:val="63605E"/>
            <w:spacing w:val="0"/>
            <w:w w:val="100"/>
            <w:position w:val="0"/>
          </w:rPr>
          <w:t>1</w:t>
          <w:tab/>
        </w:r>
        <w:r>
          <w:rPr>
            <w:rFonts w:ascii="SimSun" w:eastAsia="SimSun" w:hAnsi="SimSun" w:cs="SimSun"/>
            <w:color w:val="63605E"/>
            <w:spacing w:val="0"/>
            <w:w w:val="100"/>
            <w:position w:val="0"/>
          </w:rPr>
          <w:t>功能</w:t>
        </w:r>
        <w:r>
          <w:rPr>
            <w:rFonts w:ascii="SimSun" w:eastAsia="SimSun" w:hAnsi="SimSun" w:cs="SimSun"/>
            <w:color w:val="63605E"/>
            <w:spacing w:val="0"/>
            <w:w w:val="100"/>
            <w:position w:val="0"/>
            <w:lang w:val="en-US" w:eastAsia="en-US" w:bidi="en-US"/>
          </w:rPr>
          <w:tab/>
        </w:r>
        <w:r>
          <w:rPr>
            <w:rFonts w:ascii="Times New Roman" w:eastAsia="Times New Roman" w:hAnsi="Times New Roman" w:cs="Times New Roman"/>
            <w:color w:val="000000"/>
            <w:spacing w:val="0"/>
            <w:w w:val="100"/>
            <w:position w:val="0"/>
          </w:rPr>
          <w:t>5</w:t>
        </w:r>
      </w:hyperlink>
    </w:p>
    <w:p>
      <w:pPr>
        <w:pStyle w:val="Tableofcontents10"/>
        <w:keepNext w:val="0"/>
        <w:keepLines w:val="0"/>
        <w:widowControl w:val="0"/>
        <w:shd w:val="clear" w:color="auto" w:fill="auto"/>
        <w:tabs>
          <w:tab w:val="left" w:pos="718"/>
          <w:tab w:val="right" w:leader="dot" w:pos="9216"/>
        </w:tabs>
        <w:bidi w:val="0"/>
        <w:spacing w:before="0" w:after="40" w:line="240" w:lineRule="auto"/>
        <w:ind w:left="0" w:right="0" w:firstLine="220"/>
        <w:jc w:val="both"/>
      </w:pPr>
      <w:hyperlink w:anchor="bookmark206" w:tooltip="Current Document">
        <w:r>
          <w:rPr>
            <w:rFonts w:ascii="Times New Roman" w:eastAsia="Times New Roman" w:hAnsi="Times New Roman" w:cs="Times New Roman"/>
            <w:color w:val="272727"/>
            <w:spacing w:val="0"/>
            <w:w w:val="100"/>
            <w:position w:val="0"/>
            <w:lang w:val="en-US" w:eastAsia="en-US" w:bidi="en-US"/>
          </w:rPr>
          <w:t>8.2</w:t>
          <w:tab/>
        </w:r>
        <w:r>
          <w:rPr>
            <w:rFonts w:ascii="SimSun" w:eastAsia="SimSun" w:hAnsi="SimSun" w:cs="SimSun"/>
            <w:color w:val="63605E"/>
            <w:spacing w:val="0"/>
            <w:w w:val="100"/>
            <w:position w:val="0"/>
          </w:rPr>
          <w:t>性能</w:t>
        </w:r>
        <w:r>
          <w:rPr>
            <w:rFonts w:ascii="SimSun" w:eastAsia="SimSun" w:hAnsi="SimSun" w:cs="SimSun"/>
            <w:color w:val="63605E"/>
            <w:spacing w:val="0"/>
            <w:w w:val="100"/>
            <w:position w:val="0"/>
            <w:lang w:val="en-US" w:eastAsia="en-US" w:bidi="en-US"/>
          </w:rPr>
          <w:tab/>
        </w:r>
        <w:r>
          <w:rPr>
            <w:rFonts w:ascii="Times New Roman" w:eastAsia="Times New Roman" w:hAnsi="Times New Roman" w:cs="Times New Roman"/>
            <w:color w:val="000000"/>
            <w:spacing w:val="0"/>
            <w:w w:val="100"/>
            <w:position w:val="0"/>
          </w:rPr>
          <w:t>7</w:t>
        </w:r>
      </w:hyperlink>
    </w:p>
    <w:p>
      <w:pPr>
        <w:pStyle w:val="Tableofcontents10"/>
        <w:keepNext w:val="0"/>
        <w:keepLines w:val="0"/>
        <w:widowControl w:val="0"/>
        <w:shd w:val="clear" w:color="auto" w:fill="auto"/>
        <w:tabs>
          <w:tab w:val="left" w:pos="722"/>
          <w:tab w:val="right" w:leader="dot" w:pos="9216"/>
        </w:tabs>
        <w:bidi w:val="0"/>
        <w:spacing w:before="0" w:line="240" w:lineRule="auto"/>
        <w:ind w:left="0" w:right="0" w:firstLine="220"/>
        <w:jc w:val="both"/>
      </w:pPr>
      <w:hyperlink w:anchor="bookmark257" w:tooltip="Current Document">
        <w:r>
          <w:rPr>
            <w:rFonts w:ascii="Times New Roman" w:eastAsia="Times New Roman" w:hAnsi="Times New Roman" w:cs="Times New Roman"/>
            <w:color w:val="000000"/>
            <w:spacing w:val="0"/>
            <w:w w:val="100"/>
            <w:position w:val="0"/>
            <w:lang w:val="en-US" w:eastAsia="en-US" w:bidi="en-US"/>
          </w:rPr>
          <w:t xml:space="preserve">8. </w:t>
        </w:r>
        <w:r>
          <w:rPr>
            <w:rFonts w:ascii="Times New Roman" w:eastAsia="Times New Roman" w:hAnsi="Times New Roman" w:cs="Times New Roman"/>
            <w:color w:val="63605E"/>
            <w:spacing w:val="0"/>
            <w:w w:val="100"/>
            <w:position w:val="0"/>
          </w:rPr>
          <w:t>3</w:t>
          <w:tab/>
        </w:r>
        <w:r>
          <w:rPr>
            <w:rFonts w:ascii="SimSun" w:eastAsia="SimSun" w:hAnsi="SimSun" w:cs="SimSun"/>
            <w:color w:val="63605E"/>
            <w:spacing w:val="0"/>
            <w:w w:val="100"/>
            <w:position w:val="0"/>
          </w:rPr>
          <w:t>接口</w:t>
        </w:r>
        <w:r>
          <w:rPr>
            <w:rFonts w:ascii="SimSun" w:eastAsia="SimSun" w:hAnsi="SimSun" w:cs="SimSun"/>
            <w:color w:val="63605E"/>
            <w:spacing w:val="0"/>
            <w:w w:val="100"/>
            <w:position w:val="0"/>
            <w:lang w:val="en-US" w:eastAsia="en-US" w:bidi="en-US"/>
          </w:rPr>
          <w:tab/>
        </w:r>
        <w:r>
          <w:rPr>
            <w:rFonts w:ascii="Times New Roman" w:eastAsia="Times New Roman" w:hAnsi="Times New Roman" w:cs="Times New Roman"/>
            <w:color w:val="000000"/>
            <w:spacing w:val="0"/>
            <w:w w:val="100"/>
            <w:position w:val="0"/>
          </w:rPr>
          <w:t>8</w:t>
        </w:r>
      </w:hyperlink>
    </w:p>
    <w:p>
      <w:pPr>
        <w:pStyle w:val="Tableofcontents10"/>
        <w:keepNext w:val="0"/>
        <w:keepLines w:val="0"/>
        <w:widowControl w:val="0"/>
        <w:shd w:val="clear" w:color="auto" w:fill="auto"/>
        <w:tabs>
          <w:tab w:val="left" w:pos="1781"/>
          <w:tab w:val="left" w:leader="dot" w:pos="6163"/>
          <w:tab w:val="right" w:leader="dot" w:pos="9216"/>
        </w:tabs>
        <w:bidi w:val="0"/>
        <w:spacing w:before="0" w:line="240" w:lineRule="auto"/>
        <w:ind w:left="0" w:right="0" w:firstLine="0"/>
        <w:jc w:val="both"/>
      </w:pPr>
      <w:r>
        <w:rPr>
          <w:rFonts w:ascii="SimSun" w:eastAsia="SimSun" w:hAnsi="SimSun" w:cs="SimSun"/>
          <w:color w:val="000000"/>
          <w:spacing w:val="0"/>
          <w:w w:val="100"/>
          <w:position w:val="0"/>
        </w:rPr>
        <w:t>附录</w:t>
      </w:r>
      <w:r>
        <w:rPr>
          <w:rFonts w:ascii="Times New Roman" w:eastAsia="Times New Roman" w:hAnsi="Times New Roman" w:cs="Times New Roman"/>
          <w:color w:val="63605E"/>
          <w:spacing w:val="0"/>
          <w:w w:val="100"/>
          <w:position w:val="0"/>
          <w:lang w:val="en-US" w:eastAsia="en-US" w:bidi="en-US"/>
        </w:rPr>
        <w:t xml:space="preserve">A </w:t>
      </w:r>
      <w:r>
        <w:rPr>
          <w:rFonts w:ascii="SimSun" w:eastAsia="SimSun" w:hAnsi="SimSun" w:cs="SimSun"/>
          <w:color w:val="63605E"/>
          <w:spacing w:val="0"/>
          <w:w w:val="100"/>
          <w:position w:val="0"/>
        </w:rPr>
        <w:t>（资料性）</w:t>
        <w:tab/>
        <w:t>虹膜识别技术应</w:t>
      </w:r>
      <w:r>
        <w:rPr>
          <w:rFonts w:ascii="SimSun" w:eastAsia="SimSun" w:hAnsi="SimSun" w:cs="SimSun"/>
          <w:color w:val="533225"/>
          <w:spacing w:val="0"/>
          <w:w w:val="100"/>
          <w:position w:val="0"/>
        </w:rPr>
        <w:t>用案例</w:t>
      </w:r>
      <w:r>
        <w:rPr>
          <w:rFonts w:ascii="SimSun" w:eastAsia="SimSun" w:hAnsi="SimSun" w:cs="SimSun"/>
          <w:color w:val="533225"/>
          <w:spacing w:val="0"/>
          <w:w w:val="100"/>
          <w:position w:val="0"/>
          <w:lang w:val="en-US" w:eastAsia="en-US" w:bidi="en-US"/>
        </w:rPr>
        <w:tab/>
        <w:t>/'</w:t>
      </w:r>
      <w:r>
        <w:rPr>
          <w:rFonts w:ascii="SimSun" w:eastAsia="SimSun" w:hAnsi="SimSun" w:cs="SimSun"/>
          <w:color w:val="63605E"/>
          <w:spacing w:val="0"/>
          <w:w w:val="100"/>
          <w:position w:val="0"/>
          <w:lang w:val="en-US" w:eastAsia="en-US" w:bidi="en-US"/>
        </w:rPr>
        <w:t>.....</w:t>
      </w:r>
      <w:r>
        <w:rPr>
          <w:rFonts w:ascii="SimSun" w:eastAsia="SimSun" w:hAnsi="SimSun" w:cs="SimSun"/>
          <w:color w:val="533225"/>
          <w:spacing w:val="0"/>
          <w:w w:val="100"/>
          <w:position w:val="0"/>
        </w:rPr>
        <w:t>/</w:t>
      </w:r>
      <w:r>
        <w:rPr>
          <w:rFonts w:ascii="SimSun" w:eastAsia="SimSun" w:hAnsi="SimSun" w:cs="SimSun"/>
          <w:color w:val="63605E"/>
          <w:spacing w:val="0"/>
          <w:w w:val="100"/>
          <w:position w:val="0"/>
          <w:lang w:val="en-US" w:eastAsia="en-US" w:bidi="en-US"/>
        </w:rPr>
        <w:tab/>
      </w:r>
      <w:r>
        <w:rPr>
          <w:rFonts w:ascii="Times New Roman" w:eastAsia="Times New Roman" w:hAnsi="Times New Roman" w:cs="Times New Roman"/>
          <w:color w:val="000000"/>
          <w:spacing w:val="0"/>
          <w:w w:val="100"/>
          <w:position w:val="0"/>
        </w:rPr>
        <w:t>9</w:t>
      </w:r>
    </w:p>
    <w:p>
      <w:pPr>
        <w:pStyle w:val="Tableofcontents10"/>
        <w:keepNext w:val="0"/>
        <w:keepLines w:val="0"/>
        <w:widowControl w:val="0"/>
        <w:shd w:val="clear" w:color="auto" w:fill="auto"/>
        <w:tabs>
          <w:tab w:val="left" w:leader="dot" w:pos="4781"/>
          <w:tab w:val="right" w:leader="dot" w:pos="9216"/>
        </w:tabs>
        <w:bidi w:val="0"/>
        <w:spacing w:before="0" w:after="40" w:line="240" w:lineRule="auto"/>
        <w:ind w:left="0" w:right="0" w:firstLine="0"/>
        <w:jc w:val="both"/>
      </w:pPr>
      <w:r>
        <w:rPr>
          <w:rFonts w:ascii="SimSun" w:eastAsia="SimSun" w:hAnsi="SimSun" w:cs="SimSun"/>
          <w:color w:val="000000"/>
          <w:spacing w:val="0"/>
          <w:w w:val="100"/>
          <w:position w:val="0"/>
        </w:rPr>
        <w:t>附录</w:t>
      </w:r>
      <w:r>
        <w:rPr>
          <w:rFonts w:ascii="Times New Roman" w:eastAsia="Times New Roman" w:hAnsi="Times New Roman" w:cs="Times New Roman"/>
          <w:color w:val="63605E"/>
          <w:spacing w:val="0"/>
          <w:w w:val="100"/>
          <w:position w:val="0"/>
          <w:lang w:val="en-US" w:eastAsia="en-US" w:bidi="en-US"/>
        </w:rPr>
        <w:t xml:space="preserve">B </w:t>
      </w:r>
      <w:r>
        <w:rPr>
          <w:rFonts w:ascii="SimSun" w:eastAsia="SimSun" w:hAnsi="SimSun" w:cs="SimSun"/>
          <w:color w:val="63605E"/>
          <w:spacing w:val="0"/>
          <w:w w:val="100"/>
          <w:position w:val="0"/>
        </w:rPr>
        <w:t>（资料性）人脸识别技术应用案例</w:t>
      </w:r>
      <w:r>
        <w:rPr>
          <w:rFonts w:ascii="SimSun" w:eastAsia="SimSun" w:hAnsi="SimSun" w:cs="SimSun"/>
          <w:color w:val="63605E"/>
          <w:spacing w:val="0"/>
          <w:w w:val="100"/>
          <w:position w:val="0"/>
          <w:lang w:val="en-US" w:eastAsia="en-US" w:bidi="en-US"/>
        </w:rPr>
        <w:tab/>
        <w:tab/>
      </w:r>
      <w:r>
        <w:rPr>
          <w:rFonts w:ascii="Times New Roman" w:eastAsia="Times New Roman" w:hAnsi="Times New Roman" w:cs="Times New Roman"/>
          <w:color w:val="000000"/>
          <w:spacing w:val="0"/>
          <w:w w:val="100"/>
          <w:position w:val="0"/>
        </w:rPr>
        <w:t>11</w:t>
      </w:r>
    </w:p>
    <w:p>
      <w:pPr>
        <w:pStyle w:val="Tableofcontents10"/>
        <w:keepNext w:val="0"/>
        <w:keepLines w:val="0"/>
        <w:widowControl w:val="0"/>
        <w:shd w:val="clear" w:color="auto" w:fill="auto"/>
        <w:tabs>
          <w:tab w:val="left" w:leader="dot" w:pos="5534"/>
          <w:tab w:val="right" w:leader="dot" w:pos="9216"/>
        </w:tabs>
        <w:bidi w:val="0"/>
        <w:spacing w:before="0" w:after="40" w:line="240" w:lineRule="auto"/>
        <w:ind w:left="0" w:right="0" w:firstLine="0"/>
        <w:jc w:val="both"/>
      </w:pPr>
      <w:r>
        <w:rPr>
          <w:rFonts w:ascii="SimSun" w:eastAsia="SimSun" w:hAnsi="SimSun" w:cs="SimSun"/>
          <w:color w:val="000000"/>
          <w:spacing w:val="0"/>
          <w:w w:val="100"/>
          <w:position w:val="0"/>
        </w:rPr>
        <w:t>附录</w:t>
      </w:r>
      <w:r>
        <w:rPr>
          <w:rFonts w:ascii="Times New Roman" w:eastAsia="Times New Roman" w:hAnsi="Times New Roman" w:cs="Times New Roman"/>
          <w:color w:val="63605E"/>
          <w:spacing w:val="0"/>
          <w:w w:val="100"/>
          <w:position w:val="0"/>
          <w:lang w:val="en-US" w:eastAsia="en-US" w:bidi="en-US"/>
        </w:rPr>
        <w:t xml:space="preserve">C </w:t>
      </w:r>
      <w:r>
        <w:rPr>
          <w:rFonts w:ascii="SimSun" w:eastAsia="SimSun" w:hAnsi="SimSun" w:cs="SimSun"/>
          <w:color w:val="63605E"/>
          <w:spacing w:val="0"/>
          <w:w w:val="100"/>
          <w:position w:val="0"/>
        </w:rPr>
        <w:t>（资料性）指静脉识財真洩用案例</w:t>
      </w:r>
      <w:r>
        <w:rPr>
          <w:rFonts w:ascii="SimSun" w:eastAsia="SimSun" w:hAnsi="SimSun" w:cs="SimSun"/>
          <w:color w:val="63605E"/>
          <w:spacing w:val="0"/>
          <w:w w:val="100"/>
          <w:position w:val="0"/>
          <w:lang w:val="en-US" w:eastAsia="en-US" w:bidi="en-US"/>
        </w:rPr>
        <w:tab/>
      </w:r>
      <w:r>
        <w:rPr>
          <w:rFonts w:ascii="SimSun" w:eastAsia="SimSun" w:hAnsi="SimSun" w:cs="SimSun"/>
          <w:color w:val="E2CBC1"/>
          <w:spacing w:val="0"/>
          <w:w w:val="100"/>
          <w:position w:val="0"/>
        </w:rPr>
        <w:t>//</w:t>
      </w:r>
      <w:r>
        <w:rPr>
          <w:rFonts w:ascii="Times New Roman" w:eastAsia="Times New Roman" w:hAnsi="Times New Roman" w:cs="Times New Roman"/>
          <w:color w:val="63605E"/>
          <w:spacing w:val="0"/>
          <w:w w:val="100"/>
          <w:position w:val="0"/>
          <w:lang w:val="en-US" w:eastAsia="en-US" w:bidi="en-US"/>
        </w:rPr>
        <w:tab/>
      </w:r>
      <w:r>
        <w:rPr>
          <w:rFonts w:ascii="Times New Roman" w:eastAsia="Times New Roman" w:hAnsi="Times New Roman" w:cs="Times New Roman"/>
          <w:color w:val="000000"/>
          <w:spacing w:val="0"/>
          <w:w w:val="100"/>
          <w:position w:val="0"/>
        </w:rPr>
        <w:t>13</w:t>
      </w:r>
    </w:p>
    <w:p>
      <w:pPr>
        <w:pStyle w:val="Tableofcontents10"/>
        <w:keepNext w:val="0"/>
        <w:keepLines w:val="0"/>
        <w:widowControl w:val="0"/>
        <w:shd w:val="clear" w:color="auto" w:fill="auto"/>
        <w:tabs>
          <w:tab w:val="left" w:pos="1781"/>
          <w:tab w:val="left" w:leader="dot" w:pos="4781"/>
          <w:tab w:val="right" w:leader="dot" w:pos="9216"/>
        </w:tabs>
        <w:bidi w:val="0"/>
        <w:spacing w:before="0" w:after="160" w:line="240" w:lineRule="auto"/>
        <w:ind w:left="0" w:right="0" w:firstLine="0"/>
        <w:jc w:val="both"/>
      </w:pPr>
      <w:r>
        <w:rPr>
          <w:rFonts w:ascii="SimSun" w:eastAsia="SimSun" w:hAnsi="SimSun" w:cs="SimSun"/>
          <w:color w:val="000000"/>
          <w:spacing w:val="0"/>
          <w:w w:val="100"/>
          <w:position w:val="0"/>
        </w:rPr>
        <w:t>附录</w:t>
      </w:r>
      <w:r>
        <w:rPr>
          <w:rFonts w:ascii="Times New Roman" w:eastAsia="Times New Roman" w:hAnsi="Times New Roman" w:cs="Times New Roman"/>
          <w:color w:val="63605E"/>
          <w:spacing w:val="0"/>
          <w:w w:val="100"/>
          <w:position w:val="0"/>
          <w:lang w:val="en-US" w:eastAsia="en-US" w:bidi="en-US"/>
        </w:rPr>
        <w:t xml:space="preserve">D </w:t>
      </w:r>
      <w:r>
        <w:rPr>
          <w:rFonts w:ascii="SimSun" w:eastAsia="SimSun" w:hAnsi="SimSun" w:cs="SimSun"/>
          <w:color w:val="63605E"/>
          <w:spacing w:val="0"/>
          <w:w w:val="100"/>
          <w:position w:val="0"/>
        </w:rPr>
        <w:t>（资料性）</w:t>
        <w:tab/>
        <w:t>指纹识别技术应用案例</w:t>
      </w:r>
      <w:r>
        <w:rPr>
          <w:rFonts w:ascii="SimSun" w:eastAsia="SimSun" w:hAnsi="SimSun" w:cs="SimSun"/>
          <w:color w:val="63605E"/>
          <w:spacing w:val="0"/>
          <w:w w:val="100"/>
          <w:position w:val="0"/>
          <w:lang w:val="en-US" w:eastAsia="en-US" w:bidi="en-US"/>
        </w:rPr>
        <w:tab/>
        <w:tab/>
      </w:r>
      <w:r>
        <w:rPr>
          <w:rFonts w:ascii="Times New Roman" w:eastAsia="Times New Roman" w:hAnsi="Times New Roman" w:cs="Times New Roman"/>
          <w:color w:val="000000"/>
          <w:spacing w:val="0"/>
          <w:w w:val="100"/>
          <w:position w:val="0"/>
        </w:rPr>
        <w:t>15</w:t>
      </w:r>
    </w:p>
    <w:p>
      <w:pPr>
        <w:pStyle w:val="Tableofcontents10"/>
        <w:keepNext w:val="0"/>
        <w:keepLines w:val="0"/>
        <w:widowControl w:val="0"/>
        <w:shd w:val="clear" w:color="auto" w:fill="auto"/>
        <w:tabs>
          <w:tab w:val="right" w:leader="dot" w:pos="9216"/>
        </w:tabs>
        <w:bidi w:val="0"/>
        <w:spacing w:before="0" w:line="240" w:lineRule="auto"/>
        <w:ind w:left="0" w:right="0" w:firstLine="0"/>
        <w:jc w:val="both"/>
        <w:sectPr>
          <w:headerReference w:type="even" r:id="rId5"/>
          <w:headerReference w:type="default" r:id="rId6"/>
          <w:footerReference w:type="even" r:id="rId7"/>
          <w:footerReference w:type="default" r:id="rId8"/>
          <w:pgSz w:w="11900" w:h="16840"/>
          <w:pgMar w:top="2622" w:right="1184" w:bottom="2622" w:left="1390" w:header="0" w:footer="3" w:gutter="0"/>
          <w:pgNumType w:start="3"/>
          <w:cols w:space="720"/>
          <w:noEndnote/>
          <w:rtlGutter w:val="0"/>
          <w:docGrid w:linePitch="360"/>
        </w:sectPr>
      </w:pPr>
      <w:r>
        <w:rPr>
          <w:rFonts w:ascii="SimSun" w:eastAsia="SimSun" w:hAnsi="SimSun" w:cs="SimSun"/>
          <w:color w:val="000000"/>
          <w:spacing w:val="0"/>
          <w:w w:val="100"/>
          <w:position w:val="0"/>
        </w:rPr>
        <w:t>参</w:t>
      </w:r>
      <w:r>
        <w:rPr>
          <w:rFonts w:ascii="SimSun" w:eastAsia="SimSun" w:hAnsi="SimSun" w:cs="SimSun"/>
          <w:color w:val="63605E"/>
          <w:spacing w:val="0"/>
          <w:w w:val="100"/>
          <w:position w:val="0"/>
        </w:rPr>
        <w:t>考文献</w:t>
      </w:r>
      <w:r>
        <w:rPr>
          <w:rFonts w:ascii="SimSun" w:eastAsia="SimSun" w:hAnsi="SimSun" w:cs="SimSun"/>
          <w:color w:val="63605E"/>
          <w:spacing w:val="0"/>
          <w:w w:val="100"/>
          <w:position w:val="0"/>
          <w:lang w:val="en-US" w:eastAsia="en-US" w:bidi="en-US"/>
        </w:rPr>
        <w:tab/>
        <w:t xml:space="preserve"> </w:t>
      </w:r>
      <w:r>
        <w:rPr>
          <w:rFonts w:ascii="Times New Roman" w:eastAsia="Times New Roman" w:hAnsi="Times New Roman" w:cs="Times New Roman"/>
          <w:color w:val="000000"/>
          <w:spacing w:val="0"/>
          <w:w w:val="100"/>
          <w:position w:val="0"/>
        </w:rPr>
        <w:t>16</w:t>
      </w:r>
      <w:r>
        <w:fldChar w:fldCharType="end"/>
      </w:r>
    </w:p>
    <w:p>
      <w:pPr>
        <w:pStyle w:val="Bodytext10"/>
        <w:keepNext w:val="0"/>
        <w:keepLines w:val="0"/>
        <w:widowControl w:val="0"/>
        <w:shd w:val="clear" w:color="auto" w:fill="auto"/>
        <w:bidi w:val="0"/>
        <w:spacing w:before="0" w:after="0" w:line="331" w:lineRule="exact"/>
        <w:ind w:left="0" w:right="0" w:firstLine="420"/>
        <w:jc w:val="both"/>
      </w:pPr>
      <w:r>
        <w:rPr>
          <w:color w:val="000000"/>
          <w:spacing w:val="0"/>
          <w:w w:val="100"/>
          <w:position w:val="0"/>
        </w:rPr>
        <w:t>本文件按照</w:t>
      </w:r>
      <w:r>
        <w:rPr>
          <w:color w:val="000000"/>
          <w:spacing w:val="0"/>
          <w:w w:val="100"/>
          <w:position w:val="0"/>
          <w:lang w:val="en-US" w:eastAsia="en-US" w:bidi="en-US"/>
        </w:rPr>
        <w:t>GB/T 1. 1—2020</w:t>
      </w:r>
      <w:r>
        <w:rPr>
          <w:color w:val="000000"/>
          <w:spacing w:val="0"/>
          <w:w w:val="100"/>
          <w:position w:val="0"/>
        </w:rPr>
        <w:t>《标准化工作导则第1部分：标准化文件的结构和起草规则》的规定 起草。</w:t>
      </w:r>
    </w:p>
    <w:p>
      <w:pPr>
        <w:pStyle w:val="Bodytext10"/>
        <w:keepNext w:val="0"/>
        <w:keepLines w:val="0"/>
        <w:widowControl w:val="0"/>
        <w:shd w:val="clear" w:color="auto" w:fill="auto"/>
        <w:bidi w:val="0"/>
        <w:spacing w:before="0" w:after="0" w:line="312" w:lineRule="exact"/>
        <w:ind w:left="420" w:right="0" w:firstLine="0"/>
        <w:jc w:val="left"/>
      </w:pPr>
      <w:r>
        <w:rPr>
          <w:color w:val="000000"/>
          <w:spacing w:val="0"/>
          <w:w w:val="100"/>
          <w:position w:val="0"/>
        </w:rPr>
        <w:t>请注意本文件的某些内容可能涉及专利。本文件的发布机构不承担识别这些专利的责任。</w:t>
      </w:r>
    </w:p>
    <w:p>
      <w:pPr>
        <w:pStyle w:val="Bodytext10"/>
        <w:keepNext w:val="0"/>
        <w:keepLines w:val="0"/>
        <w:widowControl w:val="0"/>
        <w:shd w:val="clear" w:color="auto" w:fill="auto"/>
        <w:bidi w:val="0"/>
        <w:spacing w:before="0" w:after="0" w:line="312" w:lineRule="exact"/>
        <w:ind w:left="420" w:right="0" w:firstLine="0"/>
        <w:jc w:val="left"/>
      </w:pPr>
      <w:r>
        <w:rPr>
          <w:color w:val="000000"/>
          <w:spacing w:val="0"/>
          <w:w w:val="100"/>
          <w:position w:val="0"/>
        </w:rPr>
        <w:t>本文件由山西省工业和信息化厅提岀，由山西省市场监督管理局、山西省工业和信息化厅监督实施。 本文件由山西省网络安全和大数据信息技术标准化技术委员会归口。</w:t>
      </w:r>
    </w:p>
    <w:p>
      <w:pPr>
        <w:pStyle w:val="Tableofcontents10"/>
        <w:keepNext w:val="0"/>
        <w:keepLines w:val="0"/>
        <w:widowControl w:val="0"/>
        <w:shd w:val="clear" w:color="auto" w:fill="auto"/>
        <w:tabs>
          <w:tab w:val="right" w:pos="9451"/>
        </w:tabs>
        <w:bidi w:val="0"/>
        <w:spacing w:before="0" w:after="0" w:line="312" w:lineRule="exact"/>
        <w:ind w:left="0" w:right="0" w:firstLine="420"/>
        <w:jc w:val="left"/>
      </w:pPr>
      <w:r>
        <w:fldChar w:fldCharType="begin"/>
      </w:r>
      <w:r>
        <w:instrText xml:space="preserve"> TOC \o "1-5" \h \z </w:instrText>
      </w:r>
      <w:r>
        <w:fldChar w:fldCharType="separate"/>
      </w:r>
      <w:r>
        <w:rPr>
          <w:rFonts w:ascii="SimSun" w:eastAsia="SimSun" w:hAnsi="SimSun" w:cs="SimSun"/>
          <w:color w:val="000000"/>
          <w:spacing w:val="0"/>
          <w:w w:val="100"/>
          <w:position w:val="0"/>
        </w:rPr>
        <w:t>本文件抑草单位：中科天地科持有限公司、山西平安谷信息特术有限公司、圣省卅纪科特股份有限 公司、丄，</w:t>
      </w:r>
      <w:r>
        <w:rPr>
          <w:rFonts w:ascii="SimSun" w:eastAsia="SimSun" w:hAnsi="SimSun" w:cs="SimSun"/>
          <w:color w:val="533225"/>
          <w:spacing w:val="0"/>
          <w:w w:val="100"/>
          <w:position w:val="0"/>
          <w:lang w:val="zh-CN" w:eastAsia="zh-CN" w:bidi="zh-CN"/>
        </w:rPr>
        <w:t xml:space="preserve">，“一 </w:t>
      </w:r>
      <w:r>
        <w:rPr>
          <w:rFonts w:ascii="SimSun" w:eastAsia="SimSun" w:hAnsi="SimSun" w:cs="SimSun"/>
          <w:color w:val="533225"/>
          <w:spacing w:val="0"/>
          <w:w w:val="100"/>
          <w:position w:val="0"/>
          <w:lang w:val="en-US" w:eastAsia="en-US" w:bidi="en-US"/>
        </w:rPr>
        <w:t>I E—</w:t>
        <w:tab/>
      </w:r>
      <w:r>
        <w:rPr>
          <w:rFonts w:ascii="SimSun" w:eastAsia="SimSun" w:hAnsi="SimSun" w:cs="SimSun"/>
          <w:color w:val="000000"/>
          <w:spacing w:val="0"/>
          <w:w w:val="100"/>
          <w:position w:val="0"/>
        </w:rPr>
        <w:t>厅、</w:t>
      </w:r>
    </w:p>
    <w:p>
      <w:pPr>
        <w:pStyle w:val="Tableofcontents10"/>
        <w:keepNext w:val="0"/>
        <w:keepLines w:val="0"/>
        <w:widowControl w:val="0"/>
        <w:shd w:val="clear" w:color="auto" w:fill="auto"/>
        <w:tabs>
          <w:tab w:val="left" w:pos="9076"/>
        </w:tabs>
        <w:bidi w:val="0"/>
        <w:spacing w:before="0" w:after="0" w:line="312" w:lineRule="exact"/>
        <w:ind w:left="0" w:right="0" w:firstLine="0"/>
        <w:jc w:val="left"/>
      </w:pPr>
      <w:r>
        <w:rPr>
          <w:rFonts w:ascii="SimSun" w:eastAsia="SimSun" w:hAnsi="SimSun" w:cs="SimSun"/>
          <w:color w:val="000000"/>
          <w:spacing w:val="0"/>
          <w:w w:val="100"/>
          <w:position w:val="0"/>
        </w:rPr>
        <w:t>山西省</w:t>
        <w:tab/>
        <w:t>斑大</w:t>
      </w:r>
    </w:p>
    <w:p>
      <w:pPr>
        <w:pStyle w:val="Tableofcontents10"/>
        <w:keepNext w:val="0"/>
        <w:keepLines w:val="0"/>
        <w:widowControl w:val="0"/>
        <w:shd w:val="clear" w:color="auto" w:fill="auto"/>
        <w:tabs>
          <w:tab w:val="left" w:pos="3331"/>
          <w:tab w:val="left" w:pos="5477"/>
        </w:tabs>
        <w:bidi w:val="0"/>
        <w:spacing w:before="0" w:after="0" w:line="312" w:lineRule="exact"/>
        <w:ind w:left="0" w:right="0" w:firstLine="0"/>
        <w:jc w:val="left"/>
      </w:pPr>
      <w:r>
        <w:rPr>
          <w:rFonts w:ascii="SimSun" w:eastAsia="SimSun" w:hAnsi="SimSun" w:cs="SimSun"/>
          <w:color w:val="000000"/>
          <w:spacing w:val="0"/>
          <w:w w:val="100"/>
          <w:position w:val="0"/>
        </w:rPr>
        <w:t>学、上</w:t>
      </w:r>
      <w:r>
        <w:rPr>
          <w:rFonts w:ascii="SimSun" w:eastAsia="SimSun" w:hAnsi="SimSun" w:cs="SimSun"/>
          <w:color w:val="63605E"/>
          <w:spacing w:val="0"/>
          <w:w w:val="100"/>
          <w:position w:val="0"/>
        </w:rPr>
        <w:t>海电</w:t>
        <w:tab/>
      </w:r>
      <w:r>
        <w:rPr>
          <w:rFonts w:ascii="SimSun" w:eastAsia="SimSun" w:hAnsi="SimSun" w:cs="SimSun"/>
          <w:color w:val="533225"/>
          <w:spacing w:val="0"/>
          <w:w w:val="100"/>
          <w:position w:val="0"/>
        </w:rPr>
        <w:t>，‘，「一</w:t>
      </w:r>
      <w:r>
        <w:rPr>
          <w:rFonts w:ascii="SimSun" w:eastAsia="SimSun" w:hAnsi="SimSun" w:cs="SimSun"/>
          <w:color w:val="533225"/>
          <w:spacing w:val="0"/>
          <w:w w:val="100"/>
          <w:position w:val="0"/>
          <w:lang w:val="en-US" w:eastAsia="en-US" w:bidi="en-US"/>
        </w:rPr>
        <w:t>L</w:t>
        <w:tab/>
        <w:t xml:space="preserve">' </w:t>
      </w:r>
      <w:r>
        <w:rPr>
          <w:rFonts w:ascii="SimSun" w:eastAsia="SimSun" w:hAnsi="SimSun" w:cs="SimSun"/>
          <w:color w:val="533225"/>
          <w:spacing w:val="0"/>
          <w:w w:val="100"/>
          <w:position w:val="0"/>
        </w:rPr>
        <w:t>气</w:t>
      </w:r>
    </w:p>
    <w:p>
      <w:pPr>
        <w:pStyle w:val="Tableofcontents10"/>
        <w:keepNext w:val="0"/>
        <w:keepLines w:val="0"/>
        <w:widowControl w:val="0"/>
        <w:shd w:val="clear" w:color="auto" w:fill="auto"/>
        <w:tabs>
          <w:tab w:val="left" w:pos="3026"/>
          <w:tab w:val="left" w:pos="5935"/>
          <w:tab w:val="left" w:pos="9076"/>
        </w:tabs>
        <w:bidi w:val="0"/>
        <w:spacing w:before="0" w:after="0" w:line="312" w:lineRule="exact"/>
        <w:ind w:left="0" w:right="0" w:firstLine="420"/>
        <w:jc w:val="left"/>
      </w:pPr>
      <w:r>
        <w:rPr>
          <w:rFonts w:ascii="SimSun" w:eastAsia="SimSun" w:hAnsi="SimSun" w:cs="SimSun"/>
          <w:color w:val="000000"/>
          <w:spacing w:val="0"/>
          <w:w w:val="100"/>
          <w:position w:val="0"/>
        </w:rPr>
        <w:t>本</w:t>
        <w:tab/>
      </w:r>
      <w:r>
        <w:rPr>
          <w:rFonts w:ascii="SimSun" w:eastAsia="SimSun" w:hAnsi="SimSun" w:cs="SimSun"/>
          <w:color w:val="533225"/>
          <w:spacing w:val="0"/>
          <w:w w:val="100"/>
          <w:position w:val="0"/>
        </w:rPr>
        <w:t>心児</w:t>
        <w:tab/>
        <w:t>一、\</w:t>
        <w:tab/>
      </w:r>
      <w:r>
        <w:rPr>
          <w:rFonts w:ascii="SimSun" w:eastAsia="SimSun" w:hAnsi="SimSun" w:cs="SimSun"/>
          <w:color w:val="000000"/>
          <w:spacing w:val="0"/>
          <w:w w:val="100"/>
          <w:position w:val="0"/>
        </w:rPr>
        <w:t>沈</w:t>
      </w:r>
    </w:p>
    <w:p>
      <w:pPr>
        <w:pStyle w:val="Tableofcontents10"/>
        <w:keepNext w:val="0"/>
        <w:keepLines w:val="0"/>
        <w:widowControl w:val="0"/>
        <w:shd w:val="clear" w:color="auto" w:fill="auto"/>
        <w:tabs>
          <w:tab w:val="left" w:pos="9076"/>
        </w:tabs>
        <w:bidi w:val="0"/>
        <w:spacing w:before="0" w:after="0" w:line="312" w:lineRule="exact"/>
        <w:ind w:left="0" w:right="0" w:firstLine="0"/>
        <w:jc w:val="left"/>
      </w:pPr>
      <w:r>
        <w:rPr>
          <w:rFonts w:ascii="SimSun" w:eastAsia="SimSun" w:hAnsi="SimSun" w:cs="SimSun"/>
          <w:color w:val="000000"/>
          <w:spacing w:val="0"/>
          <w:w w:val="100"/>
          <w:position w:val="0"/>
        </w:rPr>
        <w:t>文忠、</w:t>
      </w:r>
      <w:r>
        <w:rPr>
          <w:rFonts w:ascii="SimSun" w:eastAsia="SimSun" w:hAnsi="SimSun" w:cs="SimSun"/>
          <w:color w:val="533225"/>
          <w:spacing w:val="0"/>
          <w:w w:val="100"/>
          <w:position w:val="0"/>
        </w:rPr>
        <w:t>广俊娜、苏队、郭涌、， 如己</w:t>
        <w:tab/>
      </w:r>
      <w:r>
        <w:rPr>
          <w:rFonts w:ascii="SimSun" w:eastAsia="SimSun" w:hAnsi="SimSun" w:cs="SimSun"/>
          <w:color w:val="000000"/>
          <w:spacing w:val="0"/>
          <w:w w:val="100"/>
          <w:position w:val="0"/>
        </w:rPr>
        <w:t>焦</w:t>
      </w:r>
      <w:r>
        <w:fldChar w:fldCharType="end"/>
      </w:r>
    </w:p>
    <w:p>
      <w:pPr>
        <w:pStyle w:val="Bodytext10"/>
        <w:keepNext w:val="0"/>
        <w:keepLines w:val="0"/>
        <w:widowControl w:val="0"/>
        <w:shd w:val="clear" w:color="auto" w:fill="auto"/>
        <w:bidi w:val="0"/>
        <w:spacing w:before="0" w:after="0" w:line="312" w:lineRule="exact"/>
        <w:ind w:left="0" w:right="0" w:firstLine="0"/>
        <w:jc w:val="left"/>
        <w:sectPr>
          <w:headerReference w:type="even" r:id="rId9"/>
          <w:headerReference w:type="default" r:id="rId10"/>
          <w:footerReference w:type="even" r:id="rId11"/>
          <w:footerReference w:type="default" r:id="rId12"/>
          <w:pgSz w:w="11900" w:h="16840"/>
          <w:pgMar w:top="3442" w:right="1294" w:bottom="3442" w:left="1112" w:header="0" w:footer="3" w:gutter="0"/>
          <w:pgNumType w:start="4"/>
          <w:cols w:space="720"/>
          <w:noEndnote/>
          <w:rtlGutter w:val="0"/>
          <w:docGrid w:linePitch="360"/>
        </w:sectPr>
      </w:pPr>
      <w:r>
        <w:rPr>
          <w:color w:val="000000"/>
          <w:spacing w:val="0"/>
          <w:w w:val="100"/>
          <w:position w:val="0"/>
        </w:rPr>
        <w:t>璐璐、</w:t>
      </w:r>
      <w:r>
        <w:rPr>
          <w:color w:val="63605E"/>
          <w:spacing w:val="0"/>
          <w:w w:val="100"/>
          <w:position w:val="0"/>
        </w:rPr>
        <w:t>赵亚丽、王斌、于琦。</w:t>
      </w:r>
    </w:p>
    <w:p>
      <w:pPr>
        <w:widowControl w:val="0"/>
        <w:spacing w:before="49" w:after="49" w:line="240" w:lineRule="exact"/>
        <w:rPr>
          <w:sz w:val="19"/>
          <w:szCs w:val="19"/>
        </w:rPr>
      </w:pPr>
    </w:p>
    <w:p>
      <w:pPr>
        <w:widowControl w:val="0"/>
        <w:spacing w:line="1" w:lineRule="exact"/>
        <w:sectPr>
          <w:headerReference w:type="even" r:id="rId13"/>
          <w:headerReference w:type="default" r:id="rId14"/>
          <w:footerReference w:type="even" r:id="rId15"/>
          <w:footerReference w:type="default" r:id="rId16"/>
          <w:pgSz w:w="11900" w:h="16840"/>
          <w:pgMar w:top="1733" w:right="1007" w:bottom="1411" w:left="1390" w:header="0" w:footer="3" w:gutter="0"/>
          <w:pgNumType w:start="1"/>
          <w:cols w:space="720"/>
          <w:noEndnote/>
          <w:rtlGutter w:val="0"/>
          <w:docGrid w:linePitch="360"/>
        </w:sectPr>
      </w:pPr>
    </w:p>
    <w:p>
      <w:pPr>
        <w:pStyle w:val="Heading210"/>
        <w:keepNext/>
        <w:keepLines/>
        <w:framePr w:w="763" w:h="274" w:hRule="atLeast" w:wrap="none" w:vAnchor="text" w:hAnchor="page" w:x="1405" w:y="975"/>
        <w:widowControl w:val="0"/>
        <w:shd w:val="clear" w:color="auto" w:fill="auto"/>
        <w:bidi w:val="0"/>
        <w:spacing w:before="0" w:after="0" w:line="240" w:lineRule="auto"/>
        <w:ind w:left="0" w:right="0" w:firstLine="0"/>
        <w:jc w:val="left"/>
        <w:rPr>
          <w:sz w:val="20"/>
          <w:szCs w:val="20"/>
        </w:rPr>
      </w:pPr>
      <w:bookmarkStart w:id="12" w:name="bookmark12"/>
      <w:bookmarkStart w:id="13" w:name="bookmark13"/>
      <w:bookmarkStart w:id="14" w:name="bookmark14"/>
      <w:bookmarkStart w:id="15" w:name="bookmark15"/>
      <w:r>
        <w:rPr>
          <w:rFonts w:ascii="Times New Roman" w:eastAsia="Times New Roman" w:hAnsi="Times New Roman" w:cs="Times New Roman"/>
          <w:color w:val="000000"/>
          <w:spacing w:val="0"/>
          <w:w w:val="100"/>
          <w:position w:val="0"/>
          <w:sz w:val="18"/>
          <w:szCs w:val="18"/>
        </w:rPr>
        <w:t>1</w:t>
      </w:r>
      <w:r>
        <w:rPr>
          <w:b/>
          <w:bCs/>
          <w:color w:val="000000"/>
          <w:spacing w:val="0"/>
          <w:w w:val="100"/>
          <w:position w:val="0"/>
          <w:sz w:val="20"/>
          <w:szCs w:val="20"/>
        </w:rPr>
        <w:t>范围</w:t>
      </w:r>
      <w:bookmarkEnd w:id="13"/>
      <w:bookmarkEnd w:id="14"/>
      <w:bookmarkEnd w:id="15"/>
      <w:bookmarkEnd w:id="12"/>
    </w:p>
    <w:p>
      <w:pPr>
        <w:pStyle w:val="Heading110"/>
        <w:keepNext/>
        <w:keepLines/>
        <w:framePr w:w="6120" w:h="365" w:hRule="atLeast" w:wrap="none" w:vAnchor="text" w:hAnchor="page" w:x="3032" w:y="21"/>
        <w:widowControl w:val="0"/>
        <w:shd w:val="clear" w:color="auto" w:fill="auto"/>
        <w:bidi w:val="0"/>
        <w:spacing w:before="0" w:after="0" w:line="240" w:lineRule="auto"/>
        <w:ind w:left="0" w:right="0" w:firstLine="0"/>
        <w:jc w:val="center"/>
        <w:rPr>
          <w:sz w:val="28"/>
          <w:szCs w:val="28"/>
        </w:rPr>
      </w:pPr>
      <w:bookmarkStart w:id="16" w:name="bookmark16"/>
      <w:bookmarkStart w:id="17" w:name="bookmark17"/>
      <w:bookmarkStart w:id="18" w:name="bookmark18"/>
      <w:r>
        <w:rPr>
          <w:rFonts w:ascii="SimSun" w:eastAsia="SimSun" w:hAnsi="SimSun" w:cs="SimSun"/>
          <w:b w:val="0"/>
          <w:bCs w:val="0"/>
          <w:color w:val="000000"/>
          <w:spacing w:val="0"/>
          <w:w w:val="100"/>
          <w:position w:val="0"/>
          <w:sz w:val="28"/>
          <w:szCs w:val="28"/>
        </w:rPr>
        <w:t>生物特征识别技术应用指南公共安全领域</w:t>
      </w:r>
      <w:bookmarkEnd w:id="16"/>
      <w:bookmarkEnd w:id="17"/>
      <w:bookmarkEnd w:id="18"/>
    </w:p>
    <w:p>
      <w:pPr>
        <w:pStyle w:val="Bodytext10"/>
        <w:keepNext w:val="0"/>
        <w:keepLines w:val="0"/>
        <w:framePr w:w="9394" w:h="1282" w:hRule="atLeast" w:wrap="none" w:vAnchor="text" w:hAnchor="page" w:x="1395" w:y="1518"/>
        <w:widowControl w:val="0"/>
        <w:shd w:val="clear" w:color="auto" w:fill="auto"/>
        <w:bidi w:val="0"/>
        <w:spacing w:before="0" w:after="0" w:line="314" w:lineRule="exact"/>
        <w:ind w:left="0" w:right="0" w:firstLine="440"/>
        <w:jc w:val="left"/>
      </w:pPr>
      <w:r>
        <w:rPr>
          <w:color w:val="000000"/>
          <w:spacing w:val="0"/>
          <w:w w:val="100"/>
          <w:position w:val="0"/>
        </w:rPr>
        <w:t>本文件给岀了在公共安全领域中应用虹膜、人脸、指静脉、指纹生物特征识别技术的策略以及应用 细则，包括通用框架、安全细则以及技术细则，并在附录中给岀了典型应用场景下的解决方案。</w:t>
      </w:r>
    </w:p>
    <w:p>
      <w:pPr>
        <w:pStyle w:val="Bodytext10"/>
        <w:keepNext w:val="0"/>
        <w:keepLines w:val="0"/>
        <w:framePr w:w="9394" w:h="1282" w:hRule="atLeast" w:wrap="none" w:vAnchor="text" w:hAnchor="page" w:x="1395" w:y="1518"/>
        <w:widowControl w:val="0"/>
        <w:shd w:val="clear" w:color="auto" w:fill="auto"/>
        <w:bidi w:val="0"/>
        <w:spacing w:before="0" w:after="0" w:line="314" w:lineRule="exact"/>
        <w:ind w:left="0" w:right="0" w:firstLine="440"/>
        <w:jc w:val="left"/>
      </w:pPr>
      <w:r>
        <w:rPr>
          <w:color w:val="000000"/>
          <w:spacing w:val="0"/>
          <w:w w:val="100"/>
          <w:position w:val="0"/>
        </w:rPr>
        <w:t>本文件适用于指导公共安全领域应用虹膜、人脸、指静脉、指纹生物特征识别技术的规划、设计和 实现。</w:t>
      </w:r>
    </w:p>
    <w:p>
      <w:pPr>
        <w:pStyle w:val="Bodytext10"/>
        <w:keepNext w:val="0"/>
        <w:keepLines w:val="0"/>
        <w:framePr w:w="9504" w:h="5606" w:hRule="atLeast" w:wrap="none" w:vAnchor="text" w:hAnchor="page" w:x="1391" w:y="3721"/>
        <w:widowControl w:val="0"/>
        <w:shd w:val="clear" w:color="auto" w:fill="auto"/>
        <w:tabs>
          <w:tab w:val="left" w:pos="8693"/>
        </w:tabs>
        <w:bidi w:val="0"/>
        <w:spacing w:before="0" w:after="0" w:line="307" w:lineRule="exact"/>
        <w:ind w:left="0" w:right="0" w:firstLine="8720"/>
        <w:jc w:val="left"/>
      </w:pPr>
      <w:r>
        <w:rPr>
          <w:color w:val="000000"/>
          <w:spacing w:val="0"/>
          <w:w w:val="100"/>
          <w:position w:val="0"/>
        </w:rPr>
        <w:t>冃文件, 仅谚</w:t>
        <w:tab/>
        <w:t>用于本</w:t>
      </w:r>
    </w:p>
    <w:p>
      <w:pPr>
        <w:pStyle w:val="Bodytext10"/>
        <w:keepNext w:val="0"/>
        <w:keepLines w:val="0"/>
        <w:framePr w:w="9504" w:h="5606" w:hRule="atLeast" w:wrap="none" w:vAnchor="text" w:hAnchor="page" w:x="1391" w:y="3721"/>
        <w:widowControl w:val="0"/>
        <w:shd w:val="clear" w:color="auto" w:fill="auto"/>
        <w:bidi w:val="0"/>
        <w:spacing w:before="0" w:after="0" w:line="307" w:lineRule="exact"/>
        <w:ind w:left="0" w:right="0" w:firstLine="0"/>
        <w:jc w:val="left"/>
      </w:pPr>
      <w:r>
        <w:rPr>
          <w:color w:val="000000"/>
          <w:spacing w:val="0"/>
          <w:w w:val="100"/>
          <w:position w:val="0"/>
        </w:rPr>
        <w:t>文件。</w:t>
      </w:r>
    </w:p>
    <w:p>
      <w:pPr>
        <w:pStyle w:val="Bodytext10"/>
        <w:keepNext w:val="0"/>
        <w:keepLines w:val="0"/>
        <w:framePr w:w="9504" w:h="5606" w:hRule="atLeast" w:wrap="none" w:vAnchor="text" w:hAnchor="page" w:x="1391" w:y="3721"/>
        <w:widowControl w:val="0"/>
        <w:shd w:val="clear" w:color="auto" w:fill="auto"/>
        <w:bidi w:val="0"/>
        <w:spacing w:before="0" w:after="0" w:line="307" w:lineRule="exact"/>
        <w:ind w:left="0" w:right="0" w:firstLine="420"/>
        <w:jc w:val="left"/>
      </w:pPr>
      <w:r>
        <w:rPr>
          <w:color w:val="63605E"/>
          <w:spacing w:val="0"/>
          <w:w w:val="100"/>
          <w:position w:val="0"/>
          <w:lang w:val="en-US" w:eastAsia="en-US" w:bidi="en-US"/>
        </w:rPr>
        <w:t>GB/T 20979—2019</w:t>
      </w:r>
      <w:r>
        <w:rPr>
          <w:color w:val="63605E"/>
          <w:spacing w:val="0"/>
          <w:w w:val="100"/>
          <w:position w:val="0"/>
        </w:rPr>
        <w:t>信息安全技术</w:t>
      </w:r>
      <w:r>
        <w:rPr>
          <w:color w:val="533225"/>
          <w:spacing w:val="0"/>
          <w:w w:val="100"/>
          <w:position w:val="0"/>
        </w:rPr>
        <w:t>虹膜识别系统技术要求</w:t>
      </w:r>
    </w:p>
    <w:p>
      <w:pPr>
        <w:pStyle w:val="Bodytext10"/>
        <w:keepNext w:val="0"/>
        <w:keepLines w:val="0"/>
        <w:framePr w:w="9504" w:h="5606" w:hRule="atLeast" w:wrap="none" w:vAnchor="text" w:hAnchor="page" w:x="1391" w:y="3721"/>
        <w:widowControl w:val="0"/>
        <w:shd w:val="clear" w:color="auto" w:fill="auto"/>
        <w:bidi w:val="0"/>
        <w:spacing w:before="0" w:after="0" w:line="307" w:lineRule="exact"/>
        <w:ind w:left="0" w:right="0" w:firstLine="420"/>
        <w:jc w:val="left"/>
      </w:pPr>
      <w:r>
        <w:rPr>
          <w:color w:val="63605E"/>
          <w:spacing w:val="0"/>
          <w:w w:val="100"/>
          <w:position w:val="0"/>
          <w:lang w:val="en-US" w:eastAsia="en-US" w:bidi="en-US"/>
        </w:rPr>
        <w:t>GB/T 26238—2010</w:t>
      </w:r>
      <w:r>
        <w:rPr>
          <w:color w:val="63605E"/>
          <w:spacing w:val="0"/>
          <w:w w:val="100"/>
          <w:position w:val="0"/>
        </w:rPr>
        <w:t>信息技术</w:t>
      </w:r>
      <w:r>
        <w:rPr>
          <w:color w:val="533225"/>
          <w:spacing w:val="0"/>
          <w:w w:val="100"/>
          <w:position w:val="0"/>
        </w:rPr>
        <w:t>生物特征识别术语</w:t>
      </w:r>
    </w:p>
    <w:p>
      <w:pPr>
        <w:pStyle w:val="Bodytext10"/>
        <w:keepNext w:val="0"/>
        <w:keepLines w:val="0"/>
        <w:framePr w:w="9504" w:h="5606" w:hRule="atLeast" w:wrap="none" w:vAnchor="text" w:hAnchor="page" w:x="1391" w:y="3721"/>
        <w:widowControl w:val="0"/>
        <w:shd w:val="clear" w:color="auto" w:fill="auto"/>
        <w:bidi w:val="0"/>
        <w:spacing w:before="0" w:after="0" w:line="307" w:lineRule="exact"/>
        <w:ind w:left="0" w:right="0" w:firstLine="420"/>
        <w:jc w:val="both"/>
      </w:pPr>
      <w:r>
        <w:rPr>
          <w:color w:val="63605E"/>
          <w:spacing w:val="0"/>
          <w:w w:val="100"/>
          <w:position w:val="0"/>
          <w:lang w:val="en-US" w:eastAsia="en-US" w:bidi="en-US"/>
        </w:rPr>
        <w:t>GB/T</w:t>
      </w:r>
    </w:p>
    <w:p>
      <w:pPr>
        <w:pStyle w:val="Bodytext10"/>
        <w:keepNext w:val="0"/>
        <w:keepLines w:val="0"/>
        <w:framePr w:w="9504" w:h="5606" w:hRule="atLeast" w:wrap="none" w:vAnchor="text" w:hAnchor="page" w:x="1391" w:y="3721"/>
        <w:widowControl w:val="0"/>
        <w:shd w:val="clear" w:color="auto" w:fill="auto"/>
        <w:bidi w:val="0"/>
        <w:spacing w:before="0" w:after="0" w:line="307" w:lineRule="exact"/>
        <w:ind w:left="0" w:right="0" w:firstLine="420"/>
        <w:jc w:val="both"/>
      </w:pPr>
      <w:r>
        <w:rPr>
          <w:color w:val="63605E"/>
          <w:spacing w:val="0"/>
          <w:w w:val="100"/>
          <w:position w:val="0"/>
          <w:lang w:val="en-US" w:eastAsia="en-US" w:bidi="en-US"/>
        </w:rPr>
        <w:t>GB/T</w:t>
      </w:r>
    </w:p>
    <w:p>
      <w:pPr>
        <w:pStyle w:val="Bodytext10"/>
        <w:keepNext w:val="0"/>
        <w:keepLines w:val="0"/>
        <w:framePr w:w="9504" w:h="5606" w:hRule="atLeast" w:wrap="none" w:vAnchor="text" w:hAnchor="page" w:x="1391" w:y="3721"/>
        <w:widowControl w:val="0"/>
        <w:shd w:val="clear" w:color="auto" w:fill="auto"/>
        <w:bidi w:val="0"/>
        <w:spacing w:before="0" w:after="0" w:line="307" w:lineRule="exact"/>
        <w:ind w:left="0" w:right="0" w:firstLine="420"/>
        <w:jc w:val="both"/>
      </w:pPr>
      <w:r>
        <w:rPr>
          <w:color w:val="63605E"/>
          <w:spacing w:val="0"/>
          <w:w w:val="100"/>
          <w:position w:val="0"/>
          <w:lang w:val="en-US" w:eastAsia="en-US" w:bidi="en-US"/>
        </w:rPr>
        <w:t>GB/T</w:t>
      </w:r>
    </w:p>
    <w:p>
      <w:pPr>
        <w:pStyle w:val="Bodytext10"/>
        <w:keepNext w:val="0"/>
        <w:keepLines w:val="0"/>
        <w:framePr w:w="9504" w:h="5606" w:hRule="atLeast" w:wrap="none" w:vAnchor="text" w:hAnchor="page" w:x="1391" w:y="3721"/>
        <w:widowControl w:val="0"/>
        <w:shd w:val="clear" w:color="auto" w:fill="auto"/>
        <w:bidi w:val="0"/>
        <w:spacing w:before="0" w:after="0" w:line="307" w:lineRule="exact"/>
        <w:ind w:left="0" w:right="0" w:firstLine="420"/>
        <w:jc w:val="both"/>
      </w:pPr>
      <w:r>
        <w:rPr>
          <w:color w:val="63605E"/>
          <w:spacing w:val="0"/>
          <w:w w:val="100"/>
          <w:position w:val="0"/>
          <w:lang w:val="en-US" w:eastAsia="en-US" w:bidi="en-US"/>
        </w:rPr>
        <w:t>GB/T</w:t>
      </w:r>
    </w:p>
    <w:p>
      <w:pPr>
        <w:pStyle w:val="Bodytext10"/>
        <w:keepNext w:val="0"/>
        <w:keepLines w:val="0"/>
        <w:framePr w:w="9504" w:h="5606" w:hRule="atLeast" w:wrap="none" w:vAnchor="text" w:hAnchor="page" w:x="1391" w:y="3721"/>
        <w:widowControl w:val="0"/>
        <w:shd w:val="clear" w:color="auto" w:fill="auto"/>
        <w:bidi w:val="0"/>
        <w:spacing w:before="0" w:after="0" w:line="307" w:lineRule="exact"/>
        <w:ind w:left="0" w:right="0" w:firstLine="420"/>
        <w:jc w:val="both"/>
      </w:pPr>
      <w:r>
        <w:rPr>
          <w:color w:val="63605E"/>
          <w:spacing w:val="0"/>
          <w:w w:val="100"/>
          <w:position w:val="0"/>
          <w:lang w:val="en-US" w:eastAsia="en-US" w:bidi="en-US"/>
        </w:rPr>
        <w:t>GB/T</w:t>
      </w:r>
    </w:p>
    <w:p>
      <w:pPr>
        <w:pStyle w:val="Bodytext10"/>
        <w:keepNext w:val="0"/>
        <w:keepLines w:val="0"/>
        <w:framePr w:w="9504" w:h="5606" w:hRule="atLeast" w:wrap="none" w:vAnchor="text" w:hAnchor="page" w:x="1391" w:y="3721"/>
        <w:widowControl w:val="0"/>
        <w:shd w:val="clear" w:color="auto" w:fill="auto"/>
        <w:bidi w:val="0"/>
        <w:spacing w:before="0" w:after="0" w:line="307" w:lineRule="exact"/>
        <w:ind w:left="0" w:right="0" w:firstLine="420"/>
        <w:jc w:val="both"/>
      </w:pPr>
      <w:r>
        <w:rPr>
          <w:color w:val="63605E"/>
          <w:spacing w:val="0"/>
          <w:w w:val="100"/>
          <w:position w:val="0"/>
          <w:lang w:val="en-US" w:eastAsia="en-US" w:bidi="en-US"/>
        </w:rPr>
        <w:t>GB/T</w:t>
      </w:r>
    </w:p>
    <w:p>
      <w:pPr>
        <w:pStyle w:val="Bodytext10"/>
        <w:keepNext w:val="0"/>
        <w:keepLines w:val="0"/>
        <w:framePr w:w="9504" w:h="5606" w:hRule="atLeast" w:wrap="none" w:vAnchor="text" w:hAnchor="page" w:x="1391" w:y="3721"/>
        <w:widowControl w:val="0"/>
        <w:shd w:val="clear" w:color="auto" w:fill="auto"/>
        <w:bidi w:val="0"/>
        <w:spacing w:before="0" w:after="0" w:line="307" w:lineRule="exact"/>
        <w:ind w:left="0" w:right="0" w:firstLine="420"/>
        <w:jc w:val="both"/>
      </w:pPr>
      <w:r>
        <w:rPr>
          <w:color w:val="63605E"/>
          <w:spacing w:val="0"/>
          <w:w w:val="100"/>
          <w:position w:val="0"/>
          <w:lang w:val="en-US" w:eastAsia="en-US" w:bidi="en-US"/>
        </w:rPr>
        <w:t>GB/T</w:t>
      </w:r>
    </w:p>
    <w:p>
      <w:pPr>
        <w:pStyle w:val="Bodytext10"/>
        <w:keepNext w:val="0"/>
        <w:keepLines w:val="0"/>
        <w:framePr w:w="9504" w:h="5606" w:hRule="atLeast" w:wrap="none" w:vAnchor="text" w:hAnchor="page" w:x="1391" w:y="3721"/>
        <w:widowControl w:val="0"/>
        <w:shd w:val="clear" w:color="auto" w:fill="auto"/>
        <w:bidi w:val="0"/>
        <w:spacing w:before="0" w:after="0" w:line="307" w:lineRule="exact"/>
        <w:ind w:left="0" w:right="0" w:firstLine="420"/>
        <w:jc w:val="both"/>
      </w:pPr>
      <w:r>
        <w:rPr>
          <w:color w:val="63605E"/>
          <w:spacing w:val="0"/>
          <w:w w:val="100"/>
          <w:position w:val="0"/>
          <w:lang w:val="en-US" w:eastAsia="en-US" w:bidi="en-US"/>
        </w:rPr>
        <w:t>GB/T</w:t>
      </w:r>
    </w:p>
    <w:p>
      <w:pPr>
        <w:pStyle w:val="Bodytext10"/>
        <w:keepNext w:val="0"/>
        <w:keepLines w:val="0"/>
        <w:framePr w:w="9504" w:h="5606" w:hRule="atLeast" w:wrap="none" w:vAnchor="text" w:hAnchor="page" w:x="1391" w:y="3721"/>
        <w:widowControl w:val="0"/>
        <w:shd w:val="clear" w:color="auto" w:fill="auto"/>
        <w:bidi w:val="0"/>
        <w:spacing w:before="0" w:after="0" w:line="307" w:lineRule="exact"/>
        <w:ind w:left="0" w:right="0" w:firstLine="420"/>
        <w:jc w:val="both"/>
      </w:pPr>
      <w:r>
        <w:rPr>
          <w:color w:val="63605E"/>
          <w:spacing w:val="0"/>
          <w:w w:val="100"/>
          <w:position w:val="0"/>
          <w:lang w:val="en-US" w:eastAsia="en-US" w:bidi="en-US"/>
        </w:rPr>
        <w:t>GB/T</w:t>
      </w:r>
    </w:p>
    <w:p>
      <w:pPr>
        <w:pStyle w:val="Bodytext10"/>
        <w:keepNext w:val="0"/>
        <w:keepLines w:val="0"/>
        <w:framePr w:w="9504" w:h="5606" w:hRule="atLeast" w:wrap="none" w:vAnchor="text" w:hAnchor="page" w:x="1391" w:y="3721"/>
        <w:widowControl w:val="0"/>
        <w:shd w:val="clear" w:color="auto" w:fill="auto"/>
        <w:bidi w:val="0"/>
        <w:spacing w:before="0" w:after="0" w:line="307" w:lineRule="exact"/>
        <w:ind w:left="0" w:right="0" w:firstLine="420"/>
        <w:jc w:val="both"/>
      </w:pPr>
      <w:r>
        <w:rPr>
          <w:color w:val="63605E"/>
          <w:spacing w:val="0"/>
          <w:w w:val="100"/>
          <w:position w:val="0"/>
          <w:lang w:val="en-US" w:eastAsia="en-US" w:bidi="en-US"/>
        </w:rPr>
        <w:t>GB/T</w:t>
      </w:r>
    </w:p>
    <w:p>
      <w:pPr>
        <w:pStyle w:val="Bodytext10"/>
        <w:keepNext w:val="0"/>
        <w:keepLines w:val="0"/>
        <w:framePr w:w="9504" w:h="5606" w:hRule="atLeast" w:wrap="none" w:vAnchor="text" w:hAnchor="page" w:x="1391" w:y="3721"/>
        <w:widowControl w:val="0"/>
        <w:shd w:val="clear" w:color="auto" w:fill="auto"/>
        <w:bidi w:val="0"/>
        <w:spacing w:before="0" w:after="0" w:line="307" w:lineRule="exact"/>
        <w:ind w:left="0" w:right="0" w:firstLine="420"/>
        <w:jc w:val="both"/>
      </w:pPr>
      <w:r>
        <w:rPr>
          <w:color w:val="63605E"/>
          <w:spacing w:val="0"/>
          <w:w w:val="100"/>
          <w:position w:val="0"/>
          <w:lang w:val="en-US" w:eastAsia="en-US" w:bidi="en-US"/>
        </w:rPr>
        <w:t>GB/T</w:t>
      </w:r>
    </w:p>
    <w:p>
      <w:pPr>
        <w:pStyle w:val="Bodytext10"/>
        <w:keepNext w:val="0"/>
        <w:keepLines w:val="0"/>
        <w:framePr w:w="9504" w:h="5606" w:hRule="atLeast" w:wrap="none" w:vAnchor="text" w:hAnchor="page" w:x="1391" w:y="3721"/>
        <w:widowControl w:val="0"/>
        <w:shd w:val="clear" w:color="auto" w:fill="auto"/>
        <w:bidi w:val="0"/>
        <w:spacing w:before="0" w:after="0" w:line="307" w:lineRule="exact"/>
        <w:ind w:left="0" w:right="0" w:firstLine="420"/>
        <w:jc w:val="both"/>
      </w:pPr>
      <w:r>
        <w:rPr>
          <w:color w:val="63605E"/>
          <w:spacing w:val="0"/>
          <w:w w:val="100"/>
          <w:position w:val="0"/>
          <w:lang w:val="en-US" w:eastAsia="en-US" w:bidi="en-US"/>
        </w:rPr>
        <w:t>GB/T</w:t>
      </w:r>
    </w:p>
    <w:p>
      <w:pPr>
        <w:pStyle w:val="Bodytext10"/>
        <w:keepNext w:val="0"/>
        <w:keepLines w:val="0"/>
        <w:framePr w:w="9504" w:h="5606" w:hRule="atLeast" w:wrap="none" w:vAnchor="text" w:hAnchor="page" w:x="1391" w:y="3721"/>
        <w:widowControl w:val="0"/>
        <w:shd w:val="clear" w:color="auto" w:fill="auto"/>
        <w:bidi w:val="0"/>
        <w:spacing w:before="0" w:after="0" w:line="307" w:lineRule="exact"/>
        <w:ind w:left="0" w:right="0" w:firstLine="420"/>
        <w:jc w:val="both"/>
      </w:pPr>
      <w:r>
        <w:rPr>
          <w:color w:val="63605E"/>
          <w:spacing w:val="0"/>
          <w:w w:val="100"/>
          <w:position w:val="0"/>
          <w:lang w:val="en-US" w:eastAsia="en-US" w:bidi="en-US"/>
        </w:rPr>
        <w:t>GB/T</w:t>
      </w:r>
    </w:p>
    <w:p>
      <w:pPr>
        <w:pStyle w:val="Bodytext10"/>
        <w:keepNext w:val="0"/>
        <w:keepLines w:val="0"/>
        <w:framePr w:w="7181" w:h="1579" w:hRule="atLeast" w:wrap="none" w:vAnchor="text" w:hAnchor="page" w:x="2346" w:y="5252"/>
        <w:widowControl w:val="0"/>
        <w:shd w:val="clear" w:color="auto" w:fill="auto"/>
        <w:bidi w:val="0"/>
        <w:spacing w:before="0" w:after="0" w:line="312" w:lineRule="exact"/>
        <w:ind w:left="0" w:right="0" w:firstLine="0"/>
        <w:jc w:val="both"/>
      </w:pPr>
      <w:r>
        <w:rPr>
          <w:color w:val="63605E"/>
          <w:spacing w:val="0"/>
          <w:w w:val="100"/>
          <w:position w:val="0"/>
          <w:lang w:val="en-US" w:eastAsia="en-US" w:bidi="en-US"/>
        </w:rPr>
        <w:t>30267. 1—2013</w:t>
      </w:r>
      <w:r>
        <w:rPr>
          <w:color w:val="63605E"/>
          <w:spacing w:val="0"/>
          <w:w w:val="100"/>
          <w:position w:val="0"/>
        </w:rPr>
        <w:t>信息技术</w:t>
      </w:r>
      <w:r>
        <w:rPr>
          <w:color w:val="533225"/>
          <w:spacing w:val="0"/>
          <w:w w:val="100"/>
          <w:position w:val="0"/>
        </w:rPr>
        <w:t>生物特</w:t>
      </w:r>
      <w:r>
        <w:rPr>
          <w:color w:val="63605E"/>
          <w:spacing w:val="0"/>
          <w:w w:val="100"/>
          <w:position w:val="0"/>
        </w:rPr>
        <w:t>征识别</w:t>
      </w:r>
      <w:r>
        <w:rPr>
          <w:color w:val="533225"/>
          <w:spacing w:val="0"/>
          <w:w w:val="100"/>
          <w:position w:val="0"/>
        </w:rPr>
        <w:t>应用程序接口</w:t>
      </w:r>
      <w:r>
        <w:rPr>
          <w:color w:val="63605E"/>
          <w:spacing w:val="0"/>
          <w:w w:val="100"/>
          <w:position w:val="0"/>
        </w:rPr>
        <w:t>第</w:t>
      </w:r>
      <w:r>
        <w:rPr>
          <w:color w:val="533225"/>
          <w:spacing w:val="0"/>
          <w:w w:val="100"/>
          <w:position w:val="0"/>
        </w:rPr>
        <w:t>1</w:t>
      </w:r>
      <w:r>
        <w:rPr>
          <w:color w:val="63605E"/>
          <w:spacing w:val="0"/>
          <w:w w:val="100"/>
          <w:position w:val="0"/>
        </w:rPr>
        <w:t>部分：</w:t>
      </w:r>
      <w:r>
        <w:rPr>
          <w:color w:val="63605E"/>
          <w:spacing w:val="0"/>
          <w:w w:val="100"/>
          <w:position w:val="0"/>
          <w:lang w:val="en-US" w:eastAsia="en-US" w:bidi="en-US"/>
        </w:rPr>
        <w:t>BioAPI</w:t>
      </w:r>
      <w:r>
        <w:rPr>
          <w:color w:val="63605E"/>
          <w:spacing w:val="0"/>
          <w:w w:val="100"/>
          <w:position w:val="0"/>
        </w:rPr>
        <w:t xml:space="preserve">规范 </w:t>
      </w:r>
      <w:r>
        <w:rPr>
          <w:color w:val="63605E"/>
          <w:spacing w:val="0"/>
          <w:w w:val="100"/>
          <w:position w:val="0"/>
          <w:lang w:val="en-US" w:eastAsia="en-US" w:bidi="en-US"/>
        </w:rPr>
        <w:t>31488—2015 32629—2016 32903—2016 33135—2016</w:t>
      </w:r>
    </w:p>
    <w:p>
      <w:pPr>
        <w:pStyle w:val="Bodytext10"/>
        <w:keepNext w:val="0"/>
        <w:keepLines w:val="0"/>
        <w:framePr w:w="902" w:h="1267" w:hRule="atLeast" w:wrap="none" w:vAnchor="text" w:hAnchor="page" w:x="3685" w:y="5583"/>
        <w:widowControl w:val="0"/>
        <w:shd w:val="clear" w:color="auto" w:fill="auto"/>
        <w:bidi w:val="0"/>
        <w:spacing w:before="0" w:after="0" w:line="312" w:lineRule="exact"/>
        <w:ind w:left="0" w:right="0" w:firstLine="0"/>
        <w:jc w:val="both"/>
      </w:pPr>
      <w:r>
        <w:rPr>
          <w:color w:val="533225"/>
          <w:spacing w:val="0"/>
          <w:w w:val="100"/>
          <w:position w:val="0"/>
        </w:rPr>
        <w:t>安</w:t>
      </w:r>
      <w:r>
        <w:rPr>
          <w:color w:val="63605E"/>
          <w:spacing w:val="0"/>
          <w:w w:val="100"/>
          <w:position w:val="0"/>
        </w:rPr>
        <w:t xml:space="preserve">全防范 </w:t>
      </w:r>
      <w:r>
        <w:rPr>
          <w:color w:val="533225"/>
          <w:spacing w:val="0"/>
          <w:w w:val="100"/>
          <w:position w:val="0"/>
        </w:rPr>
        <w:t>信</w:t>
      </w:r>
      <w:r>
        <w:rPr>
          <w:color w:val="63605E"/>
          <w:spacing w:val="0"/>
          <w:w w:val="100"/>
          <w:position w:val="0"/>
        </w:rPr>
        <w:t xml:space="preserve">息技术 </w:t>
      </w:r>
      <w:r>
        <w:rPr>
          <w:color w:val="533225"/>
          <w:spacing w:val="0"/>
          <w:w w:val="100"/>
          <w:position w:val="0"/>
        </w:rPr>
        <w:t>信</w:t>
      </w:r>
      <w:r>
        <w:rPr>
          <w:color w:val="63605E"/>
          <w:spacing w:val="0"/>
          <w:w w:val="100"/>
          <w:position w:val="0"/>
        </w:rPr>
        <w:t>息技术 信息技术</w:t>
      </w:r>
    </w:p>
    <w:p>
      <w:pPr>
        <w:pStyle w:val="Bodytext10"/>
        <w:keepNext w:val="0"/>
        <w:keepLines w:val="0"/>
        <w:framePr w:w="3826" w:h="1277" w:hRule="atLeast" w:wrap="none" w:vAnchor="text" w:hAnchor="page" w:x="4650" w:y="5579"/>
        <w:widowControl w:val="0"/>
        <w:shd w:val="clear" w:color="auto" w:fill="auto"/>
        <w:bidi w:val="0"/>
        <w:spacing w:before="0" w:after="0" w:line="314" w:lineRule="exact"/>
        <w:ind w:left="0" w:right="0" w:firstLine="0"/>
        <w:jc w:val="left"/>
      </w:pPr>
      <w:r>
        <w:rPr>
          <w:color w:val="533225"/>
          <w:spacing w:val="0"/>
          <w:w w:val="100"/>
          <w:position w:val="0"/>
        </w:rPr>
        <w:t>视频监控人脸识别系统技</w:t>
      </w:r>
      <w:r>
        <w:rPr>
          <w:color w:val="63605E"/>
          <w:spacing w:val="0"/>
          <w:w w:val="100"/>
          <w:position w:val="0"/>
        </w:rPr>
        <w:t>术要求</w:t>
      </w:r>
    </w:p>
    <w:p>
      <w:pPr>
        <w:pStyle w:val="Bodytext10"/>
        <w:keepNext w:val="0"/>
        <w:keepLines w:val="0"/>
        <w:framePr w:w="3826" w:h="1277" w:hRule="atLeast" w:wrap="none" w:vAnchor="text" w:hAnchor="page" w:x="4650" w:y="5579"/>
        <w:widowControl w:val="0"/>
        <w:shd w:val="clear" w:color="auto" w:fill="auto"/>
        <w:bidi w:val="0"/>
        <w:spacing w:before="0" w:after="0" w:line="314" w:lineRule="exact"/>
        <w:ind w:left="0" w:right="0" w:firstLine="0"/>
        <w:jc w:val="left"/>
      </w:pPr>
      <w:r>
        <w:rPr>
          <w:color w:val="533225"/>
          <w:spacing w:val="0"/>
          <w:w w:val="100"/>
          <w:position w:val="0"/>
        </w:rPr>
        <w:t>生物特征识别应用程序接</w:t>
      </w:r>
      <w:r>
        <w:rPr>
          <w:color w:val="63605E"/>
          <w:spacing w:val="0"/>
          <w:w w:val="100"/>
          <w:position w:val="0"/>
        </w:rPr>
        <w:t xml:space="preserve">口的互通协议 </w:t>
      </w:r>
      <w:r>
        <w:rPr>
          <w:color w:val="533225"/>
          <w:spacing w:val="0"/>
          <w:w w:val="100"/>
          <w:position w:val="0"/>
        </w:rPr>
        <w:t>指静脉识</w:t>
      </w:r>
      <w:r>
        <w:rPr>
          <w:color w:val="63605E"/>
          <w:spacing w:val="0"/>
          <w:w w:val="100"/>
          <w:position w:val="0"/>
        </w:rPr>
        <w:t>别系统</w:t>
      </w:r>
      <w:r>
        <w:rPr>
          <w:color w:val="533225"/>
          <w:spacing w:val="0"/>
          <w:w w:val="100"/>
          <w:position w:val="0"/>
        </w:rPr>
        <w:t>指静脉</w:t>
      </w:r>
      <w:r>
        <w:rPr>
          <w:color w:val="63605E"/>
          <w:spacing w:val="0"/>
          <w:w w:val="100"/>
          <w:position w:val="0"/>
        </w:rPr>
        <w:t xml:space="preserve">图像数据格式 </w:t>
      </w:r>
      <w:r>
        <w:rPr>
          <w:color w:val="533225"/>
          <w:spacing w:val="0"/>
          <w:w w:val="100"/>
          <w:position w:val="0"/>
        </w:rPr>
        <w:t>指静脉识别系统指静脉采集</w:t>
      </w:r>
      <w:r>
        <w:rPr>
          <w:color w:val="63605E"/>
          <w:spacing w:val="0"/>
          <w:w w:val="100"/>
          <w:position w:val="0"/>
        </w:rPr>
        <w:t>设备通用规范</w:t>
      </w:r>
    </w:p>
    <w:p>
      <w:pPr>
        <w:pStyle w:val="Bodytext10"/>
        <w:keepNext w:val="0"/>
        <w:keepLines w:val="0"/>
        <w:framePr w:w="6552" w:h="2467" w:hRule="atLeast" w:wrap="none" w:vAnchor="text" w:hAnchor="page" w:x="2341" w:y="6860"/>
        <w:widowControl w:val="0"/>
        <w:shd w:val="clear" w:color="auto" w:fill="auto"/>
        <w:bidi w:val="0"/>
        <w:spacing w:before="0" w:after="0" w:line="312" w:lineRule="exact"/>
        <w:ind w:left="0" w:right="0" w:firstLine="0"/>
        <w:jc w:val="left"/>
      </w:pPr>
      <w:r>
        <w:rPr>
          <w:color w:val="63605E"/>
          <w:spacing w:val="0"/>
          <w:w w:val="100"/>
          <w:position w:val="0"/>
          <w:lang w:val="en-US" w:eastAsia="en-US" w:bidi="en-US"/>
        </w:rPr>
        <w:t>33767. 4—2018</w:t>
      </w:r>
      <w:r>
        <w:rPr>
          <w:color w:val="63605E"/>
          <w:spacing w:val="0"/>
          <w:w w:val="100"/>
          <w:position w:val="0"/>
        </w:rPr>
        <w:t>信息技术</w:t>
      </w:r>
      <w:r>
        <w:rPr>
          <w:color w:val="533225"/>
          <w:spacing w:val="0"/>
          <w:w w:val="100"/>
          <w:position w:val="0"/>
        </w:rPr>
        <w:t>生物特征样</w:t>
      </w:r>
      <w:r>
        <w:rPr>
          <w:color w:val="63605E"/>
          <w:spacing w:val="0"/>
          <w:w w:val="100"/>
          <w:position w:val="0"/>
        </w:rPr>
        <w:t>本质量</w:t>
      </w:r>
      <w:r>
        <w:rPr>
          <w:color w:val="533225"/>
          <w:spacing w:val="0"/>
          <w:w w:val="100"/>
          <w:position w:val="0"/>
        </w:rPr>
        <w:t>第4</w:t>
      </w:r>
      <w:r>
        <w:rPr>
          <w:color w:val="63605E"/>
          <w:spacing w:val="0"/>
          <w:w w:val="100"/>
          <w:position w:val="0"/>
        </w:rPr>
        <w:t xml:space="preserve">部分：指纹图像数据 </w:t>
      </w:r>
      <w:r>
        <w:rPr>
          <w:color w:val="63605E"/>
          <w:spacing w:val="0"/>
          <w:w w:val="100"/>
          <w:position w:val="0"/>
          <w:lang w:val="en-US" w:eastAsia="en-US" w:bidi="en-US"/>
        </w:rPr>
        <w:t>33767. 5—2018</w:t>
      </w:r>
      <w:r>
        <w:rPr>
          <w:color w:val="63605E"/>
          <w:spacing w:val="0"/>
          <w:w w:val="100"/>
          <w:position w:val="0"/>
        </w:rPr>
        <w:t>信息技术</w:t>
      </w:r>
      <w:r>
        <w:rPr>
          <w:color w:val="533225"/>
          <w:spacing w:val="0"/>
          <w:w w:val="100"/>
          <w:position w:val="0"/>
        </w:rPr>
        <w:t>生物特征样本质量第5</w:t>
      </w:r>
      <w:r>
        <w:rPr>
          <w:color w:val="63605E"/>
          <w:spacing w:val="0"/>
          <w:w w:val="100"/>
          <w:position w:val="0"/>
        </w:rPr>
        <w:t xml:space="preserve">部分：人脸图像数据 </w:t>
      </w:r>
      <w:r>
        <w:rPr>
          <w:color w:val="63605E"/>
          <w:spacing w:val="0"/>
          <w:w w:val="100"/>
          <w:position w:val="0"/>
          <w:lang w:val="en-US" w:eastAsia="en-US" w:bidi="en-US"/>
        </w:rPr>
        <w:t>33767. 6—2018</w:t>
      </w:r>
      <w:r>
        <w:rPr>
          <w:color w:val="63605E"/>
          <w:spacing w:val="0"/>
          <w:w w:val="100"/>
          <w:position w:val="0"/>
        </w:rPr>
        <w:t>信息技术</w:t>
      </w:r>
      <w:r>
        <w:rPr>
          <w:color w:val="533225"/>
          <w:spacing w:val="0"/>
          <w:w w:val="100"/>
          <w:position w:val="0"/>
        </w:rPr>
        <w:t>生物特征样本质量第6</w:t>
      </w:r>
      <w:r>
        <w:rPr>
          <w:color w:val="63605E"/>
          <w:spacing w:val="0"/>
          <w:w w:val="100"/>
          <w:position w:val="0"/>
        </w:rPr>
        <w:t xml:space="preserve">部分：虹膜图像数据 </w:t>
      </w:r>
      <w:r>
        <w:rPr>
          <w:color w:val="63605E"/>
          <w:spacing w:val="0"/>
          <w:w w:val="100"/>
          <w:position w:val="0"/>
          <w:lang w:val="en-US" w:eastAsia="en-US" w:bidi="en-US"/>
        </w:rPr>
        <w:t>35735—2017 35742—2(^7 35783—2017</w:t>
      </w:r>
    </w:p>
    <w:p>
      <w:pPr>
        <w:pStyle w:val="Bodytext10"/>
        <w:keepNext w:val="0"/>
        <w:keepLines w:val="0"/>
        <w:framePr w:w="6552" w:h="2467" w:hRule="atLeast" w:wrap="none" w:vAnchor="text" w:hAnchor="page" w:x="2341" w:y="6860"/>
        <w:widowControl w:val="0"/>
        <w:shd w:val="clear" w:color="auto" w:fill="auto"/>
        <w:bidi w:val="0"/>
        <w:spacing w:before="0" w:after="0" w:line="312" w:lineRule="exact"/>
        <w:ind w:left="0" w:right="0" w:firstLine="0"/>
        <w:jc w:val="left"/>
      </w:pPr>
      <w:hyperlink r:id="rId17" w:history="1">
        <w:r>
          <w:rPr>
            <w:color w:val="63605E"/>
            <w:spacing w:val="0"/>
            <w:w w:val="100"/>
            <w:position w:val="0"/>
            <w:lang w:val="en-US" w:eastAsia="en-US" w:bidi="en-US"/>
          </w:rPr>
          <w:t>36094—2018</w:t>
        </w:r>
      </w:hyperlink>
      <w:r>
        <w:rPr>
          <w:color w:val="63605E"/>
          <w:spacing w:val="0"/>
          <w:w w:val="100"/>
          <w:position w:val="0"/>
          <w:lang w:val="en-US" w:eastAsia="en-US" w:bidi="en-US"/>
        </w:rPr>
        <w:t xml:space="preserve"> 37076—2018</w:t>
      </w:r>
    </w:p>
    <w:p>
      <w:pPr>
        <w:pStyle w:val="Bodytext10"/>
        <w:keepNext w:val="0"/>
        <w:keepLines w:val="0"/>
        <w:framePr w:w="2146" w:h="326" w:hRule="atLeast" w:wrap="none" w:vAnchor="text" w:hAnchor="page" w:x="1391" w:y="9332"/>
        <w:widowControl w:val="0"/>
        <w:shd w:val="clear" w:color="auto" w:fill="auto"/>
        <w:bidi w:val="0"/>
        <w:spacing w:before="0" w:after="0" w:line="307" w:lineRule="exact"/>
        <w:ind w:left="0" w:right="0" w:firstLine="420"/>
        <w:jc w:val="left"/>
      </w:pPr>
      <w:bookmarkStart w:id="19" w:name="bookmark19"/>
      <w:r>
        <w:rPr>
          <w:color w:val="000000"/>
          <w:spacing w:val="0"/>
          <w:w w:val="100"/>
          <w:position w:val="0"/>
          <w:lang w:val="en-US" w:eastAsia="en-US" w:bidi="en-US"/>
        </w:rPr>
        <w:t>GB/T 37742—2019</w:t>
      </w:r>
      <w:bookmarkEnd w:id="19"/>
    </w:p>
    <w:p>
      <w:pPr>
        <w:pStyle w:val="Bodytext10"/>
        <w:keepNext w:val="0"/>
        <w:keepLines w:val="0"/>
        <w:framePr w:w="4459" w:h="1896" w:hRule="atLeast" w:wrap="none" w:vAnchor="text" w:hAnchor="page" w:x="3699" w:y="7763"/>
        <w:widowControl w:val="0"/>
        <w:shd w:val="clear" w:color="auto" w:fill="auto"/>
        <w:bidi w:val="0"/>
        <w:spacing w:before="0" w:after="0" w:line="315" w:lineRule="exact"/>
        <w:ind w:left="0" w:right="0" w:firstLine="0"/>
        <w:jc w:val="left"/>
      </w:pPr>
      <w:r>
        <w:rPr>
          <w:color w:val="63605E"/>
          <w:spacing w:val="0"/>
          <w:w w:val="100"/>
          <w:position w:val="0"/>
        </w:rPr>
        <w:t>公共安全指纹识别应用采集设备通用技术要求 公共安全指静脉识别应用图像技术要求 信息技术虹膜识别设备通用规范</w:t>
      </w:r>
    </w:p>
    <w:p>
      <w:pPr>
        <w:pStyle w:val="Bodytext10"/>
        <w:keepNext w:val="0"/>
        <w:keepLines w:val="0"/>
        <w:framePr w:w="4459" w:h="1896" w:hRule="atLeast" w:wrap="none" w:vAnchor="text" w:hAnchor="page" w:x="3699" w:y="7763"/>
        <w:widowControl w:val="0"/>
        <w:shd w:val="clear" w:color="auto" w:fill="auto"/>
        <w:bidi w:val="0"/>
        <w:spacing w:before="0" w:after="0" w:line="315" w:lineRule="exact"/>
        <w:ind w:left="0" w:right="0" w:firstLine="0"/>
        <w:jc w:val="left"/>
      </w:pPr>
      <w:r>
        <w:rPr>
          <w:color w:val="63605E"/>
          <w:spacing w:val="0"/>
          <w:w w:val="100"/>
          <w:position w:val="0"/>
        </w:rPr>
        <w:t>信息技术嵌入式</w:t>
      </w:r>
      <w:r>
        <w:rPr>
          <w:color w:val="63605E"/>
          <w:spacing w:val="0"/>
          <w:w w:val="100"/>
          <w:position w:val="0"/>
          <w:lang w:val="en-US" w:eastAsia="en-US" w:bidi="en-US"/>
        </w:rPr>
        <w:t xml:space="preserve">BioAPI </w:t>
      </w:r>
      <w:r>
        <w:rPr>
          <w:color w:val="63605E"/>
          <w:spacing w:val="0"/>
          <w:w w:val="100"/>
          <w:position w:val="0"/>
        </w:rPr>
        <w:t>信息安全技术指纹识别系统技术要求</w:t>
      </w:r>
    </w:p>
    <w:p>
      <w:pPr>
        <w:pStyle w:val="Bodytext10"/>
        <w:keepNext w:val="0"/>
        <w:keepLines w:val="0"/>
        <w:framePr w:w="4459" w:h="1896" w:hRule="atLeast" w:wrap="none" w:vAnchor="text" w:hAnchor="page" w:x="3699" w:y="7763"/>
        <w:widowControl w:val="0"/>
        <w:shd w:val="clear" w:color="auto" w:fill="auto"/>
        <w:bidi w:val="0"/>
        <w:spacing w:before="0" w:after="0" w:line="315" w:lineRule="exact"/>
        <w:ind w:left="0" w:right="0" w:firstLine="0"/>
        <w:jc w:val="left"/>
      </w:pPr>
      <w:r>
        <w:rPr>
          <w:color w:val="000000"/>
          <w:spacing w:val="0"/>
          <w:w w:val="100"/>
          <w:position w:val="0"/>
        </w:rPr>
        <w:t>信息技术生物特</w:t>
      </w:r>
      <w:r>
        <w:rPr>
          <w:color w:val="333333"/>
          <w:spacing w:val="0"/>
          <w:w w:val="100"/>
          <w:position w:val="0"/>
        </w:rPr>
        <w:t>•识别扌救</w:t>
      </w:r>
      <w:r>
        <w:rPr>
          <w:color w:val="000000"/>
          <w:spacing w:val="0"/>
          <w:w w:val="100"/>
          <w:position w:val="0"/>
        </w:rPr>
        <w:t>识别设备通用规范</w:t>
      </w:r>
    </w:p>
    <w:p>
      <w:pPr>
        <w:pStyle w:val="Heading210"/>
        <w:keepNext/>
        <w:keepLines/>
        <w:framePr w:w="1411" w:h="269" w:hRule="atLeast" w:wrap="none" w:vAnchor="text" w:hAnchor="page" w:x="1395" w:y="10019"/>
        <w:widowControl w:val="0"/>
        <w:shd w:val="clear" w:color="auto" w:fill="auto"/>
        <w:bidi w:val="0"/>
        <w:spacing w:before="0" w:after="0" w:line="240" w:lineRule="auto"/>
        <w:ind w:left="0" w:right="0" w:firstLine="0"/>
        <w:jc w:val="left"/>
        <w:rPr>
          <w:sz w:val="20"/>
          <w:szCs w:val="20"/>
        </w:rPr>
      </w:pPr>
      <w:bookmarkStart w:id="20" w:name="bookmark20"/>
      <w:bookmarkStart w:id="21" w:name="bookmark21"/>
      <w:bookmarkStart w:id="22" w:name="bookmark22"/>
      <w:bookmarkStart w:id="23" w:name="bookmark23"/>
      <w:r>
        <w:rPr>
          <w:rFonts w:ascii="Times New Roman" w:eastAsia="Times New Roman" w:hAnsi="Times New Roman" w:cs="Times New Roman"/>
          <w:color w:val="000000"/>
          <w:spacing w:val="0"/>
          <w:w w:val="100"/>
          <w:position w:val="0"/>
          <w:sz w:val="18"/>
          <w:szCs w:val="18"/>
        </w:rPr>
        <w:t>3</w:t>
      </w:r>
      <w:r>
        <w:rPr>
          <w:color w:val="000000"/>
          <w:spacing w:val="0"/>
          <w:w w:val="100"/>
          <w:position w:val="0"/>
          <w:sz w:val="20"/>
          <w:szCs w:val="20"/>
        </w:rPr>
        <w:t>术语和定义</w:t>
      </w:r>
      <w:bookmarkEnd w:id="21"/>
      <w:bookmarkEnd w:id="22"/>
      <w:bookmarkEnd w:id="23"/>
      <w:bookmarkEnd w:id="20"/>
    </w:p>
    <w:p>
      <w:pPr>
        <w:pStyle w:val="Bodytext10"/>
        <w:keepNext w:val="0"/>
        <w:keepLines w:val="0"/>
        <w:framePr w:w="6274" w:h="2539" w:hRule="atLeast" w:wrap="none" w:vAnchor="text" w:hAnchor="page" w:x="1395" w:y="10542"/>
        <w:widowControl w:val="0"/>
        <w:shd w:val="clear" w:color="auto" w:fill="auto"/>
        <w:bidi w:val="0"/>
        <w:spacing w:before="0" w:after="240" w:line="331" w:lineRule="exact"/>
        <w:ind w:left="0" w:right="0" w:firstLine="420"/>
        <w:jc w:val="left"/>
      </w:pPr>
      <w:r>
        <w:rPr>
          <w:color w:val="000000"/>
          <w:spacing w:val="0"/>
          <w:w w:val="100"/>
          <w:position w:val="0"/>
          <w:lang w:val="en-US" w:eastAsia="en-US" w:bidi="en-US"/>
        </w:rPr>
        <w:t>GB/T 26238—2010</w:t>
      </w:r>
      <w:r>
        <w:rPr>
          <w:color w:val="000000"/>
          <w:spacing w:val="0"/>
          <w:w w:val="100"/>
          <w:position w:val="0"/>
        </w:rPr>
        <w:t>中界定的以及下列术语和定义适用于本文件。</w:t>
      </w:r>
    </w:p>
    <w:p>
      <w:pPr>
        <w:pStyle w:val="Bodytext20"/>
        <w:keepNext w:val="0"/>
        <w:keepLines w:val="0"/>
        <w:framePr w:w="6274" w:h="2539" w:hRule="atLeast" w:wrap="none" w:vAnchor="text" w:hAnchor="page" w:x="1395" w:y="10542"/>
        <w:widowControl w:val="0"/>
        <w:shd w:val="clear" w:color="auto" w:fill="auto"/>
        <w:bidi w:val="0"/>
        <w:spacing w:before="0" w:after="0" w:line="384" w:lineRule="auto"/>
        <w:ind w:left="0" w:right="0" w:firstLine="0"/>
        <w:jc w:val="left"/>
      </w:pPr>
      <w:r>
        <w:rPr>
          <w:rFonts w:ascii="Times New Roman" w:eastAsia="Times New Roman" w:hAnsi="Times New Roman" w:cs="Times New Roman"/>
          <w:color w:val="000000"/>
          <w:spacing w:val="0"/>
          <w:w w:val="100"/>
          <w:position w:val="0"/>
          <w:lang w:val="en-US" w:eastAsia="en-US" w:bidi="en-US"/>
        </w:rPr>
        <w:t xml:space="preserve">3. </w:t>
      </w:r>
      <w:r>
        <w:rPr>
          <w:rFonts w:ascii="Times New Roman" w:eastAsia="Times New Roman" w:hAnsi="Times New Roman" w:cs="Times New Roman"/>
          <w:color w:val="000000"/>
          <w:spacing w:val="0"/>
          <w:w w:val="100"/>
          <w:position w:val="0"/>
          <w:lang w:val="zh-TW" w:eastAsia="zh-TW" w:bidi="zh-TW"/>
        </w:rPr>
        <w:t>1</w:t>
      </w:r>
    </w:p>
    <w:p>
      <w:pPr>
        <w:pStyle w:val="Bodytext10"/>
        <w:keepNext w:val="0"/>
        <w:keepLines w:val="0"/>
        <w:framePr w:w="6274" w:h="2539" w:hRule="atLeast" w:wrap="none" w:vAnchor="text" w:hAnchor="page" w:x="1395" w:y="10542"/>
        <w:widowControl w:val="0"/>
        <w:shd w:val="clear" w:color="auto" w:fill="auto"/>
        <w:bidi w:val="0"/>
        <w:spacing w:before="0" w:after="240" w:line="331" w:lineRule="exact"/>
        <w:ind w:left="420" w:right="0" w:firstLine="0"/>
        <w:jc w:val="left"/>
      </w:pPr>
      <w:bookmarkStart w:id="24" w:name="bookmark24"/>
      <w:r>
        <w:rPr>
          <w:color w:val="000000"/>
          <w:spacing w:val="0"/>
          <w:w w:val="100"/>
          <w:position w:val="0"/>
        </w:rPr>
        <w:t>公共安全</w:t>
      </w:r>
      <w:r>
        <w:rPr>
          <w:rFonts w:ascii="Times New Roman" w:eastAsia="Times New Roman" w:hAnsi="Times New Roman" w:cs="Times New Roman"/>
          <w:color w:val="000000"/>
          <w:spacing w:val="0"/>
          <w:w w:val="100"/>
          <w:position w:val="0"/>
          <w:sz w:val="18"/>
          <w:szCs w:val="18"/>
          <w:lang w:val="en-US" w:eastAsia="en-US" w:bidi="en-US"/>
        </w:rPr>
        <w:t xml:space="preserve">publ ic secur i ty </w:t>
      </w:r>
      <w:r>
        <w:rPr>
          <w:color w:val="333333"/>
          <w:spacing w:val="0"/>
          <w:w w:val="100"/>
          <w:position w:val="0"/>
        </w:rPr>
        <w:t>不特定或多数人的生命、健康或重大公私财产的安全。</w:t>
      </w:r>
      <w:bookmarkEnd w:id="24"/>
    </w:p>
    <w:p>
      <w:pPr>
        <w:pStyle w:val="Bodytext20"/>
        <w:keepNext w:val="0"/>
        <w:keepLines w:val="0"/>
        <w:framePr w:w="6274" w:h="2539" w:hRule="atLeast" w:wrap="none" w:vAnchor="text" w:hAnchor="page" w:x="1395" w:y="10542"/>
        <w:widowControl w:val="0"/>
        <w:shd w:val="clear" w:color="auto" w:fill="auto"/>
        <w:bidi w:val="0"/>
        <w:spacing w:before="0" w:after="0" w:line="384" w:lineRule="auto"/>
        <w:ind w:left="0" w:right="0" w:firstLine="0"/>
        <w:jc w:val="left"/>
      </w:pPr>
      <w:r>
        <w:rPr>
          <w:rFonts w:ascii="Times New Roman" w:eastAsia="Times New Roman" w:hAnsi="Times New Roman" w:cs="Times New Roman"/>
          <w:color w:val="000000"/>
          <w:spacing w:val="0"/>
          <w:w w:val="100"/>
          <w:position w:val="0"/>
          <w:lang w:val="en-US" w:eastAsia="en-US" w:bidi="en-US"/>
        </w:rPr>
        <w:t xml:space="preserve">3. </w:t>
      </w:r>
      <w:r>
        <w:rPr>
          <w:rFonts w:ascii="Times New Roman" w:eastAsia="Times New Roman" w:hAnsi="Times New Roman" w:cs="Times New Roman"/>
          <w:color w:val="000000"/>
          <w:spacing w:val="0"/>
          <w:w w:val="100"/>
          <w:position w:val="0"/>
          <w:lang w:val="zh-TW" w:eastAsia="zh-TW" w:bidi="zh-TW"/>
        </w:rPr>
        <w:t>2</w:t>
      </w:r>
    </w:p>
    <w:p>
      <w:pPr>
        <w:pStyle w:val="Bodytext20"/>
        <w:keepNext w:val="0"/>
        <w:keepLines w:val="0"/>
        <w:framePr w:w="6274" w:h="2539" w:hRule="atLeast" w:wrap="none" w:vAnchor="text" w:hAnchor="page" w:x="1395" w:y="10542"/>
        <w:widowControl w:val="0"/>
        <w:shd w:val="clear" w:color="auto" w:fill="auto"/>
        <w:bidi w:val="0"/>
        <w:spacing w:before="0" w:after="240" w:line="331" w:lineRule="exact"/>
        <w:ind w:left="0" w:right="0" w:firstLine="420"/>
        <w:jc w:val="left"/>
      </w:pPr>
      <w:bookmarkStart w:id="25" w:name="bookmark25"/>
      <w:r>
        <w:rPr>
          <w:rFonts w:ascii="SimSun" w:eastAsia="SimSun" w:hAnsi="SimSun" w:cs="SimSun"/>
          <w:color w:val="000000"/>
          <w:spacing w:val="0"/>
          <w:w w:val="100"/>
          <w:position w:val="0"/>
          <w:sz w:val="20"/>
          <w:szCs w:val="20"/>
          <w:lang w:val="zh-TW" w:eastAsia="zh-TW" w:bidi="zh-TW"/>
        </w:rPr>
        <w:t xml:space="preserve">生物特征识别 </w:t>
      </w:r>
      <w:r>
        <w:rPr>
          <w:rFonts w:ascii="Times New Roman" w:eastAsia="Times New Roman" w:hAnsi="Times New Roman" w:cs="Times New Roman"/>
          <w:color w:val="000000"/>
          <w:spacing w:val="0"/>
          <w:w w:val="100"/>
          <w:position w:val="0"/>
          <w:lang w:val="en-US" w:eastAsia="en-US" w:bidi="en-US"/>
        </w:rPr>
        <w:t>b i ometr i c recogn i t i on</w:t>
      </w:r>
      <w:bookmarkEnd w:id="25"/>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after="479" w:line="1" w:lineRule="exact"/>
      </w:pPr>
    </w:p>
    <w:p>
      <w:pPr>
        <w:widowControl w:val="0"/>
        <w:spacing w:line="1" w:lineRule="exact"/>
        <w:sectPr>
          <w:headerReference w:type="even" r:id="rId18"/>
          <w:headerReference w:type="default" r:id="rId19"/>
          <w:footerReference w:type="even" r:id="rId20"/>
          <w:footerReference w:type="default" r:id="rId21"/>
          <w:type w:val="continuous"/>
          <w:pgSz w:w="11900" w:h="16840"/>
          <w:pgMar w:top="1733" w:right="1007" w:bottom="1411" w:left="1390" w:header="0" w:footer="3" w:gutter="0"/>
          <w:pgNumType w:start="2"/>
          <w:cols w:space="720"/>
          <w:noEndnote/>
          <w:rtlGutter w:val="0"/>
          <w:docGrid w:linePitch="360"/>
        </w:sectPr>
      </w:pPr>
    </w:p>
    <w:p>
      <w:pPr>
        <w:pStyle w:val="Bodytext10"/>
        <w:keepNext w:val="0"/>
        <w:keepLines w:val="0"/>
        <w:widowControl w:val="0"/>
        <w:shd w:val="clear" w:color="auto" w:fill="auto"/>
        <w:bidi w:val="0"/>
        <w:spacing w:before="0" w:after="80" w:line="317" w:lineRule="exact"/>
        <w:ind w:left="0" w:right="0" w:firstLine="420"/>
        <w:jc w:val="left"/>
      </w:pPr>
      <w:r>
        <w:rPr>
          <w:color w:val="333333"/>
          <w:spacing w:val="0"/>
          <w:w w:val="100"/>
          <w:position w:val="0"/>
        </w:rPr>
        <w:t>基于个体的行为特征和生物学特征，对该个体进行的自动识别，生物特征识别通常包括辨识和验证 两种方式。</w:t>
      </w:r>
    </w:p>
    <w:p>
      <w:pPr>
        <w:pStyle w:val="Bodytext30"/>
        <w:keepNext w:val="0"/>
        <w:keepLines w:val="0"/>
        <w:widowControl w:val="0"/>
        <w:shd w:val="clear" w:color="auto" w:fill="auto"/>
        <w:bidi w:val="0"/>
        <w:spacing w:before="0" w:after="0" w:line="240" w:lineRule="auto"/>
        <w:ind w:left="0" w:right="0"/>
        <w:jc w:val="left"/>
      </w:pPr>
      <w:r>
        <w:rPr>
          <w:color w:val="000000"/>
          <w:spacing w:val="0"/>
          <w:w w:val="100"/>
          <w:position w:val="0"/>
        </w:rPr>
        <w:t>注：</w:t>
      </w:r>
      <w:r>
        <w:rPr>
          <w:color w:val="000000"/>
          <w:spacing w:val="0"/>
          <w:w w:val="100"/>
          <w:position w:val="0"/>
          <w:lang w:val="zh-CN" w:eastAsia="zh-CN" w:bidi="zh-CN"/>
        </w:rPr>
        <w:t>“个体”限</w:t>
      </w:r>
      <w:r>
        <w:rPr>
          <w:color w:val="000000"/>
          <w:spacing w:val="0"/>
          <w:w w:val="100"/>
          <w:position w:val="0"/>
        </w:rPr>
        <w:t>指人。</w:t>
      </w:r>
    </w:p>
    <w:p>
      <w:pPr>
        <w:pStyle w:val="Bodytext10"/>
        <w:keepNext w:val="0"/>
        <w:keepLines w:val="0"/>
        <w:widowControl w:val="0"/>
        <w:shd w:val="clear" w:color="auto" w:fill="auto"/>
        <w:bidi w:val="0"/>
        <w:spacing w:before="0" w:after="260" w:line="317" w:lineRule="exact"/>
        <w:ind w:left="0" w:right="0" w:firstLine="360"/>
        <w:jc w:val="left"/>
      </w:pPr>
      <w:r>
        <w:rPr>
          <w:color w:val="000000"/>
          <w:spacing w:val="0"/>
          <w:w w:val="100"/>
          <w:position w:val="0"/>
        </w:rPr>
        <w:t>［来源:</w:t>
      </w:r>
      <w:r>
        <w:rPr>
          <w:color w:val="000000"/>
          <w:spacing w:val="0"/>
          <w:w w:val="100"/>
          <w:position w:val="0"/>
          <w:lang w:val="en-US" w:eastAsia="en-US" w:bidi="en-US"/>
        </w:rPr>
        <w:t xml:space="preserve">GB/T 26238—2010，2. 1. </w:t>
      </w:r>
      <w:r>
        <w:rPr>
          <w:color w:val="000000"/>
          <w:spacing w:val="0"/>
          <w:w w:val="100"/>
          <w:position w:val="0"/>
        </w:rPr>
        <w:t>2，有修改］</w:t>
      </w:r>
    </w:p>
    <w:p>
      <w:pPr>
        <w:pStyle w:val="Bodytext20"/>
        <w:keepNext w:val="0"/>
        <w:keepLines w:val="0"/>
        <w:widowControl w:val="0"/>
        <w:shd w:val="clear" w:color="auto" w:fill="auto"/>
        <w:bidi w:val="0"/>
        <w:spacing w:before="0" w:after="0" w:line="360" w:lineRule="auto"/>
        <w:ind w:left="0" w:right="0" w:firstLine="0"/>
        <w:jc w:val="left"/>
      </w:pPr>
      <w:r>
        <w:rPr>
          <w:rFonts w:ascii="Times New Roman" w:eastAsia="Times New Roman" w:hAnsi="Times New Roman" w:cs="Times New Roman"/>
          <w:color w:val="000000"/>
          <w:spacing w:val="0"/>
          <w:w w:val="100"/>
          <w:position w:val="0"/>
          <w:lang w:val="en-US" w:eastAsia="en-US" w:bidi="en-US"/>
        </w:rPr>
        <w:t xml:space="preserve">3. </w:t>
      </w:r>
      <w:r>
        <w:rPr>
          <w:rFonts w:ascii="Times New Roman" w:eastAsia="Times New Roman" w:hAnsi="Times New Roman" w:cs="Times New Roman"/>
          <w:color w:val="000000"/>
          <w:spacing w:val="0"/>
          <w:w w:val="100"/>
          <w:position w:val="0"/>
          <w:lang w:val="zh-TW" w:eastAsia="zh-TW" w:bidi="zh-TW"/>
        </w:rPr>
        <w:t>3</w:t>
      </w:r>
    </w:p>
    <w:p>
      <w:pPr>
        <w:pStyle w:val="Heading310"/>
        <w:keepNext/>
        <w:keepLines/>
        <w:widowControl w:val="0"/>
        <w:shd w:val="clear" w:color="auto" w:fill="auto"/>
        <w:bidi w:val="0"/>
        <w:spacing w:before="0" w:after="0" w:line="317" w:lineRule="exact"/>
        <w:ind w:left="0" w:right="0" w:firstLine="360"/>
        <w:jc w:val="left"/>
      </w:pPr>
      <w:bookmarkStart w:id="26" w:name="bookmark26"/>
      <w:bookmarkStart w:id="27" w:name="bookmark27"/>
      <w:bookmarkStart w:id="28" w:name="bookmark28"/>
      <w:r>
        <w:rPr>
          <w:rFonts w:ascii="SimSun" w:eastAsia="SimSun" w:hAnsi="SimSun" w:cs="SimSun"/>
          <w:b/>
          <w:bCs/>
          <w:color w:val="000000"/>
          <w:spacing w:val="0"/>
          <w:w w:val="100"/>
          <w:position w:val="0"/>
          <w:sz w:val="20"/>
          <w:szCs w:val="20"/>
        </w:rPr>
        <w:t xml:space="preserve">登记 </w:t>
      </w:r>
      <w:r>
        <w:rPr>
          <w:rFonts w:ascii="Times New Roman" w:eastAsia="Times New Roman" w:hAnsi="Times New Roman" w:cs="Times New Roman"/>
          <w:color w:val="000000"/>
          <w:spacing w:val="0"/>
          <w:w w:val="100"/>
          <w:position w:val="0"/>
          <w:lang w:val="en-US" w:eastAsia="en-US" w:bidi="en-US"/>
        </w:rPr>
        <w:t>enrol Iment</w:t>
      </w:r>
      <w:bookmarkEnd w:id="26"/>
      <w:bookmarkEnd w:id="27"/>
      <w:bookmarkEnd w:id="28"/>
    </w:p>
    <w:p>
      <w:pPr>
        <w:pStyle w:val="Heading210"/>
        <w:keepNext/>
        <w:keepLines/>
        <w:widowControl w:val="0"/>
        <w:shd w:val="clear" w:color="auto" w:fill="auto"/>
        <w:bidi w:val="0"/>
        <w:spacing w:before="0" w:after="0" w:line="317" w:lineRule="exact"/>
        <w:ind w:left="0" w:right="0" w:firstLine="360"/>
        <w:jc w:val="left"/>
        <w:rPr>
          <w:sz w:val="20"/>
          <w:szCs w:val="20"/>
        </w:rPr>
      </w:pPr>
      <w:bookmarkStart w:id="29" w:name="bookmark29"/>
      <w:bookmarkStart w:id="30" w:name="bookmark30"/>
      <w:bookmarkStart w:id="31" w:name="bookmark31"/>
      <w:r>
        <w:rPr>
          <w:color w:val="333333"/>
          <w:spacing w:val="0"/>
          <w:w w:val="100"/>
          <w:position w:val="0"/>
          <w:sz w:val="20"/>
          <w:szCs w:val="20"/>
        </w:rPr>
        <w:t>依据相关策略，生成并存储模板数据记录。</w:t>
      </w:r>
      <w:bookmarkEnd w:id="29"/>
      <w:bookmarkEnd w:id="30"/>
      <w:bookmarkEnd w:id="31"/>
    </w:p>
    <w:p>
      <w:pPr>
        <w:pStyle w:val="Bodytext10"/>
        <w:keepNext w:val="0"/>
        <w:keepLines w:val="0"/>
        <w:widowControl w:val="0"/>
        <w:shd w:val="clear" w:color="auto" w:fill="auto"/>
        <w:bidi w:val="0"/>
        <w:spacing w:before="0" w:after="260" w:line="317" w:lineRule="exact"/>
        <w:ind w:left="0" w:right="0" w:firstLine="360"/>
        <w:jc w:val="left"/>
      </w:pPr>
      <w:r>
        <w:rPr>
          <w:color w:val="000000"/>
          <w:spacing w:val="0"/>
          <w:w w:val="100"/>
          <w:position w:val="0"/>
        </w:rPr>
        <w:t>［来源:</w:t>
      </w:r>
      <w:r>
        <w:rPr>
          <w:color w:val="000000"/>
          <w:spacing w:val="0"/>
          <w:w w:val="100"/>
          <w:position w:val="0"/>
          <w:lang w:val="en-US" w:eastAsia="en-US" w:bidi="en-US"/>
        </w:rPr>
        <w:t xml:space="preserve">GB/T 26238—2010，2. 2. 4. 4. </w:t>
      </w:r>
      <w:r>
        <w:rPr>
          <w:color w:val="000000"/>
          <w:spacing w:val="0"/>
          <w:w w:val="100"/>
          <w:position w:val="0"/>
        </w:rPr>
        <w:t>3，有修改］</w:t>
      </w:r>
    </w:p>
    <w:p>
      <w:pPr>
        <w:pStyle w:val="Bodytext20"/>
        <w:keepNext w:val="0"/>
        <w:keepLines w:val="0"/>
        <w:widowControl w:val="0"/>
        <w:shd w:val="clear" w:color="auto" w:fill="auto"/>
        <w:bidi w:val="0"/>
        <w:spacing w:before="0" w:after="0" w:line="360" w:lineRule="auto"/>
        <w:ind w:left="0" w:right="0" w:firstLine="0"/>
        <w:jc w:val="left"/>
      </w:pPr>
      <w:r>
        <w:rPr>
          <w:rFonts w:ascii="Times New Roman" w:eastAsia="Times New Roman" w:hAnsi="Times New Roman" w:cs="Times New Roman"/>
          <w:color w:val="000000"/>
          <w:spacing w:val="0"/>
          <w:w w:val="100"/>
          <w:position w:val="0"/>
          <w:lang w:val="zh-TW" w:eastAsia="zh-TW" w:bidi="zh-TW"/>
        </w:rPr>
        <w:t>3.4</w:t>
      </w:r>
    </w:p>
    <w:p>
      <w:pPr>
        <w:pStyle w:val="Heading310"/>
        <w:keepNext/>
        <w:keepLines/>
        <w:widowControl w:val="0"/>
        <w:shd w:val="clear" w:color="auto" w:fill="auto"/>
        <w:bidi w:val="0"/>
        <w:spacing w:before="0" w:after="0" w:line="317" w:lineRule="exact"/>
        <w:ind w:left="0" w:right="0" w:firstLine="360"/>
        <w:jc w:val="left"/>
      </w:pPr>
      <w:bookmarkStart w:id="32" w:name="bookmark32"/>
      <w:bookmarkStart w:id="33" w:name="bookmark33"/>
      <w:bookmarkStart w:id="34" w:name="bookmark34"/>
      <w:r>
        <w:rPr>
          <w:rFonts w:ascii="SimSun" w:eastAsia="SimSun" w:hAnsi="SimSun" w:cs="SimSun"/>
          <w:b/>
          <w:bCs/>
          <w:color w:val="000000"/>
          <w:spacing w:val="0"/>
          <w:w w:val="100"/>
          <w:position w:val="0"/>
          <w:sz w:val="20"/>
          <w:szCs w:val="20"/>
        </w:rPr>
        <w:t>模</w:t>
      </w:r>
      <w:r>
        <w:rPr>
          <w:rFonts w:ascii="SimSun" w:eastAsia="SimSun" w:hAnsi="SimSun" w:cs="SimSun"/>
          <w:b/>
          <w:bCs/>
          <w:color w:val="333333"/>
          <w:spacing w:val="0"/>
          <w:w w:val="100"/>
          <w:position w:val="0"/>
          <w:sz w:val="20"/>
          <w:szCs w:val="20"/>
        </w:rPr>
        <w:t xml:space="preserve">板 </w:t>
      </w:r>
      <w:r>
        <w:rPr>
          <w:rFonts w:ascii="Times New Roman" w:eastAsia="Times New Roman" w:hAnsi="Times New Roman" w:cs="Times New Roman"/>
          <w:color w:val="63605E"/>
          <w:spacing w:val="0"/>
          <w:w w:val="100"/>
          <w:position w:val="0"/>
          <w:lang w:val="en-US" w:eastAsia="en-US" w:bidi="en-US"/>
        </w:rPr>
        <w:t>template</w:t>
      </w:r>
      <w:bookmarkEnd w:id="32"/>
      <w:bookmarkEnd w:id="33"/>
      <w:bookmarkEnd w:id="34"/>
    </w:p>
    <w:p>
      <w:pPr>
        <w:pStyle w:val="Tableofcontents10"/>
        <w:keepNext w:val="0"/>
        <w:keepLines w:val="0"/>
        <w:widowControl w:val="0"/>
        <w:shd w:val="clear" w:color="auto" w:fill="auto"/>
        <w:tabs>
          <w:tab w:val="left" w:pos="3584"/>
          <w:tab w:val="left" w:pos="8974"/>
        </w:tabs>
        <w:bidi w:val="0"/>
        <w:spacing w:before="0" w:after="0" w:line="317" w:lineRule="exact"/>
        <w:ind w:left="0" w:right="0" w:firstLine="360"/>
        <w:jc w:val="left"/>
      </w:pPr>
      <w:r>
        <w:fldChar w:fldCharType="begin"/>
      </w:r>
      <w:r>
        <w:instrText xml:space="preserve"> TOC \o "1-5" \h \z </w:instrText>
      </w:r>
      <w:r>
        <w:fldChar w:fldCharType="separate"/>
      </w:r>
      <w:r>
        <w:rPr>
          <w:rFonts w:ascii="SimSun" w:eastAsia="SimSun" w:hAnsi="SimSun" w:cs="SimSun"/>
          <w:color w:val="000000"/>
          <w:spacing w:val="0"/>
          <w:w w:val="100"/>
          <w:position w:val="0"/>
        </w:rPr>
        <w:t>识</w:t>
        <w:tab/>
      </w:r>
      <w:r>
        <w:rPr>
          <w:rFonts w:ascii="SimSun" w:eastAsia="SimSun" w:hAnsi="SimSun" w:cs="SimSun"/>
          <w:color w:val="533225"/>
          <w:spacing w:val="0"/>
          <w:w w:val="100"/>
          <w:position w:val="0"/>
        </w:rPr>
        <w:t>，/-“，，，，，，“〜―一</w:t>
        <w:tab/>
      </w:r>
      <w:r>
        <w:rPr>
          <w:rFonts w:ascii="SimSun" w:eastAsia="SimSun" w:hAnsi="SimSun" w:cs="SimSun"/>
          <w:color w:val="000000"/>
          <w:spacing w:val="0"/>
          <w:w w:val="100"/>
          <w:position w:val="0"/>
        </w:rPr>
        <w:t>对。</w:t>
      </w:r>
    </w:p>
    <w:p>
      <w:pPr>
        <w:pStyle w:val="Tableofcontents10"/>
        <w:keepNext w:val="0"/>
        <w:keepLines w:val="0"/>
        <w:widowControl w:val="0"/>
        <w:shd w:val="clear" w:color="auto" w:fill="auto"/>
        <w:bidi w:val="0"/>
        <w:spacing w:before="0" w:after="260" w:line="317" w:lineRule="exact"/>
        <w:ind w:left="0" w:right="0" w:firstLine="360"/>
        <w:jc w:val="left"/>
      </w:pPr>
      <w:r>
        <w:rPr>
          <w:rFonts w:ascii="SimSun" w:eastAsia="SimSun" w:hAnsi="SimSun" w:cs="SimSun"/>
          <w:color w:val="333333"/>
          <w:spacing w:val="0"/>
          <w:w w:val="100"/>
          <w:position w:val="0"/>
        </w:rPr>
        <w:t>区源：</w:t>
      </w:r>
      <w:r>
        <w:rPr>
          <w:rFonts w:ascii="SimSun" w:eastAsia="SimSun" w:hAnsi="SimSun" w:cs="SimSun"/>
          <w:color w:val="63605E"/>
          <w:spacing w:val="0"/>
          <w:w w:val="100"/>
          <w:position w:val="0"/>
          <w:lang w:val="en-US" w:eastAsia="en-US" w:bidi="en-US"/>
        </w:rPr>
        <w:t xml:space="preserve">GB/T 26238—2010, 2. 2. 22. £. 9. </w:t>
      </w:r>
      <w:r>
        <w:rPr>
          <w:rFonts w:ascii="SimSun" w:eastAsia="SimSun" w:hAnsi="SimSun" w:cs="SimSun"/>
          <w:color w:val="63605E"/>
          <w:spacing w:val="0"/>
          <w:w w:val="100"/>
          <w:position w:val="0"/>
        </w:rPr>
        <w:t>2,有修改］</w:t>
      </w:r>
    </w:p>
    <w:p>
      <w:pPr>
        <w:pStyle w:val="Tableofcontents10"/>
        <w:keepNext w:val="0"/>
        <w:keepLines w:val="0"/>
        <w:widowControl w:val="0"/>
        <w:shd w:val="clear" w:color="auto" w:fill="auto"/>
        <w:bidi w:val="0"/>
        <w:spacing w:before="0" w:after="140" w:line="36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 xml:space="preserve">3. </w:t>
      </w:r>
      <w:r>
        <w:rPr>
          <w:rFonts w:ascii="Times New Roman" w:eastAsia="Times New Roman" w:hAnsi="Times New Roman" w:cs="Times New Roman"/>
          <w:color w:val="000000"/>
          <w:spacing w:val="0"/>
          <w:w w:val="100"/>
          <w:position w:val="0"/>
          <w:sz w:val="18"/>
          <w:szCs w:val="18"/>
        </w:rPr>
        <w:t>5</w:t>
      </w:r>
    </w:p>
    <w:p>
      <w:pPr>
        <w:pStyle w:val="Tableofcontents10"/>
        <w:keepNext w:val="0"/>
        <w:keepLines w:val="0"/>
        <w:widowControl w:val="0"/>
        <w:shd w:val="clear" w:color="auto" w:fill="auto"/>
        <w:tabs>
          <w:tab w:val="left" w:pos="2602"/>
        </w:tabs>
        <w:bidi w:val="0"/>
        <w:spacing w:before="0" w:after="0" w:line="240" w:lineRule="auto"/>
        <w:ind w:left="0" w:right="0" w:firstLine="360"/>
        <w:jc w:val="left"/>
        <w:rPr>
          <w:sz w:val="18"/>
          <w:szCs w:val="18"/>
        </w:rPr>
      </w:pPr>
      <w:bookmarkStart w:id="35" w:name="bookmark35"/>
      <w:r>
        <w:rPr>
          <w:rFonts w:ascii="SimSun" w:eastAsia="SimSun" w:hAnsi="SimSun" w:cs="SimSun"/>
          <w:b/>
          <w:bCs/>
          <w:color w:val="000000"/>
          <w:spacing w:val="0"/>
          <w:w w:val="100"/>
          <w:position w:val="0"/>
          <w:sz w:val="20"/>
          <w:szCs w:val="20"/>
        </w:rPr>
        <w:t>识</w:t>
      </w:r>
      <w:r>
        <w:rPr>
          <w:rFonts w:ascii="SimSun" w:eastAsia="SimSun" w:hAnsi="SimSun" w:cs="SimSun"/>
          <w:b/>
          <w:bCs/>
          <w:color w:val="333333"/>
          <w:spacing w:val="0"/>
          <w:w w:val="100"/>
          <w:position w:val="0"/>
          <w:sz w:val="20"/>
          <w:szCs w:val="20"/>
        </w:rPr>
        <w:t>别时</w:t>
        <w:tab/>
      </w:r>
      <w:r>
        <w:rPr>
          <w:rFonts w:ascii="SimSun" w:eastAsia="SimSun" w:hAnsi="SimSun" w:cs="SimSun"/>
          <w:color w:val="533225"/>
          <w:spacing w:val="0"/>
          <w:w w:val="100"/>
          <w:position w:val="0"/>
          <w:sz w:val="18"/>
          <w:szCs w:val="18"/>
          <w:lang w:val="en-US" w:eastAsia="en-US" w:bidi="en-US"/>
        </w:rPr>
        <w:t>c</w:t>
      </w:r>
      <w:bookmarkEnd w:id="35"/>
    </w:p>
    <w:p>
      <w:pPr>
        <w:pStyle w:val="Tableofcontents10"/>
        <w:keepNext w:val="0"/>
        <w:keepLines w:val="0"/>
        <w:widowControl w:val="0"/>
        <w:shd w:val="clear" w:color="auto" w:fill="auto"/>
        <w:tabs>
          <w:tab w:val="left" w:pos="2602"/>
          <w:tab w:val="left" w:pos="3584"/>
          <w:tab w:val="left" w:pos="6530"/>
          <w:tab w:val="left" w:pos="6878"/>
        </w:tabs>
        <w:bidi w:val="0"/>
        <w:spacing w:before="0" w:after="80" w:line="317" w:lineRule="exact"/>
        <w:ind w:left="0" w:right="0" w:firstLine="360"/>
        <w:jc w:val="left"/>
      </w:pPr>
      <w:r>
        <w:rPr>
          <w:rFonts w:ascii="SimSun" w:eastAsia="SimSun" w:hAnsi="SimSun" w:cs="SimSun"/>
          <w:color w:val="000000"/>
          <w:spacing w:val="0"/>
          <w:w w:val="100"/>
          <w:position w:val="0"/>
        </w:rPr>
        <w:t>从</w:t>
      </w:r>
      <w:r>
        <w:rPr>
          <w:rFonts w:ascii="SimSun" w:eastAsia="SimSun" w:hAnsi="SimSun" w:cs="SimSun"/>
          <w:color w:val="333333"/>
          <w:spacing w:val="0"/>
          <w:w w:val="100"/>
          <w:position w:val="0"/>
        </w:rPr>
        <w:t>采集</w:t>
        <w:tab/>
      </w:r>
      <w:r>
        <w:rPr>
          <w:rFonts w:ascii="SimSun" w:eastAsia="SimSun" w:hAnsi="SimSun" w:cs="SimSun"/>
          <w:color w:val="533225"/>
          <w:spacing w:val="0"/>
          <w:w w:val="100"/>
          <w:position w:val="0"/>
        </w:rPr>
        <w:t>涪挤</w:t>
        <w:tab/>
        <w:t>孑模板进行到给岀识殳</w:t>
        <w:tab/>
      </w:r>
      <w:r>
        <w:rPr>
          <w:rFonts w:ascii="SimSun" w:eastAsia="SimSun" w:hAnsi="SimSun" w:cs="SimSun"/>
          <w:color w:val="533225"/>
          <w:spacing w:val="0"/>
          <w:w w:val="100"/>
          <w:position w:val="0"/>
          <w:lang w:val="en-US" w:eastAsia="en-US" w:bidi="en-US"/>
        </w:rPr>
        <w:t>*</w:t>
        <w:tab/>
        <w:t>'</w:t>
      </w:r>
      <w:r>
        <w:fldChar w:fldCharType="end"/>
      </w:r>
    </w:p>
    <w:p>
      <w:pPr>
        <w:pStyle w:val="Bodytext30"/>
        <w:keepNext w:val="0"/>
        <w:keepLines w:val="0"/>
        <w:widowControl w:val="0"/>
        <w:shd w:val="clear" w:color="auto" w:fill="auto"/>
        <w:tabs>
          <w:tab w:val="left" w:pos="2602"/>
          <w:tab w:val="left" w:pos="3584"/>
          <w:tab w:val="left" w:pos="5232"/>
          <w:tab w:val="left" w:pos="6530"/>
          <w:tab w:val="left" w:pos="8974"/>
        </w:tabs>
        <w:bidi w:val="0"/>
        <w:spacing w:before="0" w:after="0" w:line="240" w:lineRule="auto"/>
        <w:ind w:left="0" w:right="0"/>
        <w:jc w:val="left"/>
      </w:pPr>
      <w:r>
        <w:rPr>
          <w:color w:val="000000"/>
          <w:spacing w:val="0"/>
          <w:w w:val="100"/>
          <w:position w:val="0"/>
        </w:rPr>
        <w:t>注</w:t>
        <w:tab/>
      </w:r>
      <w:r>
        <w:rPr>
          <w:color w:val="000000"/>
          <w:spacing w:val="0"/>
          <w:w w:val="100"/>
          <w:position w:val="0"/>
          <w:lang w:val="en-US" w:eastAsia="en-US" w:bidi="en-US"/>
        </w:rPr>
        <w:t xml:space="preserve">I </w:t>
      </w:r>
      <w:r>
        <w:rPr>
          <w:color w:val="533225"/>
          <w:spacing w:val="0"/>
          <w:w w:val="100"/>
          <w:position w:val="0"/>
          <w:lang w:val="en-US" w:eastAsia="en-US" w:bidi="en-US"/>
        </w:rPr>
        <w:t>t</w:t>
        <w:tab/>
        <w:t>B</w:t>
      </w:r>
      <w:r>
        <w:rPr>
          <w:color w:val="533225"/>
          <w:spacing w:val="0"/>
          <w:w w:val="100"/>
          <w:position w:val="0"/>
        </w:rPr>
        <w:t>像质量’</w:t>
        <w:tab/>
      </w:r>
      <w:r>
        <w:rPr>
          <w:color w:val="533225"/>
          <w:spacing w:val="0"/>
          <w:w w:val="100"/>
          <w:position w:val="0"/>
          <w:lang w:val="en-US" w:eastAsia="en-US" w:bidi="en-US"/>
        </w:rPr>
        <w:t>M</w:t>
      </w:r>
      <w:r>
        <w:rPr>
          <w:color w:val="533225"/>
          <w:spacing w:val="0"/>
          <w:w w:val="100"/>
          <w:position w:val="0"/>
        </w:rPr>
        <w:t>型不同-</w:t>
        <w:tab/>
        <w:t>彳</w:t>
      </w:r>
      <w:r>
        <w:rPr>
          <w:color w:val="533225"/>
          <w:spacing w:val="0"/>
          <w:w w:val="100"/>
          <w:position w:val="0"/>
          <w:sz w:val="20"/>
          <w:szCs w:val="20"/>
        </w:rPr>
        <w:t>1</w:t>
        <w:tab/>
      </w:r>
      <w:r>
        <w:rPr>
          <w:color w:val="000000"/>
          <w:spacing w:val="0"/>
          <w:w w:val="100"/>
          <w:position w:val="0"/>
        </w:rPr>
        <w:t>等因</w:t>
      </w:r>
    </w:p>
    <w:p>
      <w:pPr>
        <w:pStyle w:val="Bodytext30"/>
        <w:keepNext w:val="0"/>
        <w:keepLines w:val="0"/>
        <w:widowControl w:val="0"/>
        <w:shd w:val="clear" w:color="auto" w:fill="auto"/>
        <w:bidi w:val="0"/>
        <w:spacing w:before="0" w:after="260" w:line="317" w:lineRule="exact"/>
        <w:ind w:left="0" w:right="0" w:firstLine="720"/>
        <w:jc w:val="left"/>
      </w:pPr>
      <w:r>
        <w:rPr>
          <w:color w:val="63605E"/>
          <w:spacing w:val="0"/>
          <w:w w:val="100"/>
          <w:position w:val="0"/>
        </w:rPr>
        <w:t xml:space="preserve">素的影响。 </w:t>
      </w:r>
      <w:r>
        <w:rPr>
          <w:color w:val="E2CBC1"/>
          <w:spacing w:val="0"/>
          <w:w w:val="100"/>
          <w:position w:val="0"/>
          <w:lang w:val="en-US" w:eastAsia="en-US" w:bidi="en-US"/>
        </w:rPr>
        <w:t>f to/</w:t>
      </w:r>
    </w:p>
    <w:p>
      <w:pPr>
        <w:pStyle w:val="Bodytext20"/>
        <w:keepNext w:val="0"/>
        <w:keepLines w:val="0"/>
        <w:widowControl w:val="0"/>
        <w:shd w:val="clear" w:color="auto" w:fill="auto"/>
        <w:bidi w:val="0"/>
        <w:spacing w:before="0" w:after="0" w:line="360" w:lineRule="auto"/>
        <w:ind w:left="0" w:right="0" w:firstLine="0"/>
        <w:jc w:val="left"/>
      </w:pPr>
      <w:r>
        <w:rPr>
          <w:rFonts w:ascii="Times New Roman" w:eastAsia="Times New Roman" w:hAnsi="Times New Roman" w:cs="Times New Roman"/>
          <w:color w:val="000000"/>
          <w:spacing w:val="0"/>
          <w:w w:val="100"/>
          <w:position w:val="0"/>
          <w:lang w:val="en-US" w:eastAsia="en-US" w:bidi="en-US"/>
        </w:rPr>
        <w:t xml:space="preserve">3. </w:t>
      </w:r>
      <w:r>
        <w:rPr>
          <w:rFonts w:ascii="Times New Roman" w:eastAsia="Times New Roman" w:hAnsi="Times New Roman" w:cs="Times New Roman"/>
          <w:color w:val="000000"/>
          <w:spacing w:val="0"/>
          <w:w w:val="100"/>
          <w:position w:val="0"/>
          <w:lang w:val="zh-TW" w:eastAsia="zh-TW" w:bidi="zh-TW"/>
        </w:rPr>
        <w:t>6</w:t>
      </w:r>
    </w:p>
    <w:p>
      <w:pPr>
        <w:pStyle w:val="Bodytext20"/>
        <w:keepNext w:val="0"/>
        <w:keepLines w:val="0"/>
        <w:widowControl w:val="0"/>
        <w:shd w:val="clear" w:color="auto" w:fill="auto"/>
        <w:bidi w:val="0"/>
        <w:spacing w:before="0" w:after="80" w:line="317" w:lineRule="exact"/>
        <w:ind w:left="0" w:right="0" w:firstLine="360"/>
        <w:jc w:val="left"/>
      </w:pPr>
      <w:r>
        <w:rPr>
          <w:rFonts w:ascii="SimSun" w:eastAsia="SimSun" w:hAnsi="SimSun" w:cs="SimSun"/>
          <w:b/>
          <w:bCs/>
          <w:color w:val="000000"/>
          <w:spacing w:val="0"/>
          <w:w w:val="100"/>
          <w:position w:val="0"/>
          <w:sz w:val="20"/>
          <w:szCs w:val="20"/>
          <w:lang w:val="zh-TW" w:eastAsia="zh-TW" w:bidi="zh-TW"/>
        </w:rPr>
        <w:t>错误</w:t>
      </w:r>
      <w:r>
        <w:rPr>
          <w:rFonts w:ascii="SimSun" w:eastAsia="SimSun" w:hAnsi="SimSun" w:cs="SimSun"/>
          <w:b/>
          <w:bCs/>
          <w:color w:val="63605E"/>
          <w:spacing w:val="0"/>
          <w:w w:val="100"/>
          <w:position w:val="0"/>
          <w:sz w:val="20"/>
          <w:szCs w:val="20"/>
          <w:lang w:val="zh-TW" w:eastAsia="zh-TW" w:bidi="zh-TW"/>
        </w:rPr>
        <w:t>接受率</w:t>
      </w:r>
      <w:r>
        <w:rPr>
          <w:rFonts w:ascii="Times New Roman" w:eastAsia="Times New Roman" w:hAnsi="Times New Roman" w:cs="Times New Roman"/>
          <w:color w:val="63605E"/>
          <w:spacing w:val="0"/>
          <w:w w:val="100"/>
          <w:position w:val="0"/>
          <w:lang w:val="en-US" w:eastAsia="en-US" w:bidi="en-US"/>
        </w:rPr>
        <w:t>fa I se accept rate</w:t>
      </w:r>
    </w:p>
    <w:p>
      <w:pPr>
        <w:pStyle w:val="Bodytext20"/>
        <w:keepNext w:val="0"/>
        <w:keepLines w:val="0"/>
        <w:widowControl w:val="0"/>
        <w:shd w:val="clear" w:color="auto" w:fill="auto"/>
        <w:bidi w:val="0"/>
        <w:spacing w:before="0" w:after="0" w:line="360" w:lineRule="auto"/>
        <w:ind w:left="0" w:right="0" w:firstLine="360"/>
        <w:jc w:val="left"/>
      </w:pPr>
      <w:r>
        <w:rPr>
          <w:rFonts w:ascii="Times New Roman" w:eastAsia="Times New Roman" w:hAnsi="Times New Roman" w:cs="Times New Roman"/>
          <w:color w:val="000000"/>
          <w:spacing w:val="0"/>
          <w:w w:val="100"/>
          <w:position w:val="0"/>
          <w:lang w:val="en-US" w:eastAsia="en-US" w:bidi="en-US"/>
        </w:rPr>
        <w:t>FAR</w:t>
      </w:r>
    </w:p>
    <w:p>
      <w:pPr>
        <w:pStyle w:val="Bodytext10"/>
        <w:keepNext w:val="0"/>
        <w:keepLines w:val="0"/>
        <w:widowControl w:val="0"/>
        <w:shd w:val="clear" w:color="auto" w:fill="auto"/>
        <w:bidi w:val="0"/>
        <w:spacing w:before="0" w:after="0" w:line="317" w:lineRule="exact"/>
        <w:ind w:left="0" w:right="0" w:firstLine="360"/>
        <w:jc w:val="left"/>
      </w:pPr>
      <w:r>
        <w:rPr>
          <w:color w:val="333333"/>
          <w:spacing w:val="0"/>
          <w:w w:val="100"/>
          <w:position w:val="0"/>
        </w:rPr>
        <w:t>在验证</w:t>
      </w:r>
      <w:r>
        <w:rPr>
          <w:color w:val="63605E"/>
          <w:spacing w:val="0"/>
          <w:w w:val="100"/>
          <w:position w:val="0"/>
        </w:rPr>
        <w:t>识别过程中，冒充者被错误判</w:t>
      </w:r>
      <w:r>
        <w:rPr>
          <w:color w:val="533225"/>
          <w:spacing w:val="0"/>
          <w:w w:val="100"/>
          <w:position w:val="0"/>
        </w:rPr>
        <w:t>为接受的比例。</w:t>
      </w:r>
    </w:p>
    <w:p>
      <w:pPr>
        <w:pStyle w:val="Bodytext10"/>
        <w:keepNext w:val="0"/>
        <w:keepLines w:val="0"/>
        <w:widowControl w:val="0"/>
        <w:shd w:val="clear" w:color="auto" w:fill="auto"/>
        <w:bidi w:val="0"/>
        <w:spacing w:before="0" w:after="260" w:line="317" w:lineRule="exact"/>
        <w:ind w:left="0" w:right="0" w:firstLine="360"/>
        <w:jc w:val="left"/>
      </w:pPr>
      <w:r>
        <w:rPr>
          <w:color w:val="000000"/>
          <w:spacing w:val="0"/>
          <w:w w:val="100"/>
          <w:position w:val="0"/>
        </w:rPr>
        <w:t>［来</w:t>
      </w:r>
      <w:r>
        <w:rPr>
          <w:color w:val="63605E"/>
          <w:spacing w:val="0"/>
          <w:w w:val="100"/>
          <w:position w:val="0"/>
        </w:rPr>
        <w:t>源:</w:t>
      </w:r>
      <w:r>
        <w:rPr>
          <w:color w:val="63605E"/>
          <w:spacing w:val="0"/>
          <w:w w:val="100"/>
          <w:position w:val="0"/>
          <w:lang w:val="en-US" w:eastAsia="en-US" w:bidi="en-US"/>
        </w:rPr>
        <w:t>GB/T 29268. !—</w:t>
      </w:r>
      <w:r>
        <w:rPr>
          <w:color w:val="63605E"/>
          <w:spacing w:val="0"/>
          <w:w w:val="100"/>
          <w:position w:val="0"/>
        </w:rPr>
        <w:t xml:space="preserve">2012, </w:t>
      </w:r>
      <w:r>
        <w:rPr>
          <w:color w:val="63605E"/>
          <w:spacing w:val="0"/>
          <w:w w:val="100"/>
          <w:position w:val="0"/>
          <w:lang w:val="en-US" w:eastAsia="en-US" w:bidi="en-US"/>
        </w:rPr>
        <w:t xml:space="preserve">4. 6. </w:t>
      </w:r>
      <w:r>
        <w:rPr>
          <w:color w:val="533225"/>
          <w:spacing w:val="0"/>
          <w:w w:val="100"/>
          <w:position w:val="0"/>
          <w:lang w:val="en-US" w:eastAsia="en-US" w:bidi="en-US"/>
        </w:rPr>
        <w:t>6］</w:t>
      </w:r>
    </w:p>
    <w:p>
      <w:pPr>
        <w:pStyle w:val="Bodytext20"/>
        <w:keepNext w:val="0"/>
        <w:keepLines w:val="0"/>
        <w:widowControl w:val="0"/>
        <w:shd w:val="clear" w:color="auto" w:fill="auto"/>
        <w:bidi w:val="0"/>
        <w:spacing w:before="0" w:after="0" w:line="360" w:lineRule="auto"/>
        <w:ind w:left="0" w:right="0" w:firstLine="0"/>
        <w:jc w:val="left"/>
      </w:pPr>
      <w:r>
        <w:rPr>
          <w:rFonts w:ascii="Times New Roman" w:eastAsia="Times New Roman" w:hAnsi="Times New Roman" w:cs="Times New Roman"/>
          <w:color w:val="000000"/>
          <w:spacing w:val="0"/>
          <w:w w:val="100"/>
          <w:position w:val="0"/>
          <w:lang w:val="en-US" w:eastAsia="en-US" w:bidi="en-US"/>
        </w:rPr>
        <w:t xml:space="preserve">3. </w:t>
      </w:r>
      <w:r>
        <w:rPr>
          <w:rFonts w:ascii="Times New Roman" w:eastAsia="Times New Roman" w:hAnsi="Times New Roman" w:cs="Times New Roman"/>
          <w:color w:val="000000"/>
          <w:spacing w:val="0"/>
          <w:w w:val="100"/>
          <w:position w:val="0"/>
          <w:lang w:val="zh-TW" w:eastAsia="zh-TW" w:bidi="zh-TW"/>
        </w:rPr>
        <w:t>7</w:t>
      </w:r>
    </w:p>
    <w:p>
      <w:pPr>
        <w:pStyle w:val="Bodytext20"/>
        <w:keepNext w:val="0"/>
        <w:keepLines w:val="0"/>
        <w:widowControl w:val="0"/>
        <w:shd w:val="clear" w:color="auto" w:fill="auto"/>
        <w:bidi w:val="0"/>
        <w:spacing w:before="0" w:after="80" w:line="317" w:lineRule="exact"/>
        <w:ind w:left="0" w:right="0" w:firstLine="360"/>
        <w:jc w:val="left"/>
      </w:pPr>
      <w:r>
        <w:rPr>
          <w:rFonts w:ascii="SimSun" w:eastAsia="SimSun" w:hAnsi="SimSun" w:cs="SimSun"/>
          <w:b/>
          <w:bCs/>
          <w:color w:val="000000"/>
          <w:spacing w:val="0"/>
          <w:w w:val="100"/>
          <w:position w:val="0"/>
          <w:sz w:val="20"/>
          <w:szCs w:val="20"/>
          <w:lang w:val="zh-TW" w:eastAsia="zh-TW" w:bidi="zh-TW"/>
        </w:rPr>
        <w:t>错误</w:t>
      </w:r>
      <w:r>
        <w:rPr>
          <w:rFonts w:ascii="SimSun" w:eastAsia="SimSun" w:hAnsi="SimSun" w:cs="SimSun"/>
          <w:b/>
          <w:bCs/>
          <w:color w:val="63605E"/>
          <w:spacing w:val="0"/>
          <w:w w:val="100"/>
          <w:position w:val="0"/>
          <w:sz w:val="20"/>
          <w:szCs w:val="20"/>
          <w:lang w:val="zh-TW" w:eastAsia="zh-TW" w:bidi="zh-TW"/>
        </w:rPr>
        <w:t>拒绝率</w:t>
      </w:r>
      <w:r>
        <w:rPr>
          <w:rFonts w:ascii="Times New Roman" w:eastAsia="Times New Roman" w:hAnsi="Times New Roman" w:cs="Times New Roman"/>
          <w:color w:val="63605E"/>
          <w:spacing w:val="0"/>
          <w:w w:val="100"/>
          <w:position w:val="0"/>
          <w:lang w:val="en-US" w:eastAsia="en-US" w:bidi="en-US"/>
        </w:rPr>
        <w:t xml:space="preserve">false reject </w:t>
      </w:r>
      <w:r>
        <w:rPr>
          <w:rFonts w:ascii="Times New Roman" w:eastAsia="Times New Roman" w:hAnsi="Times New Roman" w:cs="Times New Roman"/>
          <w:color w:val="63605E"/>
          <w:spacing w:val="0"/>
          <w:w w:val="100"/>
          <w:position w:val="0"/>
          <w:lang w:val="zh-TW" w:eastAsia="zh-TW" w:bidi="zh-TW"/>
        </w:rPr>
        <w:t xml:space="preserve">: </w:t>
      </w:r>
      <w:r>
        <w:rPr>
          <w:rFonts w:ascii="Times New Roman" w:eastAsia="Times New Roman" w:hAnsi="Times New Roman" w:cs="Times New Roman"/>
          <w:color w:val="63605E"/>
          <w:spacing w:val="0"/>
          <w:w w:val="100"/>
          <w:position w:val="0"/>
          <w:lang w:val="en-US" w:eastAsia="en-US" w:bidi="en-US"/>
        </w:rPr>
        <w:t>ate</w:t>
      </w:r>
    </w:p>
    <w:p>
      <w:pPr>
        <w:pStyle w:val="Bodytext20"/>
        <w:keepNext w:val="0"/>
        <w:keepLines w:val="0"/>
        <w:widowControl w:val="0"/>
        <w:shd w:val="clear" w:color="auto" w:fill="auto"/>
        <w:bidi w:val="0"/>
        <w:spacing w:before="0" w:after="0" w:line="360" w:lineRule="auto"/>
        <w:ind w:left="0" w:right="0" w:firstLine="360"/>
        <w:jc w:val="left"/>
      </w:pPr>
      <w:r>
        <w:rPr>
          <w:rFonts w:ascii="Times New Roman" w:eastAsia="Times New Roman" w:hAnsi="Times New Roman" w:cs="Times New Roman"/>
          <w:color w:val="000000"/>
          <w:spacing w:val="0"/>
          <w:w w:val="100"/>
          <w:position w:val="0"/>
          <w:lang w:val="en-US" w:eastAsia="en-US" w:bidi="en-US"/>
        </w:rPr>
        <w:t>FRR</w:t>
      </w:r>
    </w:p>
    <w:p>
      <w:pPr>
        <w:pStyle w:val="Bodytext10"/>
        <w:keepNext w:val="0"/>
        <w:keepLines w:val="0"/>
        <w:widowControl w:val="0"/>
        <w:shd w:val="clear" w:color="auto" w:fill="auto"/>
        <w:bidi w:val="0"/>
        <w:spacing w:before="0" w:after="0" w:line="317" w:lineRule="exact"/>
        <w:ind w:left="0" w:right="0" w:firstLine="360"/>
        <w:jc w:val="left"/>
      </w:pPr>
      <w:r>
        <w:rPr>
          <w:color w:val="333333"/>
          <w:spacing w:val="0"/>
          <w:w w:val="100"/>
          <w:position w:val="0"/>
        </w:rPr>
        <w:t>在验证</w:t>
      </w:r>
      <w:r>
        <w:rPr>
          <w:color w:val="63605E"/>
          <w:spacing w:val="0"/>
          <w:w w:val="100"/>
          <w:position w:val="0"/>
        </w:rPr>
        <w:t>识别过程中，真实者被错误判为拒备的比例"</w:t>
      </w:r>
    </w:p>
    <w:p>
      <w:pPr>
        <w:pStyle w:val="Bodytext10"/>
        <w:keepNext w:val="0"/>
        <w:keepLines w:val="0"/>
        <w:widowControl w:val="0"/>
        <w:shd w:val="clear" w:color="auto" w:fill="auto"/>
        <w:bidi w:val="0"/>
        <w:spacing w:before="0" w:after="260" w:line="317" w:lineRule="exact"/>
        <w:ind w:left="0" w:right="0" w:firstLine="360"/>
        <w:jc w:val="left"/>
      </w:pPr>
      <w:r>
        <w:rPr>
          <w:color w:val="000000"/>
          <w:spacing w:val="0"/>
          <w:w w:val="100"/>
          <w:position w:val="0"/>
        </w:rPr>
        <w:t>［来源:</w:t>
      </w:r>
      <w:r>
        <w:rPr>
          <w:color w:val="000000"/>
          <w:spacing w:val="0"/>
          <w:w w:val="100"/>
          <w:position w:val="0"/>
          <w:lang w:val="en-US" w:eastAsia="en-US" w:bidi="en-US"/>
        </w:rPr>
        <w:t>GB/T 29268. 1—2012, 4. 6. 5］</w:t>
      </w:r>
    </w:p>
    <w:p>
      <w:pPr>
        <w:pStyle w:val="Bodytext20"/>
        <w:keepNext w:val="0"/>
        <w:keepLines w:val="0"/>
        <w:widowControl w:val="0"/>
        <w:shd w:val="clear" w:color="auto" w:fill="auto"/>
        <w:bidi w:val="0"/>
        <w:spacing w:before="0" w:after="0" w:line="360" w:lineRule="auto"/>
        <w:ind w:left="0" w:right="0" w:firstLine="0"/>
        <w:jc w:val="left"/>
      </w:pPr>
      <w:r>
        <w:rPr>
          <w:rFonts w:ascii="Times New Roman" w:eastAsia="Times New Roman" w:hAnsi="Times New Roman" w:cs="Times New Roman"/>
          <w:color w:val="000000"/>
          <w:spacing w:val="0"/>
          <w:w w:val="100"/>
          <w:position w:val="0"/>
          <w:lang w:val="en-US" w:eastAsia="en-US" w:bidi="en-US"/>
        </w:rPr>
        <w:t xml:space="preserve">3. </w:t>
      </w:r>
      <w:r>
        <w:rPr>
          <w:rFonts w:ascii="Times New Roman" w:eastAsia="Times New Roman" w:hAnsi="Times New Roman" w:cs="Times New Roman"/>
          <w:color w:val="000000"/>
          <w:spacing w:val="0"/>
          <w:w w:val="100"/>
          <w:position w:val="0"/>
          <w:lang w:val="zh-TW" w:eastAsia="zh-TW" w:bidi="zh-TW"/>
        </w:rPr>
        <w:t>8</w:t>
      </w:r>
    </w:p>
    <w:p>
      <w:pPr>
        <w:pStyle w:val="Bodytext20"/>
        <w:keepNext w:val="0"/>
        <w:keepLines w:val="0"/>
        <w:widowControl w:val="0"/>
        <w:shd w:val="clear" w:color="auto" w:fill="auto"/>
        <w:bidi w:val="0"/>
        <w:spacing w:before="0" w:after="0" w:line="317" w:lineRule="exact"/>
        <w:ind w:left="0" w:right="0" w:firstLine="360"/>
        <w:jc w:val="left"/>
      </w:pPr>
      <w:r>
        <w:rPr>
          <w:rFonts w:ascii="SimSun" w:eastAsia="SimSun" w:hAnsi="SimSun" w:cs="SimSun"/>
          <w:b/>
          <w:bCs/>
          <w:color w:val="000000"/>
          <w:spacing w:val="0"/>
          <w:w w:val="100"/>
          <w:position w:val="0"/>
          <w:sz w:val="20"/>
          <w:szCs w:val="20"/>
          <w:lang w:val="zh-TW" w:eastAsia="zh-TW" w:bidi="zh-TW"/>
        </w:rPr>
        <w:t xml:space="preserve">呈现攻击 </w:t>
      </w:r>
      <w:r>
        <w:rPr>
          <w:rFonts w:ascii="Times New Roman" w:eastAsia="Times New Roman" w:hAnsi="Times New Roman" w:cs="Times New Roman"/>
          <w:color w:val="000000"/>
          <w:spacing w:val="0"/>
          <w:w w:val="100"/>
          <w:position w:val="0"/>
          <w:lang w:val="en-US" w:eastAsia="en-US" w:bidi="en-US"/>
        </w:rPr>
        <w:t>presentat i on attack</w:t>
      </w:r>
    </w:p>
    <w:p>
      <w:pPr>
        <w:pStyle w:val="Bodytext10"/>
        <w:keepNext w:val="0"/>
        <w:keepLines w:val="0"/>
        <w:widowControl w:val="0"/>
        <w:shd w:val="clear" w:color="auto" w:fill="auto"/>
        <w:bidi w:val="0"/>
        <w:spacing w:before="0" w:after="80" w:line="317" w:lineRule="exact"/>
        <w:ind w:left="0" w:right="0" w:firstLine="360"/>
        <w:jc w:val="left"/>
      </w:pPr>
      <w:r>
        <w:rPr>
          <w:color w:val="000000"/>
          <w:spacing w:val="0"/>
          <w:w w:val="100"/>
          <w:position w:val="0"/>
        </w:rPr>
        <w:t>以干扰生物识别系统的运行为目的，向生物特征数据采集子系统的呈现。</w:t>
      </w:r>
    </w:p>
    <w:p>
      <w:pPr>
        <w:pStyle w:val="Bodytext30"/>
        <w:keepNext w:val="0"/>
        <w:keepLines w:val="0"/>
        <w:widowControl w:val="0"/>
        <w:shd w:val="clear" w:color="auto" w:fill="auto"/>
        <w:bidi w:val="0"/>
        <w:spacing w:before="0" w:after="80" w:line="240" w:lineRule="auto"/>
        <w:ind w:left="0" w:right="0"/>
        <w:jc w:val="left"/>
      </w:pPr>
      <w:r>
        <w:rPr>
          <w:color w:val="000000"/>
          <w:spacing w:val="0"/>
          <w:w w:val="100"/>
          <w:position w:val="0"/>
        </w:rPr>
        <w:t>注1：呈现攻击可有多种实现方式，如假体攻击、残体攻击、重放攻击等。</w:t>
      </w:r>
    </w:p>
    <w:p>
      <w:pPr>
        <w:pStyle w:val="Bodytext30"/>
        <w:keepNext w:val="0"/>
        <w:keepLines w:val="0"/>
        <w:widowControl w:val="0"/>
        <w:shd w:val="clear" w:color="auto" w:fill="auto"/>
        <w:bidi w:val="0"/>
        <w:spacing w:before="0" w:after="80" w:line="240" w:lineRule="auto"/>
        <w:ind w:left="0" w:right="0"/>
        <w:jc w:val="left"/>
      </w:pPr>
      <w:r>
        <w:rPr>
          <w:color w:val="000000"/>
          <w:spacing w:val="0"/>
          <w:w w:val="100"/>
          <w:position w:val="0"/>
        </w:rPr>
        <w:t>注2：呈现攻击可有多种目的，如冒名顶替或者避免被识别。</w:t>
      </w:r>
    </w:p>
    <w:p>
      <w:pPr>
        <w:pStyle w:val="Bodytext30"/>
        <w:keepNext w:val="0"/>
        <w:keepLines w:val="0"/>
        <w:widowControl w:val="0"/>
        <w:shd w:val="clear" w:color="auto" w:fill="auto"/>
        <w:bidi w:val="0"/>
        <w:spacing w:before="0" w:after="260" w:line="240" w:lineRule="auto"/>
        <w:ind w:left="0" w:right="0"/>
        <w:jc w:val="left"/>
      </w:pPr>
      <w:r>
        <w:rPr>
          <w:color w:val="000000"/>
          <w:spacing w:val="0"/>
          <w:w w:val="100"/>
          <w:position w:val="0"/>
        </w:rPr>
        <w:t>注3：生物特征识别系统可能无法区分以干扰系统运行为目的的呈现攻击和不符合要求的异常呈现。</w:t>
      </w:r>
    </w:p>
    <w:p>
      <w:pPr>
        <w:pStyle w:val="Bodytext20"/>
        <w:keepNext w:val="0"/>
        <w:keepLines w:val="0"/>
        <w:widowControl w:val="0"/>
        <w:shd w:val="clear" w:color="auto" w:fill="auto"/>
        <w:bidi w:val="0"/>
        <w:spacing w:before="0" w:after="0" w:line="360" w:lineRule="auto"/>
        <w:ind w:left="0" w:right="0" w:firstLine="0"/>
        <w:jc w:val="left"/>
      </w:pPr>
      <w:r>
        <w:rPr>
          <w:rFonts w:ascii="Times New Roman" w:eastAsia="Times New Roman" w:hAnsi="Times New Roman" w:cs="Times New Roman"/>
          <w:color w:val="000000"/>
          <w:spacing w:val="0"/>
          <w:w w:val="100"/>
          <w:position w:val="0"/>
          <w:lang w:val="en-US" w:eastAsia="en-US" w:bidi="en-US"/>
        </w:rPr>
        <w:t xml:space="preserve">3. </w:t>
      </w:r>
      <w:r>
        <w:rPr>
          <w:rFonts w:ascii="Times New Roman" w:eastAsia="Times New Roman" w:hAnsi="Times New Roman" w:cs="Times New Roman"/>
          <w:color w:val="000000"/>
          <w:spacing w:val="0"/>
          <w:w w:val="100"/>
          <w:position w:val="0"/>
          <w:lang w:val="zh-TW" w:eastAsia="zh-TW" w:bidi="zh-TW"/>
        </w:rPr>
        <w:t>9</w:t>
      </w:r>
    </w:p>
    <w:p>
      <w:pPr>
        <w:pStyle w:val="Bodytext20"/>
        <w:keepNext w:val="0"/>
        <w:keepLines w:val="0"/>
        <w:widowControl w:val="0"/>
        <w:shd w:val="clear" w:color="auto" w:fill="auto"/>
        <w:bidi w:val="0"/>
        <w:spacing w:before="0" w:after="80" w:line="317" w:lineRule="exact"/>
        <w:ind w:left="0" w:right="0" w:firstLine="360"/>
        <w:jc w:val="left"/>
        <w:sectPr>
          <w:headerReference w:type="even" r:id="rId22"/>
          <w:headerReference w:type="default" r:id="rId23"/>
          <w:footerReference w:type="even" r:id="rId24"/>
          <w:footerReference w:type="default" r:id="rId25"/>
          <w:pgSz w:w="11900" w:h="16840"/>
          <w:pgMar w:top="1992" w:right="1152" w:bottom="1485" w:left="1249" w:header="0" w:footer="3" w:gutter="0"/>
          <w:pgNumType w:start="3"/>
          <w:cols w:space="720"/>
          <w:noEndnote/>
          <w:rtlGutter w:val="0"/>
          <w:docGrid w:linePitch="360"/>
        </w:sectPr>
      </w:pPr>
      <w:r>
        <w:rPr>
          <w:rFonts w:ascii="SimSun" w:eastAsia="SimSun" w:hAnsi="SimSun" w:cs="SimSun"/>
          <w:b/>
          <w:bCs/>
          <w:color w:val="000000"/>
          <w:spacing w:val="0"/>
          <w:w w:val="100"/>
          <w:position w:val="0"/>
          <w:sz w:val="20"/>
          <w:szCs w:val="20"/>
          <w:lang w:val="zh-TW" w:eastAsia="zh-TW" w:bidi="zh-TW"/>
        </w:rPr>
        <w:t xml:space="preserve">呈现攻击检测 </w:t>
      </w:r>
      <w:r>
        <w:rPr>
          <w:rFonts w:ascii="Times New Roman" w:eastAsia="Times New Roman" w:hAnsi="Times New Roman" w:cs="Times New Roman"/>
          <w:color w:val="000000"/>
          <w:spacing w:val="0"/>
          <w:w w:val="100"/>
          <w:position w:val="0"/>
          <w:lang w:val="en-US" w:eastAsia="en-US" w:bidi="en-US"/>
        </w:rPr>
        <w:t>presentat i on attack detect i on</w:t>
      </w:r>
    </w:p>
    <w:p>
      <w:pPr>
        <w:pStyle w:val="Bodytext10"/>
        <w:keepNext w:val="0"/>
        <w:keepLines w:val="0"/>
        <w:widowControl w:val="0"/>
        <w:shd w:val="clear" w:color="auto" w:fill="auto"/>
        <w:bidi w:val="0"/>
        <w:spacing w:before="0" w:after="60" w:line="240" w:lineRule="auto"/>
        <w:ind w:left="0" w:right="0" w:firstLine="380"/>
        <w:jc w:val="left"/>
      </w:pPr>
      <w:r>
        <w:rPr>
          <w:color w:val="000000"/>
          <w:spacing w:val="0"/>
          <w:w w:val="100"/>
          <w:position w:val="0"/>
        </w:rPr>
        <w:t>对呈现攻击的自动化测定。</w:t>
      </w:r>
    </w:p>
    <w:p>
      <w:pPr>
        <w:pStyle w:val="Bodytext30"/>
        <w:keepNext w:val="0"/>
        <w:keepLines w:val="0"/>
        <w:widowControl w:val="0"/>
        <w:shd w:val="clear" w:color="auto" w:fill="auto"/>
        <w:bidi w:val="0"/>
        <w:spacing w:before="0" w:after="380" w:line="240" w:lineRule="auto"/>
        <w:ind w:left="0" w:right="0" w:firstLine="380"/>
        <w:jc w:val="left"/>
      </w:pPr>
      <w:r>
        <w:rPr>
          <w:color w:val="000000"/>
          <w:spacing w:val="0"/>
          <w:w w:val="100"/>
          <w:position w:val="0"/>
        </w:rPr>
        <w:t>注：呈现攻击检测无法判定攻击者的意图。试图从数据采集过程或采集的样本中推断攻击者的意图是非常困难的。</w:t>
      </w:r>
    </w:p>
    <w:p>
      <w:pPr>
        <w:pStyle w:val="Heading210"/>
        <w:keepNext/>
        <w:keepLines/>
        <w:widowControl w:val="0"/>
        <w:shd w:val="clear" w:color="auto" w:fill="auto"/>
        <w:bidi w:val="0"/>
        <w:spacing w:before="0" w:after="300" w:line="240" w:lineRule="auto"/>
        <w:ind w:left="0" w:right="0" w:firstLine="0"/>
        <w:jc w:val="left"/>
        <w:rPr>
          <w:sz w:val="20"/>
          <w:szCs w:val="20"/>
        </w:rPr>
      </w:pPr>
      <w:bookmarkStart w:id="36" w:name="bookmark36"/>
      <w:bookmarkStart w:id="37" w:name="bookmark37"/>
      <w:bookmarkStart w:id="38" w:name="bookmark38"/>
      <w:bookmarkStart w:id="39" w:name="bookmark39"/>
      <w:r>
        <w:rPr>
          <w:rFonts w:ascii="Times New Roman" w:eastAsia="Times New Roman" w:hAnsi="Times New Roman" w:cs="Times New Roman"/>
          <w:color w:val="000000"/>
          <w:spacing w:val="0"/>
          <w:w w:val="100"/>
          <w:position w:val="0"/>
          <w:sz w:val="18"/>
          <w:szCs w:val="18"/>
        </w:rPr>
        <w:t>4</w:t>
      </w:r>
      <w:r>
        <w:rPr>
          <w:b/>
          <w:bCs/>
          <w:color w:val="000000"/>
          <w:spacing w:val="0"/>
          <w:w w:val="100"/>
          <w:position w:val="0"/>
          <w:sz w:val="20"/>
          <w:szCs w:val="20"/>
        </w:rPr>
        <w:t>缩略语</w:t>
      </w:r>
      <w:bookmarkEnd w:id="37"/>
      <w:bookmarkEnd w:id="38"/>
      <w:bookmarkEnd w:id="39"/>
      <w:bookmarkEnd w:id="36"/>
    </w:p>
    <w:p>
      <w:pPr>
        <w:pStyle w:val="Bodytext10"/>
        <w:keepNext w:val="0"/>
        <w:keepLines w:val="0"/>
        <w:widowControl w:val="0"/>
        <w:shd w:val="clear" w:color="auto" w:fill="auto"/>
        <w:bidi w:val="0"/>
        <w:spacing w:before="0" w:after="0" w:line="312" w:lineRule="exact"/>
        <w:ind w:left="0" w:right="0" w:firstLine="380"/>
        <w:jc w:val="left"/>
      </w:pPr>
      <w:r>
        <w:rPr>
          <w:color w:val="000000"/>
          <w:spacing w:val="0"/>
          <w:w w:val="100"/>
          <w:position w:val="0"/>
        </w:rPr>
        <w:t>下列缩略语适用于本文件。</w:t>
      </w:r>
    </w:p>
    <w:p>
      <w:pPr>
        <w:pStyle w:val="Bodytext10"/>
        <w:keepNext w:val="0"/>
        <w:keepLines w:val="0"/>
        <w:widowControl w:val="0"/>
        <w:shd w:val="clear" w:color="auto" w:fill="auto"/>
        <w:bidi w:val="0"/>
        <w:spacing w:before="0" w:after="0" w:line="312" w:lineRule="exact"/>
        <w:ind w:left="0" w:right="0" w:firstLine="380"/>
        <w:jc w:val="left"/>
      </w:pPr>
      <w:r>
        <w:rPr>
          <w:color w:val="000000"/>
          <w:spacing w:val="0"/>
          <w:w w:val="100"/>
          <w:position w:val="0"/>
          <w:lang w:val="en-US" w:eastAsia="en-US" w:bidi="en-US"/>
        </w:rPr>
        <w:t>API：</w:t>
      </w:r>
      <w:r>
        <w:rPr>
          <w:color w:val="000000"/>
          <w:spacing w:val="0"/>
          <w:w w:val="100"/>
          <w:position w:val="0"/>
        </w:rPr>
        <w:t xml:space="preserve">应用程序接口 </w:t>
      </w:r>
      <w:r>
        <w:rPr>
          <w:color w:val="000000"/>
          <w:spacing w:val="0"/>
          <w:w w:val="100"/>
          <w:position w:val="0"/>
          <w:lang w:val="en-US" w:eastAsia="en-US" w:bidi="en-US"/>
        </w:rPr>
        <w:t>(Application Programming Interface)</w:t>
      </w:r>
    </w:p>
    <w:p>
      <w:pPr>
        <w:pStyle w:val="Bodytext10"/>
        <w:keepNext w:val="0"/>
        <w:keepLines w:val="0"/>
        <w:widowControl w:val="0"/>
        <w:shd w:val="clear" w:color="auto" w:fill="auto"/>
        <w:bidi w:val="0"/>
        <w:spacing w:before="0" w:after="0" w:line="312" w:lineRule="exact"/>
        <w:ind w:left="380" w:right="0" w:firstLine="40"/>
        <w:jc w:val="left"/>
      </w:pPr>
      <w:r>
        <w:rPr>
          <w:color w:val="000000"/>
          <w:spacing w:val="0"/>
          <w:w w:val="100"/>
          <w:position w:val="0"/>
          <w:lang w:val="en-US" w:eastAsia="en-US" w:bidi="en-US"/>
        </w:rPr>
        <w:t>BioAPI：</w:t>
      </w:r>
      <w:r>
        <w:rPr>
          <w:color w:val="000000"/>
          <w:spacing w:val="0"/>
          <w:w w:val="100"/>
          <w:position w:val="0"/>
        </w:rPr>
        <w:t>生物特征识别应用程序接口</w:t>
      </w:r>
      <w:r>
        <w:rPr>
          <w:color w:val="000000"/>
          <w:spacing w:val="0"/>
          <w:w w:val="100"/>
          <w:position w:val="0"/>
          <w:lang w:val="en-US" w:eastAsia="en-US" w:bidi="en-US"/>
        </w:rPr>
        <w:t>(Biometric Application Programming Interface) ID：</w:t>
      </w:r>
      <w:r>
        <w:rPr>
          <w:color w:val="000000"/>
          <w:spacing w:val="0"/>
          <w:w w:val="100"/>
          <w:position w:val="0"/>
        </w:rPr>
        <w:t>身份</w:t>
      </w:r>
      <w:r>
        <w:rPr>
          <w:color w:val="000000"/>
          <w:spacing w:val="0"/>
          <w:w w:val="100"/>
          <w:position w:val="0"/>
          <w:lang w:val="en-US" w:eastAsia="en-US" w:bidi="en-US"/>
        </w:rPr>
        <w:t>(Identity/Identification)</w:t>
      </w:r>
    </w:p>
    <w:p>
      <w:pPr>
        <w:pStyle w:val="Bodytext10"/>
        <w:keepNext w:val="0"/>
        <w:keepLines w:val="0"/>
        <w:widowControl w:val="0"/>
        <w:shd w:val="clear" w:color="auto" w:fill="auto"/>
        <w:bidi w:val="0"/>
        <w:spacing w:before="0" w:after="0" w:line="312" w:lineRule="exact"/>
        <w:ind w:left="0" w:right="0" w:firstLine="380"/>
        <w:jc w:val="left"/>
      </w:pPr>
      <w:r>
        <w:rPr>
          <w:color w:val="000000"/>
          <w:spacing w:val="0"/>
          <w:w w:val="100"/>
          <w:position w:val="0"/>
          <w:lang w:val="en-US" w:eastAsia="en-US" w:bidi="en-US"/>
        </w:rPr>
        <w:t>FAR：</w:t>
      </w:r>
      <w:r>
        <w:rPr>
          <w:color w:val="000000"/>
          <w:spacing w:val="0"/>
          <w:w w:val="100"/>
          <w:position w:val="0"/>
        </w:rPr>
        <w:t>错误接受率</w:t>
      </w:r>
      <w:r>
        <w:rPr>
          <w:color w:val="000000"/>
          <w:spacing w:val="0"/>
          <w:w w:val="100"/>
          <w:position w:val="0"/>
          <w:lang w:val="en-US" w:eastAsia="en-US" w:bidi="en-US"/>
        </w:rPr>
        <w:t>(False Acceptance Rate)</w:t>
      </w:r>
    </w:p>
    <w:p>
      <w:pPr>
        <w:pStyle w:val="Bodytext10"/>
        <w:keepNext w:val="0"/>
        <w:keepLines w:val="0"/>
        <w:widowControl w:val="0"/>
        <w:shd w:val="clear" w:color="auto" w:fill="auto"/>
        <w:bidi w:val="0"/>
        <w:spacing w:before="0" w:after="380" w:line="312" w:lineRule="exact"/>
        <w:ind w:left="0" w:right="0" w:firstLine="380"/>
        <w:jc w:val="left"/>
      </w:pPr>
      <w:r>
        <w:rPr>
          <w:color w:val="000000"/>
          <w:spacing w:val="0"/>
          <w:w w:val="100"/>
          <w:position w:val="0"/>
          <w:lang w:val="en-US" w:eastAsia="en-US" w:bidi="en-US"/>
        </w:rPr>
        <w:t>FRR：</w:t>
      </w:r>
      <w:r>
        <w:rPr>
          <w:color w:val="000000"/>
          <w:spacing w:val="0"/>
          <w:w w:val="100"/>
          <w:position w:val="0"/>
        </w:rPr>
        <w:t>错误拒绝率</w:t>
      </w:r>
      <w:r>
        <w:rPr>
          <w:color w:val="000000"/>
          <w:spacing w:val="0"/>
          <w:w w:val="100"/>
          <w:position w:val="0"/>
          <w:lang w:val="en-US" w:eastAsia="en-US" w:bidi="en-US"/>
        </w:rPr>
        <w:t>(False Rejection Rate)</w:t>
      </w:r>
    </w:p>
    <w:p>
      <w:pPr>
        <w:pStyle w:val="Bodytext20"/>
        <w:keepNext w:val="0"/>
        <w:keepLines w:val="0"/>
        <w:widowControl w:val="0"/>
        <w:shd w:val="clear" w:color="auto" w:fill="auto"/>
        <w:bidi w:val="0"/>
        <w:spacing w:before="0" w:after="380" w:line="240" w:lineRule="auto"/>
        <w:ind w:left="0" w:right="0" w:firstLine="0"/>
        <w:jc w:val="left"/>
      </w:pPr>
      <w:bookmarkStart w:id="40" w:name="bookmark40"/>
      <w:bookmarkStart w:id="41" w:name="bookmark41"/>
      <w:r>
        <w:rPr>
          <w:rFonts w:ascii="Times New Roman" w:eastAsia="Times New Roman" w:hAnsi="Times New Roman" w:cs="Times New Roman"/>
          <w:color w:val="000000"/>
          <w:spacing w:val="0"/>
          <w:w w:val="100"/>
          <w:position w:val="0"/>
          <w:lang w:val="en-US" w:eastAsia="en-US" w:bidi="en-US"/>
        </w:rPr>
        <w:t>5 i</w:t>
      </w:r>
      <w:bookmarkEnd w:id="41"/>
      <w:bookmarkEnd w:id="40"/>
    </w:p>
    <w:p>
      <w:pPr>
        <w:pStyle w:val="Heading310"/>
        <w:keepNext/>
        <w:keepLines/>
        <w:widowControl w:val="0"/>
        <w:shd w:val="clear" w:color="auto" w:fill="auto"/>
        <w:bidi w:val="0"/>
        <w:spacing w:before="0" w:after="240" w:line="240" w:lineRule="auto"/>
        <w:ind w:left="0" w:right="0" w:firstLine="0"/>
        <w:jc w:val="left"/>
        <w:rPr>
          <w:sz w:val="20"/>
          <w:szCs w:val="20"/>
        </w:rPr>
      </w:pPr>
      <w:bookmarkStart w:id="42" w:name="bookmark42"/>
      <w:bookmarkStart w:id="43" w:name="bookmark43"/>
      <w:bookmarkStart w:id="44" w:name="bookmark44"/>
      <w:bookmarkStart w:id="45" w:name="bookmark45"/>
      <w:r>
        <w:rPr>
          <w:rFonts w:ascii="Times New Roman" w:eastAsia="Times New Roman" w:hAnsi="Times New Roman" w:cs="Times New Roman"/>
          <w:color w:val="000000"/>
          <w:spacing w:val="0"/>
          <w:w w:val="100"/>
          <w:position w:val="0"/>
          <w:sz w:val="18"/>
          <w:szCs w:val="18"/>
          <w:lang w:val="en-US" w:eastAsia="en-US" w:bidi="en-US"/>
        </w:rPr>
        <w:t>5. 1</w:t>
      </w:r>
      <w:r>
        <w:rPr>
          <w:rFonts w:ascii="SimSun" w:eastAsia="SimSun" w:hAnsi="SimSun" w:cs="SimSun"/>
          <w:b/>
          <w:bCs/>
          <w:color w:val="63605E"/>
          <w:spacing w:val="0"/>
          <w:w w:val="100"/>
          <w:position w:val="0"/>
          <w:sz w:val="20"/>
          <w:szCs w:val="20"/>
        </w:rPr>
        <w:t>基本结构</w:t>
      </w:r>
      <w:bookmarkEnd w:id="43"/>
      <w:bookmarkEnd w:id="44"/>
      <w:bookmarkEnd w:id="45"/>
      <w:bookmarkEnd w:id="42"/>
    </w:p>
    <w:p>
      <w:pPr>
        <w:pStyle w:val="Bodytext10"/>
        <w:keepNext w:val="0"/>
        <w:keepLines w:val="0"/>
        <w:widowControl w:val="0"/>
        <w:shd w:val="clear" w:color="auto" w:fill="auto"/>
        <w:tabs>
          <w:tab w:val="left" w:pos="3442"/>
          <w:tab w:val="left" w:pos="8724"/>
        </w:tabs>
        <w:bidi w:val="0"/>
        <w:spacing w:before="0" w:after="60" w:line="240" w:lineRule="auto"/>
        <w:ind w:left="2560" w:right="0" w:firstLine="0"/>
        <w:jc w:val="left"/>
      </w:pPr>
      <w:r>
        <w:rPr>
          <w:color w:val="533225"/>
          <w:spacing w:val="0"/>
          <w:w w:val="100"/>
          <w:position w:val="0"/>
          <w:lang w:val="zh-CN" w:eastAsia="zh-CN" w:bidi="zh-CN"/>
        </w:rPr>
        <w:t>「土</w:t>
      </w:r>
      <w:r>
        <w:rPr>
          <w:color w:val="533225"/>
          <w:spacing w:val="0"/>
          <w:w w:val="100"/>
          <w:position w:val="0"/>
        </w:rPr>
        <w:t>才</w:t>
        <w:tab/>
        <w:t>工识别系统&amp;形式应用于 -</w:t>
      </w:r>
      <w:r>
        <w:rPr>
          <w:i/>
          <w:iCs/>
          <w:color w:val="533225"/>
          <w:spacing w:val="0"/>
          <w:w w:val="100"/>
          <w:position w:val="0"/>
        </w:rPr>
        <w:t>，、</w:t>
      </w:r>
      <w:r>
        <w:rPr>
          <w:color w:val="533225"/>
          <w:spacing w:val="0"/>
          <w:w w:val="100"/>
          <w:position w:val="0"/>
        </w:rPr>
        <w:tab/>
      </w:r>
      <w:r>
        <w:rPr>
          <w:color w:val="000000"/>
          <w:spacing w:val="0"/>
          <w:w w:val="100"/>
          <w:position w:val="0"/>
        </w:rPr>
        <w:t>特征识</w:t>
      </w:r>
    </w:p>
    <w:p>
      <w:pPr>
        <w:pStyle w:val="Bodytext10"/>
        <w:keepNext w:val="0"/>
        <w:keepLines w:val="0"/>
        <w:widowControl w:val="0"/>
        <w:shd w:val="clear" w:color="auto" w:fill="auto"/>
        <w:tabs>
          <w:tab w:val="left" w:pos="8724"/>
        </w:tabs>
        <w:bidi w:val="0"/>
        <w:spacing w:before="0" w:after="0" w:line="240" w:lineRule="auto"/>
        <w:ind w:left="0" w:right="0" w:firstLine="0"/>
        <w:jc w:val="left"/>
      </w:pPr>
      <w:r>
        <w:rPr>
          <w:color w:val="000000"/>
          <w:spacing w:val="0"/>
          <w:w w:val="100"/>
          <w:position w:val="0"/>
        </w:rPr>
        <w:t>别核</w:t>
        <w:tab/>
        <w:t>见图</w:t>
      </w:r>
      <w:r>
        <w:rPr>
          <w:rFonts w:ascii="Times New Roman" w:eastAsia="Times New Roman" w:hAnsi="Times New Roman" w:cs="Times New Roman"/>
          <w:color w:val="000000"/>
          <w:spacing w:val="0"/>
          <w:w w:val="100"/>
          <w:position w:val="0"/>
        </w:rPr>
        <w:t>1</w:t>
      </w:r>
      <w:r>
        <w:rPr>
          <w:color w:val="000000"/>
          <w:spacing w:val="0"/>
          <w:w w:val="100"/>
          <w:position w:val="0"/>
        </w:rPr>
        <w:t>。</w:t>
      </w:r>
    </w:p>
    <w:p>
      <w:pPr>
        <w:widowControl w:val="0"/>
        <w:spacing w:line="1" w:lineRule="exact"/>
        <w:sectPr>
          <w:headerReference w:type="even" r:id="rId26"/>
          <w:headerReference w:type="default" r:id="rId27"/>
          <w:footerReference w:type="even" r:id="rId28"/>
          <w:footerReference w:type="default" r:id="rId29"/>
          <w:type w:val="nextPage"/>
          <w:pgSz w:w="11900" w:h="16840"/>
          <w:pgMar w:top="1992" w:right="1152" w:bottom="1485" w:left="1249" w:header="0" w:footer="3" w:gutter="0"/>
          <w:pgNumType w:start="4"/>
          <w:cols w:space="720"/>
          <w:noEndnote/>
          <w:titlePg w:val="0"/>
          <w:rtlGutter w:val="0"/>
          <w:docGrid w:linePitch="360"/>
        </w:sectPr>
      </w:pPr>
      <w:r>
        <w:drawing>
          <wp:anchor distT="219710" distB="1240790" distL="0" distR="0" simplePos="0" relativeHeight="251659264" behindDoc="0" locked="0" layoutInCell="1" allowOverlap="1">
            <wp:simplePos x="0" y="0"/>
            <wp:positionH relativeFrom="page">
              <wp:posOffset>2209165</wp:posOffset>
            </wp:positionH>
            <wp:positionV relativeFrom="paragraph">
              <wp:posOffset>219710</wp:posOffset>
            </wp:positionV>
            <wp:extent cx="2304415" cy="774065"/>
            <wp:wrapTopAndBottom/>
            <wp:docPr id="27" name="Shape 27"/>
            <wp:cNvGraphicFramePr/>
            <a:graphic xmlns:a="http://schemas.openxmlformats.org/drawingml/2006/main">
              <a:graphicData uri="http://schemas.openxmlformats.org/drawingml/2006/picture">
                <pic:pic xmlns:pic="http://schemas.openxmlformats.org/drawingml/2006/picture">
                  <pic:nvPicPr>
                    <pic:cNvPr id="27" name="Picture box 28"/>
                    <pic:cNvPicPr/>
                  </pic:nvPicPr>
                  <pic:blipFill>
                    <a:blip xmlns:r="http://schemas.openxmlformats.org/officeDocument/2006/relationships" r:embed="rId30"/>
                    <a:stretch>
                      <a:fillRect/>
                    </a:stretch>
                  </pic:blipFill>
                  <pic:spPr>
                    <a:xfrm>
                      <a:off x="0" y="0"/>
                      <a:ext cx="2304415" cy="774065"/>
                    </a:xfrm>
                    <a:prstGeom prst="rect">
                      <a:avLst/>
                    </a:prstGeom>
                  </pic:spPr>
                </pic:pic>
              </a:graphicData>
            </a:graphic>
          </wp:anchor>
        </w:drawing>
      </w:r>
      <w:r>
        <w:drawing>
          <wp:anchor distT="1292860" distB="713740" distL="0" distR="0" simplePos="0" relativeHeight="251660288" behindDoc="0" locked="0" layoutInCell="1" allowOverlap="1">
            <wp:simplePos x="0" y="0"/>
            <wp:positionH relativeFrom="page">
              <wp:posOffset>2556510</wp:posOffset>
            </wp:positionH>
            <wp:positionV relativeFrom="paragraph">
              <wp:posOffset>1292860</wp:posOffset>
            </wp:positionV>
            <wp:extent cx="103505" cy="225425"/>
            <wp:wrapTopAndBottom/>
            <wp:docPr id="29" name="Shape 29"/>
            <wp:cNvGraphicFramePr/>
            <a:graphic xmlns:a="http://schemas.openxmlformats.org/drawingml/2006/main">
              <a:graphicData uri="http://schemas.openxmlformats.org/drawingml/2006/picture">
                <pic:pic xmlns:pic="http://schemas.openxmlformats.org/drawingml/2006/picture">
                  <pic:nvPicPr>
                    <pic:cNvPr id="29" name="Picture box 30"/>
                    <pic:cNvPicPr/>
                  </pic:nvPicPr>
                  <pic:blipFill>
                    <a:blip xmlns:r="http://schemas.openxmlformats.org/officeDocument/2006/relationships" r:embed="rId31"/>
                    <a:stretch>
                      <a:fillRect/>
                    </a:stretch>
                  </pic:blipFill>
                  <pic:spPr>
                    <a:xfrm>
                      <a:off x="0" y="0"/>
                      <a:ext cx="103505" cy="225425"/>
                    </a:xfrm>
                    <a:prstGeom prst="rect">
                      <a:avLst/>
                    </a:prstGeom>
                  </pic:spPr>
                </pic:pic>
              </a:graphicData>
            </a:graphic>
          </wp:anchor>
        </w:drawing>
      </w:r>
      <w:r>
        <w:drawing>
          <wp:anchor distT="1106170" distB="247015" distL="0" distR="0" simplePos="0" relativeHeight="251661312" behindDoc="0" locked="0" layoutInCell="1" allowOverlap="1">
            <wp:simplePos x="0" y="0"/>
            <wp:positionH relativeFrom="page">
              <wp:posOffset>3909695</wp:posOffset>
            </wp:positionH>
            <wp:positionV relativeFrom="paragraph">
              <wp:posOffset>1106170</wp:posOffset>
            </wp:positionV>
            <wp:extent cx="597535" cy="877570"/>
            <wp:wrapTopAndBottom/>
            <wp:docPr id="31" name="Shape 31"/>
            <wp:cNvGraphicFramePr/>
            <a:graphic xmlns:a="http://schemas.openxmlformats.org/drawingml/2006/main">
              <a:graphicData uri="http://schemas.openxmlformats.org/drawingml/2006/picture">
                <pic:pic xmlns:pic="http://schemas.openxmlformats.org/drawingml/2006/picture">
                  <pic:nvPicPr>
                    <pic:cNvPr id="31" name="Picture box 32"/>
                    <pic:cNvPicPr/>
                  </pic:nvPicPr>
                  <pic:blipFill>
                    <a:blip xmlns:r="http://schemas.openxmlformats.org/officeDocument/2006/relationships" r:embed="rId32"/>
                    <a:stretch>
                      <a:fillRect/>
                    </a:stretch>
                  </pic:blipFill>
                  <pic:spPr>
                    <a:xfrm>
                      <a:off x="0" y="0"/>
                      <a:ext cx="597535" cy="877570"/>
                    </a:xfrm>
                    <a:prstGeom prst="rect">
                      <a:avLst/>
                    </a:prstGeom>
                  </pic:spPr>
                </pic:pic>
              </a:graphicData>
            </a:graphic>
          </wp:anchor>
        </w:drawing>
      </w:r>
      <w:r>
        <w:drawing>
          <wp:anchor distT="177800" distB="0" distL="0" distR="0" simplePos="0" relativeHeight="251662336" behindDoc="0" locked="0" layoutInCell="1" allowOverlap="1">
            <wp:simplePos x="0" y="0"/>
            <wp:positionH relativeFrom="page">
              <wp:posOffset>4511675</wp:posOffset>
            </wp:positionH>
            <wp:positionV relativeFrom="paragraph">
              <wp:posOffset>177800</wp:posOffset>
            </wp:positionV>
            <wp:extent cx="1395730" cy="2054225"/>
            <wp:wrapTopAndBottom/>
            <wp:docPr id="33" name="Shape 33"/>
            <wp:cNvGraphicFramePr/>
            <a:graphic xmlns:a="http://schemas.openxmlformats.org/drawingml/2006/main">
              <a:graphicData uri="http://schemas.openxmlformats.org/drawingml/2006/picture">
                <pic:pic xmlns:pic="http://schemas.openxmlformats.org/drawingml/2006/picture">
                  <pic:nvPicPr>
                    <pic:cNvPr id="33" name="Picture box 34"/>
                    <pic:cNvPicPr/>
                  </pic:nvPicPr>
                  <pic:blipFill>
                    <a:blip xmlns:r="http://schemas.openxmlformats.org/officeDocument/2006/relationships" r:embed="rId33"/>
                    <a:stretch>
                      <a:fillRect/>
                    </a:stretch>
                  </pic:blipFill>
                  <pic:spPr>
                    <a:xfrm>
                      <a:off x="0" y="0"/>
                      <a:ext cx="1395730" cy="2054225"/>
                    </a:xfrm>
                    <a:prstGeom prst="rect">
                      <a:avLst/>
                    </a:prstGeom>
                  </pic:spPr>
                </pic:pic>
              </a:graphicData>
            </a:graphic>
          </wp:anchor>
        </w:drawing>
      </w:r>
    </w:p>
    <w:p>
      <w:pPr>
        <w:widowControl w:val="0"/>
        <w:spacing w:line="214" w:lineRule="exact"/>
        <w:rPr>
          <w:sz w:val="17"/>
          <w:szCs w:val="17"/>
        </w:rPr>
      </w:pPr>
    </w:p>
    <w:p>
      <w:pPr>
        <w:widowControl w:val="0"/>
        <w:spacing w:line="1" w:lineRule="exact"/>
        <w:sectPr>
          <w:headerReference w:type="even" r:id="rId34"/>
          <w:headerReference w:type="default" r:id="rId35"/>
          <w:footerReference w:type="even" r:id="rId36"/>
          <w:footerReference w:type="default" r:id="rId37"/>
          <w:type w:val="continuous"/>
          <w:pgSz w:w="11900" w:h="16840"/>
          <w:pgMar w:top="1890" w:right="0" w:bottom="1486" w:left="0" w:header="0" w:footer="3" w:gutter="0"/>
          <w:pgNumType w:start="5"/>
          <w:cols w:space="720"/>
          <w:noEndnote/>
          <w:rtlGutter w:val="0"/>
          <w:docGrid w:linePitch="360"/>
        </w:sectPr>
      </w:pPr>
    </w:p>
    <w:p>
      <w:pPr>
        <w:pStyle w:val="Bodytext10"/>
        <w:keepNext w:val="0"/>
        <w:keepLines w:val="0"/>
        <w:widowControl w:val="0"/>
        <w:shd w:val="clear" w:color="auto" w:fill="auto"/>
        <w:bidi w:val="0"/>
        <w:spacing w:before="0" w:after="140" w:line="240" w:lineRule="auto"/>
        <w:ind w:left="0" w:right="0" w:firstLine="0"/>
        <w:jc w:val="center"/>
      </w:pPr>
      <w:r>
        <w:rPr>
          <w:b/>
          <w:bCs/>
          <w:color w:val="000000"/>
          <w:spacing w:val="0"/>
          <w:w w:val="100"/>
          <w:position w:val="0"/>
        </w:rPr>
        <w:t>图</w:t>
      </w:r>
      <w:r>
        <w:rPr>
          <w:rFonts w:ascii="Times New Roman" w:eastAsia="Times New Roman" w:hAnsi="Times New Roman" w:cs="Times New Roman"/>
          <w:color w:val="000000"/>
          <w:spacing w:val="0"/>
          <w:w w:val="100"/>
          <w:position w:val="0"/>
          <w:sz w:val="18"/>
          <w:szCs w:val="18"/>
        </w:rPr>
        <w:t>1</w:t>
      </w:r>
      <w:r>
        <w:rPr>
          <w:b/>
          <w:bCs/>
          <w:color w:val="000000"/>
          <w:spacing w:val="0"/>
          <w:w w:val="100"/>
          <w:position w:val="0"/>
        </w:rPr>
        <w:t>应用于公共</w:t>
      </w:r>
      <w:r>
        <w:rPr>
          <w:b/>
          <w:bCs/>
          <w:color w:val="63605E"/>
          <w:spacing w:val="0"/>
          <w:w w:val="100"/>
          <w:position w:val="0"/>
        </w:rPr>
        <w:t>安全领域的主</w:t>
      </w:r>
      <w:r>
        <w:rPr>
          <w:b/>
          <w:bCs/>
          <w:color w:val="000000"/>
          <w:spacing w:val="0"/>
          <w:w w:val="100"/>
          <w:position w:val="0"/>
        </w:rPr>
        <w:t>物特征识别系统的基本结构</w:t>
      </w:r>
    </w:p>
    <w:p>
      <w:pPr>
        <w:pStyle w:val="Bodytext10"/>
        <w:keepNext w:val="0"/>
        <w:keepLines w:val="0"/>
        <w:widowControl w:val="0"/>
        <w:shd w:val="clear" w:color="auto" w:fill="auto"/>
        <w:bidi w:val="0"/>
        <w:spacing w:before="0" w:after="240" w:line="313" w:lineRule="exact"/>
        <w:ind w:left="0" w:right="0" w:firstLine="420"/>
        <w:jc w:val="both"/>
      </w:pPr>
      <w:r>
        <w:rPr>
          <w:color w:val="000000"/>
          <w:spacing w:val="0"/>
          <w:w w:val="100"/>
          <w:position w:val="0"/>
        </w:rPr>
        <w:t>在公共安全领域应用的生物特征识别系统，</w:t>
      </w:r>
      <w:r>
        <w:rPr>
          <w:color w:val="63605E"/>
          <w:spacing w:val="0"/>
          <w:w w:val="100"/>
          <w:position w:val="0"/>
        </w:rPr>
        <w:t>通常包含数</w:t>
      </w:r>
      <w:r>
        <w:rPr>
          <w:color w:val="000000"/>
          <w:spacing w:val="0"/>
          <w:w w:val="100"/>
          <w:position w:val="0"/>
        </w:rPr>
        <w:t>据采集、信号处理分析、个体登记处理、个 体识别处理、数据传输管理、数据存储管理、应答信息</w:t>
      </w:r>
      <w:r>
        <w:rPr>
          <w:color w:val="272727"/>
          <w:spacing w:val="0"/>
          <w:w w:val="100"/>
          <w:position w:val="0"/>
        </w:rPr>
        <w:t>处理等</w:t>
      </w:r>
      <w:r>
        <w:rPr>
          <w:color w:val="63605E"/>
          <w:spacing w:val="0"/>
          <w:w w:val="100"/>
          <w:position w:val="0"/>
        </w:rPr>
        <w:t>模块，</w:t>
      </w:r>
      <w:r>
        <w:rPr>
          <w:color w:val="000000"/>
          <w:spacing w:val="0"/>
          <w:w w:val="100"/>
          <w:position w:val="0"/>
        </w:rPr>
        <w:t>这些模块用以实现个体登记和个体 识别两种基本功能。登记或识别过程中，由数据采集模块采</w:t>
      </w:r>
      <w:r>
        <w:rPr>
          <w:color w:val="63605E"/>
          <w:spacing w:val="0"/>
          <w:w w:val="100"/>
          <w:position w:val="0"/>
        </w:rPr>
        <w:t>集个体</w:t>
      </w:r>
      <w:r>
        <w:rPr>
          <w:color w:val="272727"/>
          <w:spacing w:val="0"/>
          <w:w w:val="100"/>
          <w:position w:val="0"/>
        </w:rPr>
        <w:t>生物特</w:t>
      </w:r>
      <w:r>
        <w:rPr>
          <w:color w:val="000000"/>
          <w:spacing w:val="0"/>
          <w:w w:val="100"/>
          <w:position w:val="0"/>
        </w:rPr>
        <w:t>征，经信号处理分析模块生成 生物特征项，用于个体登记或个体识别。个体登记时，由个体登记处</w:t>
      </w:r>
      <w:r>
        <w:rPr>
          <w:color w:val="272727"/>
          <w:spacing w:val="0"/>
          <w:w w:val="100"/>
          <w:position w:val="0"/>
        </w:rPr>
        <w:t>理模块生成个</w:t>
      </w:r>
      <w:r>
        <w:rPr>
          <w:color w:val="000000"/>
          <w:spacing w:val="0"/>
          <w:w w:val="100"/>
          <w:position w:val="0"/>
        </w:rPr>
        <w:t>体登记信息并进行存 储；个体识别时，由个体识别处理模块生成个体识别信息，并将识另由背息与</w:t>
      </w:r>
      <w:r>
        <w:rPr>
          <w:color w:val="63605E"/>
          <w:spacing w:val="0"/>
          <w:w w:val="100"/>
          <w:position w:val="0"/>
        </w:rPr>
        <w:t>登记信</w:t>
      </w:r>
      <w:r>
        <w:rPr>
          <w:color w:val="000000"/>
          <w:spacing w:val="0"/>
          <w:w w:val="100"/>
          <w:position w:val="0"/>
        </w:rPr>
        <w:t>息进行比对，得出识 别结果。</w:t>
      </w:r>
    </w:p>
    <w:p>
      <w:pPr>
        <w:pStyle w:val="Heading310"/>
        <w:keepNext/>
        <w:keepLines/>
        <w:widowControl w:val="0"/>
        <w:shd w:val="clear" w:color="auto" w:fill="auto"/>
        <w:bidi w:val="0"/>
        <w:spacing w:before="0" w:after="240" w:line="240" w:lineRule="auto"/>
        <w:ind w:left="0" w:right="0" w:firstLine="0"/>
        <w:jc w:val="left"/>
        <w:rPr>
          <w:sz w:val="20"/>
          <w:szCs w:val="20"/>
        </w:rPr>
      </w:pPr>
      <w:bookmarkStart w:id="46" w:name="bookmark52"/>
      <w:bookmarkStart w:id="47" w:name="bookmark53"/>
      <w:bookmarkStart w:id="48" w:name="bookmark54"/>
      <w:bookmarkStart w:id="49" w:name="bookmark55"/>
      <w:r>
        <w:rPr>
          <w:rFonts w:ascii="Times New Roman" w:eastAsia="Times New Roman" w:hAnsi="Times New Roman" w:cs="Times New Roman"/>
          <w:color w:val="000000"/>
          <w:spacing w:val="0"/>
          <w:w w:val="100"/>
          <w:position w:val="0"/>
          <w:sz w:val="18"/>
          <w:szCs w:val="18"/>
          <w:lang w:val="en-US" w:eastAsia="en-US" w:bidi="en-US"/>
        </w:rPr>
        <w:t>5.2</w:t>
      </w:r>
      <w:r>
        <w:rPr>
          <w:rFonts w:ascii="SimSun" w:eastAsia="SimSun" w:hAnsi="SimSun" w:cs="SimSun"/>
          <w:b/>
          <w:bCs/>
          <w:color w:val="000000"/>
          <w:spacing w:val="0"/>
          <w:w w:val="100"/>
          <w:position w:val="0"/>
          <w:sz w:val="20"/>
          <w:szCs w:val="20"/>
        </w:rPr>
        <w:t>各模块的功能及作用</w:t>
      </w:r>
      <w:bookmarkEnd w:id="47"/>
      <w:bookmarkEnd w:id="48"/>
      <w:bookmarkEnd w:id="49"/>
      <w:bookmarkEnd w:id="46"/>
    </w:p>
    <w:p>
      <w:pPr>
        <w:pStyle w:val="Heading410"/>
        <w:keepNext/>
        <w:keepLines/>
        <w:widowControl w:val="0"/>
        <w:shd w:val="clear" w:color="auto" w:fill="auto"/>
        <w:bidi w:val="0"/>
        <w:spacing w:before="0" w:after="140" w:line="240" w:lineRule="auto"/>
        <w:ind w:left="0" w:right="0" w:firstLine="0"/>
        <w:jc w:val="left"/>
      </w:pPr>
      <w:bookmarkStart w:id="50" w:name="bookmark56"/>
      <w:bookmarkStart w:id="51" w:name="bookmark57"/>
      <w:bookmarkStart w:id="52" w:name="bookmark58"/>
      <w:r>
        <w:rPr>
          <w:rFonts w:ascii="Times New Roman" w:eastAsia="Times New Roman" w:hAnsi="Times New Roman" w:cs="Times New Roman"/>
          <w:b w:val="0"/>
          <w:bCs w:val="0"/>
          <w:color w:val="000000"/>
          <w:spacing w:val="0"/>
          <w:w w:val="100"/>
          <w:position w:val="0"/>
          <w:sz w:val="18"/>
          <w:szCs w:val="18"/>
          <w:lang w:val="en-US" w:eastAsia="en-US" w:bidi="en-US"/>
        </w:rPr>
        <w:t>5.2.1</w:t>
      </w:r>
      <w:r>
        <w:rPr>
          <w:color w:val="000000"/>
          <w:spacing w:val="0"/>
          <w:w w:val="100"/>
          <w:position w:val="0"/>
          <w:lang w:val="zh-TW" w:eastAsia="zh-TW" w:bidi="zh-TW"/>
        </w:rPr>
        <w:t>数据采集模块</w:t>
      </w:r>
      <w:bookmarkEnd w:id="50"/>
      <w:bookmarkEnd w:id="51"/>
      <w:bookmarkEnd w:id="52"/>
    </w:p>
    <w:p>
      <w:pPr>
        <w:pStyle w:val="Bodytext10"/>
        <w:keepNext w:val="0"/>
        <w:keepLines w:val="0"/>
        <w:widowControl w:val="0"/>
        <w:shd w:val="clear" w:color="auto" w:fill="auto"/>
        <w:bidi w:val="0"/>
        <w:spacing w:before="0" w:after="200" w:line="313" w:lineRule="exact"/>
        <w:ind w:left="0" w:right="0" w:firstLine="420"/>
        <w:jc w:val="left"/>
        <w:sectPr>
          <w:headerReference w:type="even" r:id="rId38"/>
          <w:headerReference w:type="default" r:id="rId39"/>
          <w:footerReference w:type="even" r:id="rId40"/>
          <w:footerReference w:type="default" r:id="rId41"/>
          <w:type w:val="continuous"/>
          <w:pgSz w:w="11900" w:h="16840"/>
          <w:pgMar w:top="1890" w:right="1156" w:bottom="1486" w:left="1241" w:header="0" w:footer="3" w:gutter="0"/>
          <w:pgNumType w:start="6"/>
          <w:cols w:space="720"/>
          <w:noEndnote/>
          <w:rtlGutter w:val="0"/>
          <w:docGrid w:linePitch="360"/>
        </w:sectPr>
      </w:pPr>
      <w:r>
        <w:rPr>
          <w:color w:val="000000"/>
          <w:spacing w:val="0"/>
          <w:w w:val="100"/>
          <w:position w:val="0"/>
        </w:rPr>
        <w:t xml:space="preserve">数据釆集模块通过釆集装置（传感器）釆集个体的生物特征，输出生物特征信息供信号处理分析模 </w:t>
      </w:r>
      <w:r>
        <w:rPr>
          <w:color w:val="000000"/>
          <w:spacing w:val="0"/>
          <w:w w:val="100"/>
          <w:position w:val="0"/>
        </w:rPr>
        <w:t>块进行处理。</w:t>
      </w:r>
    </w:p>
    <w:p>
      <w:pPr>
        <w:pStyle w:val="Heading410"/>
        <w:keepNext/>
        <w:keepLines/>
        <w:widowControl w:val="0"/>
        <w:shd w:val="clear" w:color="auto" w:fill="auto"/>
        <w:bidi w:val="0"/>
        <w:spacing w:before="0" w:line="240" w:lineRule="auto"/>
        <w:ind w:left="0" w:right="0" w:firstLine="0"/>
        <w:jc w:val="left"/>
      </w:pPr>
      <w:bookmarkStart w:id="53" w:name="bookmark59"/>
      <w:bookmarkStart w:id="54" w:name="bookmark60"/>
      <w:bookmarkStart w:id="55" w:name="bookmark61"/>
      <w:r>
        <w:rPr>
          <w:rFonts w:ascii="Times New Roman" w:eastAsia="Times New Roman" w:hAnsi="Times New Roman" w:cs="Times New Roman"/>
          <w:b w:val="0"/>
          <w:bCs w:val="0"/>
          <w:color w:val="000000"/>
          <w:spacing w:val="0"/>
          <w:w w:val="100"/>
          <w:position w:val="0"/>
          <w:sz w:val="18"/>
          <w:szCs w:val="18"/>
          <w:lang w:val="en-US" w:eastAsia="en-US" w:bidi="en-US"/>
        </w:rPr>
        <w:t>5.2.2</w:t>
      </w:r>
      <w:r>
        <w:rPr>
          <w:color w:val="000000"/>
          <w:spacing w:val="0"/>
          <w:w w:val="100"/>
          <w:position w:val="0"/>
          <w:lang w:val="zh-TW" w:eastAsia="zh-TW" w:bidi="zh-TW"/>
        </w:rPr>
        <w:t>信号处理分析模块</w:t>
      </w:r>
      <w:bookmarkEnd w:id="53"/>
      <w:bookmarkEnd w:id="54"/>
      <w:bookmarkEnd w:id="55"/>
    </w:p>
    <w:p>
      <w:pPr>
        <w:pStyle w:val="Bodytext10"/>
        <w:keepNext w:val="0"/>
        <w:keepLines w:val="0"/>
        <w:widowControl w:val="0"/>
        <w:shd w:val="clear" w:color="auto" w:fill="auto"/>
        <w:bidi w:val="0"/>
        <w:spacing w:before="0" w:after="0" w:line="314" w:lineRule="exact"/>
        <w:ind w:left="0" w:right="0" w:firstLine="420"/>
        <w:jc w:val="both"/>
      </w:pPr>
      <w:r>
        <w:rPr>
          <w:color w:val="000000"/>
          <w:spacing w:val="0"/>
          <w:w w:val="100"/>
          <w:position w:val="0"/>
        </w:rPr>
        <w:t>信号处理分析模块从生物特征信息中提取显著的、有区分力的特征，这一过程可能包括分割有效区 域、特征提取和图像质量控制。在实际应用中，这些操作可能会有所增减，或顺序有所调整，确保提取 的特征是可识别的。</w:t>
      </w:r>
    </w:p>
    <w:p>
      <w:pPr>
        <w:pStyle w:val="Bodytext10"/>
        <w:keepNext w:val="0"/>
        <w:keepLines w:val="0"/>
        <w:widowControl w:val="0"/>
        <w:shd w:val="clear" w:color="auto" w:fill="auto"/>
        <w:bidi w:val="0"/>
        <w:spacing w:before="0" w:after="240" w:line="314" w:lineRule="exact"/>
        <w:ind w:left="0" w:right="0" w:firstLine="420"/>
        <w:jc w:val="both"/>
      </w:pPr>
      <w:r>
        <w:rPr>
          <w:color w:val="000000"/>
          <w:spacing w:val="0"/>
          <w:w w:val="100"/>
          <w:position w:val="0"/>
        </w:rPr>
        <w:t>在登记过程中，信号处理分析模块通过提取到的生物特征创建模板。通常登记过程需要通过多个特 征产生模板。</w:t>
      </w:r>
    </w:p>
    <w:p>
      <w:pPr>
        <w:pStyle w:val="Heading410"/>
        <w:keepNext/>
        <w:keepLines/>
        <w:widowControl w:val="0"/>
        <w:shd w:val="clear" w:color="auto" w:fill="auto"/>
        <w:bidi w:val="0"/>
        <w:spacing w:before="0" w:line="240" w:lineRule="auto"/>
        <w:ind w:left="0" w:right="0" w:firstLine="0"/>
        <w:jc w:val="left"/>
      </w:pPr>
      <w:bookmarkStart w:id="56" w:name="bookmark62"/>
      <w:bookmarkStart w:id="57" w:name="bookmark63"/>
      <w:bookmarkStart w:id="58" w:name="bookmark64"/>
      <w:r>
        <w:rPr>
          <w:rFonts w:ascii="Times New Roman" w:eastAsia="Times New Roman" w:hAnsi="Times New Roman" w:cs="Times New Roman"/>
          <w:b w:val="0"/>
          <w:bCs w:val="0"/>
          <w:color w:val="000000"/>
          <w:spacing w:val="0"/>
          <w:w w:val="100"/>
          <w:position w:val="0"/>
          <w:sz w:val="18"/>
          <w:szCs w:val="18"/>
          <w:lang w:val="en-US" w:eastAsia="en-US" w:bidi="en-US"/>
        </w:rPr>
        <w:t>5.2.3</w:t>
      </w:r>
      <w:r>
        <w:rPr>
          <w:color w:val="000000"/>
          <w:spacing w:val="0"/>
          <w:w w:val="100"/>
          <w:position w:val="0"/>
          <w:lang w:val="zh-TW" w:eastAsia="zh-TW" w:bidi="zh-TW"/>
        </w:rPr>
        <w:t>数据存储管理模块</w:t>
      </w:r>
      <w:bookmarkEnd w:id="56"/>
      <w:bookmarkEnd w:id="57"/>
      <w:bookmarkEnd w:id="58"/>
    </w:p>
    <w:p>
      <w:pPr>
        <w:pStyle w:val="Bodytext10"/>
        <w:keepNext w:val="0"/>
        <w:keepLines w:val="0"/>
        <w:widowControl w:val="0"/>
        <w:shd w:val="clear" w:color="auto" w:fill="auto"/>
        <w:bidi w:val="0"/>
        <w:spacing w:before="0" w:after="240" w:line="312" w:lineRule="exact"/>
        <w:ind w:left="0" w:right="0" w:firstLine="420"/>
        <w:jc w:val="left"/>
      </w:pPr>
      <w:r>
        <w:rPr>
          <w:color w:val="000000"/>
          <w:spacing w:val="0"/>
          <w:w w:val="100"/>
          <w:position w:val="0"/>
        </w:rPr>
        <w:t>数据存储管理模块用于实现生物特征模板的存储，存储方式可以是本地存储或远程存储。</w:t>
      </w:r>
    </w:p>
    <w:p>
      <w:pPr>
        <w:pStyle w:val="Bodytext10"/>
        <w:keepNext w:val="0"/>
        <w:keepLines w:val="0"/>
        <w:widowControl w:val="0"/>
        <w:shd w:val="clear" w:color="auto" w:fill="auto"/>
        <w:bidi w:val="0"/>
        <w:spacing w:before="0" w:after="160" w:line="240" w:lineRule="auto"/>
        <w:ind w:left="0" w:right="0" w:firstLine="0"/>
        <w:jc w:val="left"/>
      </w:pPr>
      <w:bookmarkStart w:id="59" w:name="bookmark65"/>
      <w:r>
        <w:rPr>
          <w:rFonts w:ascii="Times New Roman" w:eastAsia="Times New Roman" w:hAnsi="Times New Roman" w:cs="Times New Roman"/>
          <w:color w:val="000000"/>
          <w:spacing w:val="0"/>
          <w:w w:val="100"/>
          <w:position w:val="0"/>
          <w:sz w:val="18"/>
          <w:szCs w:val="18"/>
          <w:lang w:val="en-US" w:eastAsia="en-US" w:bidi="en-US"/>
        </w:rPr>
        <w:t>5.2.4</w:t>
      </w:r>
      <w:r>
        <w:rPr>
          <w:b/>
          <w:bCs/>
          <w:color w:val="000000"/>
          <w:spacing w:val="0"/>
          <w:w w:val="100"/>
          <w:position w:val="0"/>
        </w:rPr>
        <w:t>埶据传餘管理棋以</w:t>
      </w:r>
      <w:bookmarkEnd w:id="59"/>
    </w:p>
    <w:p>
      <w:pPr>
        <w:pStyle w:val="Bodytext10"/>
        <w:keepNext w:val="0"/>
        <w:keepLines w:val="0"/>
        <w:widowControl w:val="0"/>
        <w:shd w:val="clear" w:color="auto" w:fill="auto"/>
        <w:bidi w:val="0"/>
        <w:spacing w:before="0" w:after="240" w:line="312" w:lineRule="exact"/>
        <w:ind w:left="0" w:right="0" w:firstLine="420"/>
        <w:jc w:val="left"/>
      </w:pPr>
      <w:r>
        <w:rPr>
          <w:color w:val="000000"/>
          <w:spacing w:val="0"/>
          <w:w w:val="100"/>
          <w:position w:val="0"/>
        </w:rPr>
        <w:t>数</w:t>
      </w:r>
      <w:r>
        <w:rPr>
          <w:color w:val="533225"/>
          <w:spacing w:val="0"/>
          <w:w w:val="100"/>
          <w:position w:val="0"/>
        </w:rPr>
        <w:t>据传</w:t>
      </w:r>
      <w:r>
        <w:rPr>
          <w:color w:val="63605E"/>
          <w:spacing w:val="0"/>
          <w:w w:val="100"/>
          <w:position w:val="0"/>
        </w:rPr>
        <w:t>输管理模块保障数据在各个模块之间安全传输，保证数据的一致性、完整性。</w:t>
      </w:r>
    </w:p>
    <w:p>
      <w:pPr>
        <w:pStyle w:val="Bodytext10"/>
        <w:keepNext w:val="0"/>
        <w:keepLines w:val="0"/>
        <w:widowControl w:val="0"/>
        <w:shd w:val="clear" w:color="auto" w:fill="auto"/>
        <w:bidi w:val="0"/>
        <w:spacing w:before="0" w:after="160" w:line="240" w:lineRule="auto"/>
        <w:ind w:left="0" w:right="0" w:firstLine="0"/>
        <w:jc w:val="left"/>
      </w:pPr>
      <w:bookmarkStart w:id="60" w:name="bookmark66"/>
      <w:r>
        <w:rPr>
          <w:rFonts w:ascii="Times New Roman" w:eastAsia="Times New Roman" w:hAnsi="Times New Roman" w:cs="Times New Roman"/>
          <w:color w:val="000000"/>
          <w:spacing w:val="0"/>
          <w:w w:val="100"/>
          <w:position w:val="0"/>
          <w:sz w:val="18"/>
          <w:szCs w:val="18"/>
          <w:lang w:val="en-US" w:eastAsia="en-US" w:bidi="en-US"/>
        </w:rPr>
        <w:t xml:space="preserve">5. 2. </w:t>
      </w:r>
      <w:r>
        <w:rPr>
          <w:rFonts w:ascii="Times New Roman" w:eastAsia="Times New Roman" w:hAnsi="Times New Roman" w:cs="Times New Roman"/>
          <w:color w:val="000000"/>
          <w:spacing w:val="0"/>
          <w:w w:val="100"/>
          <w:position w:val="0"/>
          <w:sz w:val="18"/>
          <w:szCs w:val="18"/>
        </w:rPr>
        <w:t>5</w:t>
      </w:r>
      <w:r>
        <w:rPr>
          <w:color w:val="63605E"/>
          <w:spacing w:val="0"/>
          <w:w w:val="100"/>
          <w:position w:val="0"/>
        </w:rPr>
        <w:t>个件登记处理归坎</w:t>
      </w:r>
      <w:bookmarkEnd w:id="60"/>
    </w:p>
    <w:p>
      <w:pPr>
        <w:pStyle w:val="Bodytext10"/>
        <w:keepNext w:val="0"/>
        <w:keepLines w:val="0"/>
        <w:widowControl w:val="0"/>
        <w:shd w:val="clear" w:color="auto" w:fill="auto"/>
        <w:tabs>
          <w:tab w:val="left" w:pos="8891"/>
        </w:tabs>
        <w:bidi w:val="0"/>
        <w:spacing w:before="0" w:after="0" w:line="312" w:lineRule="exact"/>
        <w:ind w:left="0" w:right="0" w:firstLine="420"/>
        <w:jc w:val="left"/>
      </w:pPr>
      <w:bookmarkStart w:id="61" w:name="bookmark67"/>
      <w:r>
        <w:rPr>
          <w:color w:val="000000"/>
          <w:spacing w:val="0"/>
          <w:w w:val="100"/>
          <w:position w:val="0"/>
        </w:rPr>
        <w:t>个，</w:t>
        <w:tab/>
        <w:t>致据</w:t>
      </w:r>
      <w:bookmarkEnd w:id="61"/>
    </w:p>
    <w:p>
      <w:pPr>
        <w:pStyle w:val="Bodytext10"/>
        <w:keepNext w:val="0"/>
        <w:keepLines w:val="0"/>
        <w:widowControl w:val="0"/>
        <w:shd w:val="clear" w:color="auto" w:fill="auto"/>
        <w:tabs>
          <w:tab w:val="left" w:pos="8891"/>
        </w:tabs>
        <w:bidi w:val="0"/>
        <w:spacing w:before="0" w:after="0" w:line="312" w:lineRule="exact"/>
        <w:ind w:left="0" w:right="0" w:firstLine="0"/>
        <w:jc w:val="left"/>
      </w:pPr>
      <w:bookmarkStart w:id="62" w:name="bookmark68"/>
      <w:r>
        <w:rPr>
          <w:color w:val="000000"/>
          <w:spacing w:val="0"/>
          <w:w w:val="100"/>
          <w:position w:val="0"/>
        </w:rPr>
        <w:t>信息提：</w:t>
        <w:tab/>
        <w:t>正属</w:t>
      </w:r>
      <w:bookmarkEnd w:id="62"/>
    </w:p>
    <w:p>
      <w:pPr>
        <w:pStyle w:val="Bodytext10"/>
        <w:keepNext w:val="0"/>
        <w:keepLines w:val="0"/>
        <w:widowControl w:val="0"/>
        <w:shd w:val="clear" w:color="auto" w:fill="auto"/>
        <w:bidi w:val="0"/>
        <w:spacing w:before="0" w:after="240" w:line="312" w:lineRule="exact"/>
        <w:ind w:left="0" w:right="0" w:firstLine="0"/>
        <w:jc w:val="left"/>
      </w:pPr>
      <w:bookmarkStart w:id="63" w:name="bookmark69"/>
      <w:r>
        <w:rPr>
          <w:color w:val="000000"/>
          <w:spacing w:val="0"/>
          <w:w w:val="100"/>
          <w:position w:val="0"/>
        </w:rPr>
        <w:t>性。</w:t>
      </w:r>
      <w:bookmarkEnd w:id="63"/>
    </w:p>
    <w:p>
      <w:pPr>
        <w:pStyle w:val="Heading310"/>
        <w:keepNext/>
        <w:keepLines/>
        <w:widowControl w:val="0"/>
        <w:shd w:val="clear" w:color="auto" w:fill="auto"/>
        <w:bidi w:val="0"/>
        <w:spacing w:before="0" w:line="240" w:lineRule="auto"/>
        <w:ind w:left="0" w:right="0" w:firstLine="0"/>
        <w:jc w:val="left"/>
        <w:rPr>
          <w:sz w:val="20"/>
          <w:szCs w:val="20"/>
        </w:rPr>
      </w:pPr>
      <w:bookmarkStart w:id="64" w:name="bookmark70"/>
      <w:bookmarkStart w:id="65" w:name="bookmark71"/>
      <w:bookmarkStart w:id="66" w:name="bookmark72"/>
      <w:bookmarkStart w:id="67" w:name="bookmark73"/>
      <w:r>
        <w:rPr>
          <w:rFonts w:ascii="Times New Roman" w:eastAsia="Times New Roman" w:hAnsi="Times New Roman" w:cs="Times New Roman"/>
          <w:color w:val="000000"/>
          <w:spacing w:val="0"/>
          <w:w w:val="100"/>
          <w:position w:val="0"/>
          <w:sz w:val="18"/>
          <w:szCs w:val="18"/>
          <w:lang w:val="en-US" w:eastAsia="en-US" w:bidi="en-US"/>
        </w:rPr>
        <w:t>5. 2.6</w:t>
      </w:r>
      <w:r>
        <w:rPr>
          <w:rFonts w:ascii="SimSun" w:eastAsia="SimSun" w:hAnsi="SimSun" w:cs="SimSun"/>
          <w:color w:val="63605E"/>
          <w:spacing w:val="0"/>
          <w:w w:val="100"/>
          <w:position w:val="0"/>
          <w:sz w:val="20"/>
          <w:szCs w:val="20"/>
        </w:rPr>
        <w:t>个件识别处理归坎</w:t>
      </w:r>
      <w:bookmarkEnd w:id="64"/>
      <w:bookmarkEnd w:id="65"/>
      <w:bookmarkEnd w:id="66"/>
      <w:bookmarkEnd w:id="67"/>
    </w:p>
    <w:p>
      <w:pPr>
        <w:pStyle w:val="Bodytext10"/>
        <w:keepNext w:val="0"/>
        <w:keepLines w:val="0"/>
        <w:widowControl w:val="0"/>
        <w:shd w:val="clear" w:color="auto" w:fill="auto"/>
        <w:bidi w:val="0"/>
        <w:spacing w:before="0" w:after="240" w:line="312" w:lineRule="exact"/>
        <w:ind w:left="0" w:right="0" w:firstLine="420"/>
        <w:jc w:val="both"/>
      </w:pPr>
      <w:bookmarkStart w:id="68" w:name="bookmark74"/>
      <w:r>
        <w:rPr>
          <w:color w:val="533225"/>
          <w:spacing w:val="0"/>
          <w:w w:val="100"/>
          <w:position w:val="0"/>
        </w:rPr>
        <w:t>将信号</w:t>
      </w:r>
      <w:r>
        <w:rPr>
          <w:color w:val="63605E"/>
          <w:spacing w:val="0"/>
          <w:w w:val="100"/>
          <w:position w:val="0"/>
        </w:rPr>
        <w:t>处理分析模块</w:t>
      </w:r>
      <w:r>
        <w:rPr>
          <w:color w:val="533225"/>
          <w:spacing w:val="0"/>
          <w:w w:val="100"/>
          <w:position w:val="0"/>
        </w:rPr>
        <w:t>提供的</w:t>
      </w:r>
      <w:r>
        <w:rPr>
          <w:color w:val="63605E"/>
          <w:spacing w:val="0"/>
          <w:w w:val="100"/>
          <w:position w:val="0"/>
        </w:rPr>
        <w:t>信息与</w:t>
      </w:r>
      <w:r>
        <w:rPr>
          <w:color w:val="533225"/>
          <w:spacing w:val="0"/>
          <w:w w:val="100"/>
          <w:position w:val="0"/>
        </w:rPr>
        <w:t>数据存储管理模块所提供的</w:t>
      </w:r>
      <w:r>
        <w:rPr>
          <w:color w:val="63605E"/>
          <w:spacing w:val="0"/>
          <w:w w:val="100"/>
          <w:position w:val="0"/>
        </w:rPr>
        <w:t>信息进行比对，按照设定的比</w:t>
      </w:r>
      <w:r>
        <w:rPr>
          <w:color w:val="272727"/>
          <w:spacing w:val="0"/>
          <w:w w:val="100"/>
          <w:position w:val="0"/>
        </w:rPr>
        <w:t xml:space="preserve">对策略 </w:t>
      </w:r>
      <w:r>
        <w:rPr>
          <w:color w:val="000000"/>
          <w:spacing w:val="0"/>
          <w:w w:val="100"/>
          <w:position w:val="0"/>
        </w:rPr>
        <w:t>实</w:t>
      </w:r>
      <w:r>
        <w:rPr>
          <w:color w:val="272727"/>
          <w:spacing w:val="0"/>
          <w:w w:val="100"/>
          <w:position w:val="0"/>
        </w:rPr>
        <w:t>现个体</w:t>
      </w:r>
      <w:r>
        <w:rPr>
          <w:color w:val="63605E"/>
          <w:spacing w:val="0"/>
          <w:w w:val="100"/>
          <w:position w:val="0"/>
        </w:rPr>
        <w:t>识别处理并形成识别结果。</w:t>
      </w:r>
      <w:bookmarkEnd w:id="68"/>
    </w:p>
    <w:p>
      <w:pPr>
        <w:pStyle w:val="Heading310"/>
        <w:keepNext/>
        <w:keepLines/>
        <w:widowControl w:val="0"/>
        <w:shd w:val="clear" w:color="auto" w:fill="auto"/>
        <w:bidi w:val="0"/>
        <w:spacing w:before="0" w:line="240" w:lineRule="auto"/>
        <w:ind w:left="0" w:right="0" w:firstLine="0"/>
        <w:jc w:val="left"/>
        <w:rPr>
          <w:sz w:val="20"/>
          <w:szCs w:val="20"/>
        </w:rPr>
      </w:pPr>
      <w:bookmarkStart w:id="69" w:name="bookmark75"/>
      <w:bookmarkStart w:id="70" w:name="bookmark76"/>
      <w:bookmarkStart w:id="71" w:name="bookmark77"/>
      <w:r>
        <w:rPr>
          <w:rFonts w:ascii="Times New Roman" w:eastAsia="Times New Roman" w:hAnsi="Times New Roman" w:cs="Times New Roman"/>
          <w:color w:val="000000"/>
          <w:spacing w:val="0"/>
          <w:w w:val="100"/>
          <w:position w:val="0"/>
          <w:sz w:val="18"/>
          <w:szCs w:val="18"/>
          <w:lang w:val="en-US" w:eastAsia="en-US" w:bidi="en-US"/>
        </w:rPr>
        <w:t xml:space="preserve">5. 2. </w:t>
      </w:r>
      <w:r>
        <w:rPr>
          <w:rFonts w:ascii="Times New Roman" w:eastAsia="Times New Roman" w:hAnsi="Times New Roman" w:cs="Times New Roman"/>
          <w:color w:val="000000"/>
          <w:spacing w:val="0"/>
          <w:w w:val="100"/>
          <w:position w:val="0"/>
          <w:sz w:val="18"/>
          <w:szCs w:val="18"/>
        </w:rPr>
        <w:t>7</w:t>
      </w:r>
      <w:r>
        <w:rPr>
          <w:rFonts w:ascii="SimSun" w:eastAsia="SimSun" w:hAnsi="SimSun" w:cs="SimSun"/>
          <w:b/>
          <w:bCs/>
          <w:color w:val="63605E"/>
          <w:spacing w:val="0"/>
          <w:w w:val="100"/>
          <w:position w:val="0"/>
          <w:sz w:val="20"/>
          <w:szCs w:val="20"/>
        </w:rPr>
        <w:t>应答信息处理模块</w:t>
      </w:r>
      <w:bookmarkEnd w:id="69"/>
      <w:bookmarkEnd w:id="70"/>
      <w:bookmarkEnd w:id="71"/>
    </w:p>
    <w:p>
      <w:pPr>
        <w:pStyle w:val="Bodytext10"/>
        <w:keepNext w:val="0"/>
        <w:keepLines w:val="0"/>
        <w:widowControl w:val="0"/>
        <w:shd w:val="clear" w:color="auto" w:fill="auto"/>
        <w:bidi w:val="0"/>
        <w:spacing w:before="0" w:after="240" w:line="312" w:lineRule="exact"/>
        <w:ind w:left="0" w:right="0" w:firstLine="420"/>
        <w:jc w:val="left"/>
      </w:pPr>
      <w:r>
        <w:rPr>
          <w:color w:val="272727"/>
          <w:spacing w:val="0"/>
          <w:w w:val="100"/>
          <w:position w:val="0"/>
        </w:rPr>
        <w:t>根据</w:t>
      </w:r>
      <w:r>
        <w:rPr>
          <w:color w:val="63605E"/>
          <w:spacing w:val="0"/>
          <w:w w:val="100"/>
          <w:position w:val="0"/>
        </w:rPr>
        <w:t>需要将来自个体识别处理模</w:t>
      </w:r>
      <w:r>
        <w:rPr>
          <w:color w:val="533225"/>
          <w:spacing w:val="0"/>
          <w:w w:val="100"/>
          <w:position w:val="0"/>
        </w:rPr>
        <w:t>块的识别结果转换成所要求</w:t>
      </w:r>
      <w:r>
        <w:rPr>
          <w:color w:val="63605E"/>
          <w:spacing w:val="0"/>
          <w:w w:val="100"/>
          <w:position w:val="0"/>
        </w:rPr>
        <w:t>的应答信息，为应用系统提供支持。</w:t>
      </w:r>
    </w:p>
    <w:p>
      <w:pPr>
        <w:pStyle w:val="Heading310"/>
        <w:keepNext/>
        <w:keepLines/>
        <w:widowControl w:val="0"/>
        <w:shd w:val="clear" w:color="auto" w:fill="auto"/>
        <w:bidi w:val="0"/>
        <w:spacing w:before="0" w:line="240" w:lineRule="auto"/>
        <w:ind w:left="0" w:right="0" w:firstLine="0"/>
        <w:jc w:val="left"/>
        <w:rPr>
          <w:sz w:val="20"/>
          <w:szCs w:val="20"/>
        </w:rPr>
      </w:pPr>
      <w:bookmarkStart w:id="72" w:name="bookmark78"/>
      <w:bookmarkStart w:id="73" w:name="bookmark79"/>
      <w:bookmarkStart w:id="74" w:name="bookmark80"/>
      <w:r>
        <w:rPr>
          <w:rFonts w:ascii="Times New Roman" w:eastAsia="Times New Roman" w:hAnsi="Times New Roman" w:cs="Times New Roman"/>
          <w:color w:val="000000"/>
          <w:spacing w:val="0"/>
          <w:w w:val="100"/>
          <w:position w:val="0"/>
          <w:sz w:val="18"/>
          <w:szCs w:val="18"/>
          <w:lang w:val="en-US" w:eastAsia="en-US" w:bidi="en-US"/>
        </w:rPr>
        <w:t>5. 2.8</w:t>
      </w:r>
      <w:r>
        <w:rPr>
          <w:rFonts w:ascii="SimSun" w:eastAsia="SimSun" w:hAnsi="SimSun" w:cs="SimSun"/>
          <w:b/>
          <w:bCs/>
          <w:color w:val="63605E"/>
          <w:spacing w:val="0"/>
          <w:w w:val="100"/>
          <w:position w:val="0"/>
          <w:sz w:val="20"/>
          <w:szCs w:val="20"/>
        </w:rPr>
        <w:t>接口（不包含在结构图中）</w:t>
      </w:r>
      <w:bookmarkEnd w:id="72"/>
      <w:bookmarkEnd w:id="73"/>
      <w:bookmarkEnd w:id="74"/>
    </w:p>
    <w:p>
      <w:pPr>
        <w:pStyle w:val="Bodytext10"/>
        <w:keepNext w:val="0"/>
        <w:keepLines w:val="0"/>
        <w:widowControl w:val="0"/>
        <w:shd w:val="clear" w:color="auto" w:fill="auto"/>
        <w:bidi w:val="0"/>
        <w:spacing w:before="0" w:after="420" w:line="312" w:lineRule="exact"/>
        <w:ind w:left="0" w:right="0" w:firstLine="420"/>
        <w:jc w:val="left"/>
      </w:pPr>
      <w:r>
        <w:rPr>
          <w:color w:val="272727"/>
          <w:spacing w:val="0"/>
          <w:w w:val="100"/>
          <w:position w:val="0"/>
        </w:rPr>
        <w:t>可通</w:t>
      </w:r>
      <w:r>
        <w:rPr>
          <w:color w:val="63605E"/>
          <w:spacing w:val="0"/>
          <w:w w:val="100"/>
          <w:position w:val="0"/>
        </w:rPr>
        <w:t>过</w:t>
      </w:r>
      <w:r>
        <w:rPr>
          <w:color w:val="63605E"/>
          <w:spacing w:val="0"/>
          <w:w w:val="100"/>
          <w:position w:val="0"/>
          <w:lang w:val="en-US" w:eastAsia="en-US" w:bidi="en-US"/>
        </w:rPr>
        <w:t>API</w:t>
      </w:r>
      <w:r>
        <w:rPr>
          <w:color w:val="63605E"/>
          <w:spacing w:val="0"/>
          <w:w w:val="100"/>
          <w:position w:val="0"/>
        </w:rPr>
        <w:t>、硬件接口或者</w:t>
      </w:r>
      <w:r>
        <w:rPr>
          <w:color w:val="533225"/>
          <w:spacing w:val="0"/>
          <w:w w:val="100"/>
          <w:position w:val="0"/>
        </w:rPr>
        <w:t>通信协</w:t>
      </w:r>
      <w:r>
        <w:rPr>
          <w:color w:val="63605E"/>
          <w:spacing w:val="0"/>
          <w:w w:val="100"/>
          <w:position w:val="0"/>
        </w:rPr>
        <w:t>议与外部应用程序或系统进行交互。</w:t>
      </w:r>
    </w:p>
    <w:p>
      <w:pPr>
        <w:pStyle w:val="Heading210"/>
        <w:keepNext/>
        <w:keepLines/>
        <w:widowControl w:val="0"/>
        <w:shd w:val="clear" w:color="auto" w:fill="auto"/>
        <w:bidi w:val="0"/>
        <w:spacing w:before="0" w:after="300" w:line="240" w:lineRule="auto"/>
        <w:ind w:left="0" w:right="0" w:firstLine="0"/>
        <w:jc w:val="left"/>
        <w:rPr>
          <w:sz w:val="20"/>
          <w:szCs w:val="20"/>
        </w:rPr>
      </w:pPr>
      <w:bookmarkStart w:id="75" w:name="bookmark81"/>
      <w:bookmarkStart w:id="76" w:name="bookmark82"/>
      <w:bookmarkStart w:id="77" w:name="bookmark83"/>
      <w:bookmarkStart w:id="78" w:name="bookmark84"/>
      <w:r>
        <w:rPr>
          <w:rFonts w:ascii="Times New Roman" w:eastAsia="Times New Roman" w:hAnsi="Times New Roman" w:cs="Times New Roman"/>
          <w:color w:val="000000"/>
          <w:spacing w:val="0"/>
          <w:w w:val="100"/>
          <w:position w:val="0"/>
          <w:sz w:val="18"/>
          <w:szCs w:val="18"/>
        </w:rPr>
        <w:t>6</w:t>
      </w:r>
      <w:r>
        <w:rPr>
          <w:b/>
          <w:bCs/>
          <w:color w:val="000000"/>
          <w:spacing w:val="0"/>
          <w:w w:val="100"/>
          <w:position w:val="0"/>
          <w:sz w:val="20"/>
          <w:szCs w:val="20"/>
        </w:rPr>
        <w:t>公共</w:t>
      </w:r>
      <w:r>
        <w:rPr>
          <w:b/>
          <w:bCs/>
          <w:color w:val="63605E"/>
          <w:spacing w:val="0"/>
          <w:w w:val="100"/>
          <w:position w:val="0"/>
          <w:sz w:val="20"/>
          <w:szCs w:val="20"/>
        </w:rPr>
        <w:t>安全应用场景</w:t>
      </w:r>
      <w:bookmarkEnd w:id="76"/>
      <w:bookmarkEnd w:id="77"/>
      <w:bookmarkEnd w:id="78"/>
      <w:bookmarkEnd w:id="75"/>
    </w:p>
    <w:p>
      <w:pPr>
        <w:pStyle w:val="Bodytext10"/>
        <w:keepNext w:val="0"/>
        <w:keepLines w:val="0"/>
        <w:widowControl w:val="0"/>
        <w:shd w:val="clear" w:color="auto" w:fill="auto"/>
        <w:bidi w:val="0"/>
        <w:spacing w:before="0" w:after="0" w:line="312" w:lineRule="exact"/>
        <w:ind w:left="0" w:right="0" w:firstLine="420"/>
        <w:jc w:val="left"/>
      </w:pPr>
      <w:r>
        <w:rPr>
          <w:color w:val="000000"/>
          <w:spacing w:val="0"/>
          <w:w w:val="100"/>
          <w:position w:val="0"/>
        </w:rPr>
        <w:t>与公共安全有关的场景及区域包括但不</w:t>
      </w:r>
      <w:r>
        <w:rPr>
          <w:color w:val="272727"/>
          <w:spacing w:val="0"/>
          <w:w w:val="100"/>
          <w:position w:val="0"/>
        </w:rPr>
        <w:t>限于：</w:t>
      </w:r>
    </w:p>
    <w:p>
      <w:pPr>
        <w:pStyle w:val="Bodytext10"/>
        <w:keepNext w:val="0"/>
        <w:keepLines w:val="0"/>
        <w:widowControl w:val="0"/>
        <w:shd w:val="clear" w:color="auto" w:fill="auto"/>
        <w:tabs>
          <w:tab w:val="left" w:pos="841"/>
        </w:tabs>
        <w:bidi w:val="0"/>
        <w:spacing w:before="0" w:after="0" w:line="326" w:lineRule="exact"/>
        <w:ind w:left="840" w:right="0" w:hanging="420"/>
        <w:jc w:val="left"/>
      </w:pPr>
      <w:bookmarkStart w:id="79" w:name="bookmark85"/>
      <w:r>
        <w:rPr>
          <w:rFonts w:ascii="Times New Roman" w:eastAsia="Times New Roman" w:hAnsi="Times New Roman" w:cs="Times New Roman"/>
          <w:color w:val="000000"/>
          <w:spacing w:val="0"/>
          <w:w w:val="100"/>
          <w:position w:val="0"/>
          <w:sz w:val="18"/>
          <w:szCs w:val="18"/>
          <w:lang w:val="en-US" w:eastAsia="en-US" w:bidi="en-US"/>
        </w:rPr>
        <w:t>a</w:t>
      </w:r>
      <w:bookmarkEnd w:id="79"/>
      <w:r>
        <w:rPr>
          <w:rFonts w:ascii="Times New Roman" w:eastAsia="Times New Roman" w:hAnsi="Times New Roman" w:cs="Times New Roman"/>
          <w:color w:val="000000"/>
          <w:spacing w:val="0"/>
          <w:w w:val="100"/>
          <w:position w:val="0"/>
          <w:sz w:val="18"/>
          <w:szCs w:val="18"/>
          <w:lang w:val="en-US" w:eastAsia="en-US" w:bidi="en-US"/>
        </w:rPr>
        <w:t>）</w:t>
        <w:tab/>
      </w:r>
      <w:r>
        <w:rPr>
          <w:color w:val="000000"/>
          <w:spacing w:val="0"/>
          <w:w w:val="100"/>
          <w:position w:val="0"/>
        </w:rPr>
        <w:t>广播电台、电视台、电信、邮政、通讯枢纽、大型电子信息中心等单位的重要部位或者经营场 所；</w:t>
      </w:r>
    </w:p>
    <w:p>
      <w:pPr>
        <w:pStyle w:val="Bodytext10"/>
        <w:keepNext w:val="0"/>
        <w:keepLines w:val="0"/>
        <w:widowControl w:val="0"/>
        <w:shd w:val="clear" w:color="auto" w:fill="auto"/>
        <w:tabs>
          <w:tab w:val="left" w:pos="841"/>
        </w:tabs>
        <w:bidi w:val="0"/>
        <w:spacing w:before="0" w:after="0" w:line="312" w:lineRule="exact"/>
        <w:ind w:left="0" w:right="0" w:firstLine="420"/>
        <w:jc w:val="left"/>
      </w:pPr>
      <w:bookmarkStart w:id="80" w:name="bookmark86"/>
      <w:r>
        <w:rPr>
          <w:color w:val="000000"/>
          <w:spacing w:val="0"/>
          <w:w w:val="100"/>
          <w:position w:val="0"/>
          <w:lang w:val="en-US" w:eastAsia="en-US" w:bidi="en-US"/>
        </w:rPr>
        <w:t>b</w:t>
      </w:r>
      <w:bookmarkEnd w:id="80"/>
      <w:r>
        <w:rPr>
          <w:color w:val="000000"/>
          <w:spacing w:val="0"/>
          <w:w w:val="100"/>
          <w:position w:val="0"/>
          <w:lang w:val="en-US" w:eastAsia="en-US" w:bidi="en-US"/>
        </w:rPr>
        <w:t>）</w:t>
        <w:tab/>
      </w:r>
      <w:r>
        <w:rPr>
          <w:color w:val="000000"/>
          <w:spacing w:val="0"/>
          <w:w w:val="100"/>
          <w:position w:val="0"/>
        </w:rPr>
        <w:t>博物馆、档案馆、纪念馆、展览馆、重点文物保护单位</w:t>
      </w:r>
      <w:r>
        <w:rPr>
          <w:color w:val="272727"/>
          <w:spacing w:val="0"/>
          <w:w w:val="100"/>
          <w:position w:val="0"/>
        </w:rPr>
        <w:t>的重要</w:t>
      </w:r>
      <w:r>
        <w:rPr>
          <w:color w:val="000000"/>
          <w:spacing w:val="0"/>
          <w:w w:val="100"/>
          <w:position w:val="0"/>
        </w:rPr>
        <w:t>部位；</w:t>
      </w:r>
    </w:p>
    <w:p>
      <w:pPr>
        <w:pStyle w:val="Bodytext10"/>
        <w:keepNext w:val="0"/>
        <w:keepLines w:val="0"/>
        <w:widowControl w:val="0"/>
        <w:shd w:val="clear" w:color="auto" w:fill="auto"/>
        <w:tabs>
          <w:tab w:val="left" w:pos="841"/>
        </w:tabs>
        <w:bidi w:val="0"/>
        <w:spacing w:before="0" w:after="0" w:line="288" w:lineRule="exact"/>
        <w:ind w:left="0" w:right="0" w:firstLine="420"/>
        <w:jc w:val="left"/>
      </w:pPr>
      <w:bookmarkStart w:id="81" w:name="bookmark87"/>
      <w:r>
        <w:rPr>
          <w:rFonts w:ascii="Times New Roman" w:eastAsia="Times New Roman" w:hAnsi="Times New Roman" w:cs="Times New Roman"/>
          <w:color w:val="000000"/>
          <w:spacing w:val="0"/>
          <w:w w:val="100"/>
          <w:position w:val="0"/>
          <w:sz w:val="18"/>
          <w:szCs w:val="18"/>
          <w:lang w:val="en-US" w:eastAsia="en-US" w:bidi="en-US"/>
        </w:rPr>
        <w:t>c</w:t>
      </w:r>
      <w:bookmarkEnd w:id="81"/>
      <w:r>
        <w:rPr>
          <w:rFonts w:ascii="Times New Roman" w:eastAsia="Times New Roman" w:hAnsi="Times New Roman" w:cs="Times New Roman"/>
          <w:color w:val="000000"/>
          <w:spacing w:val="0"/>
          <w:w w:val="100"/>
          <w:position w:val="0"/>
          <w:sz w:val="18"/>
          <w:szCs w:val="18"/>
          <w:lang w:val="en-US" w:eastAsia="en-US" w:bidi="en-US"/>
        </w:rPr>
        <w:t>）</w:t>
        <w:tab/>
      </w:r>
      <w:r>
        <w:rPr>
          <w:color w:val="000000"/>
          <w:spacing w:val="0"/>
          <w:w w:val="100"/>
          <w:position w:val="0"/>
        </w:rPr>
        <w:t>危险物品生产、销售、储存场所的重要部位；</w:t>
      </w:r>
    </w:p>
    <w:p>
      <w:pPr>
        <w:pStyle w:val="Bodytext10"/>
        <w:keepNext w:val="0"/>
        <w:keepLines w:val="0"/>
        <w:widowControl w:val="0"/>
        <w:shd w:val="clear" w:color="auto" w:fill="auto"/>
        <w:tabs>
          <w:tab w:val="left" w:pos="841"/>
        </w:tabs>
        <w:bidi w:val="0"/>
        <w:spacing w:before="0" w:after="0" w:line="288" w:lineRule="exact"/>
        <w:ind w:left="0" w:right="0" w:firstLine="420"/>
        <w:jc w:val="left"/>
      </w:pPr>
      <w:bookmarkStart w:id="82" w:name="bookmark88"/>
      <w:r>
        <w:rPr>
          <w:color w:val="000000"/>
          <w:spacing w:val="0"/>
          <w:w w:val="100"/>
          <w:position w:val="0"/>
          <w:lang w:val="en-US" w:eastAsia="en-US" w:bidi="en-US"/>
        </w:rPr>
        <w:t>d</w:t>
      </w:r>
      <w:bookmarkEnd w:id="82"/>
      <w:r>
        <w:rPr>
          <w:color w:val="000000"/>
          <w:spacing w:val="0"/>
          <w:w w:val="100"/>
          <w:position w:val="0"/>
          <w:lang w:val="en-US" w:eastAsia="en-US" w:bidi="en-US"/>
        </w:rPr>
        <w:t>）</w:t>
        <w:tab/>
      </w:r>
      <w:r>
        <w:rPr>
          <w:color w:val="000000"/>
          <w:spacing w:val="0"/>
          <w:w w:val="100"/>
          <w:position w:val="0"/>
        </w:rPr>
        <w:t>金融机构的营业大厅及货币、有价证券、重要票据、贵重物品、账</w:t>
      </w:r>
      <w:r>
        <w:rPr>
          <w:color w:val="000000"/>
          <w:spacing w:val="0"/>
          <w:w w:val="100"/>
          <w:position w:val="0"/>
          <w:lang w:val="zh-CN" w:eastAsia="zh-CN" w:bidi="zh-CN"/>
        </w:rPr>
        <w:t>簿集蚣</w:t>
      </w:r>
      <w:r>
        <w:rPr>
          <w:color w:val="000000"/>
          <w:spacing w:val="0"/>
          <w:w w:val="100"/>
          <w:position w:val="0"/>
        </w:rPr>
        <w:t>放的场所；</w:t>
      </w:r>
    </w:p>
    <w:p>
      <w:pPr>
        <w:pStyle w:val="Bodytext10"/>
        <w:keepNext w:val="0"/>
        <w:keepLines w:val="0"/>
        <w:widowControl w:val="0"/>
        <w:shd w:val="clear" w:color="auto" w:fill="auto"/>
        <w:tabs>
          <w:tab w:val="left" w:pos="841"/>
        </w:tabs>
        <w:bidi w:val="0"/>
        <w:spacing w:before="0" w:after="0" w:line="288" w:lineRule="exact"/>
        <w:ind w:left="840" w:right="0" w:hanging="420"/>
        <w:jc w:val="both"/>
      </w:pPr>
      <w:bookmarkStart w:id="83" w:name="bookmark89"/>
      <w:r>
        <w:rPr>
          <w:rFonts w:ascii="Times New Roman" w:eastAsia="Times New Roman" w:hAnsi="Times New Roman" w:cs="Times New Roman"/>
          <w:color w:val="000000"/>
          <w:spacing w:val="0"/>
          <w:w w:val="100"/>
          <w:position w:val="0"/>
          <w:sz w:val="18"/>
          <w:szCs w:val="18"/>
          <w:lang w:val="en-US" w:eastAsia="en-US" w:bidi="en-US"/>
        </w:rPr>
        <w:t>e</w:t>
      </w:r>
      <w:bookmarkEnd w:id="83"/>
      <w:r>
        <w:rPr>
          <w:rFonts w:ascii="Times New Roman" w:eastAsia="Times New Roman" w:hAnsi="Times New Roman" w:cs="Times New Roman"/>
          <w:color w:val="000000"/>
          <w:spacing w:val="0"/>
          <w:w w:val="100"/>
          <w:position w:val="0"/>
          <w:sz w:val="18"/>
          <w:szCs w:val="18"/>
          <w:lang w:val="en-US" w:eastAsia="en-US" w:bidi="en-US"/>
        </w:rPr>
        <w:t>）</w:t>
        <w:tab/>
      </w:r>
      <w:r>
        <w:rPr>
          <w:color w:val="000000"/>
          <w:spacing w:val="0"/>
          <w:w w:val="100"/>
          <w:position w:val="0"/>
        </w:rPr>
        <w:t>大型或者具备相应规模的旅馆、饭店、公共娱乐场所、互联网上网服务场所的</w:t>
      </w:r>
      <w:r>
        <w:rPr>
          <w:color w:val="63605E"/>
          <w:spacing w:val="0"/>
          <w:w w:val="100"/>
          <w:position w:val="0"/>
        </w:rPr>
        <w:t>大厅、</w:t>
      </w:r>
      <w:r>
        <w:rPr>
          <w:color w:val="000000"/>
          <w:spacing w:val="0"/>
          <w:w w:val="100"/>
          <w:position w:val="0"/>
        </w:rPr>
        <w:t>通道、岀 入口等重要部位；</w:t>
      </w:r>
    </w:p>
    <w:p>
      <w:pPr>
        <w:pStyle w:val="Bodytext10"/>
        <w:keepNext w:val="0"/>
        <w:keepLines w:val="0"/>
        <w:widowControl w:val="0"/>
        <w:shd w:val="clear" w:color="auto" w:fill="auto"/>
        <w:tabs>
          <w:tab w:val="left" w:pos="841"/>
        </w:tabs>
        <w:bidi w:val="0"/>
        <w:spacing w:before="0" w:after="0" w:line="307" w:lineRule="exact"/>
        <w:ind w:left="840" w:right="0" w:hanging="420"/>
        <w:jc w:val="both"/>
      </w:pPr>
      <w:bookmarkStart w:id="84" w:name="bookmark90"/>
      <w:r>
        <w:rPr>
          <w:color w:val="000000"/>
          <w:spacing w:val="0"/>
          <w:w w:val="100"/>
          <w:position w:val="0"/>
          <w:lang w:val="en-US" w:eastAsia="en-US" w:bidi="en-US"/>
        </w:rPr>
        <w:t>f</w:t>
      </w:r>
      <w:bookmarkEnd w:id="84"/>
      <w:r>
        <w:rPr>
          <w:color w:val="000000"/>
          <w:spacing w:val="0"/>
          <w:w w:val="100"/>
          <w:position w:val="0"/>
          <w:lang w:val="en-US" w:eastAsia="en-US" w:bidi="en-US"/>
        </w:rPr>
        <w:t>）</w:t>
        <w:tab/>
      </w:r>
      <w:r>
        <w:rPr>
          <w:color w:val="000000"/>
          <w:spacing w:val="0"/>
          <w:w w:val="100"/>
          <w:position w:val="0"/>
        </w:rPr>
        <w:t>机场、大型车站、停车场、高速公路、城市主干道、主要交通路口、城市主要岀入口以及隧道、 大型桥梁、过街天桥、地下通道的重要部位；</w:t>
      </w:r>
    </w:p>
    <w:p>
      <w:pPr>
        <w:pStyle w:val="Bodytext10"/>
        <w:keepNext w:val="0"/>
        <w:keepLines w:val="0"/>
        <w:widowControl w:val="0"/>
        <w:shd w:val="clear" w:color="auto" w:fill="auto"/>
        <w:tabs>
          <w:tab w:val="left" w:pos="841"/>
        </w:tabs>
        <w:bidi w:val="0"/>
        <w:spacing w:before="0" w:after="0" w:line="307" w:lineRule="exact"/>
        <w:ind w:left="0" w:right="0" w:firstLine="420"/>
        <w:jc w:val="left"/>
      </w:pPr>
      <w:bookmarkStart w:id="85" w:name="bookmark91"/>
      <w:r>
        <w:rPr>
          <w:rFonts w:ascii="Times New Roman" w:eastAsia="Times New Roman" w:hAnsi="Times New Roman" w:cs="Times New Roman"/>
          <w:color w:val="000000"/>
          <w:spacing w:val="0"/>
          <w:w w:val="100"/>
          <w:position w:val="0"/>
          <w:sz w:val="18"/>
          <w:szCs w:val="18"/>
          <w:lang w:val="en-US" w:eastAsia="en-US" w:bidi="en-US"/>
        </w:rPr>
        <w:t>g</w:t>
      </w:r>
      <w:bookmarkEnd w:id="85"/>
      <w:r>
        <w:rPr>
          <w:rFonts w:ascii="Times New Roman" w:eastAsia="Times New Roman" w:hAnsi="Times New Roman" w:cs="Times New Roman"/>
          <w:color w:val="000000"/>
          <w:spacing w:val="0"/>
          <w:w w:val="100"/>
          <w:position w:val="0"/>
          <w:sz w:val="18"/>
          <w:szCs w:val="18"/>
          <w:lang w:val="en-US" w:eastAsia="en-US" w:bidi="en-US"/>
        </w:rPr>
        <w:t>）</w:t>
        <w:tab/>
      </w:r>
      <w:r>
        <w:rPr>
          <w:color w:val="000000"/>
          <w:spacing w:val="0"/>
          <w:w w:val="100"/>
          <w:position w:val="0"/>
        </w:rPr>
        <w:t>大型能源动力和城市供水、供电、供气等单位的重要部位；</w:t>
      </w:r>
    </w:p>
    <w:p>
      <w:pPr>
        <w:pStyle w:val="Bodytext10"/>
        <w:keepNext w:val="0"/>
        <w:keepLines w:val="0"/>
        <w:widowControl w:val="0"/>
        <w:shd w:val="clear" w:color="auto" w:fill="auto"/>
        <w:tabs>
          <w:tab w:val="left" w:pos="841"/>
        </w:tabs>
        <w:bidi w:val="0"/>
        <w:spacing w:before="0" w:after="160" w:line="307" w:lineRule="exact"/>
        <w:ind w:left="0" w:right="0" w:firstLine="420"/>
        <w:jc w:val="left"/>
        <w:sectPr>
          <w:headerReference w:type="even" r:id="rId42"/>
          <w:headerReference w:type="default" r:id="rId43"/>
          <w:footerReference w:type="even" r:id="rId44"/>
          <w:footerReference w:type="default" r:id="rId45"/>
          <w:type w:val="nextPage"/>
          <w:pgSz w:w="11900" w:h="16840"/>
          <w:pgMar w:top="1890" w:right="1156" w:bottom="1486" w:left="1241" w:header="0" w:footer="3" w:gutter="0"/>
          <w:pgNumType w:start="7"/>
          <w:cols w:space="720"/>
          <w:noEndnote/>
          <w:titlePg w:val="0"/>
          <w:rtlGutter w:val="0"/>
          <w:docGrid w:linePitch="360"/>
        </w:sectPr>
      </w:pPr>
      <w:bookmarkStart w:id="86" w:name="bookmark92"/>
      <w:r>
        <w:rPr>
          <w:color w:val="000000"/>
          <w:spacing w:val="0"/>
          <w:w w:val="100"/>
          <w:position w:val="0"/>
          <w:lang w:val="en-US" w:eastAsia="en-US" w:bidi="en-US"/>
        </w:rPr>
        <w:t>h</w:t>
      </w:r>
      <w:bookmarkEnd w:id="86"/>
      <w:r>
        <w:rPr>
          <w:color w:val="000000"/>
          <w:spacing w:val="0"/>
          <w:w w:val="100"/>
          <w:position w:val="0"/>
          <w:lang w:val="en-US" w:eastAsia="en-US" w:bidi="en-US"/>
        </w:rPr>
        <w:t>）</w:t>
        <w:tab/>
      </w:r>
      <w:r>
        <w:rPr>
          <w:color w:val="000000"/>
          <w:spacing w:val="0"/>
          <w:w w:val="100"/>
          <w:position w:val="0"/>
        </w:rPr>
        <w:t>江河堤防、水库、人工湖、重点防洪排涝区域及其他重要水利工程等单位的重要部位；</w:t>
      </w:r>
    </w:p>
    <w:p>
      <w:pPr>
        <w:pStyle w:val="Bodytext10"/>
        <w:keepNext w:val="0"/>
        <w:keepLines w:val="0"/>
        <w:widowControl w:val="0"/>
        <w:shd w:val="clear" w:color="auto" w:fill="auto"/>
        <w:tabs>
          <w:tab w:val="left" w:pos="838"/>
        </w:tabs>
        <w:bidi w:val="0"/>
        <w:spacing w:before="0" w:after="0" w:line="307" w:lineRule="exact"/>
        <w:ind w:left="0" w:right="0" w:firstLine="420"/>
        <w:jc w:val="left"/>
      </w:pPr>
      <w:bookmarkStart w:id="87" w:name="bookmark93"/>
      <w:r>
        <w:rPr>
          <w:color w:val="000000"/>
          <w:spacing w:val="0"/>
          <w:w w:val="100"/>
          <w:position w:val="0"/>
          <w:lang w:val="en-US" w:eastAsia="en-US" w:bidi="en-US"/>
        </w:rPr>
        <w:t>i</w:t>
      </w:r>
      <w:bookmarkEnd w:id="87"/>
      <w:r>
        <w:rPr>
          <w:color w:val="000000"/>
          <w:spacing w:val="0"/>
          <w:w w:val="100"/>
          <w:position w:val="0"/>
          <w:lang w:val="en-US" w:eastAsia="en-US" w:bidi="en-US"/>
        </w:rPr>
        <w:t>）</w:t>
        <w:tab/>
      </w:r>
      <w:r>
        <w:rPr>
          <w:color w:val="000000"/>
          <w:spacing w:val="0"/>
          <w:w w:val="100"/>
          <w:position w:val="0"/>
        </w:rPr>
        <w:t>大型物资储备单位、大中型商贸中心、商业街和大型农贸市场的重要部位；</w:t>
      </w:r>
    </w:p>
    <w:p>
      <w:pPr>
        <w:pStyle w:val="Bodytext10"/>
        <w:keepNext w:val="0"/>
        <w:keepLines w:val="0"/>
        <w:widowControl w:val="0"/>
        <w:shd w:val="clear" w:color="auto" w:fill="auto"/>
        <w:tabs>
          <w:tab w:val="left" w:pos="838"/>
        </w:tabs>
        <w:bidi w:val="0"/>
        <w:spacing w:before="0" w:after="0" w:line="307" w:lineRule="exact"/>
        <w:ind w:left="860" w:right="0" w:hanging="420"/>
        <w:jc w:val="both"/>
      </w:pPr>
      <w:bookmarkStart w:id="88" w:name="bookmark94"/>
      <w:r>
        <w:rPr>
          <w:color w:val="000000"/>
          <w:spacing w:val="0"/>
          <w:w w:val="100"/>
          <w:position w:val="0"/>
          <w:lang w:val="en-US" w:eastAsia="en-US" w:bidi="en-US"/>
        </w:rPr>
        <w:t>j</w:t>
      </w:r>
      <w:bookmarkEnd w:id="88"/>
      <w:r>
        <w:rPr>
          <w:color w:val="000000"/>
          <w:spacing w:val="0"/>
          <w:w w:val="100"/>
          <w:position w:val="0"/>
          <w:lang w:val="en-US" w:eastAsia="en-US" w:bidi="en-US"/>
        </w:rPr>
        <w:t>）</w:t>
        <w:tab/>
      </w:r>
      <w:r>
        <w:rPr>
          <w:color w:val="000000"/>
          <w:spacing w:val="0"/>
          <w:w w:val="100"/>
          <w:position w:val="0"/>
        </w:rPr>
        <w:t>体育比赛场（馆）、公园、大型广场、医院、学校、幼儿园等公众活动和聚集场所的重要部位, 住宅小区的岀入口和周界；</w:t>
      </w:r>
    </w:p>
    <w:p>
      <w:pPr>
        <w:pStyle w:val="Bodytext10"/>
        <w:keepNext w:val="0"/>
        <w:keepLines w:val="0"/>
        <w:widowControl w:val="0"/>
        <w:shd w:val="clear" w:color="auto" w:fill="auto"/>
        <w:tabs>
          <w:tab w:val="left" w:pos="838"/>
        </w:tabs>
        <w:bidi w:val="0"/>
        <w:spacing w:before="0" w:after="0" w:line="307" w:lineRule="exact"/>
        <w:ind w:left="0" w:right="0" w:firstLine="420"/>
        <w:jc w:val="left"/>
      </w:pPr>
      <w:bookmarkStart w:id="89" w:name="bookmark95"/>
      <w:r>
        <w:rPr>
          <w:color w:val="000000"/>
          <w:spacing w:val="0"/>
          <w:w w:val="100"/>
          <w:position w:val="0"/>
          <w:lang w:val="en-US" w:eastAsia="en-US" w:bidi="en-US"/>
        </w:rPr>
        <w:t>k</w:t>
      </w:r>
      <w:bookmarkEnd w:id="89"/>
      <w:r>
        <w:rPr>
          <w:color w:val="000000"/>
          <w:spacing w:val="0"/>
          <w:w w:val="100"/>
          <w:position w:val="0"/>
          <w:lang w:val="en-US" w:eastAsia="en-US" w:bidi="en-US"/>
        </w:rPr>
        <w:t>）</w:t>
        <w:tab/>
      </w:r>
      <w:r>
        <w:rPr>
          <w:color w:val="000000"/>
          <w:spacing w:val="0"/>
          <w:w w:val="100"/>
          <w:position w:val="0"/>
        </w:rPr>
        <w:t>大型群众性活动；</w:t>
      </w:r>
    </w:p>
    <w:p>
      <w:pPr>
        <w:pStyle w:val="Bodytext10"/>
        <w:keepNext w:val="0"/>
        <w:keepLines w:val="0"/>
        <w:widowControl w:val="0"/>
        <w:shd w:val="clear" w:color="auto" w:fill="auto"/>
        <w:tabs>
          <w:tab w:val="left" w:pos="838"/>
        </w:tabs>
        <w:bidi w:val="0"/>
        <w:spacing w:before="0" w:after="0" w:line="307" w:lineRule="exact"/>
        <w:ind w:left="0" w:right="0" w:firstLine="420"/>
        <w:jc w:val="left"/>
      </w:pPr>
      <w:bookmarkStart w:id="90" w:name="bookmark96"/>
      <w:r>
        <w:rPr>
          <w:color w:val="000000"/>
          <w:spacing w:val="0"/>
          <w:w w:val="100"/>
          <w:position w:val="0"/>
        </w:rPr>
        <w:t>l</w:t>
      </w:r>
      <w:bookmarkEnd w:id="90"/>
      <w:r>
        <w:rPr>
          <w:color w:val="000000"/>
          <w:spacing w:val="0"/>
          <w:w w:val="100"/>
          <w:position w:val="0"/>
        </w:rPr>
        <w:t>）</w:t>
        <w:tab/>
        <w:t>法律规定的其他场所和区域。</w:t>
      </w:r>
    </w:p>
    <w:p>
      <w:pPr>
        <w:pStyle w:val="Heading210"/>
        <w:keepNext/>
        <w:keepLines/>
        <w:widowControl w:val="0"/>
        <w:shd w:val="clear" w:color="auto" w:fill="auto"/>
        <w:bidi w:val="0"/>
        <w:spacing w:before="0" w:after="220" w:line="307" w:lineRule="exact"/>
        <w:ind w:left="0" w:right="0" w:firstLine="440"/>
        <w:jc w:val="both"/>
        <w:rPr>
          <w:sz w:val="20"/>
          <w:szCs w:val="20"/>
        </w:rPr>
      </w:pPr>
      <w:bookmarkStart w:id="91" w:name="bookmark97"/>
      <w:bookmarkStart w:id="92" w:name="bookmark98"/>
      <w:bookmarkStart w:id="93" w:name="bookmark99"/>
      <w:r>
        <w:rPr>
          <w:color w:val="000000"/>
          <w:spacing w:val="0"/>
          <w:w w:val="100"/>
          <w:position w:val="0"/>
          <w:sz w:val="20"/>
          <w:szCs w:val="20"/>
        </w:rPr>
        <w:t>以上场所可根据自身特点和需求选择不同形式的生物特征识别技术和指标，各种生物特征识别技术 的基础技术指标和适用方式见表1。</w:t>
      </w:r>
      <w:bookmarkEnd w:id="91"/>
      <w:bookmarkEnd w:id="92"/>
      <w:bookmarkEnd w:id="93"/>
    </w:p>
    <w:p>
      <w:pPr>
        <w:pStyle w:val="Bodytext10"/>
        <w:keepNext w:val="0"/>
        <w:keepLines w:val="0"/>
        <w:widowControl w:val="0"/>
        <w:shd w:val="clear" w:color="auto" w:fill="auto"/>
        <w:bidi w:val="0"/>
        <w:spacing w:before="0" w:after="140" w:line="240" w:lineRule="auto"/>
        <w:ind w:left="0" w:right="0" w:firstLine="0"/>
        <w:jc w:val="center"/>
      </w:pPr>
      <w:r>
        <w:rPr>
          <w:b/>
          <w:bCs/>
          <w:color w:val="000000"/>
          <w:spacing w:val="0"/>
          <w:w w:val="100"/>
          <w:position w:val="0"/>
        </w:rPr>
        <w:t>表</w:t>
      </w:r>
      <w:r>
        <w:rPr>
          <w:rFonts w:ascii="Times New Roman" w:eastAsia="Times New Roman" w:hAnsi="Times New Roman" w:cs="Times New Roman"/>
          <w:color w:val="000000"/>
          <w:spacing w:val="0"/>
          <w:w w:val="100"/>
          <w:position w:val="0"/>
          <w:sz w:val="18"/>
          <w:szCs w:val="18"/>
        </w:rPr>
        <w:t>1</w:t>
      </w:r>
      <w:r>
        <w:rPr>
          <w:b/>
          <w:bCs/>
          <w:color w:val="000000"/>
          <w:spacing w:val="0"/>
          <w:w w:val="100"/>
          <w:position w:val="0"/>
        </w:rPr>
        <w:t>各种生物特征识别技术的基础指标和适用方式</w:t>
      </w:r>
    </w:p>
    <w:tbl>
      <w:tblPr>
        <w:tblStyle w:val="TableNormal"/>
        <w:tblOverlap w:val="never"/>
        <w:jc w:val="center"/>
        <w:tblLayout w:type="fixed"/>
        <w:tblCellMar>
          <w:top w:w="0" w:type="dxa"/>
          <w:left w:w="10" w:type="dxa"/>
          <w:bottom w:w="0" w:type="dxa"/>
          <w:right w:w="10" w:type="dxa"/>
        </w:tblCellMar>
      </w:tblPr>
      <w:tblGrid>
        <w:gridCol w:w="859"/>
        <w:gridCol w:w="2832"/>
        <w:gridCol w:w="1277"/>
        <w:gridCol w:w="1277"/>
        <w:gridCol w:w="1565"/>
      </w:tblGrid>
      <w:tr>
        <w:tblPrEx>
          <w:jc w:val="center"/>
          <w:tblLayout w:type="fixed"/>
          <w:tblCellMar>
            <w:top w:w="0" w:type="dxa"/>
            <w:left w:w="10" w:type="dxa"/>
            <w:bottom w:w="0" w:type="dxa"/>
            <w:right w:w="10" w:type="dxa"/>
          </w:tblCellMar>
        </w:tblPrEx>
        <w:trPr>
          <w:trHeight w:hRule="exact" w:val="350"/>
          <w:jc w:val="center"/>
        </w:trPr>
        <w:tc>
          <w:tcPr>
            <w:tcW w:w="859" w:type="dxa"/>
            <w:vMerge w:val="restart"/>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240"/>
              <w:jc w:val="left"/>
              <w:rPr>
                <w:sz w:val="18"/>
                <w:szCs w:val="18"/>
              </w:rPr>
            </w:pPr>
            <w:r>
              <w:rPr>
                <w:color w:val="000000"/>
                <w:spacing w:val="0"/>
                <w:w w:val="100"/>
                <w:position w:val="0"/>
                <w:sz w:val="18"/>
                <w:szCs w:val="18"/>
              </w:rPr>
              <w:t>类型</w:t>
            </w:r>
          </w:p>
        </w:tc>
        <w:tc>
          <w:tcPr>
            <w:tcW w:w="6951" w:type="dxa"/>
            <w:gridSpan w:val="4"/>
            <w:tcBorders>
              <w:top w:val="single" w:sz="4" w:space="0" w:color="auto"/>
              <w:left w:val="single" w:sz="4" w:space="0" w:color="auto"/>
              <w:righ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rPr>
              <w:t>基础指标和适用方式</w:t>
            </w:r>
          </w:p>
        </w:tc>
      </w:tr>
      <w:tr>
        <w:tblPrEx>
          <w:jc w:val="center"/>
          <w:tblLayout w:type="fixed"/>
          <w:tblCellMar>
            <w:top w:w="0" w:type="dxa"/>
            <w:left w:w="10" w:type="dxa"/>
            <w:bottom w:w="0" w:type="dxa"/>
            <w:right w:w="10" w:type="dxa"/>
          </w:tblCellMar>
        </w:tblPrEx>
        <w:trPr>
          <w:trHeight w:hRule="exact" w:val="346"/>
          <w:jc w:val="center"/>
        </w:trPr>
        <w:tc>
          <w:tcPr>
            <w:tcW w:w="859" w:type="dxa"/>
            <w:vMerge/>
            <w:tcBorders>
              <w:left w:val="single" w:sz="4" w:space="0" w:color="auto"/>
            </w:tcBorders>
            <w:shd w:val="clear" w:color="auto" w:fill="FFFFFF"/>
            <w:vAlign w:val="center"/>
          </w:tcPr>
          <w:p/>
        </w:tc>
        <w:tc>
          <w:tcPr>
            <w:tcW w:w="2832"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rFonts w:ascii="Times New Roman" w:eastAsia="Times New Roman" w:hAnsi="Times New Roman" w:cs="Times New Roman"/>
                <w:color w:val="000000"/>
                <w:spacing w:val="0"/>
                <w:w w:val="100"/>
                <w:position w:val="0"/>
                <w:sz w:val="18"/>
                <w:szCs w:val="18"/>
                <w:lang w:val="en-US" w:eastAsia="en-US" w:bidi="en-US"/>
              </w:rPr>
              <w:t>FAR</w:t>
            </w:r>
            <w:r>
              <w:rPr>
                <w:color w:val="000000"/>
                <w:spacing w:val="0"/>
                <w:w w:val="100"/>
                <w:position w:val="0"/>
                <w:sz w:val="18"/>
                <w:szCs w:val="18"/>
              </w:rPr>
              <w:t>和</w:t>
            </w:r>
            <w:r>
              <w:rPr>
                <w:rFonts w:ascii="Times New Roman" w:eastAsia="Times New Roman" w:hAnsi="Times New Roman" w:cs="Times New Roman"/>
                <w:color w:val="000000"/>
                <w:spacing w:val="0"/>
                <w:w w:val="100"/>
                <w:position w:val="0"/>
                <w:sz w:val="18"/>
                <w:szCs w:val="18"/>
                <w:lang w:val="en-US" w:eastAsia="en-US" w:bidi="en-US"/>
              </w:rPr>
              <w:t>FRR</w:t>
            </w:r>
          </w:p>
        </w:tc>
        <w:tc>
          <w:tcPr>
            <w:tcW w:w="1277"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333333"/>
                <w:spacing w:val="0"/>
                <w:w w:val="100"/>
                <w:position w:val="0"/>
                <w:sz w:val="18"/>
                <w:szCs w:val="18"/>
              </w:rPr>
              <w:t>识别时间</w:t>
            </w:r>
          </w:p>
        </w:tc>
        <w:tc>
          <w:tcPr>
            <w:tcW w:w="1277"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333333"/>
                <w:spacing w:val="0"/>
                <w:w w:val="100"/>
                <w:position w:val="0"/>
                <w:sz w:val="18"/>
                <w:szCs w:val="18"/>
              </w:rPr>
              <w:t>采集方式</w:t>
            </w:r>
          </w:p>
        </w:tc>
        <w:tc>
          <w:tcPr>
            <w:tcW w:w="1565" w:type="dxa"/>
            <w:tcBorders>
              <w:top w:val="single" w:sz="4" w:space="0" w:color="auto"/>
              <w:left w:val="single" w:sz="4" w:space="0" w:color="auto"/>
              <w:righ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220"/>
              <w:jc w:val="left"/>
              <w:rPr>
                <w:sz w:val="18"/>
                <w:szCs w:val="18"/>
              </w:rPr>
            </w:pPr>
            <w:r>
              <w:rPr>
                <w:color w:val="333333"/>
                <w:spacing w:val="0"/>
                <w:w w:val="100"/>
                <w:position w:val="0"/>
                <w:sz w:val="18"/>
                <w:szCs w:val="18"/>
              </w:rPr>
              <w:t>主要影响因素</w:t>
            </w:r>
          </w:p>
        </w:tc>
      </w:tr>
      <w:tr>
        <w:tblPrEx>
          <w:jc w:val="center"/>
          <w:tblLayout w:type="fixed"/>
          <w:tblCellMar>
            <w:top w:w="0" w:type="dxa"/>
            <w:left w:w="10" w:type="dxa"/>
            <w:bottom w:w="0" w:type="dxa"/>
            <w:right w:w="10" w:type="dxa"/>
          </w:tblCellMar>
        </w:tblPrEx>
        <w:trPr>
          <w:trHeight w:hRule="exact" w:val="331"/>
          <w:jc w:val="center"/>
        </w:trPr>
        <w:tc>
          <w:tcPr>
            <w:tcW w:w="859"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240"/>
              <w:jc w:val="left"/>
              <w:rPr>
                <w:sz w:val="18"/>
                <w:szCs w:val="18"/>
              </w:rPr>
            </w:pPr>
            <w:r>
              <w:rPr>
                <w:color w:val="63605E"/>
                <w:spacing w:val="0"/>
                <w:w w:val="100"/>
                <w:position w:val="0"/>
                <w:sz w:val="18"/>
                <w:szCs w:val="18"/>
              </w:rPr>
              <w:t>虹膜</w:t>
            </w:r>
          </w:p>
        </w:tc>
        <w:tc>
          <w:tcPr>
            <w:tcW w:w="2832"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63605E"/>
                <w:spacing w:val="0"/>
                <w:w w:val="100"/>
                <w:position w:val="0"/>
                <w:sz w:val="18"/>
                <w:szCs w:val="18"/>
              </w:rPr>
              <w:t>当</w:t>
            </w:r>
            <w:r>
              <w:rPr>
                <w:rFonts w:ascii="Times New Roman" w:eastAsia="Times New Roman" w:hAnsi="Times New Roman" w:cs="Times New Roman"/>
                <w:color w:val="63605E"/>
                <w:spacing w:val="0"/>
                <w:w w:val="100"/>
                <w:position w:val="0"/>
                <w:sz w:val="18"/>
                <w:szCs w:val="18"/>
                <w:lang w:val="en-US" w:eastAsia="en-US" w:bidi="en-US"/>
              </w:rPr>
              <w:t xml:space="preserve">FARW0. </w:t>
            </w:r>
            <w:r>
              <w:rPr>
                <w:rFonts w:ascii="Times New Roman" w:eastAsia="Times New Roman" w:hAnsi="Times New Roman" w:cs="Times New Roman"/>
                <w:color w:val="63605E"/>
                <w:spacing w:val="0"/>
                <w:w w:val="100"/>
                <w:position w:val="0"/>
                <w:sz w:val="18"/>
                <w:szCs w:val="18"/>
              </w:rPr>
              <w:t>000 1%</w:t>
            </w:r>
            <w:r>
              <w:rPr>
                <w:color w:val="63605E"/>
                <w:spacing w:val="0"/>
                <w:w w:val="100"/>
                <w:position w:val="0"/>
                <w:sz w:val="18"/>
                <w:szCs w:val="18"/>
              </w:rPr>
              <w:t>时</w:t>
            </w:r>
            <w:r>
              <w:rPr>
                <w:rFonts w:ascii="Times New Roman" w:eastAsia="Times New Roman" w:hAnsi="Times New Roman" w:cs="Times New Roman"/>
                <w:color w:val="63605E"/>
                <w:spacing w:val="0"/>
                <w:w w:val="100"/>
                <w:position w:val="0"/>
                <w:sz w:val="18"/>
                <w:szCs w:val="18"/>
                <w:lang w:val="en-US" w:eastAsia="en-US" w:bidi="en-US"/>
              </w:rPr>
              <w:t>F</w:t>
            </w:r>
            <w:r>
              <w:rPr>
                <w:color w:val="63605E"/>
                <w:spacing w:val="0"/>
                <w:w w:val="100"/>
                <w:position w:val="0"/>
                <w:sz w:val="18"/>
                <w:szCs w:val="18"/>
              </w:rPr>
              <w:t>郸与</w:t>
            </w:r>
            <w:r>
              <w:rPr>
                <w:rFonts w:ascii="Times New Roman" w:eastAsia="Times New Roman" w:hAnsi="Times New Roman" w:cs="Times New Roman"/>
                <w:color w:val="63605E"/>
                <w:spacing w:val="0"/>
                <w:w w:val="100"/>
                <w:position w:val="0"/>
                <w:sz w:val="18"/>
                <w:szCs w:val="18"/>
              </w:rPr>
              <w:t>3%</w:t>
            </w:r>
          </w:p>
        </w:tc>
        <w:tc>
          <w:tcPr>
            <w:tcW w:w="1277" w:type="dxa"/>
            <w:tcBorders>
              <w:top w:val="single" w:sz="4" w:space="0" w:color="auto"/>
              <w:left w:val="single" w:sz="4" w:space="0" w:color="auto"/>
            </w:tcBorders>
            <w:shd w:val="clear" w:color="auto" w:fill="FFFFFF"/>
            <w:vAlign w:val="top"/>
          </w:tcPr>
          <w:p>
            <w:pPr>
              <w:widowControl w:val="0"/>
              <w:rPr>
                <w:sz w:val="10"/>
                <w:szCs w:val="10"/>
              </w:rPr>
            </w:pPr>
          </w:p>
        </w:tc>
        <w:tc>
          <w:tcPr>
            <w:tcW w:w="1277"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63605E"/>
                <w:spacing w:val="0"/>
                <w:w w:val="100"/>
                <w:position w:val="0"/>
                <w:sz w:val="18"/>
                <w:szCs w:val="18"/>
              </w:rPr>
              <w:t>非接触式</w:t>
            </w:r>
          </w:p>
        </w:tc>
        <w:tc>
          <w:tcPr>
            <w:tcW w:w="1565" w:type="dxa"/>
            <w:tcBorders>
              <w:top w:val="single" w:sz="4" w:space="0" w:color="auto"/>
              <w:left w:val="single" w:sz="4" w:space="0" w:color="auto"/>
              <w:righ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63605E"/>
                <w:spacing w:val="0"/>
                <w:w w:val="100"/>
                <w:position w:val="0"/>
                <w:sz w:val="18"/>
                <w:szCs w:val="18"/>
              </w:rPr>
              <w:t>配合度</w:t>
            </w:r>
          </w:p>
        </w:tc>
      </w:tr>
      <w:tr>
        <w:tblPrEx>
          <w:jc w:val="center"/>
          <w:tblLayout w:type="fixed"/>
          <w:tblCellMar>
            <w:top w:w="0" w:type="dxa"/>
            <w:left w:w="10" w:type="dxa"/>
            <w:bottom w:w="0" w:type="dxa"/>
            <w:right w:w="10" w:type="dxa"/>
          </w:tblCellMar>
        </w:tblPrEx>
        <w:trPr>
          <w:trHeight w:hRule="exact" w:val="346"/>
          <w:jc w:val="center"/>
        </w:trPr>
        <w:tc>
          <w:tcPr>
            <w:tcW w:w="859"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240"/>
              <w:jc w:val="left"/>
              <w:rPr>
                <w:sz w:val="18"/>
                <w:szCs w:val="18"/>
              </w:rPr>
            </w:pPr>
            <w:r>
              <w:rPr>
                <w:color w:val="63605E"/>
                <w:spacing w:val="0"/>
                <w:w w:val="100"/>
                <w:position w:val="0"/>
                <w:sz w:val="18"/>
                <w:szCs w:val="18"/>
              </w:rPr>
              <w:t>人脸</w:t>
            </w:r>
          </w:p>
        </w:tc>
        <w:tc>
          <w:tcPr>
            <w:tcW w:w="2832"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440"/>
              <w:jc w:val="left"/>
              <w:rPr>
                <w:sz w:val="18"/>
                <w:szCs w:val="18"/>
              </w:rPr>
            </w:pPr>
            <w:r>
              <w:rPr>
                <w:color w:val="63605E"/>
                <w:spacing w:val="0"/>
                <w:w w:val="100"/>
                <w:position w:val="0"/>
                <w:sz w:val="18"/>
                <w:szCs w:val="18"/>
              </w:rPr>
              <w:t>当</w:t>
            </w:r>
            <w:r>
              <w:rPr>
                <w:rFonts w:ascii="Times New Roman" w:eastAsia="Times New Roman" w:hAnsi="Times New Roman" w:cs="Times New Roman"/>
                <w:color w:val="63605E"/>
                <w:spacing w:val="0"/>
                <w:w w:val="100"/>
                <w:position w:val="0"/>
                <w:sz w:val="18"/>
                <w:szCs w:val="18"/>
                <w:lang w:val="en-US" w:eastAsia="en-US" w:bidi="en-US"/>
              </w:rPr>
              <w:t xml:space="preserve">FARW0. </w:t>
            </w:r>
            <w:r>
              <w:rPr>
                <w:rFonts w:ascii="Times New Roman" w:eastAsia="Times New Roman" w:hAnsi="Times New Roman" w:cs="Times New Roman"/>
                <w:color w:val="63605E"/>
                <w:spacing w:val="0"/>
                <w:w w:val="100"/>
                <w:position w:val="0"/>
                <w:sz w:val="18"/>
                <w:szCs w:val="18"/>
              </w:rPr>
              <w:t>01%</w:t>
            </w:r>
            <w:r>
              <w:rPr>
                <w:color w:val="63605E"/>
                <w:spacing w:val="0"/>
                <w:w w:val="100"/>
                <w:position w:val="0"/>
                <w:sz w:val="18"/>
                <w:szCs w:val="18"/>
              </w:rPr>
              <w:t>时书</w:t>
            </w:r>
          </w:p>
        </w:tc>
        <w:tc>
          <w:tcPr>
            <w:tcW w:w="1277"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rFonts w:ascii="Times New Roman" w:eastAsia="Times New Roman" w:hAnsi="Times New Roman" w:cs="Times New Roman"/>
                <w:color w:val="63605E"/>
                <w:spacing w:val="0"/>
                <w:w w:val="100"/>
                <w:position w:val="0"/>
                <w:sz w:val="18"/>
                <w:szCs w:val="18"/>
                <w:lang w:val="en-US" w:eastAsia="en-US" w:bidi="en-US"/>
              </w:rPr>
              <w:t>W5s</w:t>
            </w:r>
          </w:p>
        </w:tc>
        <w:tc>
          <w:tcPr>
            <w:tcW w:w="1277"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63605E"/>
                <w:spacing w:val="0"/>
                <w:w w:val="100"/>
                <w:position w:val="0"/>
                <w:sz w:val="18"/>
                <w:szCs w:val="18"/>
              </w:rPr>
              <w:t>\非接触式</w:t>
            </w:r>
          </w:p>
        </w:tc>
        <w:tc>
          <w:tcPr>
            <w:tcW w:w="1565" w:type="dxa"/>
            <w:tcBorders>
              <w:top w:val="single" w:sz="4" w:space="0" w:color="auto"/>
              <w:left w:val="single" w:sz="4" w:space="0" w:color="auto"/>
              <w:righ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220"/>
              <w:jc w:val="left"/>
              <w:rPr>
                <w:sz w:val="18"/>
                <w:szCs w:val="18"/>
              </w:rPr>
            </w:pPr>
            <w:r>
              <w:rPr>
                <w:color w:val="63605E"/>
                <w:spacing w:val="0"/>
                <w:w w:val="100"/>
                <w:position w:val="0"/>
                <w:sz w:val="18"/>
                <w:szCs w:val="18"/>
              </w:rPr>
              <w:t>光照度、角度</w:t>
            </w:r>
          </w:p>
        </w:tc>
      </w:tr>
      <w:tr>
        <w:tblPrEx>
          <w:jc w:val="center"/>
          <w:tblLayout w:type="fixed"/>
          <w:tblCellMar>
            <w:top w:w="0" w:type="dxa"/>
            <w:left w:w="10" w:type="dxa"/>
            <w:bottom w:w="0" w:type="dxa"/>
            <w:right w:w="10" w:type="dxa"/>
          </w:tblCellMar>
        </w:tblPrEx>
        <w:trPr>
          <w:trHeight w:hRule="exact" w:val="336"/>
          <w:jc w:val="center"/>
        </w:trPr>
        <w:tc>
          <w:tcPr>
            <w:tcW w:w="859"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63605E"/>
                <w:spacing w:val="0"/>
                <w:w w:val="100"/>
                <w:position w:val="0"/>
                <w:sz w:val="18"/>
                <w:szCs w:val="18"/>
              </w:rPr>
              <w:t>指静脉</w:t>
            </w:r>
          </w:p>
        </w:tc>
        <w:tc>
          <w:tcPr>
            <w:tcW w:w="2832"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center"/>
              <w:rPr>
                <w:sz w:val="22"/>
                <w:szCs w:val="22"/>
              </w:rPr>
            </w:pPr>
            <w:r>
              <w:rPr>
                <w:color w:val="63605E"/>
                <w:spacing w:val="0"/>
                <w:w w:val="100"/>
                <w:position w:val="0"/>
                <w:sz w:val="18"/>
                <w:szCs w:val="18"/>
              </w:rPr>
              <w:t>当</w:t>
            </w:r>
            <w:r>
              <w:rPr>
                <w:rFonts w:ascii="Times New Roman" w:eastAsia="Times New Roman" w:hAnsi="Times New Roman" w:cs="Times New Roman"/>
                <w:color w:val="63605E"/>
                <w:spacing w:val="0"/>
                <w:w w:val="100"/>
                <w:position w:val="0"/>
                <w:sz w:val="18"/>
                <w:szCs w:val="18"/>
                <w:lang w:val="en-US" w:eastAsia="en-US" w:bidi="en-US"/>
              </w:rPr>
              <w:t xml:space="preserve">FARW0. </w:t>
            </w:r>
            <w:r>
              <w:rPr>
                <w:rFonts w:ascii="Times New Roman" w:eastAsia="Times New Roman" w:hAnsi="Times New Roman" w:cs="Times New Roman"/>
                <w:color w:val="63605E"/>
                <w:spacing w:val="0"/>
                <w:w w:val="100"/>
                <w:position w:val="0"/>
                <w:sz w:val="18"/>
                <w:szCs w:val="18"/>
              </w:rPr>
              <w:t>000 1%</w:t>
            </w:r>
            <w:r>
              <w:rPr>
                <w:color w:val="63605E"/>
                <w:spacing w:val="0"/>
                <w:w w:val="100"/>
                <w:position w:val="0"/>
                <w:sz w:val="18"/>
                <w:szCs w:val="18"/>
              </w:rPr>
              <w:t>时</w:t>
            </w:r>
            <w:r>
              <w:rPr>
                <w:rFonts w:ascii="Times New Roman" w:eastAsia="Times New Roman" w:hAnsi="Times New Roman" w:cs="Times New Roman"/>
                <w:smallCaps/>
                <w:color w:val="63605E"/>
                <w:spacing w:val="0"/>
                <w:w w:val="100"/>
                <w:position w:val="0"/>
                <w:sz w:val="22"/>
                <w:szCs w:val="22"/>
                <w:lang w:val="en-US" w:eastAsia="en-US" w:bidi="en-US"/>
              </w:rPr>
              <w:t>f/w3%</w:t>
            </w:r>
          </w:p>
        </w:tc>
        <w:tc>
          <w:tcPr>
            <w:tcW w:w="1277" w:type="dxa"/>
            <w:tcBorders>
              <w:top w:val="single" w:sz="4" w:space="0" w:color="auto"/>
              <w:left w:val="single" w:sz="4" w:space="0" w:color="auto"/>
            </w:tcBorders>
            <w:shd w:val="clear" w:color="auto" w:fill="FFFFFF"/>
            <w:vAlign w:val="top"/>
          </w:tcPr>
          <w:p>
            <w:pPr>
              <w:widowControl w:val="0"/>
              <w:rPr>
                <w:sz w:val="10"/>
                <w:szCs w:val="10"/>
              </w:rPr>
            </w:pPr>
          </w:p>
        </w:tc>
        <w:tc>
          <w:tcPr>
            <w:tcW w:w="1277"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63605E"/>
                <w:spacing w:val="0"/>
                <w:w w:val="100"/>
                <w:position w:val="0"/>
                <w:sz w:val="18"/>
                <w:szCs w:val="18"/>
              </w:rPr>
              <w:t>接触式</w:t>
            </w:r>
          </w:p>
        </w:tc>
        <w:tc>
          <w:tcPr>
            <w:tcW w:w="1565" w:type="dxa"/>
            <w:tcBorders>
              <w:top w:val="single" w:sz="4" w:space="0" w:color="auto"/>
              <w:left w:val="single" w:sz="4" w:space="0" w:color="auto"/>
              <w:righ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220"/>
              <w:jc w:val="left"/>
              <w:rPr>
                <w:sz w:val="18"/>
                <w:szCs w:val="18"/>
              </w:rPr>
            </w:pPr>
            <w:r>
              <w:rPr>
                <w:color w:val="63605E"/>
                <w:spacing w:val="0"/>
                <w:w w:val="100"/>
                <w:position w:val="0"/>
                <w:sz w:val="18"/>
                <w:szCs w:val="18"/>
              </w:rPr>
              <w:t>手指血氧状态</w:t>
            </w:r>
          </w:p>
        </w:tc>
      </w:tr>
      <w:tr>
        <w:tblPrEx>
          <w:jc w:val="center"/>
          <w:tblLayout w:type="fixed"/>
          <w:tblCellMar>
            <w:top w:w="0" w:type="dxa"/>
            <w:left w:w="10" w:type="dxa"/>
            <w:bottom w:w="0" w:type="dxa"/>
            <w:right w:w="10" w:type="dxa"/>
          </w:tblCellMar>
        </w:tblPrEx>
        <w:trPr>
          <w:trHeight w:hRule="exact" w:val="346"/>
          <w:jc w:val="center"/>
        </w:trPr>
        <w:tc>
          <w:tcPr>
            <w:tcW w:w="859" w:type="dxa"/>
            <w:tcBorders>
              <w:top w:val="single" w:sz="4" w:space="0" w:color="auto"/>
              <w:left w:val="single" w:sz="4" w:space="0" w:color="auto"/>
              <w:bottom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240"/>
              <w:jc w:val="left"/>
              <w:rPr>
                <w:sz w:val="18"/>
                <w:szCs w:val="18"/>
              </w:rPr>
            </w:pPr>
            <w:r>
              <w:rPr>
                <w:color w:val="63605E"/>
                <w:spacing w:val="0"/>
                <w:w w:val="100"/>
                <w:position w:val="0"/>
                <w:sz w:val="18"/>
                <w:szCs w:val="18"/>
              </w:rPr>
              <w:t>指纹</w:t>
            </w:r>
          </w:p>
        </w:tc>
        <w:tc>
          <w:tcPr>
            <w:tcW w:w="2832" w:type="dxa"/>
            <w:tcBorders>
              <w:top w:val="single" w:sz="4" w:space="0" w:color="auto"/>
              <w:left w:val="single" w:sz="4" w:space="0" w:color="auto"/>
              <w:bottom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440"/>
              <w:jc w:val="left"/>
              <w:rPr>
                <w:sz w:val="18"/>
                <w:szCs w:val="18"/>
              </w:rPr>
            </w:pPr>
            <w:r>
              <w:rPr>
                <w:color w:val="63605E"/>
                <w:spacing w:val="0"/>
                <w:w w:val="100"/>
                <w:position w:val="0"/>
                <w:sz w:val="18"/>
                <w:szCs w:val="18"/>
              </w:rPr>
              <w:t>当</w:t>
            </w:r>
            <w:r>
              <w:rPr>
                <w:rFonts w:ascii="Times New Roman" w:eastAsia="Times New Roman" w:hAnsi="Times New Roman" w:cs="Times New Roman"/>
                <w:color w:val="63605E"/>
                <w:spacing w:val="0"/>
                <w:w w:val="100"/>
                <w:position w:val="0"/>
                <w:sz w:val="18"/>
                <w:szCs w:val="18"/>
                <w:lang w:val="en-US" w:eastAsia="en-US" w:bidi="en-US"/>
              </w:rPr>
              <w:t xml:space="preserve">FAR^O. </w:t>
            </w:r>
            <w:r>
              <w:rPr>
                <w:rFonts w:ascii="Times New Roman" w:eastAsia="Times New Roman" w:hAnsi="Times New Roman" w:cs="Times New Roman"/>
                <w:color w:val="63605E"/>
                <w:spacing w:val="0"/>
                <w:w w:val="100"/>
                <w:position w:val="0"/>
                <w:sz w:val="18"/>
                <w:szCs w:val="18"/>
              </w:rPr>
              <w:t>0 1%</w:t>
            </w:r>
            <w:r>
              <w:rPr>
                <w:color w:val="63605E"/>
                <w:spacing w:val="0"/>
                <w:w w:val="100"/>
                <w:position w:val="0"/>
                <w:sz w:val="18"/>
                <w:szCs w:val="18"/>
              </w:rPr>
              <w:t>谛</w:t>
            </w:r>
            <w:r>
              <w:rPr>
                <w:rFonts w:ascii="Times New Roman" w:eastAsia="Times New Roman" w:hAnsi="Times New Roman" w:cs="Times New Roman"/>
                <w:color w:val="63605E"/>
                <w:spacing w:val="0"/>
                <w:w w:val="100"/>
                <w:position w:val="0"/>
                <w:sz w:val="18"/>
                <w:szCs w:val="18"/>
                <w:lang w:val="en-US" w:eastAsia="en-US" w:bidi="en-US"/>
              </w:rPr>
              <w:t>FRR</w:t>
            </w:r>
            <w:r>
              <w:rPr>
                <w:color w:val="63605E"/>
                <w:spacing w:val="0"/>
                <w:w w:val="100"/>
                <w:position w:val="0"/>
                <w:sz w:val="18"/>
                <w:szCs w:val="18"/>
              </w:rPr>
              <w:t>擎.</w:t>
            </w:r>
          </w:p>
        </w:tc>
        <w:tc>
          <w:tcPr>
            <w:tcW w:w="1277" w:type="dxa"/>
            <w:tcBorders>
              <w:top w:val="single" w:sz="4" w:space="0" w:color="auto"/>
              <w:left w:val="single" w:sz="4" w:space="0" w:color="auto"/>
              <w:bottom w:val="single" w:sz="4" w:space="0" w:color="auto"/>
            </w:tcBorders>
            <w:shd w:val="clear" w:color="auto" w:fill="FFFFFF"/>
            <w:vAlign w:val="top"/>
          </w:tcPr>
          <w:p>
            <w:pPr>
              <w:widowControl w:val="0"/>
              <w:rPr>
                <w:sz w:val="10"/>
                <w:szCs w:val="10"/>
              </w:rPr>
            </w:pPr>
          </w:p>
        </w:tc>
        <w:tc>
          <w:tcPr>
            <w:tcW w:w="1277" w:type="dxa"/>
            <w:tcBorders>
              <w:top w:val="single" w:sz="4" w:space="0" w:color="auto"/>
              <w:left w:val="single" w:sz="4" w:space="0" w:color="auto"/>
              <w:bottom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63605E"/>
                <w:spacing w:val="0"/>
                <w:w w:val="100"/>
                <w:position w:val="0"/>
                <w:sz w:val="18"/>
                <w:szCs w:val="18"/>
              </w:rPr>
              <w:t>接触式</w:t>
            </w:r>
          </w:p>
        </w:tc>
        <w:tc>
          <w:tcPr>
            <w:tcW w:w="1565" w:type="dxa"/>
            <w:tcBorders>
              <w:top w:val="single" w:sz="4" w:space="0" w:color="auto"/>
              <w:left w:val="single" w:sz="4" w:space="0" w:color="auto"/>
              <w:bottom w:val="single" w:sz="4" w:space="0" w:color="auto"/>
              <w:righ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220"/>
              <w:jc w:val="left"/>
              <w:rPr>
                <w:sz w:val="18"/>
                <w:szCs w:val="18"/>
              </w:rPr>
            </w:pPr>
            <w:r>
              <w:rPr>
                <w:color w:val="63605E"/>
                <w:spacing w:val="0"/>
                <w:w w:val="100"/>
                <w:position w:val="0"/>
                <w:sz w:val="18"/>
                <w:szCs w:val="18"/>
              </w:rPr>
              <w:t>手指皮肤状态</w:t>
            </w:r>
          </w:p>
        </w:tc>
      </w:tr>
    </w:tbl>
    <w:p>
      <w:pPr>
        <w:widowControl w:val="0"/>
        <w:spacing w:after="219" w:line="1" w:lineRule="exact"/>
      </w:pPr>
    </w:p>
    <w:p>
      <w:pPr>
        <w:pStyle w:val="Bodytext10"/>
        <w:keepNext w:val="0"/>
        <w:keepLines w:val="0"/>
        <w:widowControl w:val="0"/>
        <w:shd w:val="clear" w:color="auto" w:fill="auto"/>
        <w:bidi w:val="0"/>
        <w:spacing w:before="0" w:after="300" w:line="322" w:lineRule="exact"/>
        <w:ind w:left="0" w:right="0" w:firstLine="0"/>
        <w:jc w:val="both"/>
      </w:pPr>
      <w:bookmarkStart w:id="94" w:name="bookmark100"/>
      <w:bookmarkStart w:id="95" w:name="bookmark101"/>
      <w:r>
        <w:rPr>
          <w:rFonts w:ascii="Times New Roman" w:eastAsia="Times New Roman" w:hAnsi="Times New Roman" w:cs="Times New Roman"/>
          <w:color w:val="000000"/>
          <w:spacing w:val="0"/>
          <w:w w:val="100"/>
          <w:position w:val="0"/>
          <w:sz w:val="18"/>
          <w:szCs w:val="18"/>
        </w:rPr>
        <w:t>7</w:t>
      </w:r>
      <w:r>
        <w:rPr>
          <w:color w:val="63605E"/>
          <w:spacing w:val="0"/>
          <w:w w:val="100"/>
          <w:position w:val="0"/>
        </w:rPr>
        <w:t>貝全细则</w:t>
      </w:r>
      <w:bookmarkEnd w:id="95"/>
      <w:bookmarkEnd w:id="94"/>
    </w:p>
    <w:p>
      <w:pPr>
        <w:pStyle w:val="Bodytext10"/>
        <w:keepNext w:val="0"/>
        <w:keepLines w:val="0"/>
        <w:widowControl w:val="0"/>
        <w:numPr>
          <w:ilvl w:val="0"/>
          <w:numId w:val="2"/>
        </w:numPr>
        <w:shd w:val="clear" w:color="auto" w:fill="auto"/>
        <w:tabs>
          <w:tab w:val="left" w:pos="320"/>
        </w:tabs>
        <w:bidi w:val="0"/>
        <w:spacing w:before="0" w:after="140" w:line="322" w:lineRule="exact"/>
        <w:ind w:left="0" w:right="0" w:firstLine="0"/>
        <w:jc w:val="both"/>
      </w:pPr>
      <w:bookmarkStart w:id="96" w:name="bookmark102"/>
      <w:bookmarkStart w:id="97" w:name="bookmark103"/>
      <w:bookmarkStart w:id="98" w:name="bookmark104"/>
      <w:bookmarkEnd w:id="97"/>
      <w:r>
        <w:rPr>
          <w:rFonts w:ascii="Times New Roman" w:eastAsia="Times New Roman" w:hAnsi="Times New Roman" w:cs="Times New Roman"/>
          <w:color w:val="000000"/>
          <w:spacing w:val="0"/>
          <w:w w:val="100"/>
          <w:position w:val="0"/>
          <w:sz w:val="18"/>
          <w:szCs w:val="18"/>
        </w:rPr>
        <w:t>I</w:t>
      </w:r>
      <w:r>
        <w:rPr>
          <w:color w:val="63605E"/>
          <w:spacing w:val="0"/>
          <w:w w:val="100"/>
          <w:position w:val="0"/>
        </w:rPr>
        <w:t>登记顼全</w:t>
      </w:r>
      <w:bookmarkEnd w:id="98"/>
      <w:bookmarkEnd w:id="96"/>
    </w:p>
    <w:p>
      <w:pPr>
        <w:pStyle w:val="Bodytext10"/>
        <w:keepNext w:val="0"/>
        <w:keepLines w:val="0"/>
        <w:widowControl w:val="0"/>
        <w:shd w:val="clear" w:color="auto" w:fill="auto"/>
        <w:bidi w:val="0"/>
        <w:spacing w:before="0" w:after="0" w:line="322" w:lineRule="exact"/>
        <w:ind w:left="0" w:right="0" w:firstLine="420"/>
        <w:jc w:val="both"/>
      </w:pPr>
      <w:r>
        <w:rPr>
          <w:color w:val="63605E"/>
          <w:spacing w:val="0"/>
          <w:w w:val="100"/>
          <w:position w:val="0"/>
        </w:rPr>
        <w:t>在登记个体的生物特征时：</w:t>
      </w:r>
    </w:p>
    <w:p>
      <w:pPr>
        <w:pStyle w:val="Bodytext10"/>
        <w:keepNext w:val="0"/>
        <w:keepLines w:val="0"/>
        <w:widowControl w:val="0"/>
        <w:shd w:val="clear" w:color="auto" w:fill="auto"/>
        <w:tabs>
          <w:tab w:val="left" w:pos="838"/>
        </w:tabs>
        <w:bidi w:val="0"/>
        <w:spacing w:before="0" w:after="0" w:line="322" w:lineRule="exact"/>
        <w:ind w:left="860" w:right="0" w:hanging="420"/>
        <w:jc w:val="both"/>
      </w:pPr>
      <w:bookmarkStart w:id="99" w:name="bookmark105"/>
      <w:r>
        <w:rPr>
          <w:rFonts w:ascii="Times New Roman" w:eastAsia="Times New Roman" w:hAnsi="Times New Roman" w:cs="Times New Roman"/>
          <w:color w:val="63605E"/>
          <w:spacing w:val="0"/>
          <w:w w:val="100"/>
          <w:position w:val="0"/>
          <w:sz w:val="18"/>
          <w:szCs w:val="18"/>
          <w:lang w:val="en-US" w:eastAsia="en-US" w:bidi="en-US"/>
        </w:rPr>
        <w:t>a</w:t>
      </w:r>
      <w:bookmarkEnd w:id="99"/>
      <w:r>
        <w:rPr>
          <w:rFonts w:ascii="Times New Roman" w:eastAsia="Times New Roman" w:hAnsi="Times New Roman" w:cs="Times New Roman"/>
          <w:color w:val="63605E"/>
          <w:spacing w:val="0"/>
          <w:w w:val="100"/>
          <w:position w:val="0"/>
          <w:sz w:val="18"/>
          <w:szCs w:val="18"/>
          <w:lang w:val="en-US" w:eastAsia="en-US" w:bidi="en-US"/>
        </w:rPr>
        <w:t>）</w:t>
        <w:tab/>
      </w:r>
      <w:r>
        <w:rPr>
          <w:color w:val="63605E"/>
          <w:spacing w:val="0"/>
          <w:w w:val="100"/>
          <w:position w:val="0"/>
        </w:rPr>
        <w:t>为保证生物特征模板与登记的个</w:t>
      </w:r>
      <w:r>
        <w:rPr>
          <w:color w:val="533225"/>
          <w:spacing w:val="0"/>
          <w:w w:val="100"/>
          <w:position w:val="0"/>
        </w:rPr>
        <w:t>体的真实身份绑定，</w:t>
      </w:r>
      <w:r>
        <w:rPr>
          <w:color w:val="63605E"/>
          <w:spacing w:val="0"/>
          <w:w w:val="100"/>
          <w:position w:val="0"/>
        </w:rPr>
        <w:t>而不是与登记者所声称的其他身份</w:t>
      </w:r>
      <w:r>
        <w:rPr>
          <w:color w:val="000000"/>
          <w:spacing w:val="0"/>
          <w:w w:val="100"/>
          <w:position w:val="0"/>
        </w:rPr>
        <w:t xml:space="preserve">绑定， </w:t>
      </w:r>
      <w:r>
        <w:rPr>
          <w:color w:val="63605E"/>
          <w:spacing w:val="0"/>
          <w:w w:val="100"/>
          <w:position w:val="0"/>
        </w:rPr>
        <w:t>个体在获准登记前应向</w:t>
      </w:r>
      <w:r>
        <w:rPr>
          <w:color w:val="533225"/>
          <w:spacing w:val="0"/>
          <w:w w:val="100"/>
          <w:position w:val="0"/>
        </w:rPr>
        <w:t>生物特征识别</w:t>
      </w:r>
      <w:r>
        <w:rPr>
          <w:color w:val="63605E"/>
          <w:spacing w:val="0"/>
          <w:w w:val="100"/>
          <w:position w:val="0"/>
        </w:rPr>
        <w:t>系统的</w:t>
      </w:r>
      <w:r>
        <w:rPr>
          <w:color w:val="533225"/>
          <w:spacing w:val="0"/>
          <w:w w:val="100"/>
          <w:position w:val="0"/>
        </w:rPr>
        <w:t>管理人</w:t>
      </w:r>
      <w:r>
        <w:rPr>
          <w:color w:val="63605E"/>
          <w:spacing w:val="0"/>
          <w:w w:val="100"/>
          <w:position w:val="0"/>
        </w:rPr>
        <w:t>员证明自己的身份；</w:t>
      </w:r>
    </w:p>
    <w:p>
      <w:pPr>
        <w:pStyle w:val="Bodytext10"/>
        <w:keepNext w:val="0"/>
        <w:keepLines w:val="0"/>
        <w:widowControl w:val="0"/>
        <w:shd w:val="clear" w:color="auto" w:fill="auto"/>
        <w:tabs>
          <w:tab w:val="left" w:pos="838"/>
        </w:tabs>
        <w:bidi w:val="0"/>
        <w:spacing w:before="0" w:after="140" w:line="322" w:lineRule="exact"/>
        <w:ind w:left="0" w:right="0" w:firstLine="420"/>
        <w:jc w:val="left"/>
      </w:pPr>
      <w:bookmarkStart w:id="100" w:name="bookmark106"/>
      <w:r>
        <w:rPr>
          <w:rFonts w:ascii="Times New Roman" w:eastAsia="Times New Roman" w:hAnsi="Times New Roman" w:cs="Times New Roman"/>
          <w:color w:val="63605E"/>
          <w:spacing w:val="0"/>
          <w:w w:val="100"/>
          <w:position w:val="0"/>
          <w:sz w:val="18"/>
          <w:szCs w:val="18"/>
          <w:lang w:val="en-US" w:eastAsia="en-US" w:bidi="en-US"/>
        </w:rPr>
        <w:t>b</w:t>
      </w:r>
      <w:bookmarkEnd w:id="100"/>
      <w:r>
        <w:rPr>
          <w:rFonts w:ascii="Times New Roman" w:eastAsia="Times New Roman" w:hAnsi="Times New Roman" w:cs="Times New Roman"/>
          <w:color w:val="63605E"/>
          <w:spacing w:val="0"/>
          <w:w w:val="100"/>
          <w:position w:val="0"/>
          <w:sz w:val="18"/>
          <w:szCs w:val="18"/>
          <w:lang w:val="en-US" w:eastAsia="en-US" w:bidi="en-US"/>
        </w:rPr>
        <w:t>）</w:t>
        <w:tab/>
      </w:r>
      <w:r>
        <w:rPr>
          <w:color w:val="63605E"/>
          <w:spacing w:val="0"/>
          <w:w w:val="100"/>
          <w:position w:val="0"/>
        </w:rPr>
        <w:t>应具备呈现攻击检测能力。</w:t>
      </w:r>
    </w:p>
    <w:p>
      <w:pPr>
        <w:pStyle w:val="Heading310"/>
        <w:keepNext/>
        <w:keepLines/>
        <w:widowControl w:val="0"/>
        <w:shd w:val="clear" w:color="auto" w:fill="auto"/>
        <w:bidi w:val="0"/>
        <w:spacing w:before="0" w:after="140" w:line="322" w:lineRule="exact"/>
        <w:ind w:left="0" w:right="0" w:firstLine="0"/>
        <w:jc w:val="left"/>
        <w:rPr>
          <w:sz w:val="20"/>
          <w:szCs w:val="20"/>
        </w:rPr>
      </w:pPr>
      <w:bookmarkStart w:id="101" w:name="bookmark107"/>
      <w:bookmarkStart w:id="102" w:name="bookmark108"/>
      <w:bookmarkStart w:id="103" w:name="bookmark109"/>
      <w:bookmarkStart w:id="104" w:name="bookmark110"/>
      <w:r>
        <w:rPr>
          <w:rFonts w:ascii="Times New Roman" w:eastAsia="Times New Roman" w:hAnsi="Times New Roman" w:cs="Times New Roman"/>
          <w:color w:val="000000"/>
          <w:spacing w:val="0"/>
          <w:w w:val="100"/>
          <w:position w:val="0"/>
          <w:sz w:val="18"/>
          <w:szCs w:val="18"/>
          <w:lang w:val="en-US" w:eastAsia="en-US" w:bidi="en-US"/>
        </w:rPr>
        <w:t>7.2</w:t>
      </w:r>
      <w:r>
        <w:rPr>
          <w:rFonts w:ascii="SimSun" w:eastAsia="SimSun" w:hAnsi="SimSun" w:cs="SimSun"/>
          <w:color w:val="63605E"/>
          <w:spacing w:val="0"/>
          <w:w w:val="100"/>
          <w:position w:val="0"/>
          <w:sz w:val="20"/>
          <w:szCs w:val="20"/>
        </w:rPr>
        <w:t>数据安全</w:t>
      </w:r>
      <w:bookmarkEnd w:id="102"/>
      <w:bookmarkEnd w:id="103"/>
      <w:bookmarkEnd w:id="104"/>
      <w:bookmarkEnd w:id="101"/>
    </w:p>
    <w:p>
      <w:pPr>
        <w:pStyle w:val="Heading410"/>
        <w:keepNext/>
        <w:keepLines/>
        <w:widowControl w:val="0"/>
        <w:numPr>
          <w:ilvl w:val="0"/>
          <w:numId w:val="3"/>
        </w:numPr>
        <w:shd w:val="clear" w:color="auto" w:fill="auto"/>
        <w:tabs>
          <w:tab w:val="left" w:pos="330"/>
        </w:tabs>
        <w:bidi w:val="0"/>
        <w:spacing w:before="0" w:after="140" w:line="322" w:lineRule="exact"/>
        <w:ind w:left="0" w:right="0" w:firstLine="0"/>
        <w:jc w:val="left"/>
      </w:pPr>
      <w:bookmarkStart w:id="105" w:name="bookmark111"/>
      <w:bookmarkStart w:id="106" w:name="bookmark112"/>
      <w:bookmarkStart w:id="107" w:name="bookmark113"/>
      <w:bookmarkStart w:id="108" w:name="bookmark114"/>
      <w:bookmarkEnd w:id="107"/>
      <w:r>
        <w:rPr>
          <w:rFonts w:ascii="Times New Roman" w:eastAsia="Times New Roman" w:hAnsi="Times New Roman" w:cs="Times New Roman"/>
          <w:b w:val="0"/>
          <w:bCs w:val="0"/>
          <w:color w:val="000000"/>
          <w:spacing w:val="0"/>
          <w:w w:val="100"/>
          <w:position w:val="0"/>
          <w:sz w:val="18"/>
          <w:szCs w:val="18"/>
          <w:lang w:val="en-US" w:eastAsia="en-US" w:bidi="en-US"/>
        </w:rPr>
        <w:t xml:space="preserve">2. </w:t>
      </w:r>
      <w:r>
        <w:rPr>
          <w:rFonts w:ascii="Times New Roman" w:eastAsia="Times New Roman" w:hAnsi="Times New Roman" w:cs="Times New Roman"/>
          <w:b w:val="0"/>
          <w:bCs w:val="0"/>
          <w:color w:val="63605E"/>
          <w:spacing w:val="0"/>
          <w:w w:val="100"/>
          <w:position w:val="0"/>
          <w:sz w:val="18"/>
          <w:szCs w:val="18"/>
          <w:lang w:val="zh-TW" w:eastAsia="zh-TW" w:bidi="zh-TW"/>
        </w:rPr>
        <w:t>1</w:t>
      </w:r>
      <w:r>
        <w:rPr>
          <w:b w:val="0"/>
          <w:bCs w:val="0"/>
          <w:color w:val="63605E"/>
          <w:spacing w:val="0"/>
          <w:w w:val="100"/>
          <w:position w:val="0"/>
          <w:lang w:val="zh-TW" w:eastAsia="zh-TW" w:bidi="zh-TW"/>
        </w:rPr>
        <w:t>传输安全</w:t>
      </w:r>
      <w:bookmarkEnd w:id="105"/>
      <w:bookmarkEnd w:id="106"/>
      <w:bookmarkEnd w:id="108"/>
    </w:p>
    <w:p>
      <w:pPr>
        <w:pStyle w:val="Bodytext10"/>
        <w:keepNext w:val="0"/>
        <w:keepLines w:val="0"/>
        <w:widowControl w:val="0"/>
        <w:shd w:val="clear" w:color="auto" w:fill="auto"/>
        <w:bidi w:val="0"/>
        <w:spacing w:before="0" w:after="140" w:line="322" w:lineRule="exact"/>
        <w:ind w:left="0" w:right="0" w:firstLine="440"/>
        <w:jc w:val="left"/>
      </w:pPr>
      <w:r>
        <w:rPr>
          <w:color w:val="63605E"/>
          <w:spacing w:val="0"/>
          <w:w w:val="100"/>
          <w:position w:val="0"/>
        </w:rPr>
        <w:t>在将生物特征数据等信息传输到各个模块时，应采取加密等方式对数据进行安全保护，使之</w:t>
      </w:r>
      <w:r>
        <w:rPr>
          <w:color w:val="000000"/>
          <w:spacing w:val="0"/>
          <w:w w:val="100"/>
          <w:position w:val="0"/>
        </w:rPr>
        <w:t>不被窃 取或</w:t>
      </w:r>
      <w:r>
        <w:rPr>
          <w:color w:val="63605E"/>
          <w:spacing w:val="0"/>
          <w:w w:val="100"/>
          <w:position w:val="0"/>
        </w:rPr>
        <w:t>篡改，凡采用密码解决机密性、完整性和真实性的，应遵循密码相关国家标准和行业标准。</w:t>
      </w:r>
    </w:p>
    <w:p>
      <w:pPr>
        <w:pStyle w:val="Heading410"/>
        <w:keepNext/>
        <w:keepLines/>
        <w:widowControl w:val="0"/>
        <w:shd w:val="clear" w:color="auto" w:fill="auto"/>
        <w:bidi w:val="0"/>
        <w:spacing w:before="0" w:after="140" w:line="322" w:lineRule="exact"/>
        <w:ind w:left="0" w:right="0" w:firstLine="0"/>
        <w:jc w:val="both"/>
      </w:pPr>
      <w:bookmarkStart w:id="109" w:name="bookmark115"/>
      <w:bookmarkStart w:id="110" w:name="bookmark116"/>
      <w:bookmarkStart w:id="111" w:name="bookmark117"/>
      <w:r>
        <w:rPr>
          <w:rFonts w:ascii="Times New Roman" w:eastAsia="Times New Roman" w:hAnsi="Times New Roman" w:cs="Times New Roman"/>
          <w:b w:val="0"/>
          <w:bCs w:val="0"/>
          <w:color w:val="000000"/>
          <w:spacing w:val="0"/>
          <w:w w:val="100"/>
          <w:position w:val="0"/>
          <w:sz w:val="18"/>
          <w:szCs w:val="18"/>
          <w:lang w:val="en-US" w:eastAsia="en-US" w:bidi="en-US"/>
        </w:rPr>
        <w:t>7.2.2</w:t>
      </w:r>
      <w:r>
        <w:rPr>
          <w:b w:val="0"/>
          <w:bCs w:val="0"/>
          <w:color w:val="000000"/>
          <w:spacing w:val="0"/>
          <w:w w:val="100"/>
          <w:position w:val="0"/>
          <w:lang w:val="zh-TW" w:eastAsia="zh-TW" w:bidi="zh-TW"/>
        </w:rPr>
        <w:t>存储安全</w:t>
      </w:r>
      <w:bookmarkEnd w:id="109"/>
      <w:bookmarkEnd w:id="110"/>
      <w:bookmarkEnd w:id="111"/>
    </w:p>
    <w:p>
      <w:pPr>
        <w:pStyle w:val="Bodytext10"/>
        <w:keepNext w:val="0"/>
        <w:keepLines w:val="0"/>
        <w:widowControl w:val="0"/>
        <w:shd w:val="clear" w:color="auto" w:fill="auto"/>
        <w:bidi w:val="0"/>
        <w:spacing w:before="0" w:after="380" w:line="312" w:lineRule="exact"/>
        <w:ind w:left="0" w:right="0" w:firstLine="440"/>
        <w:jc w:val="left"/>
      </w:pPr>
      <w:r>
        <w:rPr>
          <w:color w:val="000000"/>
          <w:spacing w:val="0"/>
          <w:w w:val="100"/>
          <w:position w:val="0"/>
        </w:rPr>
        <w:t>根据应用系统的安全等级要求，采用的存储安</w:t>
      </w:r>
      <w:r>
        <w:rPr>
          <w:color w:val="272727"/>
          <w:spacing w:val="0"/>
          <w:w w:val="100"/>
          <w:position w:val="0"/>
        </w:rPr>
        <w:t>全等级应与应</w:t>
      </w:r>
      <w:r>
        <w:rPr>
          <w:color w:val="000000"/>
          <w:spacing w:val="0"/>
          <w:w w:val="100"/>
          <w:position w:val="0"/>
        </w:rPr>
        <w:t>用系统的安全等级相一致，并遵循相关 国家标准和行业标准。</w:t>
      </w:r>
    </w:p>
    <w:p>
      <w:pPr>
        <w:pStyle w:val="Heading210"/>
        <w:keepNext/>
        <w:keepLines/>
        <w:widowControl w:val="0"/>
        <w:shd w:val="clear" w:color="auto" w:fill="auto"/>
        <w:bidi w:val="0"/>
        <w:spacing w:before="0" w:after="380" w:line="240" w:lineRule="auto"/>
        <w:ind w:left="0" w:right="0" w:firstLine="0"/>
        <w:jc w:val="left"/>
        <w:rPr>
          <w:sz w:val="20"/>
          <w:szCs w:val="20"/>
        </w:rPr>
      </w:pPr>
      <w:bookmarkStart w:id="112" w:name="bookmark118"/>
      <w:bookmarkStart w:id="113" w:name="bookmark119"/>
      <w:bookmarkStart w:id="114" w:name="bookmark120"/>
      <w:bookmarkStart w:id="115" w:name="bookmark121"/>
      <w:r>
        <w:rPr>
          <w:rFonts w:ascii="Times New Roman" w:eastAsia="Times New Roman" w:hAnsi="Times New Roman" w:cs="Times New Roman"/>
          <w:color w:val="000000"/>
          <w:spacing w:val="0"/>
          <w:w w:val="100"/>
          <w:position w:val="0"/>
          <w:sz w:val="18"/>
          <w:szCs w:val="18"/>
        </w:rPr>
        <w:t>8</w:t>
      </w:r>
      <w:r>
        <w:rPr>
          <w:b/>
          <w:bCs/>
          <w:color w:val="000000"/>
          <w:spacing w:val="0"/>
          <w:w w:val="100"/>
          <w:position w:val="0"/>
          <w:sz w:val="20"/>
          <w:szCs w:val="20"/>
        </w:rPr>
        <w:t>技术细则</w:t>
      </w:r>
      <w:bookmarkEnd w:id="113"/>
      <w:bookmarkEnd w:id="114"/>
      <w:bookmarkEnd w:id="115"/>
      <w:bookmarkEnd w:id="112"/>
    </w:p>
    <w:p>
      <w:pPr>
        <w:pStyle w:val="Heading310"/>
        <w:keepNext/>
        <w:keepLines/>
        <w:widowControl w:val="0"/>
        <w:shd w:val="clear" w:color="auto" w:fill="auto"/>
        <w:bidi w:val="0"/>
        <w:spacing w:before="0" w:after="220" w:line="240" w:lineRule="auto"/>
        <w:ind w:left="0" w:right="0" w:firstLine="0"/>
        <w:jc w:val="left"/>
        <w:rPr>
          <w:sz w:val="20"/>
          <w:szCs w:val="20"/>
        </w:rPr>
      </w:pPr>
      <w:bookmarkStart w:id="116" w:name="bookmark122"/>
      <w:bookmarkStart w:id="117" w:name="bookmark123"/>
      <w:bookmarkStart w:id="118" w:name="bookmark124"/>
      <w:bookmarkStart w:id="119" w:name="bookmark125"/>
      <w:r>
        <w:rPr>
          <w:rFonts w:ascii="Times New Roman" w:eastAsia="Times New Roman" w:hAnsi="Times New Roman" w:cs="Times New Roman"/>
          <w:color w:val="000000"/>
          <w:spacing w:val="0"/>
          <w:w w:val="100"/>
          <w:position w:val="0"/>
          <w:sz w:val="18"/>
          <w:szCs w:val="18"/>
          <w:lang w:val="en-US" w:eastAsia="en-US" w:bidi="en-US"/>
        </w:rPr>
        <w:t xml:space="preserve">8. </w:t>
      </w:r>
      <w:r>
        <w:rPr>
          <w:rFonts w:ascii="Times New Roman" w:eastAsia="Times New Roman" w:hAnsi="Times New Roman" w:cs="Times New Roman"/>
          <w:color w:val="000000"/>
          <w:spacing w:val="0"/>
          <w:w w:val="100"/>
          <w:position w:val="0"/>
          <w:sz w:val="18"/>
          <w:szCs w:val="18"/>
        </w:rPr>
        <w:t>1</w:t>
      </w:r>
      <w:r>
        <w:rPr>
          <w:rFonts w:ascii="SimSun" w:eastAsia="SimSun" w:hAnsi="SimSun" w:cs="SimSun"/>
          <w:b/>
          <w:bCs/>
          <w:color w:val="000000"/>
          <w:spacing w:val="0"/>
          <w:w w:val="100"/>
          <w:position w:val="0"/>
          <w:sz w:val="20"/>
          <w:szCs w:val="20"/>
        </w:rPr>
        <w:t>功能</w:t>
      </w:r>
      <w:bookmarkEnd w:id="117"/>
      <w:bookmarkEnd w:id="118"/>
      <w:bookmarkEnd w:id="119"/>
      <w:bookmarkEnd w:id="116"/>
    </w:p>
    <w:p>
      <w:pPr>
        <w:pStyle w:val="Heading410"/>
        <w:keepNext/>
        <w:keepLines/>
        <w:widowControl w:val="0"/>
        <w:shd w:val="clear" w:color="auto" w:fill="auto"/>
        <w:bidi w:val="0"/>
        <w:spacing w:before="0" w:after="220" w:line="240" w:lineRule="auto"/>
        <w:ind w:left="0" w:right="0" w:firstLine="0"/>
        <w:jc w:val="left"/>
      </w:pPr>
      <w:bookmarkStart w:id="120" w:name="bookmark126"/>
      <w:bookmarkStart w:id="121" w:name="bookmark127"/>
      <w:bookmarkStart w:id="122" w:name="bookmark128"/>
      <w:r>
        <w:rPr>
          <w:rFonts w:ascii="Times New Roman" w:eastAsia="Times New Roman" w:hAnsi="Times New Roman" w:cs="Times New Roman"/>
          <w:b w:val="0"/>
          <w:bCs w:val="0"/>
          <w:color w:val="000000"/>
          <w:spacing w:val="0"/>
          <w:w w:val="100"/>
          <w:position w:val="0"/>
          <w:sz w:val="18"/>
          <w:szCs w:val="18"/>
          <w:lang w:val="en-US" w:eastAsia="en-US" w:bidi="en-US"/>
        </w:rPr>
        <w:t xml:space="preserve">8. 1. </w:t>
      </w:r>
      <w:r>
        <w:rPr>
          <w:rFonts w:ascii="Times New Roman" w:eastAsia="Times New Roman" w:hAnsi="Times New Roman" w:cs="Times New Roman"/>
          <w:b w:val="0"/>
          <w:bCs w:val="0"/>
          <w:color w:val="000000"/>
          <w:spacing w:val="0"/>
          <w:w w:val="100"/>
          <w:position w:val="0"/>
          <w:sz w:val="18"/>
          <w:szCs w:val="18"/>
          <w:lang w:val="zh-TW" w:eastAsia="zh-TW" w:bidi="zh-TW"/>
        </w:rPr>
        <w:t>1</w:t>
      </w:r>
      <w:r>
        <w:rPr>
          <w:color w:val="000000"/>
          <w:spacing w:val="0"/>
          <w:w w:val="100"/>
          <w:position w:val="0"/>
          <w:lang w:val="zh-TW" w:eastAsia="zh-TW" w:bidi="zh-TW"/>
        </w:rPr>
        <w:t>虹膜识别</w:t>
      </w:r>
      <w:bookmarkEnd w:id="120"/>
      <w:bookmarkEnd w:id="121"/>
      <w:bookmarkEnd w:id="122"/>
    </w:p>
    <w:p>
      <w:pPr>
        <w:pStyle w:val="Heading210"/>
        <w:keepNext/>
        <w:keepLines/>
        <w:widowControl w:val="0"/>
        <w:shd w:val="clear" w:color="auto" w:fill="auto"/>
        <w:bidi w:val="0"/>
        <w:spacing w:before="0" w:after="220" w:line="240" w:lineRule="auto"/>
        <w:ind w:left="0" w:right="0" w:firstLine="0"/>
        <w:jc w:val="left"/>
        <w:rPr>
          <w:sz w:val="20"/>
          <w:szCs w:val="20"/>
        </w:rPr>
      </w:pPr>
      <w:bookmarkStart w:id="123" w:name="bookmark129"/>
      <w:bookmarkStart w:id="124" w:name="bookmark130"/>
      <w:bookmarkStart w:id="125" w:name="bookmark131"/>
      <w:r>
        <w:rPr>
          <w:rFonts w:ascii="Times New Roman" w:eastAsia="Times New Roman" w:hAnsi="Times New Roman" w:cs="Times New Roman"/>
          <w:color w:val="000000"/>
          <w:spacing w:val="0"/>
          <w:w w:val="100"/>
          <w:position w:val="0"/>
          <w:sz w:val="18"/>
          <w:szCs w:val="18"/>
          <w:lang w:val="en-US" w:eastAsia="en-US" w:bidi="en-US"/>
        </w:rPr>
        <w:t xml:space="preserve">8. 1. 1. </w:t>
      </w:r>
      <w:r>
        <w:rPr>
          <w:rFonts w:ascii="Times New Roman" w:eastAsia="Times New Roman" w:hAnsi="Times New Roman" w:cs="Times New Roman"/>
          <w:color w:val="000000"/>
          <w:spacing w:val="0"/>
          <w:w w:val="100"/>
          <w:position w:val="0"/>
          <w:sz w:val="18"/>
          <w:szCs w:val="18"/>
        </w:rPr>
        <w:t>1</w:t>
      </w:r>
      <w:r>
        <w:rPr>
          <w:b/>
          <w:bCs/>
          <w:color w:val="000000"/>
          <w:spacing w:val="0"/>
          <w:w w:val="100"/>
          <w:position w:val="0"/>
          <w:sz w:val="20"/>
          <w:szCs w:val="20"/>
        </w:rPr>
        <w:t>图像采集与处理</w:t>
      </w:r>
      <w:bookmarkEnd w:id="123"/>
      <w:bookmarkEnd w:id="124"/>
      <w:bookmarkEnd w:id="125"/>
    </w:p>
    <w:p>
      <w:pPr>
        <w:pStyle w:val="Bodytext10"/>
        <w:keepNext w:val="0"/>
        <w:keepLines w:val="0"/>
        <w:widowControl w:val="0"/>
        <w:shd w:val="clear" w:color="auto" w:fill="auto"/>
        <w:bidi w:val="0"/>
        <w:spacing w:before="0" w:after="140" w:line="240" w:lineRule="auto"/>
        <w:ind w:left="0" w:right="0" w:firstLine="420"/>
        <w:jc w:val="left"/>
        <w:sectPr>
          <w:headerReference w:type="even" r:id="rId46"/>
          <w:headerReference w:type="default" r:id="rId47"/>
          <w:footerReference w:type="even" r:id="rId48"/>
          <w:footerReference w:type="default" r:id="rId49"/>
          <w:headerReference w:type="first" r:id="rId50"/>
          <w:footerReference w:type="first" r:id="rId51"/>
          <w:pgSz w:w="11900" w:h="16840"/>
          <w:pgMar w:top="1890" w:right="1156" w:bottom="1486" w:left="1241" w:header="0" w:footer="3" w:gutter="0"/>
          <w:pgNumType w:start="8"/>
          <w:cols w:space="720"/>
          <w:noEndnote/>
          <w:titlePg/>
          <w:rtlGutter w:val="0"/>
          <w:docGrid w:linePitch="360"/>
        </w:sectPr>
      </w:pPr>
      <w:r>
        <w:rPr>
          <w:color w:val="000000"/>
          <w:spacing w:val="0"/>
          <w:w w:val="100"/>
          <w:position w:val="0"/>
        </w:rPr>
        <w:t>应符合</w:t>
      </w:r>
      <w:r>
        <w:rPr>
          <w:color w:val="000000"/>
          <w:spacing w:val="0"/>
          <w:w w:val="100"/>
          <w:position w:val="0"/>
          <w:lang w:val="en-US" w:eastAsia="en-US" w:bidi="en-US"/>
        </w:rPr>
        <w:t>GB/T 20979—2019</w:t>
      </w:r>
      <w:r>
        <w:rPr>
          <w:color w:val="000000"/>
          <w:spacing w:val="0"/>
          <w:w w:val="100"/>
          <w:position w:val="0"/>
        </w:rPr>
        <w:t>中</w:t>
      </w:r>
      <w:r>
        <w:rPr>
          <w:color w:val="000000"/>
          <w:spacing w:val="0"/>
          <w:w w:val="100"/>
          <w:position w:val="0"/>
          <w:lang w:val="en-US" w:eastAsia="en-US" w:bidi="en-US"/>
        </w:rPr>
        <w:t xml:space="preserve">6. 1. </w:t>
      </w:r>
      <w:r>
        <w:rPr>
          <w:color w:val="000000"/>
          <w:spacing w:val="0"/>
          <w:w w:val="100"/>
          <w:position w:val="0"/>
        </w:rPr>
        <w:t>1的要求。</w:t>
      </w:r>
    </w:p>
    <w:p>
      <w:pPr>
        <w:pStyle w:val="Heading210"/>
        <w:keepNext/>
        <w:keepLines/>
        <w:widowControl w:val="0"/>
        <w:shd w:val="clear" w:color="auto" w:fill="auto"/>
        <w:bidi w:val="0"/>
        <w:spacing w:before="0" w:after="0" w:line="377" w:lineRule="auto"/>
        <w:ind w:left="0" w:right="0" w:firstLine="0"/>
        <w:jc w:val="left"/>
        <w:rPr>
          <w:sz w:val="20"/>
          <w:szCs w:val="20"/>
        </w:rPr>
      </w:pPr>
      <w:bookmarkStart w:id="126" w:name="bookmark132"/>
      <w:bookmarkStart w:id="127" w:name="bookmark133"/>
      <w:bookmarkStart w:id="128" w:name="bookmark134"/>
      <w:r>
        <w:rPr>
          <w:rFonts w:ascii="Times New Roman" w:eastAsia="Times New Roman" w:hAnsi="Times New Roman" w:cs="Times New Roman"/>
          <w:color w:val="000000"/>
          <w:spacing w:val="0"/>
          <w:w w:val="100"/>
          <w:position w:val="0"/>
          <w:sz w:val="18"/>
          <w:szCs w:val="18"/>
          <w:lang w:val="zh-CN" w:eastAsia="zh-CN" w:bidi="zh-CN"/>
        </w:rPr>
        <w:t>8.1.1.2</w:t>
      </w:r>
      <w:r>
        <w:rPr>
          <w:b/>
          <w:bCs/>
          <w:color w:val="000000"/>
          <w:spacing w:val="0"/>
          <w:w w:val="100"/>
          <w:position w:val="0"/>
          <w:sz w:val="20"/>
          <w:szCs w:val="20"/>
        </w:rPr>
        <w:t>虹膜登记</w:t>
      </w:r>
      <w:bookmarkEnd w:id="126"/>
      <w:bookmarkEnd w:id="127"/>
      <w:bookmarkEnd w:id="128"/>
    </w:p>
    <w:p>
      <w:pPr>
        <w:pStyle w:val="Heading210"/>
        <w:keepNext/>
        <w:keepLines/>
        <w:widowControl w:val="0"/>
        <w:shd w:val="clear" w:color="auto" w:fill="auto"/>
        <w:bidi w:val="0"/>
        <w:spacing w:before="0" w:after="260" w:line="324" w:lineRule="exact"/>
        <w:ind w:left="0" w:right="0" w:firstLine="400"/>
        <w:jc w:val="left"/>
        <w:rPr>
          <w:sz w:val="20"/>
          <w:szCs w:val="20"/>
        </w:rPr>
      </w:pPr>
      <w:bookmarkStart w:id="129" w:name="bookmark135"/>
      <w:bookmarkStart w:id="130" w:name="bookmark136"/>
      <w:bookmarkStart w:id="131" w:name="bookmark137"/>
      <w:r>
        <w:rPr>
          <w:color w:val="000000"/>
          <w:spacing w:val="0"/>
          <w:w w:val="100"/>
          <w:position w:val="0"/>
          <w:sz w:val="20"/>
          <w:szCs w:val="20"/>
        </w:rPr>
        <w:t>应符合</w:t>
      </w:r>
      <w:r>
        <w:rPr>
          <w:color w:val="000000"/>
          <w:spacing w:val="0"/>
          <w:w w:val="100"/>
          <w:position w:val="0"/>
          <w:sz w:val="20"/>
          <w:szCs w:val="20"/>
          <w:lang w:val="en-US" w:eastAsia="en-US" w:bidi="en-US"/>
        </w:rPr>
        <w:t>GB/T 35783—2017</w:t>
      </w:r>
      <w:r>
        <w:rPr>
          <w:color w:val="000000"/>
          <w:spacing w:val="0"/>
          <w:w w:val="100"/>
          <w:position w:val="0"/>
          <w:sz w:val="20"/>
          <w:szCs w:val="20"/>
        </w:rPr>
        <w:t>中</w:t>
      </w:r>
      <w:r>
        <w:rPr>
          <w:color w:val="000000"/>
          <w:spacing w:val="0"/>
          <w:w w:val="100"/>
          <w:position w:val="0"/>
          <w:sz w:val="20"/>
          <w:szCs w:val="20"/>
          <w:lang w:val="en-US" w:eastAsia="en-US" w:bidi="en-US"/>
        </w:rPr>
        <w:t xml:space="preserve">4. 3. </w:t>
      </w:r>
      <w:r>
        <w:rPr>
          <w:color w:val="000000"/>
          <w:spacing w:val="0"/>
          <w:w w:val="100"/>
          <w:position w:val="0"/>
          <w:sz w:val="20"/>
          <w:szCs w:val="20"/>
        </w:rPr>
        <w:t>1的要求。</w:t>
      </w:r>
      <w:bookmarkEnd w:id="129"/>
      <w:bookmarkEnd w:id="130"/>
      <w:bookmarkEnd w:id="131"/>
    </w:p>
    <w:p>
      <w:pPr>
        <w:pStyle w:val="Heading210"/>
        <w:keepNext/>
        <w:keepLines/>
        <w:widowControl w:val="0"/>
        <w:shd w:val="clear" w:color="auto" w:fill="auto"/>
        <w:bidi w:val="0"/>
        <w:spacing w:before="0" w:after="0" w:line="377" w:lineRule="auto"/>
        <w:ind w:left="0" w:right="0" w:firstLine="0"/>
        <w:jc w:val="left"/>
        <w:rPr>
          <w:sz w:val="20"/>
          <w:szCs w:val="20"/>
        </w:rPr>
      </w:pPr>
      <w:bookmarkStart w:id="132" w:name="bookmark138"/>
      <w:bookmarkStart w:id="133" w:name="bookmark139"/>
      <w:bookmarkStart w:id="134" w:name="bookmark140"/>
      <w:r>
        <w:rPr>
          <w:rFonts w:ascii="Times New Roman" w:eastAsia="Times New Roman" w:hAnsi="Times New Roman" w:cs="Times New Roman"/>
          <w:color w:val="000000"/>
          <w:spacing w:val="0"/>
          <w:w w:val="100"/>
          <w:position w:val="0"/>
          <w:sz w:val="18"/>
          <w:szCs w:val="18"/>
        </w:rPr>
        <w:t>8.1.1.3</w:t>
      </w:r>
      <w:r>
        <w:rPr>
          <w:b/>
          <w:bCs/>
          <w:color w:val="000000"/>
          <w:spacing w:val="0"/>
          <w:w w:val="100"/>
          <w:position w:val="0"/>
          <w:sz w:val="20"/>
          <w:szCs w:val="20"/>
        </w:rPr>
        <w:t>个体识别</w:t>
      </w:r>
      <w:bookmarkEnd w:id="132"/>
      <w:bookmarkEnd w:id="133"/>
      <w:bookmarkEnd w:id="134"/>
    </w:p>
    <w:p>
      <w:pPr>
        <w:pStyle w:val="Heading210"/>
        <w:keepNext/>
        <w:keepLines/>
        <w:widowControl w:val="0"/>
        <w:shd w:val="clear" w:color="auto" w:fill="auto"/>
        <w:bidi w:val="0"/>
        <w:spacing w:before="0" w:after="260" w:line="324" w:lineRule="exact"/>
        <w:ind w:left="0" w:right="0" w:firstLine="400"/>
        <w:jc w:val="left"/>
        <w:rPr>
          <w:sz w:val="20"/>
          <w:szCs w:val="20"/>
        </w:rPr>
      </w:pPr>
      <w:bookmarkStart w:id="135" w:name="bookmark141"/>
      <w:bookmarkStart w:id="136" w:name="bookmark142"/>
      <w:bookmarkStart w:id="137" w:name="bookmark143"/>
      <w:r>
        <w:rPr>
          <w:color w:val="000000"/>
          <w:spacing w:val="0"/>
          <w:w w:val="100"/>
          <w:position w:val="0"/>
          <w:sz w:val="20"/>
          <w:szCs w:val="20"/>
        </w:rPr>
        <w:t>应符合</w:t>
      </w:r>
      <w:r>
        <w:rPr>
          <w:color w:val="000000"/>
          <w:spacing w:val="0"/>
          <w:w w:val="100"/>
          <w:position w:val="0"/>
          <w:sz w:val="20"/>
          <w:szCs w:val="20"/>
          <w:lang w:val="en-US" w:eastAsia="en-US" w:bidi="en-US"/>
        </w:rPr>
        <w:t>GB/T 35783—2017</w:t>
      </w:r>
      <w:r>
        <w:rPr>
          <w:color w:val="000000"/>
          <w:spacing w:val="0"/>
          <w:w w:val="100"/>
          <w:position w:val="0"/>
          <w:sz w:val="20"/>
          <w:szCs w:val="20"/>
        </w:rPr>
        <w:t>中</w:t>
      </w:r>
      <w:r>
        <w:rPr>
          <w:color w:val="000000"/>
          <w:spacing w:val="0"/>
          <w:w w:val="100"/>
          <w:position w:val="0"/>
          <w:sz w:val="20"/>
          <w:szCs w:val="20"/>
          <w:lang w:val="en-US" w:eastAsia="en-US" w:bidi="en-US"/>
        </w:rPr>
        <w:t xml:space="preserve">4. 3. </w:t>
      </w:r>
      <w:r>
        <w:rPr>
          <w:color w:val="000000"/>
          <w:spacing w:val="0"/>
          <w:w w:val="100"/>
          <w:position w:val="0"/>
          <w:sz w:val="20"/>
          <w:szCs w:val="20"/>
        </w:rPr>
        <w:t>2的要求。</w:t>
      </w:r>
      <w:bookmarkEnd w:id="135"/>
      <w:bookmarkEnd w:id="136"/>
      <w:bookmarkEnd w:id="137"/>
    </w:p>
    <w:p>
      <w:pPr>
        <w:pStyle w:val="Heading310"/>
        <w:keepNext/>
        <w:keepLines/>
        <w:widowControl w:val="0"/>
        <w:shd w:val="clear" w:color="auto" w:fill="auto"/>
        <w:bidi w:val="0"/>
        <w:spacing w:before="0" w:after="0" w:line="377" w:lineRule="auto"/>
        <w:ind w:left="0" w:right="0" w:firstLine="160"/>
        <w:jc w:val="left"/>
        <w:rPr>
          <w:sz w:val="20"/>
          <w:szCs w:val="20"/>
        </w:rPr>
      </w:pPr>
      <w:bookmarkStart w:id="138" w:name="bookmark144"/>
      <w:bookmarkStart w:id="139" w:name="bookmark145"/>
      <w:bookmarkStart w:id="140" w:name="bookmark146"/>
      <w:r>
        <w:rPr>
          <w:rFonts w:ascii="Times New Roman" w:eastAsia="Times New Roman" w:hAnsi="Times New Roman" w:cs="Times New Roman"/>
          <w:color w:val="000000"/>
          <w:spacing w:val="0"/>
          <w:w w:val="100"/>
          <w:position w:val="0"/>
          <w:sz w:val="18"/>
          <w:szCs w:val="18"/>
          <w:lang w:val="en-US" w:eastAsia="en-US" w:bidi="en-US"/>
        </w:rPr>
        <w:t>8. 1. 1.4</w:t>
      </w:r>
      <w:r>
        <w:rPr>
          <w:rFonts w:ascii="SimSun" w:eastAsia="SimSun" w:hAnsi="SimSun" w:cs="SimSun"/>
          <w:b/>
          <w:bCs/>
          <w:color w:val="000000"/>
          <w:spacing w:val="0"/>
          <w:w w:val="100"/>
          <w:position w:val="0"/>
          <w:sz w:val="20"/>
          <w:szCs w:val="20"/>
        </w:rPr>
        <w:t>呈现攻击检测</w:t>
      </w:r>
      <w:bookmarkEnd w:id="138"/>
      <w:bookmarkEnd w:id="139"/>
      <w:bookmarkEnd w:id="140"/>
    </w:p>
    <w:p>
      <w:pPr>
        <w:pStyle w:val="Bodytext10"/>
        <w:keepNext w:val="0"/>
        <w:keepLines w:val="0"/>
        <w:widowControl w:val="0"/>
        <w:shd w:val="clear" w:color="auto" w:fill="auto"/>
        <w:bidi w:val="0"/>
        <w:spacing w:before="0" w:after="260" w:line="324" w:lineRule="exact"/>
        <w:ind w:left="0" w:right="0" w:firstLine="400"/>
        <w:jc w:val="left"/>
      </w:pPr>
      <w:r>
        <w:rPr>
          <w:color w:val="000000"/>
          <w:spacing w:val="0"/>
          <w:w w:val="100"/>
          <w:position w:val="0"/>
        </w:rPr>
        <w:t>应符合</w:t>
      </w:r>
      <w:r>
        <w:rPr>
          <w:color w:val="000000"/>
          <w:spacing w:val="0"/>
          <w:w w:val="100"/>
          <w:position w:val="0"/>
          <w:lang w:val="en-US" w:eastAsia="en-US" w:bidi="en-US"/>
        </w:rPr>
        <w:t>GB/T 35783—2017</w:t>
      </w:r>
      <w:r>
        <w:rPr>
          <w:color w:val="000000"/>
          <w:spacing w:val="0"/>
          <w:w w:val="100"/>
          <w:position w:val="0"/>
        </w:rPr>
        <w:t>中</w:t>
      </w:r>
      <w:r>
        <w:rPr>
          <w:color w:val="000000"/>
          <w:spacing w:val="0"/>
          <w:w w:val="100"/>
          <w:position w:val="0"/>
          <w:lang w:val="en-US" w:eastAsia="en-US" w:bidi="en-US"/>
        </w:rPr>
        <w:t xml:space="preserve">4. 3. </w:t>
      </w:r>
      <w:r>
        <w:rPr>
          <w:color w:val="000000"/>
          <w:spacing w:val="0"/>
          <w:w w:val="100"/>
          <w:position w:val="0"/>
        </w:rPr>
        <w:t>4的要求。</w:t>
      </w:r>
    </w:p>
    <w:p>
      <w:pPr>
        <w:pStyle w:val="Heading210"/>
        <w:keepNext/>
        <w:keepLines/>
        <w:widowControl w:val="0"/>
        <w:shd w:val="clear" w:color="auto" w:fill="auto"/>
        <w:bidi w:val="0"/>
        <w:spacing w:before="0" w:after="0" w:line="377" w:lineRule="auto"/>
        <w:ind w:left="0" w:right="0" w:firstLine="0"/>
        <w:jc w:val="left"/>
        <w:rPr>
          <w:sz w:val="20"/>
          <w:szCs w:val="20"/>
        </w:rPr>
      </w:pPr>
      <w:bookmarkStart w:id="141" w:name="bookmark147"/>
      <w:bookmarkStart w:id="142" w:name="bookmark148"/>
      <w:bookmarkStart w:id="143" w:name="bookmark149"/>
      <w:r>
        <w:rPr>
          <w:rFonts w:ascii="Times New Roman" w:eastAsia="Times New Roman" w:hAnsi="Times New Roman" w:cs="Times New Roman"/>
          <w:color w:val="000000"/>
          <w:spacing w:val="0"/>
          <w:w w:val="100"/>
          <w:position w:val="0"/>
          <w:sz w:val="18"/>
          <w:szCs w:val="18"/>
        </w:rPr>
        <w:t>8.1.1.5</w:t>
      </w:r>
      <w:r>
        <w:rPr>
          <w:b/>
          <w:bCs/>
          <w:color w:val="000000"/>
          <w:spacing w:val="0"/>
          <w:w w:val="100"/>
          <w:position w:val="0"/>
          <w:sz w:val="20"/>
          <w:szCs w:val="20"/>
        </w:rPr>
        <w:t>警告与报警</w:t>
      </w:r>
      <w:bookmarkEnd w:id="141"/>
      <w:bookmarkEnd w:id="142"/>
      <w:bookmarkEnd w:id="143"/>
    </w:p>
    <w:p>
      <w:pPr>
        <w:pStyle w:val="Bodytext10"/>
        <w:keepNext w:val="0"/>
        <w:keepLines w:val="0"/>
        <w:widowControl w:val="0"/>
        <w:shd w:val="clear" w:color="auto" w:fill="auto"/>
        <w:bidi w:val="0"/>
        <w:spacing w:before="0" w:after="260" w:line="324" w:lineRule="exact"/>
        <w:ind w:left="0" w:right="0" w:firstLine="400"/>
        <w:jc w:val="left"/>
      </w:pPr>
      <w:r>
        <w:rPr>
          <w:color w:val="000000"/>
          <w:spacing w:val="0"/>
          <w:w w:val="100"/>
          <w:position w:val="0"/>
        </w:rPr>
        <w:t>应</w:t>
      </w:r>
      <w:r>
        <w:rPr>
          <w:color w:val="63605E"/>
          <w:spacing w:val="0"/>
          <w:w w:val="100"/>
          <w:position w:val="0"/>
        </w:rPr>
        <w:t>符合</w:t>
      </w:r>
      <w:r>
        <w:rPr>
          <w:color w:val="63605E"/>
          <w:spacing w:val="0"/>
          <w:w w:val="100"/>
          <w:position w:val="0"/>
          <w:lang w:val="en-US" w:eastAsia="en-US" w:bidi="en-US"/>
        </w:rPr>
        <w:t>GB/T 20979—2019</w:t>
      </w:r>
      <w:r>
        <w:rPr>
          <w:color w:val="63605E"/>
          <w:spacing w:val="0"/>
          <w:w w:val="100"/>
          <w:position w:val="0"/>
        </w:rPr>
        <w:t>中</w:t>
      </w:r>
      <w:r>
        <w:rPr>
          <w:color w:val="63605E"/>
          <w:spacing w:val="0"/>
          <w:w w:val="100"/>
          <w:position w:val="0"/>
          <w:lang w:val="en-US" w:eastAsia="en-US" w:bidi="en-US"/>
        </w:rPr>
        <w:t xml:space="preserve">6. 1. </w:t>
      </w:r>
      <w:r>
        <w:rPr>
          <w:color w:val="63605E"/>
          <w:spacing w:val="0"/>
          <w:w w:val="100"/>
          <w:position w:val="0"/>
        </w:rPr>
        <w:t>7的要求。</w:t>
      </w:r>
    </w:p>
    <w:p>
      <w:pPr>
        <w:pStyle w:val="Bodytext20"/>
        <w:keepNext w:val="0"/>
        <w:keepLines w:val="0"/>
        <w:widowControl w:val="0"/>
        <w:shd w:val="clear" w:color="auto" w:fill="auto"/>
        <w:bidi w:val="0"/>
        <w:spacing w:before="0" w:after="140" w:line="377" w:lineRule="auto"/>
        <w:ind w:left="0" w:right="0" w:firstLine="0"/>
        <w:jc w:val="left"/>
        <w:rPr>
          <w:sz w:val="20"/>
          <w:szCs w:val="20"/>
        </w:rPr>
      </w:pPr>
      <w:bookmarkStart w:id="144" w:name="bookmark150"/>
      <w:r>
        <w:rPr>
          <w:rFonts w:ascii="Times New Roman" w:eastAsia="Times New Roman" w:hAnsi="Times New Roman" w:cs="Times New Roman"/>
          <w:color w:val="000000"/>
          <w:spacing w:val="0"/>
          <w:w w:val="100"/>
          <w:position w:val="0"/>
          <w:sz w:val="18"/>
          <w:szCs w:val="18"/>
          <w:lang w:val="en-US" w:eastAsia="en-US" w:bidi="en-US"/>
        </w:rPr>
        <w:t xml:space="preserve">8-1-2 </w:t>
      </w:r>
      <w:r>
        <w:rPr>
          <w:rFonts w:ascii="Times New Roman" w:eastAsia="Times New Roman" w:hAnsi="Times New Roman" w:cs="Times New Roman"/>
          <w:color w:val="63605E"/>
          <w:spacing w:val="0"/>
          <w:w w:val="100"/>
          <w:position w:val="0"/>
          <w:sz w:val="18"/>
          <w:szCs w:val="18"/>
          <w:lang w:val="en-US" w:eastAsia="en-US" w:bidi="en-US"/>
        </w:rPr>
        <w:t>AJ</w:t>
      </w:r>
      <w:r>
        <w:rPr>
          <w:rFonts w:ascii="SimSun" w:eastAsia="SimSun" w:hAnsi="SimSun" w:cs="SimSun"/>
          <w:b/>
          <w:bCs/>
          <w:color w:val="63605E"/>
          <w:spacing w:val="0"/>
          <w:w w:val="100"/>
          <w:position w:val="0"/>
          <w:sz w:val="20"/>
          <w:szCs w:val="20"/>
          <w:lang w:val="zh-TW" w:eastAsia="zh-TW" w:bidi="zh-TW"/>
        </w:rPr>
        <w:t>佥识别</w:t>
      </w:r>
      <w:bookmarkEnd w:id="144"/>
    </w:p>
    <w:p>
      <w:pPr>
        <w:pStyle w:val="Bodytext20"/>
        <w:keepNext w:val="0"/>
        <w:keepLines w:val="0"/>
        <w:widowControl w:val="0"/>
        <w:shd w:val="clear" w:color="auto" w:fill="auto"/>
        <w:bidi w:val="0"/>
        <w:spacing w:before="0" w:after="140" w:line="240" w:lineRule="auto"/>
        <w:ind w:left="0" w:right="0" w:firstLine="0"/>
        <w:jc w:val="left"/>
        <w:rPr>
          <w:sz w:val="20"/>
          <w:szCs w:val="20"/>
        </w:rPr>
      </w:pPr>
      <w:r>
        <w:rPr>
          <w:rFonts w:ascii="Times New Roman" w:eastAsia="Times New Roman" w:hAnsi="Times New Roman" w:cs="Times New Roman"/>
          <w:color w:val="000000"/>
          <w:spacing w:val="0"/>
          <w:w w:val="100"/>
          <w:position w:val="0"/>
          <w:sz w:val="18"/>
          <w:szCs w:val="18"/>
          <w:lang w:val="en-US" w:eastAsia="en-US" w:bidi="en-US"/>
        </w:rPr>
        <w:t xml:space="preserve">8. 1.2. </w:t>
      </w:r>
      <w:r>
        <w:rPr>
          <w:rFonts w:ascii="SimSun" w:eastAsia="SimSun" w:hAnsi="SimSun" w:cs="SimSun"/>
          <w:b/>
          <w:bCs/>
          <w:color w:val="63605E"/>
          <w:spacing w:val="0"/>
          <w:w w:val="100"/>
          <w:position w:val="0"/>
          <w:sz w:val="20"/>
          <w:szCs w:val="20"/>
          <w:lang w:val="zh-TW" w:eastAsia="zh-TW" w:bidi="zh-TW"/>
        </w:rPr>
        <w:t>圏保采堂与处理</w:t>
      </w:r>
    </w:p>
    <w:p>
      <w:pPr>
        <w:pStyle w:val="Bodytext10"/>
        <w:keepNext w:val="0"/>
        <w:keepLines w:val="0"/>
        <w:widowControl w:val="0"/>
        <w:shd w:val="clear" w:color="auto" w:fill="auto"/>
        <w:tabs>
          <w:tab w:val="left" w:pos="2762"/>
          <w:tab w:val="left" w:pos="3712"/>
          <w:tab w:val="left" w:pos="6256"/>
        </w:tabs>
        <w:bidi w:val="0"/>
        <w:spacing w:before="0" w:after="0" w:line="324" w:lineRule="exact"/>
        <w:ind w:left="0" w:right="0" w:firstLine="400"/>
        <w:jc w:val="left"/>
      </w:pPr>
      <w:r>
        <w:rPr>
          <w:color w:val="000000"/>
          <w:spacing w:val="0"/>
          <w:w w:val="100"/>
          <w:position w:val="0"/>
        </w:rPr>
        <w:t>应</w:t>
      </w:r>
      <w:r>
        <w:rPr>
          <w:color w:val="63605E"/>
          <w:spacing w:val="0"/>
          <w:w w:val="100"/>
          <w:position w:val="0"/>
        </w:rPr>
        <w:t>符合</w:t>
        <w:tab/>
      </w:r>
      <w:r>
        <w:rPr>
          <w:color w:val="533225"/>
          <w:spacing w:val="0"/>
          <w:w w:val="100"/>
          <w:position w:val="0"/>
        </w:rPr>
        <w:t>「； 2</w:t>
        <w:tab/>
        <w:t>、求，并且 木集人脸，</w:t>
        <w:tab/>
        <w:t>'以\</w:t>
      </w:r>
    </w:p>
    <w:p>
      <w:pPr>
        <w:pStyle w:val="Bodytext10"/>
        <w:keepNext w:val="0"/>
        <w:keepLines w:val="0"/>
        <w:widowControl w:val="0"/>
        <w:shd w:val="clear" w:color="auto" w:fill="auto"/>
        <w:tabs>
          <w:tab w:val="left" w:pos="2762"/>
          <w:tab w:val="left" w:pos="3712"/>
          <w:tab w:val="left" w:pos="6256"/>
          <w:tab w:val="left" w:pos="9050"/>
        </w:tabs>
        <w:bidi w:val="0"/>
        <w:spacing w:before="0" w:after="0" w:line="324" w:lineRule="exact"/>
        <w:ind w:left="0" w:right="0" w:firstLine="400"/>
        <w:jc w:val="left"/>
      </w:pPr>
      <w:bookmarkStart w:id="145" w:name="bookmark151"/>
      <w:r>
        <w:rPr>
          <w:color w:val="000000"/>
          <w:spacing w:val="0"/>
          <w:w w:val="100"/>
          <w:position w:val="0"/>
          <w:lang w:val="en-US" w:eastAsia="en-US" w:bidi="en-US"/>
        </w:rPr>
        <w:t>a</w:t>
      </w:r>
      <w:bookmarkEnd w:id="145"/>
      <w:r>
        <w:rPr>
          <w:color w:val="000000"/>
          <w:spacing w:val="0"/>
          <w:w w:val="100"/>
          <w:position w:val="0"/>
          <w:lang w:val="en-US" w:eastAsia="en-US" w:bidi="en-US"/>
        </w:rPr>
        <w:t>）</w:t>
        <w:tab/>
      </w:r>
      <w:r>
        <w:rPr>
          <w:color w:val="533225"/>
          <w:spacing w:val="0"/>
          <w:w w:val="100"/>
          <w:position w:val="0"/>
        </w:rPr>
        <w:t>项/</w:t>
        <w:tab/>
      </w:r>
      <w:r>
        <w:rPr>
          <w:color w:val="533225"/>
          <w:spacing w:val="0"/>
          <w:w w:val="100"/>
          <w:position w:val="0"/>
          <w:lang w:val="en-US" w:eastAsia="en-US" w:bidi="en-US"/>
        </w:rPr>
        <w:t>'</w:t>
      </w:r>
      <w:r>
        <w:rPr>
          <w:color w:val="533225"/>
          <w:spacing w:val="0"/>
          <w:w w:val="100"/>
          <w:position w:val="0"/>
        </w:rPr>
        <w:t>体所处的环竟光照条件为</w:t>
        <w:tab/>
        <w:t>'I</w:t>
        <w:tab/>
      </w:r>
      <w:r>
        <w:rPr>
          <w:color w:val="000000"/>
          <w:spacing w:val="0"/>
          <w:w w:val="100"/>
          <w:position w:val="0"/>
        </w:rPr>
        <w:t>如</w:t>
      </w:r>
    </w:p>
    <w:p>
      <w:pPr>
        <w:pStyle w:val="Bodytext10"/>
        <w:keepNext w:val="0"/>
        <w:keepLines w:val="0"/>
        <w:widowControl w:val="0"/>
        <w:shd w:val="clear" w:color="auto" w:fill="auto"/>
        <w:bidi w:val="0"/>
        <w:spacing w:before="0" w:after="0" w:line="324" w:lineRule="exact"/>
        <w:ind w:left="0" w:right="0" w:firstLine="820"/>
        <w:jc w:val="left"/>
      </w:pPr>
      <w:r>
        <w:rPr>
          <w:color w:val="63605E"/>
          <w:spacing w:val="0"/>
          <w:w w:val="100"/>
          <w:position w:val="0"/>
        </w:rPr>
        <w:t>环境光照过亮或过暗等）的情况下</w:t>
      </w:r>
      <w:r>
        <w:rPr>
          <w:color w:val="533225"/>
          <w:spacing w:val="0"/>
          <w:w w:val="100"/>
          <w:position w:val="0"/>
        </w:rPr>
        <w:t>应进行</w:t>
      </w:r>
      <w:r>
        <w:rPr>
          <w:color w:val="63605E"/>
          <w:spacing w:val="0"/>
          <w:w w:val="100"/>
          <w:position w:val="0"/>
        </w:rPr>
        <w:t>提示，</w:t>
      </w:r>
    </w:p>
    <w:p>
      <w:pPr>
        <w:pStyle w:val="Bodytext10"/>
        <w:keepNext w:val="0"/>
        <w:keepLines w:val="0"/>
        <w:widowControl w:val="0"/>
        <w:shd w:val="clear" w:color="auto" w:fill="auto"/>
        <w:tabs>
          <w:tab w:val="left" w:pos="9050"/>
        </w:tabs>
        <w:bidi w:val="0"/>
        <w:spacing w:before="0" w:after="0" w:line="331" w:lineRule="exact"/>
        <w:ind w:left="9000" w:right="0" w:hanging="8580"/>
        <w:jc w:val="left"/>
      </w:pPr>
      <w:bookmarkStart w:id="146" w:name="bookmark152"/>
      <w:r>
        <w:rPr>
          <w:color w:val="000000"/>
          <w:spacing w:val="0"/>
          <w:w w:val="100"/>
          <w:position w:val="0"/>
          <w:lang w:val="en-US" w:eastAsia="en-US" w:bidi="en-US"/>
        </w:rPr>
        <w:t>b</w:t>
      </w:r>
      <w:bookmarkEnd w:id="146"/>
      <w:r>
        <w:rPr>
          <w:color w:val="000000"/>
          <w:spacing w:val="0"/>
          <w:w w:val="100"/>
          <w:position w:val="0"/>
          <w:lang w:val="en-US" w:eastAsia="en-US" w:bidi="en-US"/>
        </w:rPr>
        <w:t>）</w:t>
        <w:tab/>
      </w:r>
      <w:r>
        <w:rPr>
          <w:color w:val="000000"/>
          <w:spacing w:val="0"/>
          <w:w w:val="100"/>
          <w:position w:val="0"/>
        </w:rPr>
        <w:t>捡区 莒角</w:t>
      </w:r>
    </w:p>
    <w:p>
      <w:pPr>
        <w:pStyle w:val="Bodytext10"/>
        <w:keepNext w:val="0"/>
        <w:keepLines w:val="0"/>
        <w:widowControl w:val="0"/>
        <w:shd w:val="clear" w:color="auto" w:fill="auto"/>
        <w:bidi w:val="0"/>
        <w:spacing w:before="0" w:after="0" w:line="317" w:lineRule="exact"/>
        <w:ind w:left="0" w:right="0" w:firstLine="820"/>
        <w:jc w:val="left"/>
      </w:pPr>
      <w:r>
        <w:rPr>
          <w:color w:val="63605E"/>
          <w:spacing w:val="0"/>
          <w:w w:val="100"/>
          <w:position w:val="0"/>
        </w:rPr>
        <w:t>度过大）的情况下应进行提示；</w:t>
      </w:r>
      <w:r>
        <w:rPr>
          <w:color w:val="63605E"/>
          <w:spacing w:val="0"/>
          <w:w w:val="100"/>
          <w:position w:val="0"/>
          <w:lang w:val="en-US" w:eastAsia="en-US" w:bidi="en-US"/>
        </w:rPr>
        <w:t>J</w:t>
      </w:r>
    </w:p>
    <w:p>
      <w:pPr>
        <w:pStyle w:val="Bodytext10"/>
        <w:keepNext w:val="0"/>
        <w:keepLines w:val="0"/>
        <w:widowControl w:val="0"/>
        <w:shd w:val="clear" w:color="auto" w:fill="auto"/>
        <w:tabs>
          <w:tab w:val="left" w:pos="838"/>
        </w:tabs>
        <w:bidi w:val="0"/>
        <w:spacing w:before="0" w:after="260" w:line="317" w:lineRule="exact"/>
        <w:ind w:left="820" w:right="0" w:hanging="400"/>
        <w:jc w:val="left"/>
      </w:pPr>
      <w:bookmarkStart w:id="147" w:name="bookmark153"/>
      <w:r>
        <w:rPr>
          <w:color w:val="000000"/>
          <w:spacing w:val="0"/>
          <w:w w:val="100"/>
          <w:position w:val="0"/>
          <w:lang w:val="en-US" w:eastAsia="en-US" w:bidi="en-US"/>
        </w:rPr>
        <w:t>c</w:t>
      </w:r>
      <w:bookmarkEnd w:id="147"/>
      <w:r>
        <w:rPr>
          <w:color w:val="000000"/>
          <w:spacing w:val="0"/>
          <w:w w:val="100"/>
          <w:position w:val="0"/>
          <w:lang w:val="en-US" w:eastAsia="en-US" w:bidi="en-US"/>
        </w:rPr>
        <w:t>）</w:t>
        <w:tab/>
      </w:r>
      <w:r>
        <w:rPr>
          <w:color w:val="63605E"/>
          <w:spacing w:val="0"/>
          <w:w w:val="100"/>
          <w:position w:val="0"/>
        </w:rPr>
        <w:t>采集过程中视频区域内如岀现多人</w:t>
      </w:r>
      <w:r>
        <w:rPr>
          <w:color w:val="533225"/>
          <w:spacing w:val="0"/>
          <w:w w:val="100"/>
          <w:position w:val="0"/>
        </w:rPr>
        <w:t>脸或无人脸的情况，</w:t>
      </w:r>
      <w:r>
        <w:rPr>
          <w:color w:val="63605E"/>
          <w:spacing w:val="0"/>
          <w:w w:val="100"/>
          <w:position w:val="0"/>
        </w:rPr>
        <w:t>宜根据当前业务场景进行合理处置</w:t>
      </w:r>
      <w:r>
        <w:rPr>
          <w:color w:val="000000"/>
          <w:spacing w:val="0"/>
          <w:w w:val="100"/>
          <w:position w:val="0"/>
        </w:rPr>
        <w:t xml:space="preserve">，如 </w:t>
      </w:r>
      <w:r>
        <w:rPr>
          <w:color w:val="63605E"/>
          <w:spacing w:val="0"/>
          <w:w w:val="100"/>
          <w:position w:val="0"/>
        </w:rPr>
        <w:t>提示个体配合改进或设定规则选择主要人脸区域</w:t>
      </w:r>
      <w:r>
        <w:rPr>
          <w:color w:val="533225"/>
          <w:spacing w:val="0"/>
          <w:w w:val="100"/>
          <w:position w:val="0"/>
        </w:rPr>
        <w:t>进行处理等。</w:t>
      </w:r>
    </w:p>
    <w:p>
      <w:pPr>
        <w:pStyle w:val="Heading210"/>
        <w:keepNext/>
        <w:keepLines/>
        <w:widowControl w:val="0"/>
        <w:shd w:val="clear" w:color="auto" w:fill="auto"/>
        <w:bidi w:val="0"/>
        <w:spacing w:before="0" w:after="0" w:line="377" w:lineRule="auto"/>
        <w:ind w:left="0" w:right="0" w:firstLine="0"/>
        <w:jc w:val="left"/>
        <w:rPr>
          <w:sz w:val="20"/>
          <w:szCs w:val="20"/>
        </w:rPr>
      </w:pPr>
      <w:bookmarkStart w:id="148" w:name="bookmark154"/>
      <w:bookmarkStart w:id="149" w:name="bookmark155"/>
      <w:bookmarkStart w:id="150" w:name="bookmark156"/>
      <w:r>
        <w:rPr>
          <w:rFonts w:ascii="Times New Roman" w:eastAsia="Times New Roman" w:hAnsi="Times New Roman" w:cs="Times New Roman"/>
          <w:color w:val="000000"/>
          <w:spacing w:val="0"/>
          <w:w w:val="100"/>
          <w:position w:val="0"/>
          <w:sz w:val="18"/>
          <w:szCs w:val="18"/>
          <w:lang w:val="en-US" w:eastAsia="en-US" w:bidi="en-US"/>
        </w:rPr>
        <w:t xml:space="preserve">8. </w:t>
      </w:r>
      <w:r>
        <w:rPr>
          <w:rFonts w:ascii="Times New Roman" w:eastAsia="Times New Roman" w:hAnsi="Times New Roman" w:cs="Times New Roman"/>
          <w:color w:val="272727"/>
          <w:spacing w:val="0"/>
          <w:w w:val="100"/>
          <w:position w:val="0"/>
          <w:sz w:val="18"/>
          <w:szCs w:val="18"/>
          <w:lang w:val="en-US" w:eastAsia="en-US" w:bidi="en-US"/>
        </w:rPr>
        <w:t>1.2.2</w:t>
      </w:r>
      <w:r>
        <w:rPr>
          <w:b/>
          <w:bCs/>
          <w:color w:val="63605E"/>
          <w:spacing w:val="0"/>
          <w:w w:val="100"/>
          <w:position w:val="0"/>
          <w:sz w:val="20"/>
          <w:szCs w:val="20"/>
        </w:rPr>
        <w:t>人脸登记</w:t>
      </w:r>
      <w:bookmarkEnd w:id="148"/>
      <w:bookmarkEnd w:id="149"/>
      <w:bookmarkEnd w:id="150"/>
    </w:p>
    <w:p>
      <w:pPr>
        <w:pStyle w:val="Bodytext10"/>
        <w:keepNext w:val="0"/>
        <w:keepLines w:val="0"/>
        <w:widowControl w:val="0"/>
        <w:shd w:val="clear" w:color="auto" w:fill="auto"/>
        <w:bidi w:val="0"/>
        <w:spacing w:before="0" w:after="260" w:line="324" w:lineRule="exact"/>
        <w:ind w:left="0" w:right="0" w:firstLine="400"/>
        <w:jc w:val="left"/>
      </w:pPr>
      <w:r>
        <w:rPr>
          <w:color w:val="63605E"/>
          <w:spacing w:val="0"/>
          <w:w w:val="100"/>
          <w:position w:val="0"/>
        </w:rPr>
        <w:t>应符合</w:t>
      </w:r>
      <w:r>
        <w:rPr>
          <w:color w:val="63605E"/>
          <w:spacing w:val="0"/>
          <w:w w:val="100"/>
          <w:position w:val="0"/>
          <w:lang w:val="en-US" w:eastAsia="en-US" w:bidi="en-US"/>
        </w:rPr>
        <w:t>GB/T 31488—2015</w:t>
      </w:r>
      <w:r>
        <w:rPr>
          <w:color w:val="533225"/>
          <w:spacing w:val="0"/>
          <w:w w:val="100"/>
          <w:position w:val="0"/>
        </w:rPr>
        <w:t>中</w:t>
      </w:r>
      <w:r>
        <w:rPr>
          <w:color w:val="63605E"/>
          <w:spacing w:val="0"/>
          <w:w w:val="100"/>
          <w:position w:val="0"/>
          <w:lang w:val="en-US" w:eastAsia="en-US" w:bidi="en-US"/>
        </w:rPr>
        <w:t xml:space="preserve">5. </w:t>
      </w:r>
      <w:r>
        <w:rPr>
          <w:color w:val="63605E"/>
          <w:spacing w:val="0"/>
          <w:w w:val="100"/>
          <w:position w:val="0"/>
        </w:rPr>
        <w:t>1的</w:t>
      </w:r>
      <w:r>
        <w:rPr>
          <w:color w:val="533225"/>
          <w:spacing w:val="0"/>
          <w:w w:val="100"/>
          <w:position w:val="0"/>
        </w:rPr>
        <w:t>要求。</w:t>
      </w:r>
    </w:p>
    <w:p>
      <w:pPr>
        <w:pStyle w:val="Heading210"/>
        <w:keepNext/>
        <w:keepLines/>
        <w:widowControl w:val="0"/>
        <w:shd w:val="clear" w:color="auto" w:fill="auto"/>
        <w:bidi w:val="0"/>
        <w:spacing w:before="0" w:after="0" w:line="377" w:lineRule="auto"/>
        <w:ind w:left="0" w:right="0" w:firstLine="0"/>
        <w:jc w:val="left"/>
        <w:rPr>
          <w:sz w:val="20"/>
          <w:szCs w:val="20"/>
        </w:rPr>
      </w:pPr>
      <w:bookmarkStart w:id="151" w:name="bookmark157"/>
      <w:bookmarkStart w:id="152" w:name="bookmark158"/>
      <w:bookmarkStart w:id="153" w:name="bookmark159"/>
      <w:r>
        <w:rPr>
          <w:rFonts w:ascii="Times New Roman" w:eastAsia="Times New Roman" w:hAnsi="Times New Roman" w:cs="Times New Roman"/>
          <w:color w:val="000000"/>
          <w:spacing w:val="0"/>
          <w:w w:val="100"/>
          <w:position w:val="0"/>
          <w:sz w:val="18"/>
          <w:szCs w:val="18"/>
          <w:lang w:val="en-US" w:eastAsia="en-US" w:bidi="en-US"/>
        </w:rPr>
        <w:t>8. 1.2.3</w:t>
      </w:r>
      <w:r>
        <w:rPr>
          <w:b/>
          <w:bCs/>
          <w:color w:val="63605E"/>
          <w:spacing w:val="0"/>
          <w:w w:val="100"/>
          <w:position w:val="0"/>
          <w:sz w:val="20"/>
          <w:szCs w:val="20"/>
        </w:rPr>
        <w:t>个体识别</w:t>
      </w:r>
      <w:bookmarkEnd w:id="151"/>
      <w:bookmarkEnd w:id="152"/>
      <w:bookmarkEnd w:id="153"/>
    </w:p>
    <w:p>
      <w:pPr>
        <w:pStyle w:val="Bodytext10"/>
        <w:keepNext w:val="0"/>
        <w:keepLines w:val="0"/>
        <w:widowControl w:val="0"/>
        <w:shd w:val="clear" w:color="auto" w:fill="auto"/>
        <w:bidi w:val="0"/>
        <w:spacing w:before="0" w:after="260" w:line="324" w:lineRule="exact"/>
        <w:ind w:left="0" w:right="0" w:firstLine="400"/>
        <w:jc w:val="left"/>
      </w:pPr>
      <w:r>
        <w:rPr>
          <w:color w:val="533225"/>
          <w:spacing w:val="0"/>
          <w:w w:val="100"/>
          <w:position w:val="0"/>
        </w:rPr>
        <w:t>应符合</w:t>
      </w:r>
      <w:r>
        <w:rPr>
          <w:color w:val="63605E"/>
          <w:spacing w:val="0"/>
          <w:w w:val="100"/>
          <w:position w:val="0"/>
          <w:lang w:val="en-US" w:eastAsia="en-US" w:bidi="en-US"/>
        </w:rPr>
        <w:t xml:space="preserve">GB/T 31488—2015 </w:t>
      </w:r>
      <w:r>
        <w:rPr>
          <w:color w:val="63605E"/>
          <w:spacing w:val="0"/>
          <w:w w:val="100"/>
          <w:position w:val="0"/>
        </w:rPr>
        <w:t xml:space="preserve">土 </w:t>
      </w:r>
      <w:r>
        <w:rPr>
          <w:color w:val="63605E"/>
          <w:spacing w:val="0"/>
          <w:w w:val="100"/>
          <w:position w:val="0"/>
          <w:lang w:val="en-US" w:eastAsia="en-US" w:bidi="en-US"/>
        </w:rPr>
        <w:t xml:space="preserve">5. </w:t>
      </w:r>
      <w:r>
        <w:rPr>
          <w:color w:val="63605E"/>
          <w:spacing w:val="0"/>
          <w:w w:val="100"/>
          <w:position w:val="0"/>
        </w:rPr>
        <w:t>3和3</w:t>
      </w:r>
      <w:r>
        <w:rPr>
          <w:color w:val="63605E"/>
          <w:spacing w:val="0"/>
          <w:w w:val="100"/>
          <w:position w:val="0"/>
          <w:lang w:val="zh-CN" w:eastAsia="zh-CN" w:bidi="zh-CN"/>
        </w:rPr>
        <w:t>备的</w:t>
      </w:r>
      <w:r>
        <w:rPr>
          <w:color w:val="63605E"/>
          <w:spacing w:val="0"/>
          <w:w w:val="100"/>
          <w:position w:val="0"/>
        </w:rPr>
        <w:t>要求。</w:t>
      </w:r>
    </w:p>
    <w:p>
      <w:pPr>
        <w:pStyle w:val="Heading210"/>
        <w:keepNext/>
        <w:keepLines/>
        <w:widowControl w:val="0"/>
        <w:shd w:val="clear" w:color="auto" w:fill="auto"/>
        <w:bidi w:val="0"/>
        <w:spacing w:before="0" w:after="0" w:line="377" w:lineRule="auto"/>
        <w:ind w:left="0" w:right="0" w:firstLine="0"/>
        <w:jc w:val="left"/>
        <w:rPr>
          <w:sz w:val="20"/>
          <w:szCs w:val="20"/>
        </w:rPr>
      </w:pPr>
      <w:bookmarkStart w:id="154" w:name="bookmark160"/>
      <w:bookmarkStart w:id="155" w:name="bookmark161"/>
      <w:bookmarkStart w:id="156" w:name="bookmark162"/>
      <w:r>
        <w:rPr>
          <w:rFonts w:ascii="Times New Roman" w:eastAsia="Times New Roman" w:hAnsi="Times New Roman" w:cs="Times New Roman"/>
          <w:color w:val="000000"/>
          <w:spacing w:val="0"/>
          <w:w w:val="100"/>
          <w:position w:val="0"/>
          <w:sz w:val="18"/>
          <w:szCs w:val="18"/>
          <w:lang w:val="en-US" w:eastAsia="en-US" w:bidi="en-US"/>
        </w:rPr>
        <w:t xml:space="preserve">8. 1.2. </w:t>
      </w:r>
      <w:r>
        <w:rPr>
          <w:rFonts w:ascii="Times New Roman" w:eastAsia="Times New Roman" w:hAnsi="Times New Roman" w:cs="Times New Roman"/>
          <w:color w:val="000000"/>
          <w:spacing w:val="0"/>
          <w:w w:val="100"/>
          <w:position w:val="0"/>
          <w:sz w:val="18"/>
          <w:szCs w:val="18"/>
        </w:rPr>
        <w:t>4</w:t>
      </w:r>
      <w:r>
        <w:rPr>
          <w:b/>
          <w:bCs/>
          <w:color w:val="63605E"/>
          <w:spacing w:val="0"/>
          <w:w w:val="100"/>
          <w:position w:val="0"/>
          <w:sz w:val="20"/>
          <w:szCs w:val="20"/>
        </w:rPr>
        <w:t>呈现攻击检测</w:t>
      </w:r>
      <w:bookmarkEnd w:id="154"/>
      <w:bookmarkEnd w:id="155"/>
      <w:bookmarkEnd w:id="156"/>
    </w:p>
    <w:p>
      <w:pPr>
        <w:pStyle w:val="Bodytext10"/>
        <w:keepNext w:val="0"/>
        <w:keepLines w:val="0"/>
        <w:widowControl w:val="0"/>
        <w:shd w:val="clear" w:color="auto" w:fill="auto"/>
        <w:bidi w:val="0"/>
        <w:spacing w:before="0" w:after="260" w:line="324" w:lineRule="exact"/>
        <w:ind w:left="0" w:right="0" w:firstLine="400"/>
        <w:jc w:val="left"/>
      </w:pPr>
      <w:r>
        <w:rPr>
          <w:color w:val="000000"/>
          <w:spacing w:val="0"/>
          <w:w w:val="100"/>
          <w:position w:val="0"/>
        </w:rPr>
        <w:t>应具有防静态图像、动态视频、面具、头模等</w:t>
      </w:r>
      <w:r>
        <w:rPr>
          <w:color w:val="63605E"/>
          <w:spacing w:val="0"/>
          <w:w w:val="100"/>
          <w:position w:val="0"/>
        </w:rPr>
        <w:t>多种呈</w:t>
      </w:r>
      <w:r>
        <w:rPr>
          <w:color w:val="000000"/>
          <w:spacing w:val="0"/>
          <w:w w:val="100"/>
          <w:position w:val="0"/>
        </w:rPr>
        <w:t>现攻击检测的能力。</w:t>
      </w:r>
    </w:p>
    <w:p>
      <w:pPr>
        <w:pStyle w:val="Heading210"/>
        <w:keepNext/>
        <w:keepLines/>
        <w:widowControl w:val="0"/>
        <w:shd w:val="clear" w:color="auto" w:fill="auto"/>
        <w:bidi w:val="0"/>
        <w:spacing w:before="0" w:after="0" w:line="377" w:lineRule="auto"/>
        <w:ind w:left="0" w:right="0" w:firstLine="0"/>
        <w:jc w:val="left"/>
        <w:rPr>
          <w:sz w:val="20"/>
          <w:szCs w:val="20"/>
        </w:rPr>
      </w:pPr>
      <w:bookmarkStart w:id="157" w:name="bookmark163"/>
      <w:bookmarkStart w:id="158" w:name="bookmark164"/>
      <w:bookmarkStart w:id="159" w:name="bookmark165"/>
      <w:r>
        <w:rPr>
          <w:rFonts w:ascii="Times New Roman" w:eastAsia="Times New Roman" w:hAnsi="Times New Roman" w:cs="Times New Roman"/>
          <w:color w:val="000000"/>
          <w:spacing w:val="0"/>
          <w:w w:val="100"/>
          <w:position w:val="0"/>
          <w:sz w:val="18"/>
          <w:szCs w:val="18"/>
          <w:lang w:val="en-US" w:eastAsia="en-US" w:bidi="en-US"/>
        </w:rPr>
        <w:t xml:space="preserve">8. 1.2. </w:t>
      </w:r>
      <w:r>
        <w:rPr>
          <w:rFonts w:ascii="Times New Roman" w:eastAsia="Times New Roman" w:hAnsi="Times New Roman" w:cs="Times New Roman"/>
          <w:color w:val="000000"/>
          <w:spacing w:val="0"/>
          <w:w w:val="100"/>
          <w:position w:val="0"/>
          <w:sz w:val="18"/>
          <w:szCs w:val="18"/>
        </w:rPr>
        <w:t>5</w:t>
      </w:r>
      <w:r>
        <w:rPr>
          <w:b/>
          <w:bCs/>
          <w:color w:val="000000"/>
          <w:spacing w:val="0"/>
          <w:w w:val="100"/>
          <w:position w:val="0"/>
          <w:sz w:val="20"/>
          <w:szCs w:val="20"/>
        </w:rPr>
        <w:t>警告与报警</w:t>
      </w:r>
      <w:bookmarkEnd w:id="157"/>
      <w:bookmarkEnd w:id="158"/>
      <w:bookmarkEnd w:id="159"/>
    </w:p>
    <w:p>
      <w:pPr>
        <w:pStyle w:val="Bodytext10"/>
        <w:keepNext w:val="0"/>
        <w:keepLines w:val="0"/>
        <w:widowControl w:val="0"/>
        <w:shd w:val="clear" w:color="auto" w:fill="auto"/>
        <w:bidi w:val="0"/>
        <w:spacing w:before="0" w:after="260" w:line="324" w:lineRule="exact"/>
        <w:ind w:left="0" w:right="0" w:firstLine="400"/>
        <w:jc w:val="left"/>
      </w:pPr>
      <w:r>
        <w:rPr>
          <w:color w:val="000000"/>
          <w:spacing w:val="0"/>
          <w:w w:val="100"/>
          <w:position w:val="0"/>
        </w:rPr>
        <w:t>应符合</w:t>
      </w:r>
      <w:r>
        <w:rPr>
          <w:color w:val="000000"/>
          <w:spacing w:val="0"/>
          <w:w w:val="100"/>
          <w:position w:val="0"/>
          <w:lang w:val="en-US" w:eastAsia="en-US" w:bidi="en-US"/>
        </w:rPr>
        <w:t>GB/T 31488—2015</w:t>
      </w:r>
      <w:r>
        <w:rPr>
          <w:color w:val="000000"/>
          <w:spacing w:val="0"/>
          <w:w w:val="100"/>
          <w:position w:val="0"/>
        </w:rPr>
        <w:t>中</w:t>
      </w:r>
      <w:r>
        <w:rPr>
          <w:color w:val="000000"/>
          <w:spacing w:val="0"/>
          <w:w w:val="100"/>
          <w:position w:val="0"/>
          <w:lang w:val="en-US" w:eastAsia="en-US" w:bidi="en-US"/>
        </w:rPr>
        <w:t xml:space="preserve">5. </w:t>
      </w:r>
      <w:r>
        <w:rPr>
          <w:color w:val="000000"/>
          <w:spacing w:val="0"/>
          <w:w w:val="100"/>
          <w:position w:val="0"/>
        </w:rPr>
        <w:t>5的要求。</w:t>
      </w:r>
    </w:p>
    <w:p>
      <w:pPr>
        <w:pStyle w:val="Heading310"/>
        <w:keepNext/>
        <w:keepLines/>
        <w:widowControl w:val="0"/>
        <w:shd w:val="clear" w:color="auto" w:fill="auto"/>
        <w:bidi w:val="0"/>
        <w:spacing w:before="0" w:after="260" w:line="240" w:lineRule="auto"/>
        <w:ind w:left="0" w:right="0" w:firstLine="0"/>
        <w:jc w:val="left"/>
        <w:rPr>
          <w:sz w:val="20"/>
          <w:szCs w:val="20"/>
        </w:rPr>
      </w:pPr>
      <w:bookmarkStart w:id="160" w:name="bookmark166"/>
      <w:bookmarkStart w:id="161" w:name="bookmark167"/>
      <w:bookmarkStart w:id="162" w:name="bookmark168"/>
      <w:r>
        <w:rPr>
          <w:rFonts w:ascii="Times New Roman" w:eastAsia="Times New Roman" w:hAnsi="Times New Roman" w:cs="Times New Roman"/>
          <w:color w:val="000000"/>
          <w:spacing w:val="0"/>
          <w:w w:val="100"/>
          <w:position w:val="0"/>
          <w:sz w:val="18"/>
          <w:szCs w:val="18"/>
          <w:lang w:val="en-US" w:eastAsia="en-US" w:bidi="en-US"/>
        </w:rPr>
        <w:t xml:space="preserve">8. </w:t>
      </w:r>
      <w:r>
        <w:rPr>
          <w:rFonts w:ascii="Times New Roman" w:eastAsia="Times New Roman" w:hAnsi="Times New Roman" w:cs="Times New Roman"/>
          <w:color w:val="000000"/>
          <w:spacing w:val="0"/>
          <w:w w:val="100"/>
          <w:position w:val="0"/>
          <w:sz w:val="18"/>
          <w:szCs w:val="18"/>
        </w:rPr>
        <w:t>1</w:t>
      </w:r>
      <w:r>
        <w:rPr>
          <w:rFonts w:ascii="Times New Roman" w:eastAsia="Times New Roman" w:hAnsi="Times New Roman" w:cs="Times New Roman"/>
          <w:color w:val="000000"/>
          <w:spacing w:val="0"/>
          <w:w w:val="100"/>
          <w:position w:val="0"/>
          <w:sz w:val="18"/>
          <w:szCs w:val="18"/>
          <w:lang w:val="en-US" w:eastAsia="en-US" w:bidi="en-US"/>
        </w:rPr>
        <w:t>.</w:t>
      </w:r>
      <w:r>
        <w:rPr>
          <w:rFonts w:ascii="Times New Roman" w:eastAsia="Times New Roman" w:hAnsi="Times New Roman" w:cs="Times New Roman"/>
          <w:color w:val="000000"/>
          <w:spacing w:val="0"/>
          <w:w w:val="100"/>
          <w:position w:val="0"/>
          <w:sz w:val="18"/>
          <w:szCs w:val="18"/>
        </w:rPr>
        <w:t>3</w:t>
      </w:r>
      <w:r>
        <w:rPr>
          <w:rFonts w:ascii="SimSun" w:eastAsia="SimSun" w:hAnsi="SimSun" w:cs="SimSun"/>
          <w:b/>
          <w:bCs/>
          <w:color w:val="000000"/>
          <w:spacing w:val="0"/>
          <w:w w:val="100"/>
          <w:position w:val="0"/>
          <w:sz w:val="20"/>
          <w:szCs w:val="20"/>
        </w:rPr>
        <w:t>指静脉识别</w:t>
      </w:r>
      <w:bookmarkEnd w:id="160"/>
      <w:bookmarkEnd w:id="161"/>
      <w:bookmarkEnd w:id="162"/>
    </w:p>
    <w:p>
      <w:pPr>
        <w:pStyle w:val="Heading210"/>
        <w:keepNext/>
        <w:keepLines/>
        <w:widowControl w:val="0"/>
        <w:shd w:val="clear" w:color="auto" w:fill="auto"/>
        <w:bidi w:val="0"/>
        <w:spacing w:before="0" w:after="0" w:line="377" w:lineRule="auto"/>
        <w:ind w:left="0" w:right="0" w:firstLine="0"/>
        <w:jc w:val="left"/>
        <w:rPr>
          <w:sz w:val="20"/>
          <w:szCs w:val="20"/>
        </w:rPr>
      </w:pPr>
      <w:bookmarkStart w:id="163" w:name="bookmark169"/>
      <w:bookmarkStart w:id="164" w:name="bookmark170"/>
      <w:bookmarkStart w:id="165" w:name="bookmark171"/>
      <w:bookmarkStart w:id="166" w:name="bookmark172"/>
      <w:r>
        <w:rPr>
          <w:rFonts w:ascii="Times New Roman" w:eastAsia="Times New Roman" w:hAnsi="Times New Roman" w:cs="Times New Roman"/>
          <w:color w:val="000000"/>
          <w:spacing w:val="0"/>
          <w:w w:val="100"/>
          <w:position w:val="0"/>
          <w:sz w:val="18"/>
          <w:szCs w:val="18"/>
          <w:lang w:val="en-US" w:eastAsia="en-US" w:bidi="en-US"/>
        </w:rPr>
        <w:t xml:space="preserve">8. 1.3. </w:t>
      </w:r>
      <w:r>
        <w:rPr>
          <w:rFonts w:ascii="Times New Roman" w:eastAsia="Times New Roman" w:hAnsi="Times New Roman" w:cs="Times New Roman"/>
          <w:color w:val="000000"/>
          <w:spacing w:val="0"/>
          <w:w w:val="100"/>
          <w:position w:val="0"/>
          <w:sz w:val="18"/>
          <w:szCs w:val="18"/>
        </w:rPr>
        <w:t>1</w:t>
      </w:r>
      <w:r>
        <w:rPr>
          <w:b/>
          <w:bCs/>
          <w:color w:val="000000"/>
          <w:spacing w:val="0"/>
          <w:w w:val="100"/>
          <w:position w:val="0"/>
          <w:sz w:val="20"/>
          <w:szCs w:val="20"/>
        </w:rPr>
        <w:t>图像采集与处理</w:t>
      </w:r>
      <w:bookmarkEnd w:id="163"/>
      <w:bookmarkEnd w:id="164"/>
      <w:bookmarkEnd w:id="165"/>
      <w:bookmarkEnd w:id="166"/>
    </w:p>
    <w:p>
      <w:pPr>
        <w:pStyle w:val="Bodytext10"/>
        <w:keepNext w:val="0"/>
        <w:keepLines w:val="0"/>
        <w:widowControl w:val="0"/>
        <w:shd w:val="clear" w:color="auto" w:fill="auto"/>
        <w:bidi w:val="0"/>
        <w:spacing w:before="0" w:after="260" w:line="324" w:lineRule="exact"/>
        <w:ind w:left="0" w:right="0" w:firstLine="400"/>
        <w:jc w:val="left"/>
        <w:sectPr>
          <w:headerReference w:type="even" r:id="rId52"/>
          <w:headerReference w:type="default" r:id="rId53"/>
          <w:footerReference w:type="even" r:id="rId54"/>
          <w:footerReference w:type="default" r:id="rId55"/>
          <w:headerReference w:type="first" r:id="rId56"/>
          <w:footerReference w:type="first" r:id="rId57"/>
          <w:type w:val="nextPage"/>
          <w:pgSz w:w="11900" w:h="16840"/>
          <w:pgMar w:top="1890" w:right="1156" w:bottom="1486" w:left="1241" w:header="0" w:footer="3" w:gutter="0"/>
          <w:pgNumType w:start="9"/>
          <w:cols w:space="720"/>
          <w:noEndnote/>
          <w:titlePg w:val="0"/>
          <w:rtlGutter w:val="0"/>
          <w:docGrid w:linePitch="360"/>
        </w:sectPr>
      </w:pPr>
      <w:r>
        <w:rPr>
          <w:color w:val="000000"/>
          <w:spacing w:val="0"/>
          <w:w w:val="100"/>
          <w:position w:val="0"/>
        </w:rPr>
        <w:t>应符合</w:t>
      </w:r>
      <w:r>
        <w:rPr>
          <w:color w:val="000000"/>
          <w:spacing w:val="0"/>
          <w:w w:val="100"/>
          <w:position w:val="0"/>
          <w:lang w:val="en-US" w:eastAsia="en-US" w:bidi="en-US"/>
        </w:rPr>
        <w:t>GB/T 32903—2016</w:t>
      </w:r>
      <w:r>
        <w:rPr>
          <w:color w:val="000000"/>
          <w:spacing w:val="0"/>
          <w:w w:val="100"/>
          <w:position w:val="0"/>
        </w:rPr>
        <w:t>中第6章的要求。</w:t>
      </w:r>
    </w:p>
    <w:p>
      <w:pPr>
        <w:pStyle w:val="Heading210"/>
        <w:keepNext/>
        <w:keepLines/>
        <w:widowControl w:val="0"/>
        <w:shd w:val="clear" w:color="auto" w:fill="auto"/>
        <w:bidi w:val="0"/>
        <w:spacing w:before="0" w:after="0" w:line="377" w:lineRule="auto"/>
        <w:ind w:left="0" w:right="0" w:firstLine="0"/>
        <w:jc w:val="left"/>
        <w:rPr>
          <w:sz w:val="20"/>
          <w:szCs w:val="20"/>
        </w:rPr>
      </w:pPr>
      <w:bookmarkStart w:id="167" w:name="bookmark173"/>
      <w:bookmarkStart w:id="168" w:name="bookmark174"/>
      <w:bookmarkStart w:id="169" w:name="bookmark175"/>
      <w:r>
        <w:rPr>
          <w:rFonts w:ascii="Times New Roman" w:eastAsia="Times New Roman" w:hAnsi="Times New Roman" w:cs="Times New Roman"/>
          <w:color w:val="000000"/>
          <w:spacing w:val="0"/>
          <w:w w:val="100"/>
          <w:position w:val="0"/>
          <w:sz w:val="18"/>
          <w:szCs w:val="18"/>
          <w:lang w:val="en-US" w:eastAsia="en-US" w:bidi="en-US"/>
        </w:rPr>
        <w:t>8. 1.3.2</w:t>
      </w:r>
      <w:r>
        <w:rPr>
          <w:b/>
          <w:bCs/>
          <w:color w:val="000000"/>
          <w:spacing w:val="0"/>
          <w:w w:val="100"/>
          <w:position w:val="0"/>
          <w:sz w:val="20"/>
          <w:szCs w:val="20"/>
        </w:rPr>
        <w:t>指静脉登记</w:t>
      </w:r>
      <w:bookmarkEnd w:id="167"/>
      <w:bookmarkEnd w:id="168"/>
      <w:bookmarkEnd w:id="169"/>
    </w:p>
    <w:p>
      <w:pPr>
        <w:pStyle w:val="Bodytext10"/>
        <w:keepNext w:val="0"/>
        <w:keepLines w:val="0"/>
        <w:widowControl w:val="0"/>
        <w:shd w:val="clear" w:color="auto" w:fill="auto"/>
        <w:bidi w:val="0"/>
        <w:spacing w:before="0" w:after="200" w:line="324" w:lineRule="exact"/>
        <w:ind w:left="0" w:right="0" w:firstLine="400"/>
        <w:jc w:val="left"/>
      </w:pPr>
      <w:r>
        <w:rPr>
          <w:color w:val="000000"/>
          <w:spacing w:val="0"/>
          <w:w w:val="100"/>
          <w:position w:val="0"/>
        </w:rPr>
        <w:t>应能对应个体</w:t>
      </w:r>
      <w:r>
        <w:rPr>
          <w:color w:val="000000"/>
          <w:spacing w:val="0"/>
          <w:w w:val="100"/>
          <w:position w:val="0"/>
          <w:lang w:val="en-US" w:eastAsia="en-US" w:bidi="en-US"/>
        </w:rPr>
        <w:t>ID</w:t>
      </w:r>
      <w:r>
        <w:rPr>
          <w:color w:val="000000"/>
          <w:spacing w:val="0"/>
          <w:w w:val="100"/>
          <w:position w:val="0"/>
        </w:rPr>
        <w:t>进行指静脉信息登记，生成模板并存储其身份信息。</w:t>
      </w:r>
    </w:p>
    <w:p>
      <w:pPr>
        <w:pStyle w:val="Heading210"/>
        <w:keepNext/>
        <w:keepLines/>
        <w:widowControl w:val="0"/>
        <w:shd w:val="clear" w:color="auto" w:fill="auto"/>
        <w:bidi w:val="0"/>
        <w:spacing w:before="0" w:after="160" w:line="240" w:lineRule="auto"/>
        <w:ind w:left="0" w:right="0" w:firstLine="0"/>
        <w:jc w:val="left"/>
        <w:rPr>
          <w:sz w:val="20"/>
          <w:szCs w:val="20"/>
        </w:rPr>
      </w:pPr>
      <w:bookmarkStart w:id="170" w:name="bookmark176"/>
      <w:bookmarkStart w:id="171" w:name="bookmark177"/>
      <w:bookmarkStart w:id="172" w:name="bookmark178"/>
      <w:bookmarkStart w:id="173" w:name="bookmark179"/>
      <w:r>
        <w:rPr>
          <w:rFonts w:ascii="Times New Roman" w:eastAsia="Times New Roman" w:hAnsi="Times New Roman" w:cs="Times New Roman"/>
          <w:color w:val="000000"/>
          <w:spacing w:val="0"/>
          <w:w w:val="100"/>
          <w:position w:val="0"/>
          <w:sz w:val="18"/>
          <w:szCs w:val="18"/>
          <w:lang w:val="zh-CN" w:eastAsia="zh-CN" w:bidi="zh-CN"/>
        </w:rPr>
        <w:t>8.1.3.3</w:t>
      </w:r>
      <w:r>
        <w:rPr>
          <w:b/>
          <w:bCs/>
          <w:color w:val="000000"/>
          <w:spacing w:val="0"/>
          <w:w w:val="100"/>
          <w:position w:val="0"/>
          <w:sz w:val="20"/>
          <w:szCs w:val="20"/>
        </w:rPr>
        <w:t>个体识别</w:t>
      </w:r>
      <w:bookmarkEnd w:id="170"/>
      <w:bookmarkEnd w:id="171"/>
      <w:bookmarkEnd w:id="172"/>
      <w:bookmarkEnd w:id="173"/>
    </w:p>
    <w:p>
      <w:pPr>
        <w:pStyle w:val="Bodytext10"/>
        <w:keepNext w:val="0"/>
        <w:keepLines w:val="0"/>
        <w:widowControl w:val="0"/>
        <w:shd w:val="clear" w:color="auto" w:fill="auto"/>
        <w:bidi w:val="0"/>
        <w:spacing w:before="0" w:after="240" w:line="312" w:lineRule="exact"/>
        <w:ind w:left="0" w:right="0" w:firstLine="420"/>
        <w:jc w:val="left"/>
      </w:pPr>
      <w:r>
        <w:rPr>
          <w:color w:val="000000"/>
          <w:spacing w:val="0"/>
          <w:w w:val="100"/>
          <w:position w:val="0"/>
        </w:rPr>
        <w:t>读取指静脉信息后，应能将采集的指静脉信息与已登记的指静脉模板进行比对，并提示对比结果， 并能够通过管理软件显示个体</w:t>
      </w:r>
      <w:r>
        <w:rPr>
          <w:color w:val="000000"/>
          <w:spacing w:val="0"/>
          <w:w w:val="100"/>
          <w:position w:val="0"/>
          <w:lang w:val="en-US" w:eastAsia="en-US" w:bidi="en-US"/>
        </w:rPr>
        <w:t>ID。</w:t>
      </w:r>
    </w:p>
    <w:p>
      <w:pPr>
        <w:pStyle w:val="Heading210"/>
        <w:keepNext/>
        <w:keepLines/>
        <w:widowControl w:val="0"/>
        <w:shd w:val="clear" w:color="auto" w:fill="auto"/>
        <w:bidi w:val="0"/>
        <w:spacing w:before="0" w:after="160" w:line="240" w:lineRule="auto"/>
        <w:ind w:left="0" w:right="0" w:firstLine="0"/>
        <w:jc w:val="left"/>
        <w:rPr>
          <w:sz w:val="20"/>
          <w:szCs w:val="20"/>
        </w:rPr>
      </w:pPr>
      <w:bookmarkStart w:id="174" w:name="bookmark180"/>
      <w:bookmarkStart w:id="175" w:name="bookmark181"/>
      <w:bookmarkStart w:id="176" w:name="bookmark182"/>
      <w:r>
        <w:rPr>
          <w:rFonts w:ascii="Times New Roman" w:eastAsia="Times New Roman" w:hAnsi="Times New Roman" w:cs="Times New Roman"/>
          <w:color w:val="000000"/>
          <w:spacing w:val="0"/>
          <w:w w:val="100"/>
          <w:position w:val="0"/>
          <w:sz w:val="18"/>
          <w:szCs w:val="18"/>
        </w:rPr>
        <w:t>8.1.3.4</w:t>
      </w:r>
      <w:r>
        <w:rPr>
          <w:b/>
          <w:bCs/>
          <w:color w:val="000000"/>
          <w:spacing w:val="0"/>
          <w:w w:val="100"/>
          <w:position w:val="0"/>
          <w:sz w:val="20"/>
          <w:szCs w:val="20"/>
        </w:rPr>
        <w:t>呈现攻击检测</w:t>
      </w:r>
      <w:bookmarkEnd w:id="174"/>
      <w:bookmarkEnd w:id="175"/>
      <w:bookmarkEnd w:id="176"/>
    </w:p>
    <w:p>
      <w:pPr>
        <w:pStyle w:val="Bodytext10"/>
        <w:keepNext w:val="0"/>
        <w:keepLines w:val="0"/>
        <w:widowControl w:val="0"/>
        <w:shd w:val="clear" w:color="auto" w:fill="auto"/>
        <w:bidi w:val="0"/>
        <w:spacing w:before="0" w:after="240" w:line="312" w:lineRule="exact"/>
        <w:ind w:left="0" w:right="0" w:firstLine="400"/>
        <w:jc w:val="left"/>
      </w:pPr>
      <w:r>
        <w:rPr>
          <w:color w:val="000000"/>
          <w:spacing w:val="0"/>
          <w:w w:val="100"/>
          <w:position w:val="0"/>
        </w:rPr>
        <w:t>应具有防滤光片脏污痕迹、静态图像、假体手指、手指异物等多种呈现攻击检测的能力。</w:t>
      </w:r>
    </w:p>
    <w:p>
      <w:pPr>
        <w:pStyle w:val="Heading210"/>
        <w:keepNext/>
        <w:keepLines/>
        <w:widowControl w:val="0"/>
        <w:shd w:val="clear" w:color="auto" w:fill="auto"/>
        <w:bidi w:val="0"/>
        <w:spacing w:before="0" w:after="40" w:line="360" w:lineRule="auto"/>
        <w:ind w:left="0" w:right="0" w:firstLine="0"/>
        <w:jc w:val="left"/>
        <w:rPr>
          <w:sz w:val="20"/>
          <w:szCs w:val="20"/>
        </w:rPr>
      </w:pPr>
      <w:bookmarkStart w:id="177" w:name="bookmark183"/>
      <w:bookmarkStart w:id="178" w:name="bookmark184"/>
      <w:bookmarkStart w:id="179" w:name="bookmark185"/>
      <w:r>
        <w:rPr>
          <w:rFonts w:ascii="Times New Roman" w:eastAsia="Times New Roman" w:hAnsi="Times New Roman" w:cs="Times New Roman"/>
          <w:color w:val="000000"/>
          <w:spacing w:val="0"/>
          <w:w w:val="100"/>
          <w:position w:val="0"/>
          <w:sz w:val="18"/>
          <w:szCs w:val="18"/>
        </w:rPr>
        <w:t>8.1.3.5</w:t>
      </w:r>
      <w:r>
        <w:rPr>
          <w:b/>
          <w:bCs/>
          <w:color w:val="000000"/>
          <w:spacing w:val="0"/>
          <w:w w:val="100"/>
          <w:position w:val="0"/>
          <w:sz w:val="20"/>
          <w:szCs w:val="20"/>
        </w:rPr>
        <w:t>警告与报警</w:t>
      </w:r>
      <w:bookmarkEnd w:id="177"/>
      <w:bookmarkEnd w:id="178"/>
      <w:bookmarkEnd w:id="179"/>
    </w:p>
    <w:p>
      <w:pPr>
        <w:pStyle w:val="Bodytext10"/>
        <w:keepNext w:val="0"/>
        <w:keepLines w:val="0"/>
        <w:widowControl w:val="0"/>
        <w:shd w:val="clear" w:color="auto" w:fill="auto"/>
        <w:bidi w:val="0"/>
        <w:spacing w:before="0" w:after="240" w:line="298" w:lineRule="exact"/>
        <w:ind w:left="0" w:right="0" w:firstLine="420"/>
        <w:jc w:val="left"/>
      </w:pPr>
      <w:r>
        <w:rPr>
          <w:color w:val="000000"/>
          <w:spacing w:val="0"/>
          <w:w w:val="100"/>
          <w:position w:val="0"/>
        </w:rPr>
        <w:t>在检测到异常攻击时，应能通过文字、声光等进行报警提示。对设备操作后宜有相应文字或指示灯 提示。</w:t>
      </w:r>
    </w:p>
    <w:p>
      <w:pPr>
        <w:pStyle w:val="Heading310"/>
        <w:keepNext/>
        <w:keepLines/>
        <w:widowControl w:val="0"/>
        <w:shd w:val="clear" w:color="auto" w:fill="auto"/>
        <w:bidi w:val="0"/>
        <w:spacing w:before="0" w:after="240" w:line="240" w:lineRule="auto"/>
        <w:ind w:left="0" w:right="0" w:firstLine="0"/>
        <w:jc w:val="left"/>
        <w:rPr>
          <w:sz w:val="20"/>
          <w:szCs w:val="20"/>
        </w:rPr>
      </w:pPr>
      <w:bookmarkStart w:id="180" w:name="bookmark186"/>
      <w:bookmarkStart w:id="181" w:name="bookmark187"/>
      <w:bookmarkStart w:id="182" w:name="bookmark188"/>
      <w:r>
        <w:rPr>
          <w:rFonts w:ascii="Times New Roman" w:eastAsia="Times New Roman" w:hAnsi="Times New Roman" w:cs="Times New Roman"/>
          <w:color w:val="000000"/>
          <w:spacing w:val="0"/>
          <w:w w:val="100"/>
          <w:position w:val="0"/>
          <w:sz w:val="18"/>
          <w:szCs w:val="18"/>
          <w:lang w:val="en-US" w:eastAsia="en-US" w:bidi="en-US"/>
        </w:rPr>
        <w:t xml:space="preserve">8.1 </w:t>
      </w:r>
      <w:r>
        <w:rPr>
          <w:rFonts w:ascii="SimSun" w:eastAsia="SimSun" w:hAnsi="SimSun" w:cs="SimSun"/>
          <w:i/>
          <w:iCs/>
          <w:color w:val="63605E"/>
          <w:spacing w:val="0"/>
          <w:w w:val="100"/>
          <w:position w:val="0"/>
          <w:sz w:val="20"/>
          <w:szCs w:val="20"/>
        </w:rPr>
        <w:t>4</w:t>
      </w:r>
      <w:r>
        <w:rPr>
          <w:rFonts w:ascii="SimSun" w:eastAsia="SimSun" w:hAnsi="SimSun" w:cs="SimSun"/>
          <w:b/>
          <w:bCs/>
          <w:color w:val="63605E"/>
          <w:spacing w:val="0"/>
          <w:w w:val="100"/>
          <w:position w:val="0"/>
          <w:sz w:val="20"/>
          <w:szCs w:val="20"/>
        </w:rPr>
        <w:t>指纹识别</w:t>
      </w:r>
      <w:bookmarkEnd w:id="180"/>
      <w:bookmarkEnd w:id="181"/>
      <w:bookmarkEnd w:id="182"/>
    </w:p>
    <w:p>
      <w:pPr>
        <w:pStyle w:val="Bodytext10"/>
        <w:keepNext w:val="0"/>
        <w:keepLines w:val="0"/>
        <w:widowControl w:val="0"/>
        <w:numPr>
          <w:ilvl w:val="0"/>
          <w:numId w:val="5"/>
        </w:numPr>
        <w:shd w:val="clear" w:color="auto" w:fill="auto"/>
        <w:tabs>
          <w:tab w:val="left" w:pos="465"/>
        </w:tabs>
        <w:bidi w:val="0"/>
        <w:spacing w:before="0" w:after="40" w:line="360" w:lineRule="auto"/>
        <w:ind w:left="0" w:right="0" w:firstLine="140"/>
        <w:jc w:val="left"/>
      </w:pPr>
      <w:bookmarkStart w:id="183" w:name="bookmark189"/>
      <w:bookmarkStart w:id="184" w:name="bookmark190"/>
      <w:bookmarkEnd w:id="183"/>
      <w:r>
        <w:rPr>
          <w:rFonts w:ascii="Times New Roman" w:eastAsia="Times New Roman" w:hAnsi="Times New Roman" w:cs="Times New Roman"/>
          <w:color w:val="63605E"/>
          <w:spacing w:val="0"/>
          <w:w w:val="100"/>
          <w:position w:val="0"/>
          <w:sz w:val="18"/>
          <w:szCs w:val="18"/>
        </w:rPr>
        <w:t>4 I</w:t>
      </w:r>
      <w:r>
        <w:rPr>
          <w:color w:val="63605E"/>
          <w:spacing w:val="0"/>
          <w:w w:val="100"/>
          <w:position w:val="0"/>
        </w:rPr>
        <w:t>圏保采堂与处理</w:t>
      </w:r>
      <w:bookmarkEnd w:id="184"/>
    </w:p>
    <w:p>
      <w:pPr>
        <w:pStyle w:val="Bodytext10"/>
        <w:keepNext w:val="0"/>
        <w:keepLines w:val="0"/>
        <w:widowControl w:val="0"/>
        <w:shd w:val="clear" w:color="auto" w:fill="auto"/>
        <w:bidi w:val="0"/>
        <w:spacing w:before="0" w:after="240" w:line="312" w:lineRule="exact"/>
        <w:ind w:left="0" w:right="0" w:firstLine="400"/>
        <w:jc w:val="left"/>
      </w:pPr>
      <w:r>
        <w:rPr>
          <w:color w:val="63605E"/>
          <w:spacing w:val="0"/>
          <w:w w:val="100"/>
          <w:position w:val="0"/>
        </w:rPr>
        <w:t>应符合</w:t>
      </w:r>
      <w:r>
        <w:rPr>
          <w:color w:val="63605E"/>
          <w:spacing w:val="0"/>
          <w:w w:val="100"/>
          <w:position w:val="0"/>
          <w:lang w:val="en-US" w:eastAsia="en-US" w:bidi="en-US"/>
        </w:rPr>
        <w:t>GB/T 35735—2017</w:t>
      </w:r>
      <w:r>
        <w:rPr>
          <w:color w:val="333333"/>
          <w:spacing w:val="0"/>
          <w:w w:val="100"/>
          <w:position w:val="0"/>
        </w:rPr>
        <w:t>中</w:t>
      </w:r>
      <w:r>
        <w:rPr>
          <w:color w:val="533225"/>
          <w:spacing w:val="0"/>
          <w:w w:val="100"/>
          <w:position w:val="0"/>
          <w:lang w:val="en-US" w:eastAsia="en-US" w:bidi="en-US"/>
        </w:rPr>
        <w:t xml:space="preserve">5. </w:t>
      </w:r>
      <w:r>
        <w:rPr>
          <w:color w:val="63605E"/>
          <w:spacing w:val="0"/>
          <w:w w:val="100"/>
          <w:position w:val="0"/>
        </w:rPr>
        <w:t>4</w:t>
      </w:r>
      <w:r>
        <w:rPr>
          <w:color w:val="333333"/>
          <w:spacing w:val="0"/>
          <w:w w:val="100"/>
          <w:position w:val="0"/>
        </w:rPr>
        <w:t>的</w:t>
      </w:r>
      <w:r>
        <w:rPr>
          <w:color w:val="63605E"/>
          <w:spacing w:val="0"/>
          <w:w w:val="100"/>
          <w:position w:val="0"/>
        </w:rPr>
        <w:t>要求。</w:t>
      </w:r>
    </w:p>
    <w:p>
      <w:pPr>
        <w:pStyle w:val="Heading410"/>
        <w:keepNext/>
        <w:keepLines/>
        <w:widowControl w:val="0"/>
        <w:numPr>
          <w:ilvl w:val="0"/>
          <w:numId w:val="2"/>
        </w:numPr>
        <w:shd w:val="clear" w:color="auto" w:fill="auto"/>
        <w:tabs>
          <w:tab w:val="left" w:pos="479"/>
        </w:tabs>
        <w:bidi w:val="0"/>
        <w:spacing w:before="0" w:after="40" w:line="360" w:lineRule="auto"/>
        <w:ind w:left="0" w:right="0" w:firstLine="140"/>
        <w:jc w:val="left"/>
      </w:pPr>
      <w:bookmarkStart w:id="185" w:name="bookmark191"/>
      <w:bookmarkStart w:id="186" w:name="bookmark192"/>
      <w:bookmarkStart w:id="187" w:name="bookmark193"/>
      <w:bookmarkStart w:id="188" w:name="bookmark194"/>
      <w:bookmarkEnd w:id="187"/>
      <w:r>
        <w:rPr>
          <w:rFonts w:ascii="Times New Roman" w:eastAsia="Times New Roman" w:hAnsi="Times New Roman" w:cs="Times New Roman"/>
          <w:b w:val="0"/>
          <w:bCs w:val="0"/>
          <w:color w:val="63605E"/>
          <w:spacing w:val="0"/>
          <w:w w:val="100"/>
          <w:position w:val="0"/>
          <w:sz w:val="18"/>
          <w:szCs w:val="18"/>
          <w:lang w:val="en-US" w:eastAsia="en-US" w:bidi="en-US"/>
        </w:rPr>
        <w:t xml:space="preserve">1.4. </w:t>
      </w:r>
      <w:r>
        <w:rPr>
          <w:rFonts w:ascii="Times New Roman" w:eastAsia="Times New Roman" w:hAnsi="Times New Roman" w:cs="Times New Roman"/>
          <w:b w:val="0"/>
          <w:bCs w:val="0"/>
          <w:color w:val="63605E"/>
          <w:spacing w:val="0"/>
          <w:w w:val="100"/>
          <w:position w:val="0"/>
          <w:sz w:val="18"/>
          <w:szCs w:val="18"/>
          <w:lang w:val="zh-TW" w:eastAsia="zh-TW" w:bidi="zh-TW"/>
        </w:rPr>
        <w:t>2</w:t>
      </w:r>
      <w:r>
        <w:rPr>
          <w:b w:val="0"/>
          <w:bCs w:val="0"/>
          <w:color w:val="63605E"/>
          <w:spacing w:val="0"/>
          <w:w w:val="100"/>
          <w:position w:val="0"/>
          <w:lang w:val="zh-TW" w:eastAsia="zh-TW" w:bidi="zh-TW"/>
        </w:rPr>
        <w:t>指纹登记</w:t>
      </w:r>
      <w:bookmarkEnd w:id="185"/>
      <w:bookmarkEnd w:id="186"/>
      <w:bookmarkEnd w:id="188"/>
    </w:p>
    <w:p>
      <w:pPr>
        <w:pStyle w:val="Bodytext10"/>
        <w:keepNext w:val="0"/>
        <w:keepLines w:val="0"/>
        <w:widowControl w:val="0"/>
        <w:shd w:val="clear" w:color="auto" w:fill="auto"/>
        <w:bidi w:val="0"/>
        <w:spacing w:before="0" w:after="160" w:line="312" w:lineRule="exact"/>
        <w:ind w:left="0" w:right="0" w:firstLine="400"/>
        <w:jc w:val="left"/>
      </w:pPr>
      <w:r>
        <w:rPr>
          <w:color w:val="63605E"/>
          <w:spacing w:val="0"/>
          <w:w w:val="100"/>
          <w:position w:val="0"/>
        </w:rPr>
        <w:t>应符合</w:t>
      </w:r>
      <w:r>
        <w:rPr>
          <w:color w:val="63605E"/>
          <w:spacing w:val="0"/>
          <w:w w:val="100"/>
          <w:position w:val="0"/>
          <w:lang w:val="en-US" w:eastAsia="en-US" w:bidi="en-US"/>
        </w:rPr>
        <w:t>GB/T 37742—2019</w:t>
      </w:r>
      <w:r>
        <w:rPr>
          <w:color w:val="63605E"/>
          <w:spacing w:val="0"/>
          <w:w w:val="100"/>
          <w:position w:val="0"/>
        </w:rPr>
        <w:t>中</w:t>
      </w:r>
      <w:r>
        <w:rPr>
          <w:color w:val="63605E"/>
          <w:spacing w:val="0"/>
          <w:w w:val="100"/>
          <w:position w:val="0"/>
          <w:lang w:val="en-US" w:eastAsia="en-US" w:bidi="en-US"/>
        </w:rPr>
        <w:t xml:space="preserve">6. 3. </w:t>
      </w:r>
      <w:r>
        <w:rPr>
          <w:color w:val="533225"/>
          <w:spacing w:val="0"/>
          <w:w w:val="100"/>
          <w:position w:val="0"/>
        </w:rPr>
        <w:t>4的要求。</w:t>
      </w:r>
    </w:p>
    <w:p>
      <w:pPr>
        <w:pStyle w:val="Bodytext10"/>
        <w:keepNext w:val="0"/>
        <w:keepLines w:val="0"/>
        <w:widowControl w:val="0"/>
        <w:shd w:val="clear" w:color="auto" w:fill="auto"/>
        <w:bidi w:val="0"/>
        <w:spacing w:before="0" w:after="160" w:line="312" w:lineRule="exact"/>
        <w:ind w:left="0" w:right="0" w:firstLine="140"/>
        <w:jc w:val="left"/>
      </w:pPr>
      <w:r>
        <w:rPr>
          <w:color w:val="000000"/>
          <w:spacing w:val="0"/>
          <w:w w:val="100"/>
          <w:position w:val="0"/>
          <w:lang w:val="en-US" w:eastAsia="en-US" w:bidi="en-US"/>
        </w:rPr>
        <w:t xml:space="preserve">8. </w:t>
      </w:r>
      <w:r>
        <w:rPr>
          <w:color w:val="63605E"/>
          <w:spacing w:val="0"/>
          <w:w w:val="100"/>
          <w:position w:val="0"/>
        </w:rPr>
        <w:t>4 3个件识别</w:t>
      </w:r>
    </w:p>
    <w:p>
      <w:pPr>
        <w:pStyle w:val="Heading210"/>
        <w:keepNext/>
        <w:keepLines/>
        <w:widowControl w:val="0"/>
        <w:shd w:val="clear" w:color="auto" w:fill="auto"/>
        <w:bidi w:val="0"/>
        <w:spacing w:before="0" w:after="240" w:line="312" w:lineRule="exact"/>
        <w:ind w:left="0" w:right="0" w:firstLine="400"/>
        <w:jc w:val="left"/>
        <w:rPr>
          <w:sz w:val="20"/>
          <w:szCs w:val="20"/>
        </w:rPr>
      </w:pPr>
      <w:bookmarkStart w:id="189" w:name="bookmark195"/>
      <w:bookmarkStart w:id="190" w:name="bookmark196"/>
      <w:bookmarkStart w:id="191" w:name="bookmark197"/>
      <w:r>
        <w:rPr>
          <w:color w:val="63605E"/>
          <w:spacing w:val="0"/>
          <w:w w:val="100"/>
          <w:position w:val="0"/>
          <w:sz w:val="20"/>
          <w:szCs w:val="20"/>
        </w:rPr>
        <w:t>应符合</w:t>
      </w:r>
      <w:r>
        <w:rPr>
          <w:color w:val="63605E"/>
          <w:spacing w:val="0"/>
          <w:w w:val="100"/>
          <w:position w:val="0"/>
          <w:sz w:val="20"/>
          <w:szCs w:val="20"/>
          <w:lang w:val="en-US" w:eastAsia="en-US" w:bidi="en-US"/>
        </w:rPr>
        <w:t>GB/T 37742—2019</w:t>
      </w:r>
      <w:r>
        <w:rPr>
          <w:color w:val="63605E"/>
          <w:spacing w:val="0"/>
          <w:w w:val="100"/>
          <w:position w:val="0"/>
          <w:sz w:val="20"/>
          <w:szCs w:val="20"/>
        </w:rPr>
        <w:t>中</w:t>
      </w:r>
      <w:r>
        <w:rPr>
          <w:color w:val="63605E"/>
          <w:spacing w:val="0"/>
          <w:w w:val="100"/>
          <w:position w:val="0"/>
          <w:sz w:val="20"/>
          <w:szCs w:val="20"/>
          <w:lang w:val="en-US" w:eastAsia="en-US" w:bidi="en-US"/>
        </w:rPr>
        <w:t xml:space="preserve">6. 3. </w:t>
      </w:r>
      <w:r>
        <w:rPr>
          <w:color w:val="533225"/>
          <w:spacing w:val="0"/>
          <w:w w:val="100"/>
          <w:position w:val="0"/>
          <w:sz w:val="20"/>
          <w:szCs w:val="20"/>
        </w:rPr>
        <w:t>5的</w:t>
      </w:r>
      <w:r>
        <w:rPr>
          <w:color w:val="63605E"/>
          <w:spacing w:val="0"/>
          <w:w w:val="100"/>
          <w:position w:val="0"/>
          <w:sz w:val="20"/>
          <w:szCs w:val="20"/>
        </w:rPr>
        <w:t>要求。</w:t>
      </w:r>
      <w:bookmarkEnd w:id="189"/>
      <w:bookmarkEnd w:id="190"/>
      <w:bookmarkEnd w:id="191"/>
    </w:p>
    <w:p>
      <w:pPr>
        <w:pStyle w:val="Heading310"/>
        <w:keepNext/>
        <w:keepLines/>
        <w:widowControl w:val="0"/>
        <w:shd w:val="clear" w:color="auto" w:fill="auto"/>
        <w:bidi w:val="0"/>
        <w:spacing w:before="0" w:after="40" w:line="360" w:lineRule="auto"/>
        <w:ind w:left="0" w:right="0" w:firstLine="140"/>
        <w:jc w:val="left"/>
        <w:rPr>
          <w:sz w:val="20"/>
          <w:szCs w:val="20"/>
        </w:rPr>
      </w:pPr>
      <w:bookmarkStart w:id="192" w:name="bookmark198"/>
      <w:bookmarkStart w:id="193" w:name="bookmark199"/>
      <w:bookmarkStart w:id="194" w:name="bookmark200"/>
      <w:r>
        <w:rPr>
          <w:rFonts w:ascii="Times New Roman" w:eastAsia="Times New Roman" w:hAnsi="Times New Roman" w:cs="Times New Roman"/>
          <w:color w:val="000000"/>
          <w:spacing w:val="0"/>
          <w:w w:val="100"/>
          <w:position w:val="0"/>
          <w:sz w:val="18"/>
          <w:szCs w:val="18"/>
          <w:lang w:val="en-US" w:eastAsia="en-US" w:bidi="en-US"/>
        </w:rPr>
        <w:t xml:space="preserve">8. </w:t>
      </w:r>
      <w:r>
        <w:rPr>
          <w:rFonts w:ascii="Times New Roman" w:eastAsia="Times New Roman" w:hAnsi="Times New Roman" w:cs="Times New Roman"/>
          <w:color w:val="63605E"/>
          <w:spacing w:val="0"/>
          <w:w w:val="100"/>
          <w:position w:val="0"/>
          <w:sz w:val="18"/>
          <w:szCs w:val="18"/>
          <w:lang w:val="en-US" w:eastAsia="en-US" w:bidi="en-US"/>
        </w:rPr>
        <w:t xml:space="preserve">1.4. </w:t>
      </w:r>
      <w:r>
        <w:rPr>
          <w:rFonts w:ascii="Times New Roman" w:eastAsia="Times New Roman" w:hAnsi="Times New Roman" w:cs="Times New Roman"/>
          <w:color w:val="63605E"/>
          <w:spacing w:val="0"/>
          <w:w w:val="100"/>
          <w:position w:val="0"/>
          <w:sz w:val="18"/>
          <w:szCs w:val="18"/>
        </w:rPr>
        <w:t>4</w:t>
      </w:r>
      <w:r>
        <w:rPr>
          <w:rFonts w:ascii="SimSun" w:eastAsia="SimSun" w:hAnsi="SimSun" w:cs="SimSun"/>
          <w:b/>
          <w:bCs/>
          <w:color w:val="63605E"/>
          <w:spacing w:val="0"/>
          <w:w w:val="100"/>
          <w:position w:val="0"/>
          <w:sz w:val="20"/>
          <w:szCs w:val="20"/>
        </w:rPr>
        <w:t>呈现攻击检测</w:t>
      </w:r>
      <w:bookmarkEnd w:id="192"/>
      <w:bookmarkEnd w:id="193"/>
      <w:bookmarkEnd w:id="194"/>
    </w:p>
    <w:p>
      <w:pPr>
        <w:pStyle w:val="Bodytext10"/>
        <w:keepNext w:val="0"/>
        <w:keepLines w:val="0"/>
        <w:widowControl w:val="0"/>
        <w:shd w:val="clear" w:color="auto" w:fill="auto"/>
        <w:bidi w:val="0"/>
        <w:spacing w:before="0" w:after="240" w:line="312" w:lineRule="exact"/>
        <w:ind w:left="0" w:right="0" w:firstLine="400"/>
        <w:jc w:val="left"/>
      </w:pPr>
      <w:r>
        <w:rPr>
          <w:color w:val="63605E"/>
          <w:spacing w:val="0"/>
          <w:w w:val="100"/>
          <w:position w:val="0"/>
        </w:rPr>
        <w:t>应符合</w:t>
      </w:r>
      <w:r>
        <w:rPr>
          <w:color w:val="63605E"/>
          <w:spacing w:val="0"/>
          <w:w w:val="100"/>
          <w:position w:val="0"/>
          <w:lang w:val="en-US" w:eastAsia="en-US" w:bidi="en-US"/>
        </w:rPr>
        <w:t>GB/T 37742—2019</w:t>
      </w:r>
      <w:r>
        <w:rPr>
          <w:color w:val="63605E"/>
          <w:spacing w:val="0"/>
          <w:w w:val="100"/>
          <w:position w:val="0"/>
        </w:rPr>
        <w:t>中</w:t>
      </w:r>
      <w:r>
        <w:rPr>
          <w:color w:val="63605E"/>
          <w:spacing w:val="0"/>
          <w:w w:val="100"/>
          <w:position w:val="0"/>
          <w:lang w:val="en-US" w:eastAsia="en-US" w:bidi="en-US"/>
        </w:rPr>
        <w:t xml:space="preserve">6. 3. </w:t>
      </w:r>
      <w:r>
        <w:rPr>
          <w:color w:val="533225"/>
          <w:spacing w:val="0"/>
          <w:w w:val="100"/>
          <w:position w:val="0"/>
        </w:rPr>
        <w:t>3的要求。</w:t>
      </w:r>
    </w:p>
    <w:p>
      <w:pPr>
        <w:pStyle w:val="Heading310"/>
        <w:keepNext/>
        <w:keepLines/>
        <w:widowControl w:val="0"/>
        <w:shd w:val="clear" w:color="auto" w:fill="auto"/>
        <w:bidi w:val="0"/>
        <w:spacing w:before="0" w:after="40" w:line="360" w:lineRule="auto"/>
        <w:ind w:left="0" w:right="0" w:firstLine="140"/>
        <w:jc w:val="left"/>
        <w:rPr>
          <w:sz w:val="20"/>
          <w:szCs w:val="20"/>
        </w:rPr>
      </w:pPr>
      <w:bookmarkStart w:id="195" w:name="bookmark201"/>
      <w:bookmarkStart w:id="196" w:name="bookmark202"/>
      <w:bookmarkStart w:id="197" w:name="bookmark203"/>
      <w:r>
        <w:rPr>
          <w:rFonts w:ascii="Times New Roman" w:eastAsia="Times New Roman" w:hAnsi="Times New Roman" w:cs="Times New Roman"/>
          <w:color w:val="000000"/>
          <w:spacing w:val="0"/>
          <w:w w:val="100"/>
          <w:position w:val="0"/>
          <w:sz w:val="18"/>
          <w:szCs w:val="18"/>
          <w:lang w:val="en-US" w:eastAsia="en-US" w:bidi="en-US"/>
        </w:rPr>
        <w:t xml:space="preserve">8. </w:t>
      </w:r>
      <w:r>
        <w:rPr>
          <w:rFonts w:ascii="Times New Roman" w:eastAsia="Times New Roman" w:hAnsi="Times New Roman" w:cs="Times New Roman"/>
          <w:color w:val="63605E"/>
          <w:spacing w:val="0"/>
          <w:w w:val="100"/>
          <w:position w:val="0"/>
          <w:sz w:val="18"/>
          <w:szCs w:val="18"/>
          <w:lang w:val="en-US" w:eastAsia="en-US" w:bidi="en-US"/>
        </w:rPr>
        <w:t xml:space="preserve">1.4. </w:t>
      </w:r>
      <w:r>
        <w:rPr>
          <w:rFonts w:ascii="Times New Roman" w:eastAsia="Times New Roman" w:hAnsi="Times New Roman" w:cs="Times New Roman"/>
          <w:color w:val="63605E"/>
          <w:spacing w:val="0"/>
          <w:w w:val="100"/>
          <w:position w:val="0"/>
          <w:sz w:val="18"/>
          <w:szCs w:val="18"/>
        </w:rPr>
        <w:t>5</w:t>
      </w:r>
      <w:r>
        <w:rPr>
          <w:rFonts w:ascii="SimSun" w:eastAsia="SimSun" w:hAnsi="SimSun" w:cs="SimSun"/>
          <w:color w:val="63605E"/>
          <w:spacing w:val="0"/>
          <w:w w:val="100"/>
          <w:position w:val="0"/>
          <w:sz w:val="20"/>
          <w:szCs w:val="20"/>
        </w:rPr>
        <w:t>警告与报警</w:t>
      </w:r>
      <w:bookmarkEnd w:id="195"/>
      <w:bookmarkEnd w:id="196"/>
      <w:bookmarkEnd w:id="197"/>
    </w:p>
    <w:p>
      <w:pPr>
        <w:pStyle w:val="Bodytext10"/>
        <w:keepNext w:val="0"/>
        <w:keepLines w:val="0"/>
        <w:widowControl w:val="0"/>
        <w:shd w:val="clear" w:color="auto" w:fill="auto"/>
        <w:bidi w:val="0"/>
        <w:spacing w:before="0" w:after="240" w:line="312" w:lineRule="exact"/>
        <w:ind w:left="0" w:right="0" w:firstLine="400"/>
        <w:jc w:val="left"/>
      </w:pPr>
      <w:r>
        <w:rPr>
          <w:color w:val="63605E"/>
          <w:spacing w:val="0"/>
          <w:w w:val="100"/>
          <w:position w:val="0"/>
        </w:rPr>
        <w:t xml:space="preserve">应符合 </w:t>
      </w:r>
      <w:r>
        <w:rPr>
          <w:color w:val="63605E"/>
          <w:spacing w:val="0"/>
          <w:w w:val="100"/>
          <w:position w:val="0"/>
          <w:lang w:val="en-US" w:eastAsia="en-US" w:bidi="en-US"/>
        </w:rPr>
        <w:t xml:space="preserve">GB/T 37^&lt;r-?2018 </w:t>
      </w:r>
      <w:r>
        <w:rPr>
          <w:color w:val="533225"/>
          <w:spacing w:val="0"/>
          <w:w w:val="100"/>
          <w:position w:val="0"/>
        </w:rPr>
        <w:t>审</w:t>
      </w:r>
      <w:r>
        <w:rPr>
          <w:color w:val="63605E"/>
          <w:spacing w:val="0"/>
          <w:w w:val="100"/>
          <w:position w:val="0"/>
          <w:lang w:val="en-US" w:eastAsia="en-US" w:bidi="en-US"/>
        </w:rPr>
        <w:t xml:space="preserve">2. 5. </w:t>
      </w:r>
      <w:r>
        <w:rPr>
          <w:color w:val="63605E"/>
          <w:spacing w:val="0"/>
          <w:w w:val="100"/>
          <w:position w:val="0"/>
        </w:rPr>
        <w:t>8 的要求。</w:t>
      </w:r>
    </w:p>
    <w:p>
      <w:pPr>
        <w:pStyle w:val="Heading310"/>
        <w:keepNext/>
        <w:keepLines/>
        <w:widowControl w:val="0"/>
        <w:shd w:val="clear" w:color="auto" w:fill="auto"/>
        <w:bidi w:val="0"/>
        <w:spacing w:before="0" w:after="240" w:line="240" w:lineRule="auto"/>
        <w:ind w:left="0" w:right="0" w:firstLine="0"/>
        <w:jc w:val="left"/>
        <w:rPr>
          <w:sz w:val="20"/>
          <w:szCs w:val="20"/>
        </w:rPr>
      </w:pPr>
      <w:bookmarkStart w:id="198" w:name="bookmark204"/>
      <w:bookmarkStart w:id="199" w:name="bookmark205"/>
      <w:bookmarkStart w:id="200" w:name="bookmark206"/>
      <w:bookmarkStart w:id="201" w:name="bookmark207"/>
      <w:r>
        <w:rPr>
          <w:rFonts w:ascii="Times New Roman" w:eastAsia="Times New Roman" w:hAnsi="Times New Roman" w:cs="Times New Roman"/>
          <w:color w:val="000000"/>
          <w:spacing w:val="0"/>
          <w:w w:val="100"/>
          <w:position w:val="0"/>
          <w:sz w:val="18"/>
          <w:szCs w:val="18"/>
          <w:lang w:val="en-US" w:eastAsia="en-US" w:bidi="en-US"/>
        </w:rPr>
        <w:t>8.2</w:t>
      </w:r>
      <w:r>
        <w:rPr>
          <w:rFonts w:ascii="SimSun" w:eastAsia="SimSun" w:hAnsi="SimSun" w:cs="SimSun"/>
          <w:b/>
          <w:bCs/>
          <w:color w:val="63605E"/>
          <w:spacing w:val="0"/>
          <w:w w:val="100"/>
          <w:position w:val="0"/>
          <w:sz w:val="20"/>
          <w:szCs w:val="20"/>
        </w:rPr>
        <w:t>性能</w:t>
      </w:r>
      <w:bookmarkEnd w:id="199"/>
      <w:bookmarkEnd w:id="200"/>
      <w:bookmarkEnd w:id="201"/>
      <w:bookmarkEnd w:id="198"/>
    </w:p>
    <w:p>
      <w:pPr>
        <w:pStyle w:val="Heading410"/>
        <w:keepNext/>
        <w:keepLines/>
        <w:widowControl w:val="0"/>
        <w:shd w:val="clear" w:color="auto" w:fill="auto"/>
        <w:bidi w:val="0"/>
        <w:spacing w:before="0" w:line="360" w:lineRule="auto"/>
        <w:ind w:left="0" w:right="0" w:firstLine="0"/>
        <w:jc w:val="left"/>
      </w:pPr>
      <w:bookmarkStart w:id="202" w:name="bookmark208"/>
      <w:bookmarkStart w:id="203" w:name="bookmark209"/>
      <w:bookmarkStart w:id="204" w:name="bookmark210"/>
      <w:r>
        <w:rPr>
          <w:rFonts w:ascii="Times New Roman" w:eastAsia="Times New Roman" w:hAnsi="Times New Roman" w:cs="Times New Roman"/>
          <w:b w:val="0"/>
          <w:bCs w:val="0"/>
          <w:color w:val="000000"/>
          <w:spacing w:val="0"/>
          <w:w w:val="100"/>
          <w:position w:val="0"/>
          <w:sz w:val="18"/>
          <w:szCs w:val="18"/>
          <w:lang w:val="en-US" w:eastAsia="en-US" w:bidi="en-US"/>
        </w:rPr>
        <w:t xml:space="preserve">8. 2. </w:t>
      </w:r>
      <w:r>
        <w:rPr>
          <w:rFonts w:ascii="Times New Roman" w:eastAsia="Times New Roman" w:hAnsi="Times New Roman" w:cs="Times New Roman"/>
          <w:b w:val="0"/>
          <w:bCs w:val="0"/>
          <w:color w:val="63605E"/>
          <w:spacing w:val="0"/>
          <w:w w:val="100"/>
          <w:position w:val="0"/>
          <w:sz w:val="18"/>
          <w:szCs w:val="18"/>
          <w:lang w:val="zh-TW" w:eastAsia="zh-TW" w:bidi="zh-TW"/>
        </w:rPr>
        <w:t>1</w:t>
      </w:r>
      <w:r>
        <w:rPr>
          <w:color w:val="63605E"/>
          <w:spacing w:val="0"/>
          <w:w w:val="100"/>
          <w:position w:val="0"/>
          <w:lang w:val="zh-TW" w:eastAsia="zh-TW" w:bidi="zh-TW"/>
        </w:rPr>
        <w:t>虹膜识别</w:t>
      </w:r>
      <w:bookmarkEnd w:id="202"/>
      <w:bookmarkEnd w:id="203"/>
      <w:bookmarkEnd w:id="204"/>
    </w:p>
    <w:p>
      <w:pPr>
        <w:pStyle w:val="Heading510"/>
        <w:keepNext/>
        <w:keepLines/>
        <w:widowControl w:val="0"/>
        <w:shd w:val="clear" w:color="auto" w:fill="auto"/>
        <w:bidi w:val="0"/>
        <w:spacing w:before="0"/>
        <w:ind w:left="0" w:right="0"/>
        <w:jc w:val="left"/>
        <w:rPr>
          <w:sz w:val="20"/>
          <w:szCs w:val="20"/>
        </w:rPr>
      </w:pPr>
      <w:bookmarkStart w:id="205" w:name="bookmark211"/>
      <w:bookmarkStart w:id="206" w:name="bookmark212"/>
      <w:bookmarkStart w:id="207" w:name="bookmark213"/>
      <w:r>
        <w:rPr>
          <w:rFonts w:ascii="Times New Roman" w:eastAsia="Times New Roman" w:hAnsi="Times New Roman" w:cs="Times New Roman"/>
          <w:color w:val="000000"/>
          <w:spacing w:val="0"/>
          <w:w w:val="100"/>
          <w:position w:val="0"/>
          <w:sz w:val="18"/>
          <w:szCs w:val="18"/>
          <w:lang w:val="en-US" w:eastAsia="en-US" w:bidi="en-US"/>
        </w:rPr>
        <w:t xml:space="preserve">8. 2. 1. </w:t>
      </w:r>
      <w:r>
        <w:rPr>
          <w:rFonts w:ascii="Times New Roman" w:eastAsia="Times New Roman" w:hAnsi="Times New Roman" w:cs="Times New Roman"/>
          <w:color w:val="000000"/>
          <w:spacing w:val="0"/>
          <w:w w:val="100"/>
          <w:position w:val="0"/>
          <w:sz w:val="18"/>
          <w:szCs w:val="18"/>
          <w:lang w:val="zh-TW" w:eastAsia="zh-TW" w:bidi="zh-TW"/>
        </w:rPr>
        <w:t>1</w:t>
      </w:r>
      <w:r>
        <w:rPr>
          <w:rFonts w:ascii="SimSun" w:eastAsia="SimSun" w:hAnsi="SimSun" w:cs="SimSun"/>
          <w:b/>
          <w:bCs/>
          <w:color w:val="000000"/>
          <w:spacing w:val="0"/>
          <w:w w:val="100"/>
          <w:position w:val="0"/>
          <w:sz w:val="20"/>
          <w:szCs w:val="20"/>
          <w:lang w:val="zh-TW" w:eastAsia="zh-TW" w:bidi="zh-TW"/>
        </w:rPr>
        <w:t>图像质量</w:t>
      </w:r>
      <w:bookmarkEnd w:id="205"/>
      <w:bookmarkEnd w:id="206"/>
      <w:bookmarkEnd w:id="207"/>
    </w:p>
    <w:p>
      <w:pPr>
        <w:pStyle w:val="Bodytext10"/>
        <w:keepNext w:val="0"/>
        <w:keepLines w:val="0"/>
        <w:widowControl w:val="0"/>
        <w:shd w:val="clear" w:color="auto" w:fill="auto"/>
        <w:bidi w:val="0"/>
        <w:spacing w:before="0" w:after="160" w:line="312" w:lineRule="exact"/>
        <w:ind w:left="0" w:right="0" w:firstLine="400"/>
        <w:jc w:val="left"/>
      </w:pPr>
      <w:r>
        <w:rPr>
          <w:color w:val="000000"/>
          <w:spacing w:val="0"/>
          <w:w w:val="100"/>
          <w:position w:val="0"/>
        </w:rPr>
        <w:t>采集到的虹膜图像质量应符合</w:t>
      </w:r>
      <w:r>
        <w:rPr>
          <w:color w:val="000000"/>
          <w:spacing w:val="0"/>
          <w:w w:val="100"/>
          <w:position w:val="0"/>
          <w:lang w:val="en-US" w:eastAsia="en-US" w:bidi="en-US"/>
        </w:rPr>
        <w:t>GB/T 33767. 6—20］</w:t>
      </w:r>
      <w:r>
        <w:rPr>
          <w:color w:val="000000"/>
          <w:spacing w:val="0"/>
          <w:w w:val="100"/>
          <w:position w:val="0"/>
        </w:rPr>
        <w:t>祥蕭6竟和第7章的要求。</w:t>
      </w:r>
    </w:p>
    <w:p>
      <w:pPr>
        <w:pStyle w:val="Heading510"/>
        <w:keepNext/>
        <w:keepLines/>
        <w:widowControl w:val="0"/>
        <w:shd w:val="clear" w:color="auto" w:fill="auto"/>
        <w:bidi w:val="0"/>
        <w:spacing w:before="0"/>
        <w:ind w:left="0" w:right="0"/>
        <w:jc w:val="left"/>
      </w:pPr>
      <w:bookmarkStart w:id="208" w:name="bookmark214"/>
      <w:bookmarkStart w:id="209" w:name="bookmark215"/>
      <w:bookmarkStart w:id="210" w:name="bookmark216"/>
      <w:r>
        <w:rPr>
          <w:rFonts w:ascii="Times New Roman" w:eastAsia="Times New Roman" w:hAnsi="Times New Roman" w:cs="Times New Roman"/>
          <w:color w:val="000000"/>
          <w:spacing w:val="0"/>
          <w:w w:val="100"/>
          <w:position w:val="0"/>
          <w:lang w:val="en-US" w:eastAsia="en-US" w:bidi="en-US"/>
        </w:rPr>
        <w:t xml:space="preserve">8. 2. 1. </w:t>
      </w:r>
      <w:r>
        <w:rPr>
          <w:rFonts w:ascii="Times New Roman" w:eastAsia="Times New Roman" w:hAnsi="Times New Roman" w:cs="Times New Roman"/>
          <w:color w:val="000000"/>
          <w:spacing w:val="0"/>
          <w:w w:val="100"/>
          <w:position w:val="0"/>
          <w:lang w:val="zh-TW" w:eastAsia="zh-TW" w:bidi="zh-TW"/>
        </w:rPr>
        <w:t xml:space="preserve">2 </w:t>
      </w:r>
      <w:r>
        <w:rPr>
          <w:rFonts w:ascii="Times New Roman" w:eastAsia="Times New Roman" w:hAnsi="Times New Roman" w:cs="Times New Roman"/>
          <w:color w:val="000000"/>
          <w:spacing w:val="0"/>
          <w:w w:val="100"/>
          <w:position w:val="0"/>
          <w:lang w:val="en-US" w:eastAsia="en-US" w:bidi="en-US"/>
        </w:rPr>
        <w:t xml:space="preserve">FAR </w:t>
      </w:r>
      <w:r>
        <w:rPr>
          <w:rFonts w:ascii="SimSun" w:eastAsia="SimSun" w:hAnsi="SimSun" w:cs="SimSun"/>
          <w:b/>
          <w:bCs/>
          <w:color w:val="000000"/>
          <w:spacing w:val="0"/>
          <w:w w:val="100"/>
          <w:position w:val="0"/>
          <w:sz w:val="20"/>
          <w:szCs w:val="20"/>
          <w:lang w:val="zh-TW" w:eastAsia="zh-TW" w:bidi="zh-TW"/>
        </w:rPr>
        <w:t xml:space="preserve">和 </w:t>
      </w:r>
      <w:r>
        <w:rPr>
          <w:rFonts w:ascii="Times New Roman" w:eastAsia="Times New Roman" w:hAnsi="Times New Roman" w:cs="Times New Roman"/>
          <w:color w:val="000000"/>
          <w:spacing w:val="0"/>
          <w:w w:val="100"/>
          <w:position w:val="0"/>
          <w:lang w:val="en-US" w:eastAsia="en-US" w:bidi="en-US"/>
        </w:rPr>
        <w:t>FRR</w:t>
      </w:r>
      <w:bookmarkEnd w:id="208"/>
      <w:bookmarkEnd w:id="209"/>
      <w:bookmarkEnd w:id="210"/>
    </w:p>
    <w:p>
      <w:pPr>
        <w:pStyle w:val="Bodytext10"/>
        <w:keepNext w:val="0"/>
        <w:keepLines w:val="0"/>
        <w:widowControl w:val="0"/>
        <w:shd w:val="clear" w:color="auto" w:fill="auto"/>
        <w:bidi w:val="0"/>
        <w:spacing w:before="0" w:after="240" w:line="312" w:lineRule="exact"/>
        <w:ind w:left="0" w:right="0" w:firstLine="420"/>
        <w:jc w:val="left"/>
      </w:pPr>
      <w:r>
        <w:rPr>
          <w:color w:val="000000"/>
          <w:spacing w:val="0"/>
          <w:w w:val="100"/>
          <w:position w:val="0"/>
        </w:rPr>
        <w:t>应在总比对次数不小于500万次、样本来源不少于3 000只眼睛</w:t>
      </w:r>
      <w:r>
        <w:rPr>
          <w:color w:val="272727"/>
          <w:spacing w:val="0"/>
          <w:w w:val="100"/>
          <w:position w:val="0"/>
        </w:rPr>
        <w:t>日,’</w:t>
      </w:r>
      <w:r>
        <w:rPr>
          <w:color w:val="000000"/>
          <w:spacing w:val="0"/>
          <w:w w:val="100"/>
          <w:position w:val="0"/>
          <w:lang w:val="en-US" w:eastAsia="en-US" w:bidi="en-US"/>
        </w:rPr>
        <w:t>fAR</w:t>
      </w:r>
      <w:r>
        <w:rPr>
          <w:color w:val="333333"/>
          <w:spacing w:val="0"/>
          <w:w w:val="100"/>
          <w:position w:val="0"/>
        </w:rPr>
        <w:t>袞</w:t>
      </w:r>
      <w:r>
        <w:rPr>
          <w:color w:val="272727"/>
          <w:spacing w:val="0"/>
          <w:w w:val="100"/>
          <w:position w:val="0"/>
        </w:rPr>
        <w:t>'、：</w:t>
      </w:r>
      <w:r>
        <w:rPr>
          <w:color w:val="000000"/>
          <w:spacing w:val="0"/>
          <w:w w:val="100"/>
          <w:position w:val="0"/>
        </w:rPr>
        <w:t>于</w:t>
      </w:r>
      <w:r>
        <w:rPr>
          <w:color w:val="000000"/>
          <w:spacing w:val="0"/>
          <w:w w:val="100"/>
          <w:position w:val="0"/>
          <w:lang w:val="en-US" w:eastAsia="en-US" w:bidi="en-US"/>
        </w:rPr>
        <w:t xml:space="preserve">0. </w:t>
      </w:r>
      <w:r>
        <w:rPr>
          <w:color w:val="000000"/>
          <w:spacing w:val="0"/>
          <w:w w:val="100"/>
          <w:position w:val="0"/>
        </w:rPr>
        <w:t>000 1%时</w:t>
      </w:r>
      <w:r>
        <w:rPr>
          <w:color w:val="000000"/>
          <w:spacing w:val="0"/>
          <w:w w:val="100"/>
          <w:position w:val="0"/>
          <w:lang w:val="en-US" w:eastAsia="en-US" w:bidi="en-US"/>
        </w:rPr>
        <w:t>FRR</w:t>
      </w:r>
      <w:r>
        <w:rPr>
          <w:color w:val="000000"/>
          <w:spacing w:val="0"/>
          <w:w w:val="100"/>
          <w:position w:val="0"/>
        </w:rPr>
        <w:t>不 大于</w:t>
      </w:r>
      <w:r>
        <w:rPr>
          <w:color w:val="000000"/>
          <w:spacing w:val="0"/>
          <w:w w:val="100"/>
          <w:position w:val="0"/>
          <w:lang w:val="en-US" w:eastAsia="en-US" w:bidi="en-US"/>
        </w:rPr>
        <w:t>3%o</w:t>
      </w:r>
      <w:r>
        <w:br/>
      </w:r>
      <w: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58" w:history="1">
        <w:r>
          <w:rPr>
            <w:rFonts w:ascii="SimSun" w:eastAsia="SimSun" w:hAnsi="SimSun" w:cs="SimSun"/>
            <w:b/>
            <w:bCs/>
            <w:color w:val="0000EE"/>
            <w:spacing w:val="0"/>
            <w:w w:val="100"/>
            <w:position w:val="0"/>
            <w:sz w:val="30"/>
            <w:szCs w:val="30"/>
            <w:u w:val="single" w:color="0000EE"/>
            <w:shd w:val="clear" w:color="auto" w:fill="auto"/>
          </w:rPr>
          <w:t>https://d.book118.com/718060034104006033</w:t>
        </w:r>
      </w:hyperlink>
    </w:p>
    <w:p>
      <w:pPr>
        <w:pStyle w:val="Bodytext10"/>
        <w:keepNext w:val="0"/>
        <w:keepLines w:val="0"/>
        <w:widowControl w:val="0"/>
        <w:shd w:val="clear" w:color="auto" w:fill="auto"/>
        <w:bidi w:val="0"/>
        <w:spacing w:before="0" w:after="240" w:line="312" w:lineRule="exact"/>
        <w:ind w:left="0" w:right="0" w:firstLine="420"/>
        <w:jc w:val="left"/>
      </w:pPr>
    </w:p>
    <w:sectPr>
      <w:headerReference w:type="even" r:id="rId59"/>
      <w:headerReference w:type="default" r:id="rId60"/>
      <w:footerReference w:type="even" r:id="rId61"/>
      <w:footerReference w:type="default" r:id="rId62"/>
      <w:headerReference w:type="first" r:id="rId63"/>
      <w:footerReference w:type="first" r:id="rId64"/>
      <w:type w:val="nextPage"/>
      <w:pgSz w:w="11900" w:h="16840"/>
      <w:pgMar w:top="1890" w:right="1156" w:bottom="1486" w:left="1241" w:header="0" w:footer="3" w:gutter="0"/>
      <w:pgNumType w:start="10"/>
      <w:cols w:space="720"/>
      <w:noEndnote/>
      <w:titlePg w:val="0"/>
      <w:rtlGutter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1312" behindDoc="1" locked="0" layoutInCell="1" allowOverlap="1">
              <wp:simplePos x="0" y="0"/>
              <wp:positionH relativeFrom="page">
                <wp:posOffset>6633845</wp:posOffset>
              </wp:positionH>
              <wp:positionV relativeFrom="page">
                <wp:posOffset>9854565</wp:posOffset>
              </wp:positionV>
              <wp:extent cx="30480" cy="88265"/>
              <wp:wrapNone/>
              <wp:docPr id="9" name="Shape 9"/>
              <wp:cNvGraphicFramePr/>
              <a:graphic xmlns:a="http://schemas.openxmlformats.org/drawingml/2006/main">
                <a:graphicData uri="http://schemas.microsoft.com/office/word/2010/wordprocessingShape">
                  <wps:wsp xmlns:wps="http://schemas.microsoft.com/office/word/2010/wordprocessingShape">
                    <wps:cNvSpPr txBox="1"/>
                    <wps:spPr>
                      <a:xfrm>
                        <a:off x="0" y="0"/>
                        <a:ext cx="30480" cy="88265"/>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zh-TW" w:eastAsia="zh-TW" w:bidi="zh-TW"/>
                            </w:rPr>
                            <w:t>I</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9" o:spid="_x0000_s2052" type="#_x0000_t202" style="width:2.4pt;height:6.95pt;margin-top:775.95pt;margin-left:522.35pt;mso-position-horizontal-relative:page;mso-position-vertical-relative:page;mso-wrap-distance-bottom:0;mso-wrap-distance-left:0;mso-wrap-distance-right:0;mso-wrap-distance-top:0;mso-wrap-style:none;position:absolute;v-text-anchor:top;z-index:-251656192"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zh-TW" w:eastAsia="zh-TW" w:bidi="zh-TW"/>
                      </w:rPr>
                      <w:t>I</w:t>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59264" behindDoc="1" locked="0" layoutInCell="1" allowOverlap="1">
              <wp:simplePos x="0" y="0"/>
              <wp:positionH relativeFrom="page">
                <wp:posOffset>6633845</wp:posOffset>
              </wp:positionH>
              <wp:positionV relativeFrom="page">
                <wp:posOffset>9854565</wp:posOffset>
              </wp:positionV>
              <wp:extent cx="30480" cy="88265"/>
              <wp:wrapNone/>
              <wp:docPr id="5" name="Shape 5"/>
              <wp:cNvGraphicFramePr/>
              <a:graphic xmlns:a="http://schemas.openxmlformats.org/drawingml/2006/main">
                <a:graphicData uri="http://schemas.microsoft.com/office/word/2010/wordprocessingShape">
                  <wps:wsp xmlns:wps="http://schemas.microsoft.com/office/word/2010/wordprocessingShape">
                    <wps:cNvSpPr txBox="1"/>
                    <wps:spPr>
                      <a:xfrm>
                        <a:off x="0" y="0"/>
                        <a:ext cx="30480" cy="88265"/>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zh-TW" w:eastAsia="zh-TW" w:bidi="zh-TW"/>
                            </w:rPr>
                            <w:t>I</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 o:spid="_x0000_s2050" type="#_x0000_t202" style="width:2.4pt;height:6.95pt;margin-top:775.95pt;margin-left:522.35pt;mso-position-horizontal-relative:page;mso-position-vertical-relative:page;mso-wrap-distance-bottom:0;mso-wrap-distance-left:0;mso-wrap-distance-right:0;mso-wrap-distance-top:0;mso-wrap-style:none;position:absolute;v-text-anchor:top;z-index:-251658240"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zh-TW" w:eastAsia="zh-TW" w:bidi="zh-TW"/>
                      </w:rPr>
                      <w:t>I</w:t>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5408" behindDoc="1" locked="0" layoutInCell="1" allowOverlap="1">
              <wp:simplePos x="0" y="0"/>
              <wp:positionH relativeFrom="page">
                <wp:posOffset>870585</wp:posOffset>
              </wp:positionH>
              <wp:positionV relativeFrom="page">
                <wp:posOffset>9860915</wp:posOffset>
              </wp:positionV>
              <wp:extent cx="97790" cy="76200"/>
              <wp:wrapNone/>
              <wp:docPr id="17" name="Shape 17"/>
              <wp:cNvGraphicFramePr/>
              <a:graphic xmlns:a="http://schemas.openxmlformats.org/drawingml/2006/main">
                <a:graphicData uri="http://schemas.microsoft.com/office/word/2010/wordprocessingShape">
                  <wps:wsp xmlns:wps="http://schemas.microsoft.com/office/word/2010/wordprocessingShape">
                    <wps:cNvSpPr txBox="1"/>
                    <wps:spPr>
                      <a:xfrm>
                        <a:off x="0" y="0"/>
                        <a:ext cx="97790" cy="7620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II</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7" o:spid="_x0000_s2056" type="#_x0000_t202" style="width:7.7pt;height:6pt;margin-top:776.45pt;margin-left:68.55pt;mso-position-horizontal-relative:page;mso-position-vertical-relative:page;mso-wrap-distance-bottom:0;mso-wrap-distance-left:0;mso-wrap-distance-right:0;mso-wrap-distance-top:0;mso-wrap-style:none;position:absolute;v-text-anchor:top;z-index:-251652096"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II</w:t>
                    </w:r>
                  </w:p>
                </w:txbxContent>
              </v:textbox>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3360" behindDoc="1" locked="0" layoutInCell="1" allowOverlap="1">
              <wp:simplePos x="0" y="0"/>
              <wp:positionH relativeFrom="page">
                <wp:posOffset>870585</wp:posOffset>
              </wp:positionH>
              <wp:positionV relativeFrom="page">
                <wp:posOffset>9860915</wp:posOffset>
              </wp:positionV>
              <wp:extent cx="97790" cy="76200"/>
              <wp:wrapNone/>
              <wp:docPr id="13" name="Shape 13"/>
              <wp:cNvGraphicFramePr/>
              <a:graphic xmlns:a="http://schemas.openxmlformats.org/drawingml/2006/main">
                <a:graphicData uri="http://schemas.microsoft.com/office/word/2010/wordprocessingShape">
                  <wps:wsp xmlns:wps="http://schemas.microsoft.com/office/word/2010/wordprocessingShape">
                    <wps:cNvSpPr txBox="1"/>
                    <wps:spPr>
                      <a:xfrm>
                        <a:off x="0" y="0"/>
                        <a:ext cx="97790" cy="7620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II</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3" o:spid="_x0000_s2054" type="#_x0000_t202" style="width:7.7pt;height:6pt;margin-top:776.45pt;margin-left:68.55pt;mso-position-horizontal-relative:page;mso-position-vertical-relative:page;mso-wrap-distance-bottom:0;mso-wrap-distance-left:0;mso-wrap-distance-right:0;mso-wrap-distance-top:0;mso-wrap-style:none;position:absolute;v-text-anchor:top;z-index:-251654144"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II</w:t>
                    </w:r>
                  </w:p>
                </w:txbxContent>
              </v:textbox>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9504" behindDoc="1" locked="0" layoutInCell="1" allowOverlap="1">
              <wp:simplePos x="0" y="0"/>
              <wp:positionH relativeFrom="page">
                <wp:posOffset>952500</wp:posOffset>
              </wp:positionH>
              <wp:positionV relativeFrom="page">
                <wp:posOffset>9860915</wp:posOffset>
              </wp:positionV>
              <wp:extent cx="42545" cy="76200"/>
              <wp:wrapNone/>
              <wp:docPr id="25" name="Shape 25"/>
              <wp:cNvGraphicFramePr/>
              <a:graphic xmlns:a="http://schemas.openxmlformats.org/drawingml/2006/main">
                <a:graphicData uri="http://schemas.microsoft.com/office/word/2010/wordprocessingShape">
                  <wps:wsp xmlns:wps="http://schemas.microsoft.com/office/word/2010/wordprocessingShape">
                    <wps:cNvSpPr txBox="1"/>
                    <wps:spPr>
                      <a:xfrm>
                        <a:off x="0" y="0"/>
                        <a:ext cx="4254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en-US" w:eastAsia="en-US" w:bidi="en-US"/>
                            </w:rPr>
                            <w:t>4</w:t>
                          </w:r>
                          <w:r>
                            <w:rPr>
                              <w:rFonts w:ascii="Times New Roman" w:eastAsia="Times New Roman" w:hAnsi="Times New Roman" w:cs="Times New Roman"/>
                              <w:color w:val="000000"/>
                              <w:spacing w:val="0"/>
                              <w:w w:val="100"/>
                              <w:position w:val="0"/>
                              <w:lang w:val="en-US" w:eastAsia="en-US" w:bidi="en-US"/>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5" o:spid="_x0000_s2060" type="#_x0000_t202" style="width:3.35pt;height:6pt;margin-top:776.45pt;margin-left:75pt;mso-position-horizontal-relative:page;mso-position-vertical-relative:page;mso-wrap-distance-bottom:0;mso-wrap-distance-left:0;mso-wrap-distance-right:0;mso-wrap-distance-top:0;mso-wrap-style:none;position:absolute;v-text-anchor:top;z-index:-25164800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en-US" w:eastAsia="en-US" w:bidi="en-US"/>
                      </w:rPr>
                      <w:t>4</w:t>
                    </w:r>
                    <w:r>
                      <w:rPr>
                        <w:rFonts w:ascii="Times New Roman" w:eastAsia="Times New Roman" w:hAnsi="Times New Roman" w:cs="Times New Roman"/>
                        <w:color w:val="000000"/>
                        <w:spacing w:val="0"/>
                        <w:w w:val="100"/>
                        <w:position w:val="0"/>
                        <w:lang w:val="en-US" w:eastAsia="en-US" w:bidi="en-US"/>
                      </w:rPr>
                      <w:fldChar w:fldCharType="end"/>
                    </w:r>
                  </w:p>
                </w:txbxContent>
              </v:textbox>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7456" behindDoc="1" locked="0" layoutInCell="1" allowOverlap="1">
              <wp:simplePos x="0" y="0"/>
              <wp:positionH relativeFrom="page">
                <wp:posOffset>6658610</wp:posOffset>
              </wp:positionH>
              <wp:positionV relativeFrom="page">
                <wp:posOffset>9861550</wp:posOffset>
              </wp:positionV>
              <wp:extent cx="30480" cy="76200"/>
              <wp:wrapNone/>
              <wp:docPr id="21" name="Shape 21"/>
              <wp:cNvGraphicFramePr/>
              <a:graphic xmlns:a="http://schemas.openxmlformats.org/drawingml/2006/main">
                <a:graphicData uri="http://schemas.microsoft.com/office/word/2010/wordprocessingShape">
                  <wps:wsp xmlns:wps="http://schemas.microsoft.com/office/word/2010/wordprocessingShape">
                    <wps:cNvSpPr txBox="1"/>
                    <wps:spPr>
                      <a:xfrm>
                        <a:off x="0" y="0"/>
                        <a:ext cx="30480"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en-US" w:eastAsia="en-US" w:bidi="en-US"/>
                            </w:rPr>
                            <w:t>1</w:t>
                          </w:r>
                          <w:r>
                            <w:rPr>
                              <w:rFonts w:ascii="Times New Roman" w:eastAsia="Times New Roman" w:hAnsi="Times New Roman" w:cs="Times New Roman"/>
                              <w:color w:val="000000"/>
                              <w:spacing w:val="0"/>
                              <w:w w:val="100"/>
                              <w:position w:val="0"/>
                              <w:lang w:val="en-US" w:eastAsia="en-US" w:bidi="en-US"/>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1" o:spid="_x0000_s2058" type="#_x0000_t202" style="width:2.4pt;height:6pt;margin-top:776.5pt;margin-left:524.3pt;mso-position-horizontal-relative:page;mso-position-vertical-relative:page;mso-wrap-distance-bottom:0;mso-wrap-distance-left:0;mso-wrap-distance-right:0;mso-wrap-distance-top:0;mso-wrap-style:none;position:absolute;v-text-anchor:top;z-index:-25165004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en-US" w:eastAsia="en-US" w:bidi="en-US"/>
                      </w:rPr>
                      <w:t>1</w:t>
                    </w:r>
                    <w:r>
                      <w:rPr>
                        <w:rFonts w:ascii="Times New Roman" w:eastAsia="Times New Roman" w:hAnsi="Times New Roman" w:cs="Times New Roman"/>
                        <w:color w:val="000000"/>
                        <w:spacing w:val="0"/>
                        <w:w w:val="100"/>
                        <w:position w:val="0"/>
                        <w:lang w:val="en-US" w:eastAsia="en-US" w:bidi="en-US"/>
                      </w:rPr>
                      <w:fldChar w:fldCharType="end"/>
                    </w:r>
                  </w:p>
                </w:txbxContent>
              </v:textbox>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3600" behindDoc="1" locked="0" layoutInCell="1" allowOverlap="1">
              <wp:simplePos x="0" y="0"/>
              <wp:positionH relativeFrom="page">
                <wp:posOffset>952500</wp:posOffset>
              </wp:positionH>
              <wp:positionV relativeFrom="page">
                <wp:posOffset>9860915</wp:posOffset>
              </wp:positionV>
              <wp:extent cx="42545" cy="76200"/>
              <wp:wrapNone/>
              <wp:docPr id="1738951280" name="Shape 25"/>
              <wp:cNvGraphicFramePr/>
              <a:graphic xmlns:a="http://schemas.openxmlformats.org/drawingml/2006/main">
                <a:graphicData uri="http://schemas.microsoft.com/office/word/2010/wordprocessingShape">
                  <wps:wsp xmlns:wps="http://schemas.microsoft.com/office/word/2010/wordprocessingShape">
                    <wps:cNvSpPr txBox="1"/>
                    <wps:spPr>
                      <a:xfrm>
                        <a:off x="0" y="0"/>
                        <a:ext cx="4254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en-US" w:eastAsia="en-US" w:bidi="en-US"/>
                            </w:rPr>
                            <w:t>4</w:t>
                          </w:r>
                          <w:r>
                            <w:rPr>
                              <w:rFonts w:ascii="Times New Roman" w:eastAsia="Times New Roman" w:hAnsi="Times New Roman" w:cs="Times New Roman"/>
                              <w:color w:val="000000"/>
                              <w:spacing w:val="0"/>
                              <w:w w:val="100"/>
                              <w:position w:val="0"/>
                              <w:lang w:val="en-US" w:eastAsia="en-US" w:bidi="en-US"/>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5" o:spid="_x0000_s2064" type="#_x0000_t202" style="width:3.35pt;height:6pt;margin-top:776.45pt;margin-left:75pt;mso-position-horizontal-relative:page;mso-position-vertical-relative:page;mso-wrap-distance-bottom:0;mso-wrap-distance-left:0;mso-wrap-distance-right:0;mso-wrap-distance-top:0;mso-wrap-style:none;position:absolute;v-text-anchor:top;z-index:-25164390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en-US" w:eastAsia="en-US" w:bidi="en-US"/>
                      </w:rPr>
                      <w:t>4</w:t>
                    </w:r>
                    <w:r>
                      <w:rPr>
                        <w:rFonts w:ascii="Times New Roman" w:eastAsia="Times New Roman" w:hAnsi="Times New Roman" w:cs="Times New Roman"/>
                        <w:color w:val="000000"/>
                        <w:spacing w:val="0"/>
                        <w:w w:val="100"/>
                        <w:position w:val="0"/>
                        <w:lang w:val="en-US" w:eastAsia="en-US" w:bidi="en-US"/>
                      </w:rPr>
                      <w:fldChar w:fldCharType="end"/>
                    </w:r>
                  </w:p>
                </w:txbxContent>
              </v:textbox>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1552" behindDoc="1" locked="0" layoutInCell="1" allowOverlap="1">
              <wp:simplePos x="0" y="0"/>
              <wp:positionH relativeFrom="page">
                <wp:posOffset>6658610</wp:posOffset>
              </wp:positionH>
              <wp:positionV relativeFrom="page">
                <wp:posOffset>9861550</wp:posOffset>
              </wp:positionV>
              <wp:extent cx="30480" cy="76200"/>
              <wp:wrapNone/>
              <wp:docPr id="1769725833" name="Shape 21"/>
              <wp:cNvGraphicFramePr/>
              <a:graphic xmlns:a="http://schemas.openxmlformats.org/drawingml/2006/main">
                <a:graphicData uri="http://schemas.microsoft.com/office/word/2010/wordprocessingShape">
                  <wps:wsp xmlns:wps="http://schemas.microsoft.com/office/word/2010/wordprocessingShape">
                    <wps:cNvSpPr txBox="1"/>
                    <wps:spPr>
                      <a:xfrm>
                        <a:off x="0" y="0"/>
                        <a:ext cx="30480"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en-US" w:eastAsia="en-US" w:bidi="en-US"/>
                            </w:rPr>
                            <w:t>3</w:t>
                          </w:r>
                          <w:r>
                            <w:rPr>
                              <w:rFonts w:ascii="Times New Roman" w:eastAsia="Times New Roman" w:hAnsi="Times New Roman" w:cs="Times New Roman"/>
                              <w:color w:val="000000"/>
                              <w:spacing w:val="0"/>
                              <w:w w:val="100"/>
                              <w:position w:val="0"/>
                              <w:lang w:val="en-US" w:eastAsia="en-US" w:bidi="en-US"/>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1" o:spid="_x0000_s2062" type="#_x0000_t202" style="width:2.4pt;height:6pt;margin-top:776.5pt;margin-left:524.3pt;mso-position-horizontal-relative:page;mso-position-vertical-relative:page;mso-wrap-distance-bottom:0;mso-wrap-distance-left:0;mso-wrap-distance-right:0;mso-wrap-distance-top:0;mso-wrap-style:none;position:absolute;v-text-anchor:top;z-index:-25164595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en-US" w:eastAsia="en-US" w:bidi="en-US"/>
                      </w:rPr>
                      <w:t>3</w:t>
                    </w:r>
                    <w:r>
                      <w:rPr>
                        <w:rFonts w:ascii="Times New Roman" w:eastAsia="Times New Roman" w:hAnsi="Times New Roman" w:cs="Times New Roman"/>
                        <w:color w:val="000000"/>
                        <w:spacing w:val="0"/>
                        <w:w w:val="100"/>
                        <w:position w:val="0"/>
                        <w:lang w:val="en-US" w:eastAsia="en-US" w:bidi="en-US"/>
                      </w:rPr>
                      <w:fldChar w:fldCharType="end"/>
                    </w:r>
                  </w:p>
                </w:txbxContent>
              </v:textbox>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7696" behindDoc="1" locked="0" layoutInCell="1" allowOverlap="1">
              <wp:simplePos x="0" y="0"/>
              <wp:positionH relativeFrom="page">
                <wp:posOffset>952500</wp:posOffset>
              </wp:positionH>
              <wp:positionV relativeFrom="page">
                <wp:posOffset>9860915</wp:posOffset>
              </wp:positionV>
              <wp:extent cx="42545" cy="76200"/>
              <wp:wrapNone/>
              <wp:docPr id="1663722740" name="Shape 25"/>
              <wp:cNvGraphicFramePr/>
              <a:graphic xmlns:a="http://schemas.openxmlformats.org/drawingml/2006/main">
                <a:graphicData uri="http://schemas.microsoft.com/office/word/2010/wordprocessingShape">
                  <wps:wsp xmlns:wps="http://schemas.microsoft.com/office/word/2010/wordprocessingShape">
                    <wps:cNvSpPr txBox="1"/>
                    <wps:spPr>
                      <a:xfrm>
                        <a:off x="0" y="0"/>
                        <a:ext cx="4254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en-US" w:eastAsia="en-US" w:bidi="en-US"/>
                            </w:rPr>
                            <w:t>4</w:t>
                          </w:r>
                          <w:r>
                            <w:rPr>
                              <w:rFonts w:ascii="Times New Roman" w:eastAsia="Times New Roman" w:hAnsi="Times New Roman" w:cs="Times New Roman"/>
                              <w:color w:val="000000"/>
                              <w:spacing w:val="0"/>
                              <w:w w:val="100"/>
                              <w:position w:val="0"/>
                              <w:lang w:val="en-US" w:eastAsia="en-US" w:bidi="en-US"/>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5" o:spid="_x0000_s2068" type="#_x0000_t202" style="width:3.35pt;height:6pt;margin-top:776.45pt;margin-left:75pt;mso-position-horizontal-relative:page;mso-position-vertical-relative:page;mso-wrap-distance-bottom:0;mso-wrap-distance-left:0;mso-wrap-distance-right:0;mso-wrap-distance-top:0;mso-wrap-style:none;position:absolute;v-text-anchor:top;z-index:-25163980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en-US" w:eastAsia="en-US" w:bidi="en-US"/>
                      </w:rPr>
                      <w:t>4</w:t>
                    </w:r>
                    <w:r>
                      <w:rPr>
                        <w:rFonts w:ascii="Times New Roman" w:eastAsia="Times New Roman" w:hAnsi="Times New Roman" w:cs="Times New Roman"/>
                        <w:color w:val="000000"/>
                        <w:spacing w:val="0"/>
                        <w:w w:val="100"/>
                        <w:position w:val="0"/>
                        <w:lang w:val="en-US" w:eastAsia="en-US" w:bidi="en-US"/>
                      </w:rPr>
                      <w:fldChar w:fldCharType="end"/>
                    </w:r>
                  </w:p>
                </w:txbxContent>
              </v:textbox>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5648" behindDoc="1" locked="0" layoutInCell="1" allowOverlap="1">
              <wp:simplePos x="0" y="0"/>
              <wp:positionH relativeFrom="page">
                <wp:posOffset>6658610</wp:posOffset>
              </wp:positionH>
              <wp:positionV relativeFrom="page">
                <wp:posOffset>9861550</wp:posOffset>
              </wp:positionV>
              <wp:extent cx="30480" cy="76200"/>
              <wp:wrapNone/>
              <wp:docPr id="1049496178" name="Shape 21"/>
              <wp:cNvGraphicFramePr/>
              <a:graphic xmlns:a="http://schemas.openxmlformats.org/drawingml/2006/main">
                <a:graphicData uri="http://schemas.microsoft.com/office/word/2010/wordprocessingShape">
                  <wps:wsp xmlns:wps="http://schemas.microsoft.com/office/word/2010/wordprocessingShape">
                    <wps:cNvSpPr txBox="1"/>
                    <wps:spPr>
                      <a:xfrm>
                        <a:off x="0" y="0"/>
                        <a:ext cx="30480"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en-US" w:eastAsia="en-US" w:bidi="en-US"/>
                            </w:rPr>
                            <w:t>3</w:t>
                          </w:r>
                          <w:r>
                            <w:rPr>
                              <w:rFonts w:ascii="Times New Roman" w:eastAsia="Times New Roman" w:hAnsi="Times New Roman" w:cs="Times New Roman"/>
                              <w:color w:val="000000"/>
                              <w:spacing w:val="0"/>
                              <w:w w:val="100"/>
                              <w:position w:val="0"/>
                              <w:lang w:val="en-US" w:eastAsia="en-US" w:bidi="en-US"/>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1" o:spid="_x0000_s2066" type="#_x0000_t202" style="width:2.4pt;height:6pt;margin-top:776.5pt;margin-left:524.3pt;mso-position-horizontal-relative:page;mso-position-vertical-relative:page;mso-wrap-distance-bottom:0;mso-wrap-distance-left:0;mso-wrap-distance-right:0;mso-wrap-distance-top:0;mso-wrap-style:none;position:absolute;v-text-anchor:top;z-index:-25164185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en-US" w:eastAsia="en-US" w:bidi="en-US"/>
                      </w:rPr>
                      <w:t>3</w:t>
                    </w:r>
                    <w:r>
                      <w:rPr>
                        <w:rFonts w:ascii="Times New Roman" w:eastAsia="Times New Roman" w:hAnsi="Times New Roman" w:cs="Times New Roman"/>
                        <w:color w:val="000000"/>
                        <w:spacing w:val="0"/>
                        <w:w w:val="100"/>
                        <w:position w:val="0"/>
                        <w:lang w:val="en-US" w:eastAsia="en-US" w:bidi="en-US"/>
                      </w:rPr>
                      <w:fldChar w:fldCharType="end"/>
                    </w:r>
                  </w:p>
                </w:txbxContent>
              </v:textbox>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1792" behindDoc="1" locked="0" layoutInCell="1" allowOverlap="1">
              <wp:simplePos x="0" y="0"/>
              <wp:positionH relativeFrom="page">
                <wp:posOffset>952500</wp:posOffset>
              </wp:positionH>
              <wp:positionV relativeFrom="page">
                <wp:posOffset>9860915</wp:posOffset>
              </wp:positionV>
              <wp:extent cx="42545" cy="76200"/>
              <wp:wrapNone/>
              <wp:docPr id="511407746" name="Shape 25"/>
              <wp:cNvGraphicFramePr/>
              <a:graphic xmlns:a="http://schemas.openxmlformats.org/drawingml/2006/main">
                <a:graphicData uri="http://schemas.microsoft.com/office/word/2010/wordprocessingShape">
                  <wps:wsp xmlns:wps="http://schemas.microsoft.com/office/word/2010/wordprocessingShape">
                    <wps:cNvSpPr txBox="1"/>
                    <wps:spPr>
                      <a:xfrm>
                        <a:off x="0" y="0"/>
                        <a:ext cx="4254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en-US" w:eastAsia="en-US" w:bidi="en-US"/>
                            </w:rPr>
                            <w:t>4</w:t>
                          </w:r>
                          <w:r>
                            <w:rPr>
                              <w:rFonts w:ascii="Times New Roman" w:eastAsia="Times New Roman" w:hAnsi="Times New Roman" w:cs="Times New Roman"/>
                              <w:color w:val="000000"/>
                              <w:spacing w:val="0"/>
                              <w:w w:val="100"/>
                              <w:position w:val="0"/>
                              <w:lang w:val="en-US" w:eastAsia="en-US" w:bidi="en-US"/>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5" o:spid="_x0000_s2072" type="#_x0000_t202" style="width:3.35pt;height:6pt;margin-top:776.45pt;margin-left:75pt;mso-position-horizontal-relative:page;mso-position-vertical-relative:page;mso-wrap-distance-bottom:0;mso-wrap-distance-left:0;mso-wrap-distance-right:0;mso-wrap-distance-top:0;mso-wrap-style:none;position:absolute;v-text-anchor:top;z-index:-25163571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en-US" w:eastAsia="en-US" w:bidi="en-US"/>
                      </w:rPr>
                      <w:t>4</w:t>
                    </w:r>
                    <w:r>
                      <w:rPr>
                        <w:rFonts w:ascii="Times New Roman" w:eastAsia="Times New Roman" w:hAnsi="Times New Roman" w:cs="Times New Roman"/>
                        <w:color w:val="000000"/>
                        <w:spacing w:val="0"/>
                        <w:w w:val="100"/>
                        <w:position w:val="0"/>
                        <w:lang w:val="en-US" w:eastAsia="en-US" w:bidi="en-US"/>
                      </w:rPr>
                      <w:fldChar w:fldCharType="end"/>
                    </w:r>
                  </w:p>
                </w:txbxContent>
              </v:textbox>
            </v:shape>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9744" behindDoc="1" locked="0" layoutInCell="1" allowOverlap="1">
              <wp:simplePos x="0" y="0"/>
              <wp:positionH relativeFrom="page">
                <wp:posOffset>6658610</wp:posOffset>
              </wp:positionH>
              <wp:positionV relativeFrom="page">
                <wp:posOffset>9861550</wp:posOffset>
              </wp:positionV>
              <wp:extent cx="30480" cy="76200"/>
              <wp:wrapNone/>
              <wp:docPr id="1791642887" name="Shape 21"/>
              <wp:cNvGraphicFramePr/>
              <a:graphic xmlns:a="http://schemas.openxmlformats.org/drawingml/2006/main">
                <a:graphicData uri="http://schemas.microsoft.com/office/word/2010/wordprocessingShape">
                  <wps:wsp xmlns:wps="http://schemas.microsoft.com/office/word/2010/wordprocessingShape">
                    <wps:cNvSpPr txBox="1"/>
                    <wps:spPr>
                      <a:xfrm>
                        <a:off x="0" y="0"/>
                        <a:ext cx="30480"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en-US" w:eastAsia="en-US" w:bidi="en-US"/>
                            </w:rPr>
                            <w:t>3</w:t>
                          </w:r>
                          <w:r>
                            <w:rPr>
                              <w:rFonts w:ascii="Times New Roman" w:eastAsia="Times New Roman" w:hAnsi="Times New Roman" w:cs="Times New Roman"/>
                              <w:color w:val="000000"/>
                              <w:spacing w:val="0"/>
                              <w:w w:val="100"/>
                              <w:position w:val="0"/>
                              <w:lang w:val="en-US" w:eastAsia="en-US" w:bidi="en-US"/>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1" o:spid="_x0000_s2070" type="#_x0000_t202" style="width:2.4pt;height:6pt;margin-top:776.5pt;margin-left:524.3pt;mso-position-horizontal-relative:page;mso-position-vertical-relative:page;mso-wrap-distance-bottom:0;mso-wrap-distance-left:0;mso-wrap-distance-right:0;mso-wrap-distance-top:0;mso-wrap-style:none;position:absolute;v-text-anchor:top;z-index:-25163776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en-US" w:eastAsia="en-US" w:bidi="en-US"/>
                      </w:rPr>
                      <w:t>3</w:t>
                    </w:r>
                    <w:r>
                      <w:rPr>
                        <w:rFonts w:ascii="Times New Roman" w:eastAsia="Times New Roman" w:hAnsi="Times New Roman" w:cs="Times New Roman"/>
                        <w:color w:val="000000"/>
                        <w:spacing w:val="0"/>
                        <w:w w:val="100"/>
                        <w:position w:val="0"/>
                        <w:lang w:val="en-US" w:eastAsia="en-US" w:bidi="en-US"/>
                      </w:rPr>
                      <w:fldChar w:fldCharType="end"/>
                    </w:r>
                  </w:p>
                </w:txbxContent>
              </v:textbox>
            </v:shape>
          </w:pict>
        </mc:Fallback>
      </mc:AlternateConten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5888" behindDoc="1" locked="0" layoutInCell="1" allowOverlap="1">
              <wp:simplePos x="0" y="0"/>
              <wp:positionH relativeFrom="page">
                <wp:posOffset>952500</wp:posOffset>
              </wp:positionH>
              <wp:positionV relativeFrom="page">
                <wp:posOffset>9860915</wp:posOffset>
              </wp:positionV>
              <wp:extent cx="42545" cy="76200"/>
              <wp:wrapNone/>
              <wp:docPr id="510984357" name="Shape 25"/>
              <wp:cNvGraphicFramePr/>
              <a:graphic xmlns:a="http://schemas.openxmlformats.org/drawingml/2006/main">
                <a:graphicData uri="http://schemas.microsoft.com/office/word/2010/wordprocessingShape">
                  <wps:wsp xmlns:wps="http://schemas.microsoft.com/office/word/2010/wordprocessingShape">
                    <wps:cNvSpPr txBox="1"/>
                    <wps:spPr>
                      <a:xfrm>
                        <a:off x="0" y="0"/>
                        <a:ext cx="4254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en-US" w:eastAsia="en-US" w:bidi="en-US"/>
                            </w:rPr>
                            <w:t>4</w:t>
                          </w:r>
                          <w:r>
                            <w:rPr>
                              <w:rFonts w:ascii="Times New Roman" w:eastAsia="Times New Roman" w:hAnsi="Times New Roman" w:cs="Times New Roman"/>
                              <w:color w:val="000000"/>
                              <w:spacing w:val="0"/>
                              <w:w w:val="100"/>
                              <w:position w:val="0"/>
                              <w:lang w:val="en-US" w:eastAsia="en-US" w:bidi="en-US"/>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5" o:spid="_x0000_s2076" type="#_x0000_t202" style="width:3.35pt;height:6pt;margin-top:776.45pt;margin-left:75pt;mso-position-horizontal-relative:page;mso-position-vertical-relative:page;mso-wrap-distance-bottom:0;mso-wrap-distance-left:0;mso-wrap-distance-right:0;mso-wrap-distance-top:0;mso-wrap-style:none;position:absolute;v-text-anchor:top;z-index:-25163161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en-US" w:eastAsia="en-US" w:bidi="en-US"/>
                      </w:rPr>
                      <w:t>4</w:t>
                    </w:r>
                    <w:r>
                      <w:rPr>
                        <w:rFonts w:ascii="Times New Roman" w:eastAsia="Times New Roman" w:hAnsi="Times New Roman" w:cs="Times New Roman"/>
                        <w:color w:val="000000"/>
                        <w:spacing w:val="0"/>
                        <w:w w:val="100"/>
                        <w:position w:val="0"/>
                        <w:lang w:val="en-US" w:eastAsia="en-US" w:bidi="en-US"/>
                      </w:rPr>
                      <w:fldChar w:fldCharType="end"/>
                    </w:r>
                  </w:p>
                </w:txbxContent>
              </v:textbox>
            </v:shape>
          </w:pict>
        </mc:Fallback>
      </mc:AlternateConten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3840" behindDoc="1" locked="0" layoutInCell="1" allowOverlap="1">
              <wp:simplePos x="0" y="0"/>
              <wp:positionH relativeFrom="page">
                <wp:posOffset>6658610</wp:posOffset>
              </wp:positionH>
              <wp:positionV relativeFrom="page">
                <wp:posOffset>9861550</wp:posOffset>
              </wp:positionV>
              <wp:extent cx="30480" cy="76200"/>
              <wp:wrapNone/>
              <wp:docPr id="1463237440" name="Shape 21"/>
              <wp:cNvGraphicFramePr/>
              <a:graphic xmlns:a="http://schemas.openxmlformats.org/drawingml/2006/main">
                <a:graphicData uri="http://schemas.microsoft.com/office/word/2010/wordprocessingShape">
                  <wps:wsp xmlns:wps="http://schemas.microsoft.com/office/word/2010/wordprocessingShape">
                    <wps:cNvSpPr txBox="1"/>
                    <wps:spPr>
                      <a:xfrm>
                        <a:off x="0" y="0"/>
                        <a:ext cx="30480"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en-US" w:eastAsia="en-US" w:bidi="en-US"/>
                            </w:rPr>
                            <w:t>3</w:t>
                          </w:r>
                          <w:r>
                            <w:rPr>
                              <w:rFonts w:ascii="Times New Roman" w:eastAsia="Times New Roman" w:hAnsi="Times New Roman" w:cs="Times New Roman"/>
                              <w:color w:val="000000"/>
                              <w:spacing w:val="0"/>
                              <w:w w:val="100"/>
                              <w:position w:val="0"/>
                              <w:lang w:val="en-US" w:eastAsia="en-US" w:bidi="en-US"/>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1" o:spid="_x0000_s2074" type="#_x0000_t202" style="width:2.4pt;height:6pt;margin-top:776.5pt;margin-left:524.3pt;mso-position-horizontal-relative:page;mso-position-vertical-relative:page;mso-wrap-distance-bottom:0;mso-wrap-distance-left:0;mso-wrap-distance-right:0;mso-wrap-distance-top:0;mso-wrap-style:none;position:absolute;v-text-anchor:top;z-index:-25163366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en-US" w:eastAsia="en-US" w:bidi="en-US"/>
                      </w:rPr>
                      <w:t>3</w:t>
                    </w:r>
                    <w:r>
                      <w:rPr>
                        <w:rFonts w:ascii="Times New Roman" w:eastAsia="Times New Roman" w:hAnsi="Times New Roman" w:cs="Times New Roman"/>
                        <w:color w:val="000000"/>
                        <w:spacing w:val="0"/>
                        <w:w w:val="100"/>
                        <w:position w:val="0"/>
                        <w:lang w:val="en-US" w:eastAsia="en-US" w:bidi="en-US"/>
                      </w:rPr>
                      <w:fldChar w:fldCharType="end"/>
                    </w:r>
                  </w:p>
                </w:txbxContent>
              </v:textbox>
            </v:shape>
          </w:pict>
        </mc:Fallback>
      </mc:AlternateConten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9984" behindDoc="1" locked="0" layoutInCell="1" allowOverlap="1">
              <wp:simplePos x="0" y="0"/>
              <wp:positionH relativeFrom="page">
                <wp:posOffset>952500</wp:posOffset>
              </wp:positionH>
              <wp:positionV relativeFrom="page">
                <wp:posOffset>9860915</wp:posOffset>
              </wp:positionV>
              <wp:extent cx="42545" cy="76200"/>
              <wp:wrapNone/>
              <wp:docPr id="579538092" name="Shape 25"/>
              <wp:cNvGraphicFramePr/>
              <a:graphic xmlns:a="http://schemas.openxmlformats.org/drawingml/2006/main">
                <a:graphicData uri="http://schemas.microsoft.com/office/word/2010/wordprocessingShape">
                  <wps:wsp xmlns:wps="http://schemas.microsoft.com/office/word/2010/wordprocessingShape">
                    <wps:cNvSpPr txBox="1"/>
                    <wps:spPr>
                      <a:xfrm>
                        <a:off x="0" y="0"/>
                        <a:ext cx="4254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en-US" w:eastAsia="en-US" w:bidi="en-US"/>
                            </w:rPr>
                            <w:t>4</w:t>
                          </w:r>
                          <w:r>
                            <w:rPr>
                              <w:rFonts w:ascii="Times New Roman" w:eastAsia="Times New Roman" w:hAnsi="Times New Roman" w:cs="Times New Roman"/>
                              <w:color w:val="000000"/>
                              <w:spacing w:val="0"/>
                              <w:w w:val="100"/>
                              <w:position w:val="0"/>
                              <w:lang w:val="en-US" w:eastAsia="en-US" w:bidi="en-US"/>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5" o:spid="_x0000_s2080" type="#_x0000_t202" style="width:3.35pt;height:6pt;margin-top:776.45pt;margin-left:75pt;mso-position-horizontal-relative:page;mso-position-vertical-relative:page;mso-wrap-distance-bottom:0;mso-wrap-distance-left:0;mso-wrap-distance-right:0;mso-wrap-distance-top:0;mso-wrap-style:none;position:absolute;v-text-anchor:top;z-index:-25162752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en-US" w:eastAsia="en-US" w:bidi="en-US"/>
                      </w:rPr>
                      <w:t>4</w:t>
                    </w:r>
                    <w:r>
                      <w:rPr>
                        <w:rFonts w:ascii="Times New Roman" w:eastAsia="Times New Roman" w:hAnsi="Times New Roman" w:cs="Times New Roman"/>
                        <w:color w:val="000000"/>
                        <w:spacing w:val="0"/>
                        <w:w w:val="100"/>
                        <w:position w:val="0"/>
                        <w:lang w:val="en-US" w:eastAsia="en-US" w:bidi="en-US"/>
                      </w:rPr>
                      <w:fldChar w:fldCharType="end"/>
                    </w:r>
                  </w:p>
                </w:txbxContent>
              </v:textbox>
            </v:shape>
          </w:pict>
        </mc:Fallback>
      </mc:AlternateConten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7936" behindDoc="1" locked="0" layoutInCell="1" allowOverlap="1">
              <wp:simplePos x="0" y="0"/>
              <wp:positionH relativeFrom="page">
                <wp:posOffset>6658610</wp:posOffset>
              </wp:positionH>
              <wp:positionV relativeFrom="page">
                <wp:posOffset>9861550</wp:posOffset>
              </wp:positionV>
              <wp:extent cx="30480" cy="76200"/>
              <wp:wrapNone/>
              <wp:docPr id="676154818" name="Shape 21"/>
              <wp:cNvGraphicFramePr/>
              <a:graphic xmlns:a="http://schemas.openxmlformats.org/drawingml/2006/main">
                <a:graphicData uri="http://schemas.microsoft.com/office/word/2010/wordprocessingShape">
                  <wps:wsp xmlns:wps="http://schemas.microsoft.com/office/word/2010/wordprocessingShape">
                    <wps:cNvSpPr txBox="1"/>
                    <wps:spPr>
                      <a:xfrm>
                        <a:off x="0" y="0"/>
                        <a:ext cx="30480"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en-US" w:eastAsia="en-US" w:bidi="en-US"/>
                            </w:rPr>
                            <w:t>3</w:t>
                          </w:r>
                          <w:r>
                            <w:rPr>
                              <w:rFonts w:ascii="Times New Roman" w:eastAsia="Times New Roman" w:hAnsi="Times New Roman" w:cs="Times New Roman"/>
                              <w:color w:val="000000"/>
                              <w:spacing w:val="0"/>
                              <w:w w:val="100"/>
                              <w:position w:val="0"/>
                              <w:lang w:val="en-US" w:eastAsia="en-US" w:bidi="en-US"/>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1" o:spid="_x0000_s2078" type="#_x0000_t202" style="width:2.4pt;height:6pt;margin-top:776.5pt;margin-left:524.3pt;mso-position-horizontal-relative:page;mso-position-vertical-relative:page;mso-wrap-distance-bottom:0;mso-wrap-distance-left:0;mso-wrap-distance-right:0;mso-wrap-distance-top:0;mso-wrap-style:none;position:absolute;v-text-anchor:top;z-index:-25162956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en-US" w:eastAsia="en-US" w:bidi="en-US"/>
                      </w:rPr>
                      <w:t>3</w:t>
                    </w:r>
                    <w:r>
                      <w:rPr>
                        <w:rFonts w:ascii="Times New Roman" w:eastAsia="Times New Roman" w:hAnsi="Times New Roman" w:cs="Times New Roman"/>
                        <w:color w:val="000000"/>
                        <w:spacing w:val="0"/>
                        <w:w w:val="100"/>
                        <w:position w:val="0"/>
                        <w:lang w:val="en-US" w:eastAsia="en-US" w:bidi="en-US"/>
                      </w:rPr>
                      <w:fldChar w:fldCharType="end"/>
                    </w:r>
                  </w:p>
                </w:txbxContent>
              </v:textbox>
            </v:shape>
          </w:pict>
        </mc:Fallback>
      </mc:AlternateConten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94080" behindDoc="1" locked="0" layoutInCell="1" allowOverlap="1">
              <wp:simplePos x="0" y="0"/>
              <wp:positionH relativeFrom="page">
                <wp:posOffset>952500</wp:posOffset>
              </wp:positionH>
              <wp:positionV relativeFrom="page">
                <wp:posOffset>9860915</wp:posOffset>
              </wp:positionV>
              <wp:extent cx="42545" cy="76200"/>
              <wp:wrapNone/>
              <wp:docPr id="1701700556" name="Shape 25"/>
              <wp:cNvGraphicFramePr/>
              <a:graphic xmlns:a="http://schemas.openxmlformats.org/drawingml/2006/main">
                <a:graphicData uri="http://schemas.microsoft.com/office/word/2010/wordprocessingShape">
                  <wps:wsp xmlns:wps="http://schemas.microsoft.com/office/word/2010/wordprocessingShape">
                    <wps:cNvSpPr txBox="1"/>
                    <wps:spPr>
                      <a:xfrm>
                        <a:off x="0" y="0"/>
                        <a:ext cx="4254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en-US" w:eastAsia="en-US" w:bidi="en-US"/>
                            </w:rPr>
                            <w:t>4</w:t>
                          </w:r>
                          <w:r>
                            <w:rPr>
                              <w:rFonts w:ascii="Times New Roman" w:eastAsia="Times New Roman" w:hAnsi="Times New Roman" w:cs="Times New Roman"/>
                              <w:color w:val="000000"/>
                              <w:spacing w:val="0"/>
                              <w:w w:val="100"/>
                              <w:position w:val="0"/>
                              <w:lang w:val="en-US" w:eastAsia="en-US" w:bidi="en-US"/>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5" o:spid="_x0000_s2084" type="#_x0000_t202" style="width:3.35pt;height:6pt;margin-top:776.45pt;margin-left:75pt;mso-position-horizontal-relative:page;mso-position-vertical-relative:page;mso-wrap-distance-bottom:0;mso-wrap-distance-left:0;mso-wrap-distance-right:0;mso-wrap-distance-top:0;mso-wrap-style:none;position:absolute;v-text-anchor:top;z-index:-25162342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en-US" w:eastAsia="en-US" w:bidi="en-US"/>
                      </w:rPr>
                      <w:t>4</w:t>
                    </w:r>
                    <w:r>
                      <w:rPr>
                        <w:rFonts w:ascii="Times New Roman" w:eastAsia="Times New Roman" w:hAnsi="Times New Roman" w:cs="Times New Roman"/>
                        <w:color w:val="000000"/>
                        <w:spacing w:val="0"/>
                        <w:w w:val="100"/>
                        <w:position w:val="0"/>
                        <w:lang w:val="en-US" w:eastAsia="en-US" w:bidi="en-US"/>
                      </w:rPr>
                      <w:fldChar w:fldCharType="end"/>
                    </w:r>
                  </w:p>
                </w:txbxContent>
              </v:textbox>
            </v:shape>
          </w:pict>
        </mc:Fallback>
      </mc:AlternateConten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92032" behindDoc="1" locked="0" layoutInCell="1" allowOverlap="1">
              <wp:simplePos x="0" y="0"/>
              <wp:positionH relativeFrom="page">
                <wp:posOffset>6658610</wp:posOffset>
              </wp:positionH>
              <wp:positionV relativeFrom="page">
                <wp:posOffset>9861550</wp:posOffset>
              </wp:positionV>
              <wp:extent cx="30480" cy="76200"/>
              <wp:wrapNone/>
              <wp:docPr id="1221183588" name="Shape 21"/>
              <wp:cNvGraphicFramePr/>
              <a:graphic xmlns:a="http://schemas.openxmlformats.org/drawingml/2006/main">
                <a:graphicData uri="http://schemas.microsoft.com/office/word/2010/wordprocessingShape">
                  <wps:wsp xmlns:wps="http://schemas.microsoft.com/office/word/2010/wordprocessingShape">
                    <wps:cNvSpPr txBox="1"/>
                    <wps:spPr>
                      <a:xfrm>
                        <a:off x="0" y="0"/>
                        <a:ext cx="30480"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en-US" w:eastAsia="en-US" w:bidi="en-US"/>
                            </w:rPr>
                            <w:t>7</w:t>
                          </w:r>
                          <w:r>
                            <w:rPr>
                              <w:rFonts w:ascii="Times New Roman" w:eastAsia="Times New Roman" w:hAnsi="Times New Roman" w:cs="Times New Roman"/>
                              <w:color w:val="000000"/>
                              <w:spacing w:val="0"/>
                              <w:w w:val="100"/>
                              <w:position w:val="0"/>
                              <w:lang w:val="en-US" w:eastAsia="en-US" w:bidi="en-US"/>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1" o:spid="_x0000_s2082" type="#_x0000_t202" style="width:2.4pt;height:6pt;margin-top:776.5pt;margin-left:524.3pt;mso-position-horizontal-relative:page;mso-position-vertical-relative:page;mso-wrap-distance-bottom:0;mso-wrap-distance-left:0;mso-wrap-distance-right:0;mso-wrap-distance-top:0;mso-wrap-style:none;position:absolute;v-text-anchor:top;z-index:-25162547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en-US" w:eastAsia="en-US" w:bidi="en-US"/>
                      </w:rPr>
                      <w:t>7</w:t>
                    </w:r>
                    <w:r>
                      <w:rPr>
                        <w:rFonts w:ascii="Times New Roman" w:eastAsia="Times New Roman" w:hAnsi="Times New Roman" w:cs="Times New Roman"/>
                        <w:color w:val="000000"/>
                        <w:spacing w:val="0"/>
                        <w:w w:val="100"/>
                        <w:position w:val="0"/>
                        <w:lang w:val="en-US" w:eastAsia="en-US" w:bidi="en-US"/>
                      </w:rPr>
                      <w:fldChar w:fldCharType="end"/>
                    </w:r>
                  </w:p>
                </w:txbxContent>
              </v:textbox>
            </v:shape>
          </w:pict>
        </mc:Fallback>
      </mc:AlternateConten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00224" behindDoc="1" locked="0" layoutInCell="1" allowOverlap="1">
              <wp:simplePos x="0" y="0"/>
              <wp:positionH relativeFrom="page">
                <wp:posOffset>974725</wp:posOffset>
              </wp:positionH>
              <wp:positionV relativeFrom="page">
                <wp:posOffset>9832975</wp:posOffset>
              </wp:positionV>
              <wp:extent cx="45720" cy="76200"/>
              <wp:wrapNone/>
              <wp:docPr id="43" name="Shape 43"/>
              <wp:cNvGraphicFramePr/>
              <a:graphic xmlns:a="http://schemas.openxmlformats.org/drawingml/2006/main">
                <a:graphicData uri="http://schemas.microsoft.com/office/word/2010/wordprocessingShape">
                  <wps:wsp xmlns:wps="http://schemas.microsoft.com/office/word/2010/wordprocessingShape">
                    <wps:cNvSpPr txBox="1"/>
                    <wps:spPr>
                      <a:xfrm>
                        <a:off x="0" y="0"/>
                        <a:ext cx="45720"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zh-TW" w:eastAsia="zh-TW" w:bidi="zh-TW"/>
                            </w:rPr>
                            <w:t>8</w:t>
                          </w:r>
                          <w:r>
                            <w:rPr>
                              <w:rFonts w:ascii="Times New Roman" w:eastAsia="Times New Roman" w:hAnsi="Times New Roman" w:cs="Times New Roman"/>
                              <w:color w:val="000000"/>
                              <w:spacing w:val="0"/>
                              <w:w w:val="100"/>
                              <w:position w:val="0"/>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3" o:spid="_x0000_s2089" type="#_x0000_t202" style="width:3.6pt;height:6pt;margin-top:774.25pt;margin-left:76.75pt;mso-position-horizontal-relative:page;mso-position-vertical-relative:page;mso-wrap-distance-bottom:0;mso-wrap-distance-left:0;mso-wrap-distance-right:0;mso-wrap-distance-top:0;mso-wrap-style:none;position:absolute;v-text-anchor:top;z-index:-25161728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zh-TW" w:eastAsia="zh-TW" w:bidi="zh-TW"/>
                      </w:rPr>
                      <w:t>8</w:t>
                    </w:r>
                    <w:r>
                      <w:rPr>
                        <w:rFonts w:ascii="Times New Roman" w:eastAsia="Times New Roman" w:hAnsi="Times New Roman" w:cs="Times New Roman"/>
                        <w:color w:val="000000"/>
                        <w:spacing w:val="0"/>
                        <w:w w:val="100"/>
                        <w:position w:val="0"/>
                        <w:lang w:val="zh-TW" w:eastAsia="zh-TW" w:bidi="zh-TW"/>
                      </w:rPr>
                      <w:fldChar w:fldCharType="end"/>
                    </w:r>
                  </w:p>
                </w:txbxContent>
              </v:textbox>
            </v:shape>
          </w:pict>
        </mc:Fallback>
      </mc:AlternateConten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96128" behindDoc="1" locked="0" layoutInCell="1" allowOverlap="1">
              <wp:simplePos x="0" y="0"/>
              <wp:positionH relativeFrom="page">
                <wp:posOffset>1069340</wp:posOffset>
              </wp:positionH>
              <wp:positionV relativeFrom="page">
                <wp:posOffset>9744075</wp:posOffset>
              </wp:positionV>
              <wp:extent cx="4641850" cy="125095"/>
              <wp:wrapNone/>
              <wp:docPr id="37" name="Shape 37"/>
              <wp:cNvGraphicFramePr/>
              <a:graphic xmlns:a="http://schemas.openxmlformats.org/drawingml/2006/main">
                <a:graphicData uri="http://schemas.microsoft.com/office/word/2010/wordprocessingShape">
                  <wps:wsp xmlns:wps="http://schemas.microsoft.com/office/word/2010/wordprocessingShape">
                    <wps:cNvSpPr txBox="1"/>
                    <wps:spPr>
                      <a:xfrm>
                        <a:off x="0" y="0"/>
                        <a:ext cx="4641850" cy="12509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20"/>
                              <w:szCs w:val="20"/>
                            </w:rPr>
                          </w:pPr>
                          <w:r>
                            <w:rPr>
                              <w:rFonts w:ascii="SimSun" w:eastAsia="SimSun" w:hAnsi="SimSun" w:cs="SimSun"/>
                              <w:color w:val="000000"/>
                              <w:spacing w:val="0"/>
                              <w:w w:val="100"/>
                              <w:position w:val="0"/>
                              <w:sz w:val="20"/>
                              <w:szCs w:val="20"/>
                              <w:lang w:val="zh-TW" w:eastAsia="zh-TW" w:bidi="zh-TW"/>
                            </w:rPr>
                            <w:t>应采用无伤害照明，符合</w:t>
                          </w:r>
                          <w:r>
                            <w:rPr>
                              <w:rFonts w:ascii="SimSun" w:eastAsia="SimSun" w:hAnsi="SimSun" w:cs="SimSun"/>
                              <w:color w:val="000000"/>
                              <w:spacing w:val="0"/>
                              <w:w w:val="100"/>
                              <w:position w:val="0"/>
                              <w:sz w:val="20"/>
                              <w:szCs w:val="20"/>
                              <w:lang w:val="en-US" w:eastAsia="en-US" w:bidi="en-US"/>
                            </w:rPr>
                            <w:t>GB/T 20979—2019</w:t>
                          </w:r>
                          <w:r>
                            <w:rPr>
                              <w:rFonts w:ascii="SimSun" w:eastAsia="SimSun" w:hAnsi="SimSun" w:cs="SimSun"/>
                              <w:color w:val="000000"/>
                              <w:spacing w:val="0"/>
                              <w:w w:val="100"/>
                              <w:position w:val="0"/>
                              <w:sz w:val="20"/>
                              <w:szCs w:val="20"/>
                              <w:lang w:val="zh-TW" w:eastAsia="zh-TW" w:bidi="zh-TW"/>
                            </w:rPr>
                            <w:t>中</w:t>
                          </w:r>
                          <w:r>
                            <w:rPr>
                              <w:rFonts w:ascii="SimSun" w:eastAsia="SimSun" w:hAnsi="SimSun" w:cs="SimSun"/>
                              <w:color w:val="000000"/>
                              <w:spacing w:val="0"/>
                              <w:w w:val="100"/>
                              <w:position w:val="0"/>
                              <w:sz w:val="20"/>
                              <w:szCs w:val="20"/>
                              <w:lang w:val="en-US" w:eastAsia="en-US" w:bidi="en-US"/>
                            </w:rPr>
                            <w:t xml:space="preserve">7. 1. </w:t>
                          </w:r>
                          <w:r>
                            <w:rPr>
                              <w:rFonts w:ascii="SimSun" w:eastAsia="SimSun" w:hAnsi="SimSun" w:cs="SimSun"/>
                              <w:color w:val="000000"/>
                              <w:spacing w:val="0"/>
                              <w:w w:val="100"/>
                              <w:position w:val="0"/>
                              <w:sz w:val="20"/>
                              <w:szCs w:val="20"/>
                              <w:lang w:val="zh-TW" w:eastAsia="zh-TW" w:bidi="zh-TW"/>
                            </w:rPr>
                            <w:t>5规定的使用安全条件要求。</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7" o:spid="_x0000_s2086" type="#_x0000_t202" style="width:365.5pt;height:9.85pt;margin-top:767.25pt;margin-left:84.2pt;mso-position-horizontal-relative:page;mso-position-vertical-relative:page;mso-wrap-distance-bottom:0;mso-wrap-distance-left:0;mso-wrap-distance-right:0;mso-wrap-distance-top:0;mso-wrap-style:none;position:absolute;v-text-anchor:top;z-index:-25162137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20"/>
                        <w:szCs w:val="20"/>
                      </w:rPr>
                    </w:pPr>
                    <w:r>
                      <w:rPr>
                        <w:rFonts w:ascii="SimSun" w:eastAsia="SimSun" w:hAnsi="SimSun" w:cs="SimSun"/>
                        <w:color w:val="000000"/>
                        <w:spacing w:val="0"/>
                        <w:w w:val="100"/>
                        <w:position w:val="0"/>
                        <w:sz w:val="20"/>
                        <w:szCs w:val="20"/>
                        <w:lang w:val="zh-TW" w:eastAsia="zh-TW" w:bidi="zh-TW"/>
                      </w:rPr>
                      <w:t>应采用无伤害照明，符合</w:t>
                    </w:r>
                    <w:r>
                      <w:rPr>
                        <w:rFonts w:ascii="SimSun" w:eastAsia="SimSun" w:hAnsi="SimSun" w:cs="SimSun"/>
                        <w:color w:val="000000"/>
                        <w:spacing w:val="0"/>
                        <w:w w:val="100"/>
                        <w:position w:val="0"/>
                        <w:sz w:val="20"/>
                        <w:szCs w:val="20"/>
                        <w:lang w:val="en-US" w:eastAsia="en-US" w:bidi="en-US"/>
                      </w:rPr>
                      <w:t>GB/T 20979—2019</w:t>
                    </w:r>
                    <w:r>
                      <w:rPr>
                        <w:rFonts w:ascii="SimSun" w:eastAsia="SimSun" w:hAnsi="SimSun" w:cs="SimSun"/>
                        <w:color w:val="000000"/>
                        <w:spacing w:val="0"/>
                        <w:w w:val="100"/>
                        <w:position w:val="0"/>
                        <w:sz w:val="20"/>
                        <w:szCs w:val="20"/>
                        <w:lang w:val="zh-TW" w:eastAsia="zh-TW" w:bidi="zh-TW"/>
                      </w:rPr>
                      <w:t>中</w:t>
                    </w:r>
                    <w:r>
                      <w:rPr>
                        <w:rFonts w:ascii="SimSun" w:eastAsia="SimSun" w:hAnsi="SimSun" w:cs="SimSun"/>
                        <w:color w:val="000000"/>
                        <w:spacing w:val="0"/>
                        <w:w w:val="100"/>
                        <w:position w:val="0"/>
                        <w:sz w:val="20"/>
                        <w:szCs w:val="20"/>
                        <w:lang w:val="en-US" w:eastAsia="en-US" w:bidi="en-US"/>
                      </w:rPr>
                      <w:t xml:space="preserve">7. 1. </w:t>
                    </w:r>
                    <w:r>
                      <w:rPr>
                        <w:rFonts w:ascii="SimSun" w:eastAsia="SimSun" w:hAnsi="SimSun" w:cs="SimSun"/>
                        <w:color w:val="000000"/>
                        <w:spacing w:val="0"/>
                        <w:w w:val="100"/>
                        <w:position w:val="0"/>
                        <w:sz w:val="20"/>
                        <w:szCs w:val="20"/>
                        <w:lang w:val="zh-TW" w:eastAsia="zh-TW" w:bidi="zh-TW"/>
                      </w:rPr>
                      <w:t>5规定的使用安全条件要求。</w:t>
                    </w:r>
                  </w:p>
                </w:txbxContent>
              </v:textbox>
            </v:shape>
          </w:pict>
        </mc:Fallback>
      </mc:AlternateContent>
    </w:r>
    <w:r>
      <mc:AlternateContent>
        <mc:Choice Requires="wps">
          <w:drawing>
            <wp:anchor distT="0" distB="0" distL="0" distR="0" simplePos="0" relativeHeight="251698176" behindDoc="1" locked="0" layoutInCell="1" allowOverlap="1">
              <wp:simplePos x="0" y="0"/>
              <wp:positionH relativeFrom="page">
                <wp:posOffset>6550025</wp:posOffset>
              </wp:positionH>
              <wp:positionV relativeFrom="page">
                <wp:posOffset>9999980</wp:posOffset>
              </wp:positionV>
              <wp:extent cx="42545" cy="76200"/>
              <wp:wrapNone/>
              <wp:docPr id="39" name="Shape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4254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zh-TW" w:eastAsia="zh-TW" w:bidi="zh-TW"/>
                            </w:rPr>
                            <w:t>9</w:t>
                          </w:r>
                          <w:r>
                            <w:rPr>
                              <w:rFonts w:ascii="Times New Roman" w:eastAsia="Times New Roman" w:hAnsi="Times New Roman" w:cs="Times New Roman"/>
                              <w:color w:val="000000"/>
                              <w:spacing w:val="0"/>
                              <w:w w:val="100"/>
                              <w:position w:val="0"/>
                              <w:lang w:val="zh-TW" w:eastAsia="zh-TW" w:bidi="zh-TW"/>
                            </w:rPr>
                            <w:fldChar w:fldCharType="end"/>
                          </w:r>
                        </w:p>
                      </w:txbxContent>
                    </wps:txbx>
                    <wps:bodyPr wrap="none" lIns="0" tIns="0" rIns="0" bIns="0">
                      <a:spAutoFit/>
                    </wps:bodyPr>
                  </wps:wsp>
                </a:graphicData>
              </a:graphic>
            </wp:anchor>
          </w:drawing>
        </mc:Choice>
        <mc:Fallback>
          <w:pict>
            <v:shape id="Shape 39" o:spid="_x0000_s2087" type="#_x0000_t202" style="width:3.35pt;height:6pt;margin-top:787.4pt;margin-left:515.75pt;mso-position-horizontal-relative:page;mso-position-vertical-relative:page;mso-wrap-distance-bottom:0;mso-wrap-distance-left:0;mso-wrap-distance-right:0;mso-wrap-distance-top:0;mso-wrap-style:none;position:absolute;v-text-anchor:top;z-index:-25161932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zh-TW" w:eastAsia="zh-TW" w:bidi="zh-TW"/>
                      </w:rPr>
                      <w:t>9</w:t>
                    </w:r>
                    <w:r>
                      <w:rPr>
                        <w:rFonts w:ascii="Times New Roman" w:eastAsia="Times New Roman" w:hAnsi="Times New Roman" w:cs="Times New Roman"/>
                        <w:color w:val="000000"/>
                        <w:spacing w:val="0"/>
                        <w:w w:val="100"/>
                        <w:position w:val="0"/>
                        <w:lang w:val="zh-TW" w:eastAsia="zh-TW" w:bidi="zh-TW"/>
                      </w:rPr>
                      <w:fldChar w:fldCharType="end"/>
                    </w:r>
                  </w:p>
                </w:txbxContent>
              </v:textbox>
            </v:shape>
          </w:pict>
        </mc:Fallback>
      </mc:AlternateConten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02272" behindDoc="1" locked="0" layoutInCell="1" allowOverlap="1">
              <wp:simplePos x="0" y="0"/>
              <wp:positionH relativeFrom="page">
                <wp:posOffset>6546850</wp:posOffset>
              </wp:positionH>
              <wp:positionV relativeFrom="page">
                <wp:posOffset>9832975</wp:posOffset>
              </wp:positionV>
              <wp:extent cx="42545" cy="76200"/>
              <wp:wrapNone/>
              <wp:docPr id="47" name="Shape 47"/>
              <wp:cNvGraphicFramePr/>
              <a:graphic xmlns:a="http://schemas.openxmlformats.org/drawingml/2006/main">
                <a:graphicData uri="http://schemas.microsoft.com/office/word/2010/wordprocessingShape">
                  <wps:wsp xmlns:wps="http://schemas.microsoft.com/office/word/2010/wordprocessingShape">
                    <wps:cNvSpPr txBox="1"/>
                    <wps:spPr>
                      <a:xfrm>
                        <a:off x="0" y="0"/>
                        <a:ext cx="4254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zh-TW" w:eastAsia="zh-TW" w:bidi="zh-TW"/>
                            </w:rPr>
                            <w:t>8</w:t>
                          </w:r>
                          <w:r>
                            <w:rPr>
                              <w:rFonts w:ascii="Times New Roman" w:eastAsia="Times New Roman" w:hAnsi="Times New Roman" w:cs="Times New Roman"/>
                              <w:color w:val="000000"/>
                              <w:spacing w:val="0"/>
                              <w:w w:val="100"/>
                              <w:position w:val="0"/>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7" o:spid="_x0000_s2091" type="#_x0000_t202" style="width:3.35pt;height:6pt;margin-top:774.25pt;margin-left:515.5pt;mso-position-horizontal-relative:page;mso-position-vertical-relative:page;mso-wrap-distance-bottom:0;mso-wrap-distance-left:0;mso-wrap-distance-right:0;mso-wrap-distance-top:0;mso-wrap-style:none;position:absolute;v-text-anchor:top;z-index:-25161523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zh-TW" w:eastAsia="zh-TW" w:bidi="zh-TW"/>
                      </w:rPr>
                      <w:t>8</w:t>
                    </w:r>
                    <w:r>
                      <w:rPr>
                        <w:rFonts w:ascii="Times New Roman" w:eastAsia="Times New Roman" w:hAnsi="Times New Roman" w:cs="Times New Roman"/>
                        <w:color w:val="000000"/>
                        <w:spacing w:val="0"/>
                        <w:w w:val="100"/>
                        <w:position w:val="0"/>
                        <w:lang w:val="zh-TW" w:eastAsia="zh-TW" w:bidi="zh-TW"/>
                      </w:rPr>
                      <w:fldChar w:fldCharType="end"/>
                    </w:r>
                  </w:p>
                </w:txbxContent>
              </v:textbox>
            </v:shape>
          </w:pict>
        </mc:Fallback>
      </mc:AlternateConten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08416" behindDoc="1" locked="0" layoutInCell="1" allowOverlap="1">
              <wp:simplePos x="0" y="0"/>
              <wp:positionH relativeFrom="page">
                <wp:posOffset>974725</wp:posOffset>
              </wp:positionH>
              <wp:positionV relativeFrom="page">
                <wp:posOffset>9832975</wp:posOffset>
              </wp:positionV>
              <wp:extent cx="45720" cy="76200"/>
              <wp:wrapNone/>
              <wp:docPr id="911045349" name="Shape 43"/>
              <wp:cNvGraphicFramePr/>
              <a:graphic xmlns:a="http://schemas.openxmlformats.org/drawingml/2006/main">
                <a:graphicData uri="http://schemas.microsoft.com/office/word/2010/wordprocessingShape">
                  <wps:wsp xmlns:wps="http://schemas.microsoft.com/office/word/2010/wordprocessingShape">
                    <wps:cNvSpPr txBox="1"/>
                    <wps:spPr>
                      <a:xfrm>
                        <a:off x="0" y="0"/>
                        <a:ext cx="45720"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zh-TW" w:eastAsia="zh-TW" w:bidi="zh-TW"/>
                            </w:rPr>
                            <w:t>8</w:t>
                          </w:r>
                          <w:r>
                            <w:rPr>
                              <w:rFonts w:ascii="Times New Roman" w:eastAsia="Times New Roman" w:hAnsi="Times New Roman" w:cs="Times New Roman"/>
                              <w:color w:val="000000"/>
                              <w:spacing w:val="0"/>
                              <w:w w:val="100"/>
                              <w:position w:val="0"/>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3" o:spid="_x0000_s2096" type="#_x0000_t202" style="width:3.6pt;height:6pt;margin-top:774.25pt;margin-left:76.75pt;mso-position-horizontal-relative:page;mso-position-vertical-relative:page;mso-wrap-distance-bottom:0;mso-wrap-distance-left:0;mso-wrap-distance-right:0;mso-wrap-distance-top:0;mso-wrap-style:none;position:absolute;v-text-anchor:top;z-index:-25160908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zh-TW" w:eastAsia="zh-TW" w:bidi="zh-TW"/>
                      </w:rPr>
                      <w:t>8</w:t>
                    </w:r>
                    <w:r>
                      <w:rPr>
                        <w:rFonts w:ascii="Times New Roman" w:eastAsia="Times New Roman" w:hAnsi="Times New Roman" w:cs="Times New Roman"/>
                        <w:color w:val="000000"/>
                        <w:spacing w:val="0"/>
                        <w:w w:val="100"/>
                        <w:position w:val="0"/>
                        <w:lang w:val="zh-TW" w:eastAsia="zh-TW" w:bidi="zh-TW"/>
                      </w:rPr>
                      <w:fldChar w:fldCharType="end"/>
                    </w:r>
                  </w:p>
                </w:txbxContent>
              </v:textbox>
            </v:shape>
          </w:pict>
        </mc:Fallback>
      </mc:AlternateConten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04320" behindDoc="1" locked="0" layoutInCell="1" allowOverlap="1">
              <wp:simplePos x="0" y="0"/>
              <wp:positionH relativeFrom="page">
                <wp:posOffset>1069340</wp:posOffset>
              </wp:positionH>
              <wp:positionV relativeFrom="page">
                <wp:posOffset>9744075</wp:posOffset>
              </wp:positionV>
              <wp:extent cx="4641850" cy="125095"/>
              <wp:wrapNone/>
              <wp:docPr id="2095470147" name="Shape 37"/>
              <wp:cNvGraphicFramePr/>
              <a:graphic xmlns:a="http://schemas.openxmlformats.org/drawingml/2006/main">
                <a:graphicData uri="http://schemas.microsoft.com/office/word/2010/wordprocessingShape">
                  <wps:wsp xmlns:wps="http://schemas.microsoft.com/office/word/2010/wordprocessingShape">
                    <wps:cNvSpPr txBox="1"/>
                    <wps:spPr>
                      <a:xfrm>
                        <a:off x="0" y="0"/>
                        <a:ext cx="4641850" cy="12509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20"/>
                              <w:szCs w:val="20"/>
                            </w:rPr>
                          </w:pPr>
                          <w:r>
                            <w:rPr>
                              <w:rFonts w:ascii="SimSun" w:eastAsia="SimSun" w:hAnsi="SimSun" w:cs="SimSun"/>
                              <w:color w:val="000000"/>
                              <w:spacing w:val="0"/>
                              <w:w w:val="100"/>
                              <w:position w:val="0"/>
                              <w:sz w:val="20"/>
                              <w:szCs w:val="20"/>
                              <w:lang w:val="zh-TW" w:eastAsia="zh-TW" w:bidi="zh-TW"/>
                            </w:rPr>
                            <w:t>应采用无伤害照明，符合</w:t>
                          </w:r>
                          <w:r>
                            <w:rPr>
                              <w:rFonts w:ascii="SimSun" w:eastAsia="SimSun" w:hAnsi="SimSun" w:cs="SimSun"/>
                              <w:color w:val="000000"/>
                              <w:spacing w:val="0"/>
                              <w:w w:val="100"/>
                              <w:position w:val="0"/>
                              <w:sz w:val="20"/>
                              <w:szCs w:val="20"/>
                              <w:lang w:val="en-US" w:eastAsia="en-US" w:bidi="en-US"/>
                            </w:rPr>
                            <w:t>GB/T 20979—2019</w:t>
                          </w:r>
                          <w:r>
                            <w:rPr>
                              <w:rFonts w:ascii="SimSun" w:eastAsia="SimSun" w:hAnsi="SimSun" w:cs="SimSun"/>
                              <w:color w:val="000000"/>
                              <w:spacing w:val="0"/>
                              <w:w w:val="100"/>
                              <w:position w:val="0"/>
                              <w:sz w:val="20"/>
                              <w:szCs w:val="20"/>
                              <w:lang w:val="zh-TW" w:eastAsia="zh-TW" w:bidi="zh-TW"/>
                            </w:rPr>
                            <w:t>中</w:t>
                          </w:r>
                          <w:r>
                            <w:rPr>
                              <w:rFonts w:ascii="SimSun" w:eastAsia="SimSun" w:hAnsi="SimSun" w:cs="SimSun"/>
                              <w:color w:val="000000"/>
                              <w:spacing w:val="0"/>
                              <w:w w:val="100"/>
                              <w:position w:val="0"/>
                              <w:sz w:val="20"/>
                              <w:szCs w:val="20"/>
                              <w:lang w:val="en-US" w:eastAsia="en-US" w:bidi="en-US"/>
                            </w:rPr>
                            <w:t xml:space="preserve">7. 1. </w:t>
                          </w:r>
                          <w:r>
                            <w:rPr>
                              <w:rFonts w:ascii="SimSun" w:eastAsia="SimSun" w:hAnsi="SimSun" w:cs="SimSun"/>
                              <w:color w:val="000000"/>
                              <w:spacing w:val="0"/>
                              <w:w w:val="100"/>
                              <w:position w:val="0"/>
                              <w:sz w:val="20"/>
                              <w:szCs w:val="20"/>
                              <w:lang w:val="zh-TW" w:eastAsia="zh-TW" w:bidi="zh-TW"/>
                            </w:rPr>
                            <w:t>5规定的使用安全条件要求。</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7" o:spid="_x0000_s2093" type="#_x0000_t202" style="width:365.5pt;height:9.85pt;margin-top:767.25pt;margin-left:84.2pt;mso-position-horizontal-relative:page;mso-position-vertical-relative:page;mso-wrap-distance-bottom:0;mso-wrap-distance-left:0;mso-wrap-distance-right:0;mso-wrap-distance-top:0;mso-wrap-style:none;position:absolute;v-text-anchor:top;z-index:-25161318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20"/>
                        <w:szCs w:val="20"/>
                      </w:rPr>
                    </w:pPr>
                    <w:r>
                      <w:rPr>
                        <w:rFonts w:ascii="SimSun" w:eastAsia="SimSun" w:hAnsi="SimSun" w:cs="SimSun"/>
                        <w:color w:val="000000"/>
                        <w:spacing w:val="0"/>
                        <w:w w:val="100"/>
                        <w:position w:val="0"/>
                        <w:sz w:val="20"/>
                        <w:szCs w:val="20"/>
                        <w:lang w:val="zh-TW" w:eastAsia="zh-TW" w:bidi="zh-TW"/>
                      </w:rPr>
                      <w:t>应采用无伤害照明，符合</w:t>
                    </w:r>
                    <w:r>
                      <w:rPr>
                        <w:rFonts w:ascii="SimSun" w:eastAsia="SimSun" w:hAnsi="SimSun" w:cs="SimSun"/>
                        <w:color w:val="000000"/>
                        <w:spacing w:val="0"/>
                        <w:w w:val="100"/>
                        <w:position w:val="0"/>
                        <w:sz w:val="20"/>
                        <w:szCs w:val="20"/>
                        <w:lang w:val="en-US" w:eastAsia="en-US" w:bidi="en-US"/>
                      </w:rPr>
                      <w:t>GB/T 20979—2019</w:t>
                    </w:r>
                    <w:r>
                      <w:rPr>
                        <w:rFonts w:ascii="SimSun" w:eastAsia="SimSun" w:hAnsi="SimSun" w:cs="SimSun"/>
                        <w:color w:val="000000"/>
                        <w:spacing w:val="0"/>
                        <w:w w:val="100"/>
                        <w:position w:val="0"/>
                        <w:sz w:val="20"/>
                        <w:szCs w:val="20"/>
                        <w:lang w:val="zh-TW" w:eastAsia="zh-TW" w:bidi="zh-TW"/>
                      </w:rPr>
                      <w:t>中</w:t>
                    </w:r>
                    <w:r>
                      <w:rPr>
                        <w:rFonts w:ascii="SimSun" w:eastAsia="SimSun" w:hAnsi="SimSun" w:cs="SimSun"/>
                        <w:color w:val="000000"/>
                        <w:spacing w:val="0"/>
                        <w:w w:val="100"/>
                        <w:position w:val="0"/>
                        <w:sz w:val="20"/>
                        <w:szCs w:val="20"/>
                        <w:lang w:val="en-US" w:eastAsia="en-US" w:bidi="en-US"/>
                      </w:rPr>
                      <w:t xml:space="preserve">7. 1. </w:t>
                    </w:r>
                    <w:r>
                      <w:rPr>
                        <w:rFonts w:ascii="SimSun" w:eastAsia="SimSun" w:hAnsi="SimSun" w:cs="SimSun"/>
                        <w:color w:val="000000"/>
                        <w:spacing w:val="0"/>
                        <w:w w:val="100"/>
                        <w:position w:val="0"/>
                        <w:sz w:val="20"/>
                        <w:szCs w:val="20"/>
                        <w:lang w:val="zh-TW" w:eastAsia="zh-TW" w:bidi="zh-TW"/>
                      </w:rPr>
                      <w:t>5规定的使用安全条件要求。</w:t>
                    </w:r>
                  </w:p>
                </w:txbxContent>
              </v:textbox>
            </v:shape>
          </w:pict>
        </mc:Fallback>
      </mc:AlternateContent>
    </w:r>
    <w:r>
      <mc:AlternateContent>
        <mc:Choice Requires="wps">
          <w:drawing>
            <wp:anchor distT="0" distB="0" distL="0" distR="0" simplePos="0" relativeHeight="251706368" behindDoc="1" locked="0" layoutInCell="1" allowOverlap="1">
              <wp:simplePos x="0" y="0"/>
              <wp:positionH relativeFrom="page">
                <wp:posOffset>6550025</wp:posOffset>
              </wp:positionH>
              <wp:positionV relativeFrom="page">
                <wp:posOffset>9999980</wp:posOffset>
              </wp:positionV>
              <wp:extent cx="42545" cy="76200"/>
              <wp:wrapNone/>
              <wp:docPr id="188849032" name="Shape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4254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zh-TW" w:eastAsia="zh-TW" w:bidi="zh-TW"/>
                            </w:rPr>
                            <w:t>9</w:t>
                          </w:r>
                          <w:r>
                            <w:rPr>
                              <w:rFonts w:ascii="Times New Roman" w:eastAsia="Times New Roman" w:hAnsi="Times New Roman" w:cs="Times New Roman"/>
                              <w:color w:val="000000"/>
                              <w:spacing w:val="0"/>
                              <w:w w:val="100"/>
                              <w:position w:val="0"/>
                              <w:lang w:val="zh-TW" w:eastAsia="zh-TW" w:bidi="zh-TW"/>
                            </w:rPr>
                            <w:fldChar w:fldCharType="end"/>
                          </w:r>
                        </w:p>
                      </w:txbxContent>
                    </wps:txbx>
                    <wps:bodyPr wrap="none" lIns="0" tIns="0" rIns="0" bIns="0">
                      <a:spAutoFit/>
                    </wps:bodyPr>
                  </wps:wsp>
                </a:graphicData>
              </a:graphic>
            </wp:anchor>
          </w:drawing>
        </mc:Choice>
        <mc:Fallback>
          <w:pict>
            <v:shape id="Shape 39" o:spid="_x0000_s2094" type="#_x0000_t202" style="width:3.35pt;height:6pt;margin-top:787.4pt;margin-left:515.75pt;mso-position-horizontal-relative:page;mso-position-vertical-relative:page;mso-wrap-distance-bottom:0;mso-wrap-distance-left:0;mso-wrap-distance-right:0;mso-wrap-distance-top:0;mso-wrap-style:none;position:absolute;v-text-anchor:top;z-index:-25161113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zh-TW" w:eastAsia="zh-TW" w:bidi="zh-TW"/>
                      </w:rPr>
                      <w:t>9</w:t>
                    </w:r>
                    <w:r>
                      <w:rPr>
                        <w:rFonts w:ascii="Times New Roman" w:eastAsia="Times New Roman" w:hAnsi="Times New Roman" w:cs="Times New Roman"/>
                        <w:color w:val="000000"/>
                        <w:spacing w:val="0"/>
                        <w:w w:val="100"/>
                        <w:position w:val="0"/>
                        <w:lang w:val="zh-TW" w:eastAsia="zh-TW" w:bidi="zh-TW"/>
                      </w:rPr>
                      <w:fldChar w:fldCharType="end"/>
                    </w:r>
                  </w:p>
                </w:txbxContent>
              </v:textbox>
            </v:shape>
          </w:pict>
        </mc:Fallback>
      </mc:AlternateConten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10464" behindDoc="1" locked="0" layoutInCell="1" allowOverlap="1">
              <wp:simplePos x="0" y="0"/>
              <wp:positionH relativeFrom="page">
                <wp:posOffset>6546850</wp:posOffset>
              </wp:positionH>
              <wp:positionV relativeFrom="page">
                <wp:posOffset>9832975</wp:posOffset>
              </wp:positionV>
              <wp:extent cx="42545" cy="76200"/>
              <wp:wrapNone/>
              <wp:docPr id="503582583" name="Shape 47"/>
              <wp:cNvGraphicFramePr/>
              <a:graphic xmlns:a="http://schemas.openxmlformats.org/drawingml/2006/main">
                <a:graphicData uri="http://schemas.microsoft.com/office/word/2010/wordprocessingShape">
                  <wps:wsp xmlns:wps="http://schemas.microsoft.com/office/word/2010/wordprocessingShape">
                    <wps:cNvSpPr txBox="1"/>
                    <wps:spPr>
                      <a:xfrm>
                        <a:off x="0" y="0"/>
                        <a:ext cx="4254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zh-TW" w:eastAsia="zh-TW" w:bidi="zh-TW"/>
                            </w:rPr>
                            <w:t>5</w:t>
                          </w:r>
                          <w:r>
                            <w:rPr>
                              <w:rFonts w:ascii="Times New Roman" w:eastAsia="Times New Roman" w:hAnsi="Times New Roman" w:cs="Times New Roman"/>
                              <w:color w:val="000000"/>
                              <w:spacing w:val="0"/>
                              <w:w w:val="100"/>
                              <w:position w:val="0"/>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7" o:spid="_x0000_s2098" type="#_x0000_t202" style="width:3.35pt;height:6pt;margin-top:774.25pt;margin-left:515.5pt;mso-position-horizontal-relative:page;mso-position-vertical-relative:page;mso-wrap-distance-bottom:0;mso-wrap-distance-left:0;mso-wrap-distance-right:0;mso-wrap-distance-top:0;mso-wrap-style:none;position:absolute;v-text-anchor:top;z-index:-25160704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zh-TW" w:eastAsia="zh-TW" w:bidi="zh-TW"/>
                      </w:rPr>
                      <w:t>5</w:t>
                    </w:r>
                    <w:r>
                      <w:rPr>
                        <w:rFonts w:ascii="Times New Roman" w:eastAsia="Times New Roman" w:hAnsi="Times New Roman" w:cs="Times New Roman"/>
                        <w:color w:val="000000"/>
                        <w:spacing w:val="0"/>
                        <w:w w:val="100"/>
                        <w:position w:val="0"/>
                        <w:lang w:val="zh-TW" w:eastAsia="zh-TW" w:bidi="zh-TW"/>
                      </w:rPr>
                      <w:fldChar w:fldCharType="end"/>
                    </w:r>
                  </w:p>
                </w:txbxContent>
              </v:textbox>
            </v:shape>
          </w:pict>
        </mc:Fallback>
      </mc:AlternateContent>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16608" behindDoc="1" locked="0" layoutInCell="1" allowOverlap="1">
              <wp:simplePos x="0" y="0"/>
              <wp:positionH relativeFrom="page">
                <wp:posOffset>974725</wp:posOffset>
              </wp:positionH>
              <wp:positionV relativeFrom="page">
                <wp:posOffset>9832975</wp:posOffset>
              </wp:positionV>
              <wp:extent cx="45720" cy="76200"/>
              <wp:wrapNone/>
              <wp:docPr id="1535075653" name="Shape 43"/>
              <wp:cNvGraphicFramePr/>
              <a:graphic xmlns:a="http://schemas.openxmlformats.org/drawingml/2006/main">
                <a:graphicData uri="http://schemas.microsoft.com/office/word/2010/wordprocessingShape">
                  <wps:wsp xmlns:wps="http://schemas.microsoft.com/office/word/2010/wordprocessingShape">
                    <wps:cNvSpPr txBox="1"/>
                    <wps:spPr>
                      <a:xfrm>
                        <a:off x="0" y="0"/>
                        <a:ext cx="45720"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zh-TW" w:eastAsia="zh-TW" w:bidi="zh-TW"/>
                            </w:rPr>
                            <w:t>10</w:t>
                          </w:r>
                          <w:r>
                            <w:rPr>
                              <w:rFonts w:ascii="Times New Roman" w:eastAsia="Times New Roman" w:hAnsi="Times New Roman" w:cs="Times New Roman"/>
                              <w:color w:val="000000"/>
                              <w:spacing w:val="0"/>
                              <w:w w:val="100"/>
                              <w:position w:val="0"/>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3" o:spid="_x0000_s2103" type="#_x0000_t202" style="width:3.6pt;height:6pt;margin-top:774.25pt;margin-left:76.75pt;mso-position-horizontal-relative:page;mso-position-vertical-relative:page;mso-wrap-distance-bottom:0;mso-wrap-distance-left:0;mso-wrap-distance-right:0;mso-wrap-distance-top:0;mso-wrap-style:none;position:absolute;v-text-anchor:top;z-index:-25160089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zh-TW" w:eastAsia="zh-TW" w:bidi="zh-TW"/>
                      </w:rPr>
                      <w:t>10</w:t>
                    </w:r>
                    <w:r>
                      <w:rPr>
                        <w:rFonts w:ascii="Times New Roman" w:eastAsia="Times New Roman" w:hAnsi="Times New Roman" w:cs="Times New Roman"/>
                        <w:color w:val="000000"/>
                        <w:spacing w:val="0"/>
                        <w:w w:val="100"/>
                        <w:position w:val="0"/>
                        <w:lang w:val="zh-TW" w:eastAsia="zh-TW" w:bidi="zh-TW"/>
                      </w:rPr>
                      <w:fldChar w:fldCharType="end"/>
                    </w:r>
                  </w:p>
                </w:txbxContent>
              </v:textbox>
            </v:shape>
          </w:pict>
        </mc:Fallback>
      </mc:AlternateContent>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12512" behindDoc="1" locked="0" layoutInCell="1" allowOverlap="1">
              <wp:simplePos x="0" y="0"/>
              <wp:positionH relativeFrom="page">
                <wp:posOffset>1069340</wp:posOffset>
              </wp:positionH>
              <wp:positionV relativeFrom="page">
                <wp:posOffset>9744075</wp:posOffset>
              </wp:positionV>
              <wp:extent cx="4641850" cy="125095"/>
              <wp:wrapNone/>
              <wp:docPr id="1490169986" name="Shape 37"/>
              <wp:cNvGraphicFramePr/>
              <a:graphic xmlns:a="http://schemas.openxmlformats.org/drawingml/2006/main">
                <a:graphicData uri="http://schemas.microsoft.com/office/word/2010/wordprocessingShape">
                  <wps:wsp xmlns:wps="http://schemas.microsoft.com/office/word/2010/wordprocessingShape">
                    <wps:cNvSpPr txBox="1"/>
                    <wps:spPr>
                      <a:xfrm>
                        <a:off x="0" y="0"/>
                        <a:ext cx="4641850" cy="12509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20"/>
                              <w:szCs w:val="20"/>
                            </w:rPr>
                          </w:pPr>
                          <w:r>
                            <w:rPr>
                              <w:rFonts w:ascii="SimSun" w:eastAsia="SimSun" w:hAnsi="SimSun" w:cs="SimSun"/>
                              <w:color w:val="000000"/>
                              <w:spacing w:val="0"/>
                              <w:w w:val="100"/>
                              <w:position w:val="0"/>
                              <w:sz w:val="20"/>
                              <w:szCs w:val="20"/>
                              <w:lang w:val="zh-TW" w:eastAsia="zh-TW" w:bidi="zh-TW"/>
                            </w:rPr>
                            <w:t>应采用无伤害照明，符合</w:t>
                          </w:r>
                          <w:r>
                            <w:rPr>
                              <w:rFonts w:ascii="SimSun" w:eastAsia="SimSun" w:hAnsi="SimSun" w:cs="SimSun"/>
                              <w:color w:val="000000"/>
                              <w:spacing w:val="0"/>
                              <w:w w:val="100"/>
                              <w:position w:val="0"/>
                              <w:sz w:val="20"/>
                              <w:szCs w:val="20"/>
                              <w:lang w:val="en-US" w:eastAsia="en-US" w:bidi="en-US"/>
                            </w:rPr>
                            <w:t>GB/T 20979—2019</w:t>
                          </w:r>
                          <w:r>
                            <w:rPr>
                              <w:rFonts w:ascii="SimSun" w:eastAsia="SimSun" w:hAnsi="SimSun" w:cs="SimSun"/>
                              <w:color w:val="000000"/>
                              <w:spacing w:val="0"/>
                              <w:w w:val="100"/>
                              <w:position w:val="0"/>
                              <w:sz w:val="20"/>
                              <w:szCs w:val="20"/>
                              <w:lang w:val="zh-TW" w:eastAsia="zh-TW" w:bidi="zh-TW"/>
                            </w:rPr>
                            <w:t>中</w:t>
                          </w:r>
                          <w:r>
                            <w:rPr>
                              <w:rFonts w:ascii="SimSun" w:eastAsia="SimSun" w:hAnsi="SimSun" w:cs="SimSun"/>
                              <w:color w:val="000000"/>
                              <w:spacing w:val="0"/>
                              <w:w w:val="100"/>
                              <w:position w:val="0"/>
                              <w:sz w:val="20"/>
                              <w:szCs w:val="20"/>
                              <w:lang w:val="en-US" w:eastAsia="en-US" w:bidi="en-US"/>
                            </w:rPr>
                            <w:t xml:space="preserve">7. 1. </w:t>
                          </w:r>
                          <w:r>
                            <w:rPr>
                              <w:rFonts w:ascii="SimSun" w:eastAsia="SimSun" w:hAnsi="SimSun" w:cs="SimSun"/>
                              <w:color w:val="000000"/>
                              <w:spacing w:val="0"/>
                              <w:w w:val="100"/>
                              <w:position w:val="0"/>
                              <w:sz w:val="20"/>
                              <w:szCs w:val="20"/>
                              <w:lang w:val="zh-TW" w:eastAsia="zh-TW" w:bidi="zh-TW"/>
                            </w:rPr>
                            <w:t>5规定的使用安全条件要求。</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7" o:spid="_x0000_s2100" type="#_x0000_t202" style="width:365.5pt;height:9.85pt;margin-top:767.25pt;margin-left:84.2pt;mso-position-horizontal-relative:page;mso-position-vertical-relative:page;mso-wrap-distance-bottom:0;mso-wrap-distance-left:0;mso-wrap-distance-right:0;mso-wrap-distance-top:0;mso-wrap-style:none;position:absolute;v-text-anchor:top;z-index:-25160499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20"/>
                        <w:szCs w:val="20"/>
                      </w:rPr>
                    </w:pPr>
                    <w:r>
                      <w:rPr>
                        <w:rFonts w:ascii="SimSun" w:eastAsia="SimSun" w:hAnsi="SimSun" w:cs="SimSun"/>
                        <w:color w:val="000000"/>
                        <w:spacing w:val="0"/>
                        <w:w w:val="100"/>
                        <w:position w:val="0"/>
                        <w:sz w:val="20"/>
                        <w:szCs w:val="20"/>
                        <w:lang w:val="zh-TW" w:eastAsia="zh-TW" w:bidi="zh-TW"/>
                      </w:rPr>
                      <w:t>应采用无伤害照明，符合</w:t>
                    </w:r>
                    <w:r>
                      <w:rPr>
                        <w:rFonts w:ascii="SimSun" w:eastAsia="SimSun" w:hAnsi="SimSun" w:cs="SimSun"/>
                        <w:color w:val="000000"/>
                        <w:spacing w:val="0"/>
                        <w:w w:val="100"/>
                        <w:position w:val="0"/>
                        <w:sz w:val="20"/>
                        <w:szCs w:val="20"/>
                        <w:lang w:val="en-US" w:eastAsia="en-US" w:bidi="en-US"/>
                      </w:rPr>
                      <w:t>GB/T 20979—2019</w:t>
                    </w:r>
                    <w:r>
                      <w:rPr>
                        <w:rFonts w:ascii="SimSun" w:eastAsia="SimSun" w:hAnsi="SimSun" w:cs="SimSun"/>
                        <w:color w:val="000000"/>
                        <w:spacing w:val="0"/>
                        <w:w w:val="100"/>
                        <w:position w:val="0"/>
                        <w:sz w:val="20"/>
                        <w:szCs w:val="20"/>
                        <w:lang w:val="zh-TW" w:eastAsia="zh-TW" w:bidi="zh-TW"/>
                      </w:rPr>
                      <w:t>中</w:t>
                    </w:r>
                    <w:r>
                      <w:rPr>
                        <w:rFonts w:ascii="SimSun" w:eastAsia="SimSun" w:hAnsi="SimSun" w:cs="SimSun"/>
                        <w:color w:val="000000"/>
                        <w:spacing w:val="0"/>
                        <w:w w:val="100"/>
                        <w:position w:val="0"/>
                        <w:sz w:val="20"/>
                        <w:szCs w:val="20"/>
                        <w:lang w:val="en-US" w:eastAsia="en-US" w:bidi="en-US"/>
                      </w:rPr>
                      <w:t xml:space="preserve">7. 1. </w:t>
                    </w:r>
                    <w:r>
                      <w:rPr>
                        <w:rFonts w:ascii="SimSun" w:eastAsia="SimSun" w:hAnsi="SimSun" w:cs="SimSun"/>
                        <w:color w:val="000000"/>
                        <w:spacing w:val="0"/>
                        <w:w w:val="100"/>
                        <w:position w:val="0"/>
                        <w:sz w:val="20"/>
                        <w:szCs w:val="20"/>
                        <w:lang w:val="zh-TW" w:eastAsia="zh-TW" w:bidi="zh-TW"/>
                      </w:rPr>
                      <w:t>5规定的使用安全条件要求。</w:t>
                    </w:r>
                  </w:p>
                </w:txbxContent>
              </v:textbox>
            </v:shape>
          </w:pict>
        </mc:Fallback>
      </mc:AlternateContent>
    </w:r>
    <w:r>
      <mc:AlternateContent>
        <mc:Choice Requires="wps">
          <w:drawing>
            <wp:anchor distT="0" distB="0" distL="0" distR="0" simplePos="0" relativeHeight="251714560" behindDoc="1" locked="0" layoutInCell="1" allowOverlap="1">
              <wp:simplePos x="0" y="0"/>
              <wp:positionH relativeFrom="page">
                <wp:posOffset>6550025</wp:posOffset>
              </wp:positionH>
              <wp:positionV relativeFrom="page">
                <wp:posOffset>9999980</wp:posOffset>
              </wp:positionV>
              <wp:extent cx="42545" cy="76200"/>
              <wp:wrapNone/>
              <wp:docPr id="46578599" name="Shape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4254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zh-TW" w:eastAsia="zh-TW" w:bidi="zh-TW"/>
                            </w:rPr>
                            <w:t>9</w:t>
                          </w:r>
                          <w:r>
                            <w:rPr>
                              <w:rFonts w:ascii="Times New Roman" w:eastAsia="Times New Roman" w:hAnsi="Times New Roman" w:cs="Times New Roman"/>
                              <w:color w:val="000000"/>
                              <w:spacing w:val="0"/>
                              <w:w w:val="100"/>
                              <w:position w:val="0"/>
                              <w:lang w:val="zh-TW" w:eastAsia="zh-TW" w:bidi="zh-TW"/>
                            </w:rPr>
                            <w:fldChar w:fldCharType="end"/>
                          </w:r>
                        </w:p>
                      </w:txbxContent>
                    </wps:txbx>
                    <wps:bodyPr wrap="none" lIns="0" tIns="0" rIns="0" bIns="0">
                      <a:spAutoFit/>
                    </wps:bodyPr>
                  </wps:wsp>
                </a:graphicData>
              </a:graphic>
            </wp:anchor>
          </w:drawing>
        </mc:Choice>
        <mc:Fallback>
          <w:pict>
            <v:shape id="Shape 39" o:spid="_x0000_s2101" type="#_x0000_t202" style="width:3.35pt;height:6pt;margin-top:787.4pt;margin-left:515.75pt;mso-position-horizontal-relative:page;mso-position-vertical-relative:page;mso-wrap-distance-bottom:0;mso-wrap-distance-left:0;mso-wrap-distance-right:0;mso-wrap-distance-top:0;mso-wrap-style:none;position:absolute;v-text-anchor:top;z-index:-25160294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zh-TW" w:eastAsia="zh-TW" w:bidi="zh-TW"/>
                      </w:rPr>
                      <w:t>9</w:t>
                    </w:r>
                    <w:r>
                      <w:rPr>
                        <w:rFonts w:ascii="Times New Roman" w:eastAsia="Times New Roman" w:hAnsi="Times New Roman" w:cs="Times New Roman"/>
                        <w:color w:val="000000"/>
                        <w:spacing w:val="0"/>
                        <w:w w:val="100"/>
                        <w:position w:val="0"/>
                        <w:lang w:val="zh-TW" w:eastAsia="zh-TW" w:bidi="zh-TW"/>
                      </w:rPr>
                      <w:fldChar w:fldCharType="end"/>
                    </w:r>
                  </w:p>
                </w:txbxContent>
              </v:textbox>
            </v:shape>
          </w:pict>
        </mc:Fallback>
      </mc:AlternateContent>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18656" behindDoc="1" locked="0" layoutInCell="1" allowOverlap="1">
              <wp:simplePos x="0" y="0"/>
              <wp:positionH relativeFrom="page">
                <wp:posOffset>6546850</wp:posOffset>
              </wp:positionH>
              <wp:positionV relativeFrom="page">
                <wp:posOffset>9832975</wp:posOffset>
              </wp:positionV>
              <wp:extent cx="42545" cy="76200"/>
              <wp:wrapNone/>
              <wp:docPr id="434529732" name="Shape 47"/>
              <wp:cNvGraphicFramePr/>
              <a:graphic xmlns:a="http://schemas.openxmlformats.org/drawingml/2006/main">
                <a:graphicData uri="http://schemas.microsoft.com/office/word/2010/wordprocessingShape">
                  <wps:wsp xmlns:wps="http://schemas.microsoft.com/office/word/2010/wordprocessingShape">
                    <wps:cNvSpPr txBox="1"/>
                    <wps:spPr>
                      <a:xfrm>
                        <a:off x="0" y="0"/>
                        <a:ext cx="4254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zh-TW" w:eastAsia="zh-TW" w:bidi="zh-TW"/>
                            </w:rPr>
                            <w:t>5</w:t>
                          </w:r>
                          <w:r>
                            <w:rPr>
                              <w:rFonts w:ascii="Times New Roman" w:eastAsia="Times New Roman" w:hAnsi="Times New Roman" w:cs="Times New Roman"/>
                              <w:color w:val="000000"/>
                              <w:spacing w:val="0"/>
                              <w:w w:val="100"/>
                              <w:position w:val="0"/>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7" o:spid="_x0000_s2105" type="#_x0000_t202" style="width:3.35pt;height:6pt;margin-top:774.25pt;margin-left:515.5pt;mso-position-horizontal-relative:page;mso-position-vertical-relative:page;mso-wrap-distance-bottom:0;mso-wrap-distance-left:0;mso-wrap-distance-right:0;mso-wrap-distance-top:0;mso-wrap-style:none;position:absolute;v-text-anchor:top;z-index:-25159884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zh-TW" w:eastAsia="zh-TW" w:bidi="zh-TW"/>
                      </w:rPr>
                      <w:t>5</w:t>
                    </w:r>
                    <w:r>
                      <w:rPr>
                        <w:rFonts w:ascii="Times New Roman" w:eastAsia="Times New Roman" w:hAnsi="Times New Roman" w:cs="Times New Roman"/>
                        <w:color w:val="000000"/>
                        <w:spacing w:val="0"/>
                        <w:w w:val="100"/>
                        <w:position w:val="0"/>
                        <w:lang w:val="zh-TW" w:eastAsia="zh-TW" w:bidi="zh-TW"/>
                      </w:rPr>
                      <w:fldChar w:fldCharType="end"/>
                    </w:r>
                  </w:p>
                </w:txbxContent>
              </v:textbox>
            </v:shape>
          </w:pict>
        </mc:Fallback>
      </mc:AlternateConten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1312" behindDoc="1" locked="0" layoutInCell="1" allowOverlap="1">
              <wp:simplePos x="0" y="0"/>
              <wp:positionH relativeFrom="page">
                <wp:posOffset>5771515</wp:posOffset>
              </wp:positionH>
              <wp:positionV relativeFrom="page">
                <wp:posOffset>935990</wp:posOffset>
              </wp:positionV>
              <wp:extent cx="1054735" cy="100330"/>
              <wp:wrapNone/>
              <wp:docPr id="7" name="Shape 7"/>
              <wp:cNvGraphicFramePr/>
              <a:graphic xmlns:a="http://schemas.openxmlformats.org/drawingml/2006/main">
                <a:graphicData uri="http://schemas.microsoft.com/office/word/2010/wordprocessingShape">
                  <wps:wsp xmlns:wps="http://schemas.microsoft.com/office/word/2010/wordprocessingShape">
                    <wps:cNvSpPr txBox="1"/>
                    <wps:spPr>
                      <a:xfrm>
                        <a:off x="0" y="0"/>
                        <a:ext cx="1054735" cy="1003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DB14/T 2164-2020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 o:spid="_x0000_s2051" type="#_x0000_t202" style="width:83.05pt;height:7.9pt;margin-top:73.7pt;margin-left:454.45pt;mso-position-horizontal-relative:page;mso-position-vertical-relative:page;mso-wrap-distance-bottom:0;mso-wrap-distance-left:0;mso-wrap-distance-right:0;mso-wrap-distance-top:0;mso-wrap-style:none;position:absolute;v-text-anchor:top;z-index:-251656192"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DB14/T 2164-2020</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59264" behindDoc="1" locked="0" layoutInCell="1" allowOverlap="1">
              <wp:simplePos x="0" y="0"/>
              <wp:positionH relativeFrom="page">
                <wp:posOffset>5771515</wp:posOffset>
              </wp:positionH>
              <wp:positionV relativeFrom="page">
                <wp:posOffset>935990</wp:posOffset>
              </wp:positionV>
              <wp:extent cx="1054735" cy="100330"/>
              <wp:wrapNone/>
              <wp:docPr id="3" name="Shape 3"/>
              <wp:cNvGraphicFramePr/>
              <a:graphic xmlns:a="http://schemas.openxmlformats.org/drawingml/2006/main">
                <a:graphicData uri="http://schemas.microsoft.com/office/word/2010/wordprocessingShape">
                  <wps:wsp xmlns:wps="http://schemas.microsoft.com/office/word/2010/wordprocessingShape">
                    <wps:cNvSpPr txBox="1"/>
                    <wps:spPr>
                      <a:xfrm>
                        <a:off x="0" y="0"/>
                        <a:ext cx="1054735" cy="1003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DB14/T 2164-2020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 o:spid="_x0000_s2049" type="#_x0000_t202" style="width:83.05pt;height:7.9pt;margin-top:73.7pt;margin-left:454.45pt;mso-position-horizontal-relative:page;mso-position-vertical-relative:page;mso-wrap-distance-bottom:0;mso-wrap-distance-left:0;mso-wrap-distance-right:0;mso-wrap-distance-top:0;mso-wrap-style:none;position:absolute;v-text-anchor:top;z-index:-251658240"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DB14/T 2164-2020</w:t>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5408" behindDoc="1" locked="0" layoutInCell="1" allowOverlap="1">
              <wp:simplePos x="0" y="0"/>
              <wp:positionH relativeFrom="page">
                <wp:posOffset>724535</wp:posOffset>
              </wp:positionH>
              <wp:positionV relativeFrom="page">
                <wp:posOffset>935990</wp:posOffset>
              </wp:positionV>
              <wp:extent cx="1054735" cy="100330"/>
              <wp:wrapNone/>
              <wp:docPr id="15" name="Shape 15"/>
              <wp:cNvGraphicFramePr/>
              <a:graphic xmlns:a="http://schemas.openxmlformats.org/drawingml/2006/main">
                <a:graphicData uri="http://schemas.microsoft.com/office/word/2010/wordprocessingShape">
                  <wps:wsp xmlns:wps="http://schemas.microsoft.com/office/word/2010/wordprocessingShape">
                    <wps:cNvSpPr txBox="1"/>
                    <wps:spPr>
                      <a:xfrm>
                        <a:off x="0" y="0"/>
                        <a:ext cx="1054735" cy="1003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DB14/T 2164-2020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5" o:spid="_x0000_s2055" type="#_x0000_t202" style="width:83.05pt;height:7.9pt;margin-top:73.7pt;margin-left:57.05pt;mso-position-horizontal-relative:page;mso-position-vertical-relative:page;mso-wrap-distance-bottom:0;mso-wrap-distance-left:0;mso-wrap-distance-right:0;mso-wrap-distance-top:0;mso-wrap-style:none;position:absolute;v-text-anchor:top;z-index:-251652096"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DB14/T 2164-2020</w:t>
                    </w:r>
                  </w:p>
                </w:txbxContent>
              </v:textbox>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3360" behindDoc="1" locked="0" layoutInCell="1" allowOverlap="1">
              <wp:simplePos x="0" y="0"/>
              <wp:positionH relativeFrom="page">
                <wp:posOffset>724535</wp:posOffset>
              </wp:positionH>
              <wp:positionV relativeFrom="page">
                <wp:posOffset>935990</wp:posOffset>
              </wp:positionV>
              <wp:extent cx="1054735" cy="100330"/>
              <wp:wrapNone/>
              <wp:docPr id="11" name="Shape 11"/>
              <wp:cNvGraphicFramePr/>
              <a:graphic xmlns:a="http://schemas.openxmlformats.org/drawingml/2006/main">
                <a:graphicData uri="http://schemas.microsoft.com/office/word/2010/wordprocessingShape">
                  <wps:wsp xmlns:wps="http://schemas.microsoft.com/office/word/2010/wordprocessingShape">
                    <wps:cNvSpPr txBox="1"/>
                    <wps:spPr>
                      <a:xfrm>
                        <a:off x="0" y="0"/>
                        <a:ext cx="1054735" cy="1003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DB14/T 2164-2020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1" o:spid="_x0000_s2053" type="#_x0000_t202" style="width:83.05pt;height:7.9pt;margin-top:73.7pt;margin-left:57.05pt;mso-position-horizontal-relative:page;mso-position-vertical-relative:page;mso-wrap-distance-bottom:0;mso-wrap-distance-left:0;mso-wrap-distance-right:0;mso-wrap-distance-top:0;mso-wrap-style:none;position:absolute;v-text-anchor:top;z-index:-251654144"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DB14/T 2164-2020</w:t>
                    </w:r>
                  </w:p>
                </w:txbxContent>
              </v:textbox>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9504" behindDoc="1" locked="0" layoutInCell="1" allowOverlap="1">
              <wp:simplePos x="0" y="0"/>
              <wp:positionH relativeFrom="page">
                <wp:posOffset>808990</wp:posOffset>
              </wp:positionH>
              <wp:positionV relativeFrom="page">
                <wp:posOffset>935990</wp:posOffset>
              </wp:positionV>
              <wp:extent cx="1054735" cy="100330"/>
              <wp:wrapNone/>
              <wp:docPr id="23" name="Shape 23"/>
              <wp:cNvGraphicFramePr/>
              <a:graphic xmlns:a="http://schemas.openxmlformats.org/drawingml/2006/main">
                <a:graphicData uri="http://schemas.microsoft.com/office/word/2010/wordprocessingShape">
                  <wps:wsp xmlns:wps="http://schemas.microsoft.com/office/word/2010/wordprocessingShape">
                    <wps:cNvSpPr txBox="1"/>
                    <wps:spPr>
                      <a:xfrm>
                        <a:off x="0" y="0"/>
                        <a:ext cx="1054735"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2164-2020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3" o:spid="_x0000_s2059" type="#_x0000_t202" style="width:83.05pt;height:7.9pt;margin-top:73.7pt;margin-left:63.7pt;mso-position-horizontal-relative:page;mso-position-vertical-relative:page;mso-wrap-distance-bottom:0;mso-wrap-distance-left:0;mso-wrap-distance-right:0;mso-wrap-distance-top:0;mso-wrap-style:none;position:absolute;v-text-anchor:top;z-index:-25164800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2164-2020</w:t>
                    </w:r>
                  </w:p>
                </w:txbxContent>
              </v:textbox>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7456" behindDoc="1" locked="0" layoutInCell="1" allowOverlap="1">
              <wp:simplePos x="0" y="0"/>
              <wp:positionH relativeFrom="page">
                <wp:posOffset>5777230</wp:posOffset>
              </wp:positionH>
              <wp:positionV relativeFrom="page">
                <wp:posOffset>935990</wp:posOffset>
              </wp:positionV>
              <wp:extent cx="1054735" cy="100330"/>
              <wp:wrapNone/>
              <wp:docPr id="19" name="Shape 19"/>
              <wp:cNvGraphicFramePr/>
              <a:graphic xmlns:a="http://schemas.openxmlformats.org/drawingml/2006/main">
                <a:graphicData uri="http://schemas.microsoft.com/office/word/2010/wordprocessingShape">
                  <wps:wsp xmlns:wps="http://schemas.microsoft.com/office/word/2010/wordprocessingShape">
                    <wps:cNvSpPr txBox="1"/>
                    <wps:spPr>
                      <a:xfrm>
                        <a:off x="0" y="0"/>
                        <a:ext cx="1054735"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2164-2020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9" o:spid="_x0000_s2057" type="#_x0000_t202" style="width:83.05pt;height:7.9pt;margin-top:73.7pt;margin-left:454.9pt;mso-position-horizontal-relative:page;mso-position-vertical-relative:page;mso-wrap-distance-bottom:0;mso-wrap-distance-left:0;mso-wrap-distance-right:0;mso-wrap-distance-top:0;mso-wrap-style:none;position:absolute;v-text-anchor:top;z-index:-25165004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2164-2020</w:t>
                    </w:r>
                  </w:p>
                </w:txbxContent>
              </v:textbox>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3600" behindDoc="1" locked="0" layoutInCell="1" allowOverlap="1">
              <wp:simplePos x="0" y="0"/>
              <wp:positionH relativeFrom="page">
                <wp:posOffset>808990</wp:posOffset>
              </wp:positionH>
              <wp:positionV relativeFrom="page">
                <wp:posOffset>935990</wp:posOffset>
              </wp:positionV>
              <wp:extent cx="1054735" cy="100330"/>
              <wp:wrapNone/>
              <wp:docPr id="1731843100" name="Shape 23"/>
              <wp:cNvGraphicFramePr/>
              <a:graphic xmlns:a="http://schemas.openxmlformats.org/drawingml/2006/main">
                <a:graphicData uri="http://schemas.microsoft.com/office/word/2010/wordprocessingShape">
                  <wps:wsp xmlns:wps="http://schemas.microsoft.com/office/word/2010/wordprocessingShape">
                    <wps:cNvSpPr txBox="1"/>
                    <wps:spPr>
                      <a:xfrm>
                        <a:off x="0" y="0"/>
                        <a:ext cx="1054735"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2164-2020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3" o:spid="_x0000_s2063" type="#_x0000_t202" style="width:83.05pt;height:7.9pt;margin-top:73.7pt;margin-left:63.7pt;mso-position-horizontal-relative:page;mso-position-vertical-relative:page;mso-wrap-distance-bottom:0;mso-wrap-distance-left:0;mso-wrap-distance-right:0;mso-wrap-distance-top:0;mso-wrap-style:none;position:absolute;v-text-anchor:top;z-index:-25164390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2164-2020</w:t>
                    </w:r>
                  </w:p>
                </w:txbxContent>
              </v:textbox>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1552" behindDoc="1" locked="0" layoutInCell="1" allowOverlap="1">
              <wp:simplePos x="0" y="0"/>
              <wp:positionH relativeFrom="page">
                <wp:posOffset>5777230</wp:posOffset>
              </wp:positionH>
              <wp:positionV relativeFrom="page">
                <wp:posOffset>935990</wp:posOffset>
              </wp:positionV>
              <wp:extent cx="1054735" cy="100330"/>
              <wp:wrapNone/>
              <wp:docPr id="634191827" name="Shape 19"/>
              <wp:cNvGraphicFramePr/>
              <a:graphic xmlns:a="http://schemas.openxmlformats.org/drawingml/2006/main">
                <a:graphicData uri="http://schemas.microsoft.com/office/word/2010/wordprocessingShape">
                  <wps:wsp xmlns:wps="http://schemas.microsoft.com/office/word/2010/wordprocessingShape">
                    <wps:cNvSpPr txBox="1"/>
                    <wps:spPr>
                      <a:xfrm>
                        <a:off x="0" y="0"/>
                        <a:ext cx="1054735"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2164-2020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9" o:spid="_x0000_s2061" type="#_x0000_t202" style="width:83.05pt;height:7.9pt;margin-top:73.7pt;margin-left:454.9pt;mso-position-horizontal-relative:page;mso-position-vertical-relative:page;mso-wrap-distance-bottom:0;mso-wrap-distance-left:0;mso-wrap-distance-right:0;mso-wrap-distance-top:0;mso-wrap-style:none;position:absolute;v-text-anchor:top;z-index:-25164595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2164-2020</w:t>
                    </w:r>
                  </w:p>
                </w:txbxContent>
              </v:textbox>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7696" behindDoc="1" locked="0" layoutInCell="1" allowOverlap="1">
              <wp:simplePos x="0" y="0"/>
              <wp:positionH relativeFrom="page">
                <wp:posOffset>808990</wp:posOffset>
              </wp:positionH>
              <wp:positionV relativeFrom="page">
                <wp:posOffset>935990</wp:posOffset>
              </wp:positionV>
              <wp:extent cx="1054735" cy="100330"/>
              <wp:wrapNone/>
              <wp:docPr id="178348615" name="Shape 23"/>
              <wp:cNvGraphicFramePr/>
              <a:graphic xmlns:a="http://schemas.openxmlformats.org/drawingml/2006/main">
                <a:graphicData uri="http://schemas.microsoft.com/office/word/2010/wordprocessingShape">
                  <wps:wsp xmlns:wps="http://schemas.microsoft.com/office/word/2010/wordprocessingShape">
                    <wps:cNvSpPr txBox="1"/>
                    <wps:spPr>
                      <a:xfrm>
                        <a:off x="0" y="0"/>
                        <a:ext cx="1054735"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2164-2020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3" o:spid="_x0000_s2067" type="#_x0000_t202" style="width:83.05pt;height:7.9pt;margin-top:73.7pt;margin-left:63.7pt;mso-position-horizontal-relative:page;mso-position-vertical-relative:page;mso-wrap-distance-bottom:0;mso-wrap-distance-left:0;mso-wrap-distance-right:0;mso-wrap-distance-top:0;mso-wrap-style:none;position:absolute;v-text-anchor:top;z-index:-25163980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2164-2020</w:t>
                    </w:r>
                  </w:p>
                </w:txbxContent>
              </v:textbox>
            </v:shap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5648" behindDoc="1" locked="0" layoutInCell="1" allowOverlap="1">
              <wp:simplePos x="0" y="0"/>
              <wp:positionH relativeFrom="page">
                <wp:posOffset>5777230</wp:posOffset>
              </wp:positionH>
              <wp:positionV relativeFrom="page">
                <wp:posOffset>935990</wp:posOffset>
              </wp:positionV>
              <wp:extent cx="1054735" cy="100330"/>
              <wp:wrapNone/>
              <wp:docPr id="548508064" name="Shape 19"/>
              <wp:cNvGraphicFramePr/>
              <a:graphic xmlns:a="http://schemas.openxmlformats.org/drawingml/2006/main">
                <a:graphicData uri="http://schemas.microsoft.com/office/word/2010/wordprocessingShape">
                  <wps:wsp xmlns:wps="http://schemas.microsoft.com/office/word/2010/wordprocessingShape">
                    <wps:cNvSpPr txBox="1"/>
                    <wps:spPr>
                      <a:xfrm>
                        <a:off x="0" y="0"/>
                        <a:ext cx="1054735"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2164-2020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9" o:spid="_x0000_s2065" type="#_x0000_t202" style="width:83.05pt;height:7.9pt;margin-top:73.7pt;margin-left:454.9pt;mso-position-horizontal-relative:page;mso-position-vertical-relative:page;mso-wrap-distance-bottom:0;mso-wrap-distance-left:0;mso-wrap-distance-right:0;mso-wrap-distance-top:0;mso-wrap-style:none;position:absolute;v-text-anchor:top;z-index:-25164185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2164-2020</w:t>
                    </w:r>
                  </w:p>
                </w:txbxContent>
              </v:textbox>
            </v:shape>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1792" behindDoc="1" locked="0" layoutInCell="1" allowOverlap="1">
              <wp:simplePos x="0" y="0"/>
              <wp:positionH relativeFrom="page">
                <wp:posOffset>808990</wp:posOffset>
              </wp:positionH>
              <wp:positionV relativeFrom="page">
                <wp:posOffset>935990</wp:posOffset>
              </wp:positionV>
              <wp:extent cx="1054735" cy="100330"/>
              <wp:wrapNone/>
              <wp:docPr id="228255449" name="Shape 23"/>
              <wp:cNvGraphicFramePr/>
              <a:graphic xmlns:a="http://schemas.openxmlformats.org/drawingml/2006/main">
                <a:graphicData uri="http://schemas.microsoft.com/office/word/2010/wordprocessingShape">
                  <wps:wsp xmlns:wps="http://schemas.microsoft.com/office/word/2010/wordprocessingShape">
                    <wps:cNvSpPr txBox="1"/>
                    <wps:spPr>
                      <a:xfrm>
                        <a:off x="0" y="0"/>
                        <a:ext cx="1054735"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2164-2020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3" o:spid="_x0000_s2071" type="#_x0000_t202" style="width:83.05pt;height:7.9pt;margin-top:73.7pt;margin-left:63.7pt;mso-position-horizontal-relative:page;mso-position-vertical-relative:page;mso-wrap-distance-bottom:0;mso-wrap-distance-left:0;mso-wrap-distance-right:0;mso-wrap-distance-top:0;mso-wrap-style:none;position:absolute;v-text-anchor:top;z-index:-25163571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2164-2020</w:t>
                    </w:r>
                  </w:p>
                </w:txbxContent>
              </v:textbox>
            </v:shape>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9744" behindDoc="1" locked="0" layoutInCell="1" allowOverlap="1">
              <wp:simplePos x="0" y="0"/>
              <wp:positionH relativeFrom="page">
                <wp:posOffset>5777230</wp:posOffset>
              </wp:positionH>
              <wp:positionV relativeFrom="page">
                <wp:posOffset>935990</wp:posOffset>
              </wp:positionV>
              <wp:extent cx="1054735" cy="100330"/>
              <wp:wrapNone/>
              <wp:docPr id="2120050978" name="Shape 19"/>
              <wp:cNvGraphicFramePr/>
              <a:graphic xmlns:a="http://schemas.openxmlformats.org/drawingml/2006/main">
                <a:graphicData uri="http://schemas.microsoft.com/office/word/2010/wordprocessingShape">
                  <wps:wsp xmlns:wps="http://schemas.microsoft.com/office/word/2010/wordprocessingShape">
                    <wps:cNvSpPr txBox="1"/>
                    <wps:spPr>
                      <a:xfrm>
                        <a:off x="0" y="0"/>
                        <a:ext cx="1054735"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2164-2020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9" o:spid="_x0000_s2069" type="#_x0000_t202" style="width:83.05pt;height:7.9pt;margin-top:73.7pt;margin-left:454.9pt;mso-position-horizontal-relative:page;mso-position-vertical-relative:page;mso-wrap-distance-bottom:0;mso-wrap-distance-left:0;mso-wrap-distance-right:0;mso-wrap-distance-top:0;mso-wrap-style:none;position:absolute;v-text-anchor:top;z-index:-25163776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2164-2020</w:t>
                    </w:r>
                  </w:p>
                </w:txbxContent>
              </v:textbox>
            </v:shape>
          </w:pict>
        </mc:Fallback>
      </mc:AlternateConten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5888" behindDoc="1" locked="0" layoutInCell="1" allowOverlap="1">
              <wp:simplePos x="0" y="0"/>
              <wp:positionH relativeFrom="page">
                <wp:posOffset>808990</wp:posOffset>
              </wp:positionH>
              <wp:positionV relativeFrom="page">
                <wp:posOffset>935990</wp:posOffset>
              </wp:positionV>
              <wp:extent cx="1054735" cy="100330"/>
              <wp:wrapNone/>
              <wp:docPr id="745327195" name="Shape 23"/>
              <wp:cNvGraphicFramePr/>
              <a:graphic xmlns:a="http://schemas.openxmlformats.org/drawingml/2006/main">
                <a:graphicData uri="http://schemas.microsoft.com/office/word/2010/wordprocessingShape">
                  <wps:wsp xmlns:wps="http://schemas.microsoft.com/office/word/2010/wordprocessingShape">
                    <wps:cNvSpPr txBox="1"/>
                    <wps:spPr>
                      <a:xfrm>
                        <a:off x="0" y="0"/>
                        <a:ext cx="1054735"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2164-2020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3" o:spid="_x0000_s2075" type="#_x0000_t202" style="width:83.05pt;height:7.9pt;margin-top:73.7pt;margin-left:63.7pt;mso-position-horizontal-relative:page;mso-position-vertical-relative:page;mso-wrap-distance-bottom:0;mso-wrap-distance-left:0;mso-wrap-distance-right:0;mso-wrap-distance-top:0;mso-wrap-style:none;position:absolute;v-text-anchor:top;z-index:-25163161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2164-2020</w:t>
                    </w:r>
                  </w:p>
                </w:txbxContent>
              </v:textbox>
            </v:shape>
          </w:pict>
        </mc:Fallback>
      </mc:AlternateConten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3840" behindDoc="1" locked="0" layoutInCell="1" allowOverlap="1">
              <wp:simplePos x="0" y="0"/>
              <wp:positionH relativeFrom="page">
                <wp:posOffset>5777230</wp:posOffset>
              </wp:positionH>
              <wp:positionV relativeFrom="page">
                <wp:posOffset>935990</wp:posOffset>
              </wp:positionV>
              <wp:extent cx="1054735" cy="100330"/>
              <wp:wrapNone/>
              <wp:docPr id="1925174339" name="Shape 19"/>
              <wp:cNvGraphicFramePr/>
              <a:graphic xmlns:a="http://schemas.openxmlformats.org/drawingml/2006/main">
                <a:graphicData uri="http://schemas.microsoft.com/office/word/2010/wordprocessingShape">
                  <wps:wsp xmlns:wps="http://schemas.microsoft.com/office/word/2010/wordprocessingShape">
                    <wps:cNvSpPr txBox="1"/>
                    <wps:spPr>
                      <a:xfrm>
                        <a:off x="0" y="0"/>
                        <a:ext cx="1054735"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2164-2020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9" o:spid="_x0000_s2073" type="#_x0000_t202" style="width:83.05pt;height:7.9pt;margin-top:73.7pt;margin-left:454.9pt;mso-position-horizontal-relative:page;mso-position-vertical-relative:page;mso-wrap-distance-bottom:0;mso-wrap-distance-left:0;mso-wrap-distance-right:0;mso-wrap-distance-top:0;mso-wrap-style:none;position:absolute;v-text-anchor:top;z-index:-25163366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2164-2020</w:t>
                    </w:r>
                  </w:p>
                </w:txbxContent>
              </v:textbox>
            </v:shape>
          </w:pict>
        </mc:Fallback>
      </mc:AlternateConten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9984" behindDoc="1" locked="0" layoutInCell="1" allowOverlap="1">
              <wp:simplePos x="0" y="0"/>
              <wp:positionH relativeFrom="page">
                <wp:posOffset>808990</wp:posOffset>
              </wp:positionH>
              <wp:positionV relativeFrom="page">
                <wp:posOffset>935990</wp:posOffset>
              </wp:positionV>
              <wp:extent cx="1054735" cy="100330"/>
              <wp:wrapNone/>
              <wp:docPr id="1260149887" name="Shape 23"/>
              <wp:cNvGraphicFramePr/>
              <a:graphic xmlns:a="http://schemas.openxmlformats.org/drawingml/2006/main">
                <a:graphicData uri="http://schemas.microsoft.com/office/word/2010/wordprocessingShape">
                  <wps:wsp xmlns:wps="http://schemas.microsoft.com/office/word/2010/wordprocessingShape">
                    <wps:cNvSpPr txBox="1"/>
                    <wps:spPr>
                      <a:xfrm>
                        <a:off x="0" y="0"/>
                        <a:ext cx="1054735"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2164-2020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3" o:spid="_x0000_s2079" type="#_x0000_t202" style="width:83.05pt;height:7.9pt;margin-top:73.7pt;margin-left:63.7pt;mso-position-horizontal-relative:page;mso-position-vertical-relative:page;mso-wrap-distance-bottom:0;mso-wrap-distance-left:0;mso-wrap-distance-right:0;mso-wrap-distance-top:0;mso-wrap-style:none;position:absolute;v-text-anchor:top;z-index:-25162752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2164-2020</w:t>
                    </w:r>
                  </w:p>
                </w:txbxContent>
              </v:textbox>
            </v:shape>
          </w:pict>
        </mc:Fallback>
      </mc:AlternateConten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7936" behindDoc="1" locked="0" layoutInCell="1" allowOverlap="1">
              <wp:simplePos x="0" y="0"/>
              <wp:positionH relativeFrom="page">
                <wp:posOffset>5777230</wp:posOffset>
              </wp:positionH>
              <wp:positionV relativeFrom="page">
                <wp:posOffset>935990</wp:posOffset>
              </wp:positionV>
              <wp:extent cx="1054735" cy="100330"/>
              <wp:wrapNone/>
              <wp:docPr id="959433680" name="Shape 19"/>
              <wp:cNvGraphicFramePr/>
              <a:graphic xmlns:a="http://schemas.openxmlformats.org/drawingml/2006/main">
                <a:graphicData uri="http://schemas.microsoft.com/office/word/2010/wordprocessingShape">
                  <wps:wsp xmlns:wps="http://schemas.microsoft.com/office/word/2010/wordprocessingShape">
                    <wps:cNvSpPr txBox="1"/>
                    <wps:spPr>
                      <a:xfrm>
                        <a:off x="0" y="0"/>
                        <a:ext cx="1054735"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2164-2020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9" o:spid="_x0000_s2077" type="#_x0000_t202" style="width:83.05pt;height:7.9pt;margin-top:73.7pt;margin-left:454.9pt;mso-position-horizontal-relative:page;mso-position-vertical-relative:page;mso-wrap-distance-bottom:0;mso-wrap-distance-left:0;mso-wrap-distance-right:0;mso-wrap-distance-top:0;mso-wrap-style:none;position:absolute;v-text-anchor:top;z-index:-25162956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2164-2020</w:t>
                    </w:r>
                  </w:p>
                </w:txbxContent>
              </v:textbox>
            </v:shape>
          </w:pict>
        </mc:Fallback>
      </mc:AlternateConten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94080" behindDoc="1" locked="0" layoutInCell="1" allowOverlap="1">
              <wp:simplePos x="0" y="0"/>
              <wp:positionH relativeFrom="page">
                <wp:posOffset>808990</wp:posOffset>
              </wp:positionH>
              <wp:positionV relativeFrom="page">
                <wp:posOffset>935990</wp:posOffset>
              </wp:positionV>
              <wp:extent cx="1054735" cy="100330"/>
              <wp:wrapNone/>
              <wp:docPr id="275218628" name="Shape 23"/>
              <wp:cNvGraphicFramePr/>
              <a:graphic xmlns:a="http://schemas.openxmlformats.org/drawingml/2006/main">
                <a:graphicData uri="http://schemas.microsoft.com/office/word/2010/wordprocessingShape">
                  <wps:wsp xmlns:wps="http://schemas.microsoft.com/office/word/2010/wordprocessingShape">
                    <wps:cNvSpPr txBox="1"/>
                    <wps:spPr>
                      <a:xfrm>
                        <a:off x="0" y="0"/>
                        <a:ext cx="1054735"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2164-2020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3" o:spid="_x0000_s2083" type="#_x0000_t202" style="width:83.05pt;height:7.9pt;margin-top:73.7pt;margin-left:63.7pt;mso-position-horizontal-relative:page;mso-position-vertical-relative:page;mso-wrap-distance-bottom:0;mso-wrap-distance-left:0;mso-wrap-distance-right:0;mso-wrap-distance-top:0;mso-wrap-style:none;position:absolute;v-text-anchor:top;z-index:-25162342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2164-2020</w:t>
                    </w:r>
                  </w:p>
                </w:txbxContent>
              </v:textbox>
            </v:shape>
          </w:pict>
        </mc:Fallback>
      </mc:AlternateConten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92032" behindDoc="1" locked="0" layoutInCell="1" allowOverlap="1">
              <wp:simplePos x="0" y="0"/>
              <wp:positionH relativeFrom="page">
                <wp:posOffset>5777230</wp:posOffset>
              </wp:positionH>
              <wp:positionV relativeFrom="page">
                <wp:posOffset>935990</wp:posOffset>
              </wp:positionV>
              <wp:extent cx="1054735" cy="100330"/>
              <wp:wrapNone/>
              <wp:docPr id="515875507" name="Shape 19"/>
              <wp:cNvGraphicFramePr/>
              <a:graphic xmlns:a="http://schemas.openxmlformats.org/drawingml/2006/main">
                <a:graphicData uri="http://schemas.microsoft.com/office/word/2010/wordprocessingShape">
                  <wps:wsp xmlns:wps="http://schemas.microsoft.com/office/word/2010/wordprocessingShape">
                    <wps:cNvSpPr txBox="1"/>
                    <wps:spPr>
                      <a:xfrm>
                        <a:off x="0" y="0"/>
                        <a:ext cx="1054735"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2164-2020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9" o:spid="_x0000_s2081" type="#_x0000_t202" style="width:83.05pt;height:7.9pt;margin-top:73.7pt;margin-left:454.9pt;mso-position-horizontal-relative:page;mso-position-vertical-relative:page;mso-wrap-distance-bottom:0;mso-wrap-distance-left:0;mso-wrap-distance-right:0;mso-wrap-distance-top:0;mso-wrap-style:none;position:absolute;v-text-anchor:top;z-index:-25162547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2164-2020</w:t>
                    </w:r>
                  </w:p>
                </w:txbxContent>
              </v:textbox>
            </v:shape>
          </w:pict>
        </mc:Fallback>
      </mc:AlternateConten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98176" behindDoc="1" locked="0" layoutInCell="1" allowOverlap="1">
              <wp:simplePos x="0" y="0"/>
              <wp:positionH relativeFrom="page">
                <wp:posOffset>831850</wp:posOffset>
              </wp:positionH>
              <wp:positionV relativeFrom="page">
                <wp:posOffset>908685</wp:posOffset>
              </wp:positionV>
              <wp:extent cx="1054735" cy="100330"/>
              <wp:wrapNone/>
              <wp:docPr id="41" name="Shape 41"/>
              <wp:cNvGraphicFramePr/>
              <a:graphic xmlns:a="http://schemas.openxmlformats.org/drawingml/2006/main">
                <a:graphicData uri="http://schemas.microsoft.com/office/word/2010/wordprocessingShape">
                  <wps:wsp xmlns:wps="http://schemas.microsoft.com/office/word/2010/wordprocessingShape">
                    <wps:cNvSpPr txBox="1"/>
                    <wps:spPr>
                      <a:xfrm>
                        <a:off x="0" y="0"/>
                        <a:ext cx="1054735"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2164-2020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1" o:spid="_x0000_s2088" type="#_x0000_t202" style="width:83.05pt;height:7.9pt;margin-top:71.55pt;margin-left:65.5pt;mso-position-horizontal-relative:page;mso-position-vertical-relative:page;mso-wrap-distance-bottom:0;mso-wrap-distance-left:0;mso-wrap-distance-right:0;mso-wrap-distance-top:0;mso-wrap-style:none;position:absolute;v-text-anchor:top;z-index:-25161932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2164-2020</w:t>
                    </w:r>
                  </w:p>
                </w:txbxContent>
              </v:textbox>
            </v:shape>
          </w:pict>
        </mc:Fallback>
      </mc:AlternateConten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96128" behindDoc="1" locked="0" layoutInCell="1" allowOverlap="1">
              <wp:simplePos x="0" y="0"/>
              <wp:positionH relativeFrom="page">
                <wp:posOffset>5674995</wp:posOffset>
              </wp:positionH>
              <wp:positionV relativeFrom="page">
                <wp:posOffset>1075690</wp:posOffset>
              </wp:positionV>
              <wp:extent cx="1054735" cy="100330"/>
              <wp:wrapNone/>
              <wp:docPr id="35" name="Shape 35"/>
              <wp:cNvGraphicFramePr/>
              <a:graphic xmlns:a="http://schemas.openxmlformats.org/drawingml/2006/main">
                <a:graphicData uri="http://schemas.microsoft.com/office/word/2010/wordprocessingShape">
                  <wps:wsp xmlns:wps="http://schemas.microsoft.com/office/word/2010/wordprocessingShape">
                    <wps:cNvSpPr txBox="1"/>
                    <wps:spPr>
                      <a:xfrm>
                        <a:off x="0" y="0"/>
                        <a:ext cx="1054735"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2164-2020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5" o:spid="_x0000_s2085" type="#_x0000_t202" style="width:83.05pt;height:7.9pt;margin-top:84.7pt;margin-left:446.85pt;mso-position-horizontal-relative:page;mso-position-vertical-relative:page;mso-wrap-distance-bottom:0;mso-wrap-distance-left:0;mso-wrap-distance-right:0;mso-wrap-distance-top:0;mso-wrap-style:none;position:absolute;v-text-anchor:top;z-index:-25162137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2164-2020</w:t>
                    </w:r>
                  </w:p>
                </w:txbxContent>
              </v:textbox>
            </v:shape>
          </w:pict>
        </mc:Fallback>
      </mc:AlternateConten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00224" behindDoc="1" locked="0" layoutInCell="1" allowOverlap="1">
              <wp:simplePos x="0" y="0"/>
              <wp:positionH relativeFrom="page">
                <wp:posOffset>5671820</wp:posOffset>
              </wp:positionH>
              <wp:positionV relativeFrom="page">
                <wp:posOffset>908685</wp:posOffset>
              </wp:positionV>
              <wp:extent cx="1054735" cy="100330"/>
              <wp:wrapNone/>
              <wp:docPr id="45" name="Shape 45"/>
              <wp:cNvGraphicFramePr/>
              <a:graphic xmlns:a="http://schemas.openxmlformats.org/drawingml/2006/main">
                <a:graphicData uri="http://schemas.microsoft.com/office/word/2010/wordprocessingShape">
                  <wps:wsp xmlns:wps="http://schemas.microsoft.com/office/word/2010/wordprocessingShape">
                    <wps:cNvSpPr txBox="1"/>
                    <wps:spPr>
                      <a:xfrm>
                        <a:off x="0" y="0"/>
                        <a:ext cx="1054735"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2164-2020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5" o:spid="_x0000_s2090" type="#_x0000_t202" style="width:83.05pt;height:7.9pt;margin-top:71.55pt;margin-left:446.6pt;mso-position-horizontal-relative:page;mso-position-vertical-relative:page;mso-wrap-distance-bottom:0;mso-wrap-distance-left:0;mso-wrap-distance-right:0;mso-wrap-distance-top:0;mso-wrap-style:none;position:absolute;v-text-anchor:top;z-index:-25161728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2164-2020</w:t>
                    </w:r>
                  </w:p>
                </w:txbxContent>
              </v:textbox>
            </v:shape>
          </w:pict>
        </mc:Fallback>
      </mc:AlternateConten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04320" behindDoc="1" locked="0" layoutInCell="1" allowOverlap="1">
              <wp:simplePos x="0" y="0"/>
              <wp:positionH relativeFrom="page">
                <wp:posOffset>831850</wp:posOffset>
              </wp:positionH>
              <wp:positionV relativeFrom="page">
                <wp:posOffset>908685</wp:posOffset>
              </wp:positionV>
              <wp:extent cx="1054735" cy="100330"/>
              <wp:wrapNone/>
              <wp:docPr id="23947613" name="Shape 41"/>
              <wp:cNvGraphicFramePr/>
              <a:graphic xmlns:a="http://schemas.openxmlformats.org/drawingml/2006/main">
                <a:graphicData uri="http://schemas.microsoft.com/office/word/2010/wordprocessingShape">
                  <wps:wsp xmlns:wps="http://schemas.microsoft.com/office/word/2010/wordprocessingShape">
                    <wps:cNvSpPr txBox="1"/>
                    <wps:spPr>
                      <a:xfrm>
                        <a:off x="0" y="0"/>
                        <a:ext cx="1054735"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2164-2020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1" o:spid="_x0000_s2095" type="#_x0000_t202" style="width:83.05pt;height:7.9pt;margin-top:71.55pt;margin-left:65.5pt;mso-position-horizontal-relative:page;mso-position-vertical-relative:page;mso-wrap-distance-bottom:0;mso-wrap-distance-left:0;mso-wrap-distance-right:0;mso-wrap-distance-top:0;mso-wrap-style:none;position:absolute;v-text-anchor:top;z-index:-25161318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2164-2020</w:t>
                    </w:r>
                  </w:p>
                </w:txbxContent>
              </v:textbox>
            </v:shape>
          </w:pict>
        </mc:Fallback>
      </mc:AlternateConten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02272" behindDoc="1" locked="0" layoutInCell="1" allowOverlap="1">
              <wp:simplePos x="0" y="0"/>
              <wp:positionH relativeFrom="page">
                <wp:posOffset>5674995</wp:posOffset>
              </wp:positionH>
              <wp:positionV relativeFrom="page">
                <wp:posOffset>1075690</wp:posOffset>
              </wp:positionV>
              <wp:extent cx="1054735" cy="100330"/>
              <wp:wrapNone/>
              <wp:docPr id="1007308901" name="Shape 35"/>
              <wp:cNvGraphicFramePr/>
              <a:graphic xmlns:a="http://schemas.openxmlformats.org/drawingml/2006/main">
                <a:graphicData uri="http://schemas.microsoft.com/office/word/2010/wordprocessingShape">
                  <wps:wsp xmlns:wps="http://schemas.microsoft.com/office/word/2010/wordprocessingShape">
                    <wps:cNvSpPr txBox="1"/>
                    <wps:spPr>
                      <a:xfrm>
                        <a:off x="0" y="0"/>
                        <a:ext cx="1054735"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2164-2020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5" o:spid="_x0000_s2092" type="#_x0000_t202" style="width:83.05pt;height:7.9pt;margin-top:84.7pt;margin-left:446.85pt;mso-position-horizontal-relative:page;mso-position-vertical-relative:page;mso-wrap-distance-bottom:0;mso-wrap-distance-left:0;mso-wrap-distance-right:0;mso-wrap-distance-top:0;mso-wrap-style:none;position:absolute;v-text-anchor:top;z-index:-25161523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2164-2020</w:t>
                    </w:r>
                  </w:p>
                </w:txbxContent>
              </v:textbox>
            </v:shape>
          </w:pict>
        </mc:Fallback>
      </mc:AlternateConten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06368" behindDoc="1" locked="0" layoutInCell="1" allowOverlap="1">
              <wp:simplePos x="0" y="0"/>
              <wp:positionH relativeFrom="page">
                <wp:posOffset>5671820</wp:posOffset>
              </wp:positionH>
              <wp:positionV relativeFrom="page">
                <wp:posOffset>908685</wp:posOffset>
              </wp:positionV>
              <wp:extent cx="1054735" cy="100330"/>
              <wp:wrapNone/>
              <wp:docPr id="1707982115" name="Shape 45"/>
              <wp:cNvGraphicFramePr/>
              <a:graphic xmlns:a="http://schemas.openxmlformats.org/drawingml/2006/main">
                <a:graphicData uri="http://schemas.microsoft.com/office/word/2010/wordprocessingShape">
                  <wps:wsp xmlns:wps="http://schemas.microsoft.com/office/word/2010/wordprocessingShape">
                    <wps:cNvSpPr txBox="1"/>
                    <wps:spPr>
                      <a:xfrm>
                        <a:off x="0" y="0"/>
                        <a:ext cx="1054735"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2164-2020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5" o:spid="_x0000_s2097" type="#_x0000_t202" style="width:83.05pt;height:7.9pt;margin-top:71.55pt;margin-left:446.6pt;mso-position-horizontal-relative:page;mso-position-vertical-relative:page;mso-wrap-distance-bottom:0;mso-wrap-distance-left:0;mso-wrap-distance-right:0;mso-wrap-distance-top:0;mso-wrap-style:none;position:absolute;v-text-anchor:top;z-index:-25161113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2164-2020</w:t>
                    </w:r>
                  </w:p>
                </w:txbxContent>
              </v:textbox>
            </v:shape>
          </w:pict>
        </mc:Fallback>
      </mc:AlternateConten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10464" behindDoc="1" locked="0" layoutInCell="1" allowOverlap="1">
              <wp:simplePos x="0" y="0"/>
              <wp:positionH relativeFrom="page">
                <wp:posOffset>831850</wp:posOffset>
              </wp:positionH>
              <wp:positionV relativeFrom="page">
                <wp:posOffset>908685</wp:posOffset>
              </wp:positionV>
              <wp:extent cx="1054735" cy="100330"/>
              <wp:wrapNone/>
              <wp:docPr id="2120415253" name="Shape 41"/>
              <wp:cNvGraphicFramePr/>
              <a:graphic xmlns:a="http://schemas.openxmlformats.org/drawingml/2006/main">
                <a:graphicData uri="http://schemas.microsoft.com/office/word/2010/wordprocessingShape">
                  <wps:wsp xmlns:wps="http://schemas.microsoft.com/office/word/2010/wordprocessingShape">
                    <wps:cNvSpPr txBox="1"/>
                    <wps:spPr>
                      <a:xfrm>
                        <a:off x="0" y="0"/>
                        <a:ext cx="1054735"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2164-2020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1" o:spid="_x0000_s2102" type="#_x0000_t202" style="width:83.05pt;height:7.9pt;margin-top:71.55pt;margin-left:65.5pt;mso-position-horizontal-relative:page;mso-position-vertical-relative:page;mso-wrap-distance-bottom:0;mso-wrap-distance-left:0;mso-wrap-distance-right:0;mso-wrap-distance-top:0;mso-wrap-style:none;position:absolute;v-text-anchor:top;z-index:-25160704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2164-2020</w:t>
                    </w:r>
                  </w:p>
                </w:txbxContent>
              </v:textbox>
            </v:shape>
          </w:pict>
        </mc:Fallback>
      </mc:AlternateConten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08416" behindDoc="1" locked="0" layoutInCell="1" allowOverlap="1">
              <wp:simplePos x="0" y="0"/>
              <wp:positionH relativeFrom="page">
                <wp:posOffset>5674995</wp:posOffset>
              </wp:positionH>
              <wp:positionV relativeFrom="page">
                <wp:posOffset>1075690</wp:posOffset>
              </wp:positionV>
              <wp:extent cx="1054735" cy="100330"/>
              <wp:wrapNone/>
              <wp:docPr id="198476277" name="Shape 35"/>
              <wp:cNvGraphicFramePr/>
              <a:graphic xmlns:a="http://schemas.openxmlformats.org/drawingml/2006/main">
                <a:graphicData uri="http://schemas.microsoft.com/office/word/2010/wordprocessingShape">
                  <wps:wsp xmlns:wps="http://schemas.microsoft.com/office/word/2010/wordprocessingShape">
                    <wps:cNvSpPr txBox="1"/>
                    <wps:spPr>
                      <a:xfrm>
                        <a:off x="0" y="0"/>
                        <a:ext cx="1054735"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2164-2020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5" o:spid="_x0000_s2099" type="#_x0000_t202" style="width:83.05pt;height:7.9pt;margin-top:84.7pt;margin-left:446.85pt;mso-position-horizontal-relative:page;mso-position-vertical-relative:page;mso-wrap-distance-bottom:0;mso-wrap-distance-left:0;mso-wrap-distance-right:0;mso-wrap-distance-top:0;mso-wrap-style:none;position:absolute;v-text-anchor:top;z-index:-25160908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2164-2020</w:t>
                    </w:r>
                  </w:p>
                </w:txbxContent>
              </v:textbox>
            </v:shape>
          </w:pict>
        </mc:Fallback>
      </mc:AlternateConten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12512" behindDoc="1" locked="0" layoutInCell="1" allowOverlap="1">
              <wp:simplePos x="0" y="0"/>
              <wp:positionH relativeFrom="page">
                <wp:posOffset>5671820</wp:posOffset>
              </wp:positionH>
              <wp:positionV relativeFrom="page">
                <wp:posOffset>908685</wp:posOffset>
              </wp:positionV>
              <wp:extent cx="1054735" cy="100330"/>
              <wp:wrapNone/>
              <wp:docPr id="1305611940" name="Shape 45"/>
              <wp:cNvGraphicFramePr/>
              <a:graphic xmlns:a="http://schemas.openxmlformats.org/drawingml/2006/main">
                <a:graphicData uri="http://schemas.microsoft.com/office/word/2010/wordprocessingShape">
                  <wps:wsp xmlns:wps="http://schemas.microsoft.com/office/word/2010/wordprocessingShape">
                    <wps:cNvSpPr txBox="1"/>
                    <wps:spPr>
                      <a:xfrm>
                        <a:off x="0" y="0"/>
                        <a:ext cx="1054735"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2164-2020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5" o:spid="_x0000_s2104" type="#_x0000_t202" style="width:83.05pt;height:7.9pt;margin-top:71.55pt;margin-left:446.6pt;mso-position-horizontal-relative:page;mso-position-vertical-relative:page;mso-wrap-distance-bottom:0;mso-wrap-distance-left:0;mso-wrap-distance-right:0;mso-wrap-distance-top:0;mso-wrap-style:none;position:absolute;v-text-anchor:top;z-index:-25160499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2164-2020</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47671F"/>
    <w:multiLevelType w:val="multilevel"/>
    <w:tmpl w:val="00000000"/>
    <w:lvl w:ilvl="0">
      <w:start w:val="7"/>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FFFFFF"/>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
    <w:nsid w:val="0F9C56A1"/>
    <w:multiLevelType w:val="multilevel"/>
    <w:tmpl w:val="00000000"/>
    <w:lvl w:ilvl="0">
      <w:start w:val="7"/>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FFFFFF"/>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2">
    <w:nsid w:val="26443A31"/>
    <w:multiLevelType w:val="multilevel"/>
    <w:tmpl w:val="00000000"/>
    <w:lvl w:ilvl="0">
      <w:start w:val="1"/>
      <w:numFmt w:val="decimal"/>
      <w:lvlText w:val="[%1]"/>
      <w:lvlJc w:val="left"/>
      <w:rPr>
        <w:rFonts w:ascii="SimSun" w:eastAsia="SimSun" w:hAnsi="SimSun" w:cs="SimSun"/>
        <w:b w:val="0"/>
        <w:bCs w:val="0"/>
        <w:i w:val="0"/>
        <w:iCs w:val="0"/>
        <w:smallCaps w:val="0"/>
        <w:strike w:val="0"/>
        <w:color w:val="333333"/>
        <w:spacing w:val="0"/>
        <w:w w:val="100"/>
        <w:position w:val="0"/>
        <w:sz w:val="20"/>
        <w:szCs w:val="20"/>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3">
    <w:nsid w:val="5097983C"/>
    <w:multiLevelType w:val="multilevel"/>
    <w:tmpl w:val="00000000"/>
    <w:lvl w:ilvl="0">
      <w:start w:val="7"/>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FFFFFF"/>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4">
    <w:nsid w:val="588139D8"/>
    <w:multiLevelType w:val="multilevel"/>
    <w:tmpl w:val="00000000"/>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zh-TW" w:eastAsia="zh-TW" w:bidi="zh-TW"/>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num w:numId="1">
    <w:abstractNumId w:val="4"/>
  </w:num>
  <w:num w:numId="2">
    <w:abstractNumId w:val="0"/>
  </w:num>
  <w:num w:numId="3">
    <w:abstractNumId w:val="3"/>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fullPage" w:percent="100"/>
  <w:defaultTabStop w:val="720"/>
  <w:evenAndOddHeaders/>
  <w:drawingGridHorizontalSpacing w:val="181"/>
  <w:drawingGridVerticalSpacing w:val="181"/>
  <w:characterSpacingControl w:val="compressPunctuation"/>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en-US" w:eastAsia="en-US" w:bidi="en-US"/>
      </w:rPr>
    </w:rPrDefault>
    <w:pPrDefault>
      <w:pPr>
        <w:keepNext w:val="0"/>
        <w:keepLines w:val="0"/>
        <w:widowControl w:val="0"/>
        <w:shd w:val="clear" w:color="auto" w:fill="auto"/>
        <w:bidi w:val="0"/>
        <w:spacing w:before="0" w:after="0" w:line="240" w:lineRule="auto"/>
        <w:ind w:left="0" w:right="0" w:firstLine="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keepNext w:val="0"/>
      <w:keepLines w:val="0"/>
      <w:widowControl w:val="0"/>
      <w:shd w:val="clear" w:color="auto" w:fill="auto"/>
      <w:bidi w:val="0"/>
      <w:spacing w:before="0" w:after="0" w:line="240" w:lineRule="auto"/>
      <w:ind w:left="0" w:right="0" w:firstLine="0"/>
      <w:jc w:val="left"/>
    </w:pPr>
    <w:rPr>
      <w:rFonts w:ascii="Times New Roman" w:eastAsia="Times New Roman" w:hAnsi="Times New Roman" w:cs="Times New Roman"/>
      <w:color w:val="000000"/>
      <w:spacing w:val="0"/>
      <w:w w:val="100"/>
      <w:position w:val="0"/>
      <w:sz w:val="24"/>
      <w:szCs w:val="24"/>
      <w:shd w:val="clear" w:color="auto" w:fill="auto"/>
      <w:lang w:val="en-US" w:eastAsia="en-US" w:bidi="en-US"/>
    </w:rPr>
  </w:style>
  <w:style w:type="character" w:default="1" w:styleId="DefaultParagraphFont">
    <w:name w:val="Default Paragraph Font"/>
    <w:rPr>
      <w:rFonts w:ascii="Times New Roman" w:eastAsia="Times New Roman" w:hAnsi="Times New Roman" w:cs="Times New Roman"/>
      <w:color w:val="000000"/>
      <w:spacing w:val="0"/>
      <w:w w:val="100"/>
      <w:position w:val="0"/>
      <w:sz w:val="24"/>
      <w:szCs w:val="24"/>
      <w:shd w:val="clear" w:color="auto" w:fill="auto"/>
      <w:lang w:val="en-US" w:eastAsia="en-US" w:bidi="en-US"/>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character" w:customStyle="1" w:styleId="Bodytext2">
    <w:name w:val="Body text|2_"/>
    <w:basedOn w:val="DefaultParagraphFont"/>
    <w:link w:val="Bodytext20"/>
    <w:rPr>
      <w:b w:val="0"/>
      <w:bCs w:val="0"/>
      <w:i w:val="0"/>
      <w:iCs w:val="0"/>
      <w:smallCaps w:val="0"/>
      <w:strike w:val="0"/>
      <w:sz w:val="18"/>
      <w:szCs w:val="18"/>
      <w:u w:val="none"/>
      <w:shd w:val="clear" w:color="auto" w:fill="auto"/>
    </w:rPr>
  </w:style>
  <w:style w:type="character" w:customStyle="1" w:styleId="Heading11">
    <w:name w:val="Heading #1|1_"/>
    <w:basedOn w:val="DefaultParagraphFont"/>
    <w:link w:val="Heading110"/>
    <w:rPr>
      <w:b/>
      <w:bCs/>
      <w:i w:val="0"/>
      <w:iCs w:val="0"/>
      <w:smallCaps w:val="0"/>
      <w:strike w:val="0"/>
      <w:sz w:val="96"/>
      <w:szCs w:val="96"/>
      <w:u w:val="none"/>
      <w:shd w:val="clear" w:color="auto" w:fill="auto"/>
      <w:lang w:val="zh-TW" w:eastAsia="zh-TW" w:bidi="zh-TW"/>
    </w:rPr>
  </w:style>
  <w:style w:type="character" w:customStyle="1" w:styleId="Bodytext5">
    <w:name w:val="Body text|5_"/>
    <w:basedOn w:val="DefaultParagraphFont"/>
    <w:link w:val="Bodytext50"/>
    <w:rPr>
      <w:b w:val="0"/>
      <w:bCs w:val="0"/>
      <w:i w:val="0"/>
      <w:iCs w:val="0"/>
      <w:smallCaps w:val="0"/>
      <w:strike w:val="0"/>
      <w:sz w:val="26"/>
      <w:szCs w:val="26"/>
      <w:u w:val="none"/>
      <w:shd w:val="clear" w:color="auto" w:fill="auto"/>
    </w:rPr>
  </w:style>
  <w:style w:type="character" w:customStyle="1" w:styleId="Picturecaption1">
    <w:name w:val="Picture caption|1_"/>
    <w:basedOn w:val="DefaultParagraphFont"/>
    <w:link w:val="Picturecaption10"/>
    <w:rPr>
      <w:b w:val="0"/>
      <w:bCs w:val="0"/>
      <w:i w:val="0"/>
      <w:iCs w:val="0"/>
      <w:smallCaps w:val="0"/>
      <w:strike w:val="0"/>
      <w:color w:val="63605E"/>
      <w:sz w:val="26"/>
      <w:szCs w:val="26"/>
      <w:u w:val="none"/>
      <w:shd w:val="clear" w:color="auto" w:fill="auto"/>
      <w:lang w:val="zh-TW" w:eastAsia="zh-TW" w:bidi="zh-TW"/>
    </w:rPr>
  </w:style>
  <w:style w:type="character" w:customStyle="1" w:styleId="Heading21">
    <w:name w:val="Heading #2|1_"/>
    <w:basedOn w:val="DefaultParagraphFont"/>
    <w:link w:val="Heading210"/>
    <w:rPr>
      <w:rFonts w:ascii="SimSun" w:eastAsia="SimSun" w:hAnsi="SimSun" w:cs="SimSun"/>
      <w:b w:val="0"/>
      <w:bCs w:val="0"/>
      <w:i w:val="0"/>
      <w:iCs w:val="0"/>
      <w:smallCaps w:val="0"/>
      <w:strike w:val="0"/>
      <w:sz w:val="28"/>
      <w:szCs w:val="28"/>
      <w:u w:val="none"/>
      <w:shd w:val="clear" w:color="auto" w:fill="auto"/>
      <w:lang w:val="zh-TW" w:eastAsia="zh-TW" w:bidi="zh-TW"/>
    </w:rPr>
  </w:style>
  <w:style w:type="character" w:customStyle="1" w:styleId="Headerorfooter2">
    <w:name w:val="Header or footer|2_"/>
    <w:basedOn w:val="DefaultParagraphFont"/>
    <w:link w:val="Headerorfooter20"/>
    <w:rPr>
      <w:b w:val="0"/>
      <w:bCs w:val="0"/>
      <w:i w:val="0"/>
      <w:iCs w:val="0"/>
      <w:smallCaps w:val="0"/>
      <w:strike w:val="0"/>
      <w:sz w:val="20"/>
      <w:szCs w:val="20"/>
      <w:u w:val="none"/>
      <w:shd w:val="clear" w:color="auto" w:fill="auto"/>
    </w:rPr>
  </w:style>
  <w:style w:type="character" w:customStyle="1" w:styleId="Tableofcontents1">
    <w:name w:val="Table of contents|1_"/>
    <w:basedOn w:val="DefaultParagraphFont"/>
    <w:link w:val="Tableofcontents10"/>
    <w:rPr>
      <w:b w:val="0"/>
      <w:bCs w:val="0"/>
      <w:i w:val="0"/>
      <w:iCs w:val="0"/>
      <w:smallCaps w:val="0"/>
      <w:strike w:val="0"/>
      <w:sz w:val="20"/>
      <w:szCs w:val="20"/>
      <w:u w:val="none"/>
      <w:shd w:val="clear" w:color="auto" w:fill="auto"/>
      <w:lang w:val="zh-TW" w:eastAsia="zh-TW" w:bidi="zh-TW"/>
    </w:rPr>
  </w:style>
  <w:style w:type="character" w:customStyle="1" w:styleId="Bodytext1">
    <w:name w:val="Body text|1_"/>
    <w:basedOn w:val="DefaultParagraphFont"/>
    <w:link w:val="Bodytext10"/>
    <w:rPr>
      <w:rFonts w:ascii="SimSun" w:eastAsia="SimSun" w:hAnsi="SimSun" w:cs="SimSun"/>
      <w:b w:val="0"/>
      <w:bCs w:val="0"/>
      <w:i w:val="0"/>
      <w:iCs w:val="0"/>
      <w:smallCaps w:val="0"/>
      <w:strike w:val="0"/>
      <w:sz w:val="20"/>
      <w:szCs w:val="20"/>
      <w:u w:val="none"/>
      <w:shd w:val="clear" w:color="auto" w:fill="auto"/>
      <w:lang w:val="zh-TW" w:eastAsia="zh-TW" w:bidi="zh-TW"/>
    </w:rPr>
  </w:style>
  <w:style w:type="character" w:customStyle="1" w:styleId="Headerorfooter1">
    <w:name w:val="Header or footer|1_"/>
    <w:basedOn w:val="DefaultParagraphFont"/>
    <w:link w:val="Headerorfooter10"/>
    <w:rPr>
      <w:b w:val="0"/>
      <w:bCs w:val="0"/>
      <w:i w:val="0"/>
      <w:iCs w:val="0"/>
      <w:smallCaps w:val="0"/>
      <w:strike w:val="0"/>
      <w:sz w:val="18"/>
      <w:szCs w:val="18"/>
      <w:u w:val="none"/>
      <w:shd w:val="clear" w:color="auto" w:fill="auto"/>
    </w:rPr>
  </w:style>
  <w:style w:type="character" w:customStyle="1" w:styleId="Bodytext3">
    <w:name w:val="Body text|3_"/>
    <w:basedOn w:val="DefaultParagraphFont"/>
    <w:link w:val="Bodytext30"/>
    <w:rPr>
      <w:rFonts w:ascii="SimSun" w:eastAsia="SimSun" w:hAnsi="SimSun" w:cs="SimSun"/>
      <w:b w:val="0"/>
      <w:bCs w:val="0"/>
      <w:i w:val="0"/>
      <w:iCs w:val="0"/>
      <w:smallCaps w:val="0"/>
      <w:strike w:val="0"/>
      <w:sz w:val="18"/>
      <w:szCs w:val="18"/>
      <w:u w:val="none"/>
      <w:shd w:val="clear" w:color="auto" w:fill="auto"/>
      <w:lang w:val="zh-TW" w:eastAsia="zh-TW" w:bidi="zh-TW"/>
    </w:rPr>
  </w:style>
  <w:style w:type="character" w:customStyle="1" w:styleId="Heading31">
    <w:name w:val="Heading #3|1_"/>
    <w:basedOn w:val="DefaultParagraphFont"/>
    <w:link w:val="Heading310"/>
    <w:rPr>
      <w:b w:val="0"/>
      <w:bCs w:val="0"/>
      <w:i w:val="0"/>
      <w:iCs w:val="0"/>
      <w:smallCaps w:val="0"/>
      <w:strike w:val="0"/>
      <w:sz w:val="18"/>
      <w:szCs w:val="18"/>
      <w:u w:val="none"/>
      <w:shd w:val="clear" w:color="auto" w:fill="auto"/>
      <w:lang w:val="zh-TW" w:eastAsia="zh-TW" w:bidi="zh-TW"/>
    </w:rPr>
  </w:style>
  <w:style w:type="character" w:customStyle="1" w:styleId="Bodytext4">
    <w:name w:val="Body text|4_"/>
    <w:basedOn w:val="DefaultParagraphFont"/>
    <w:link w:val="Bodytext40"/>
    <w:rPr>
      <w:rFonts w:ascii="SimSun" w:eastAsia="SimSun" w:hAnsi="SimSun" w:cs="SimSun"/>
      <w:b w:val="0"/>
      <w:bCs w:val="0"/>
      <w:i w:val="0"/>
      <w:iCs w:val="0"/>
      <w:smallCaps w:val="0"/>
      <w:strike w:val="0"/>
      <w:color w:val="533225"/>
      <w:sz w:val="10"/>
      <w:szCs w:val="10"/>
      <w:u w:val="none"/>
      <w:shd w:val="clear" w:color="auto" w:fill="auto"/>
      <w:lang w:val="zh-TW" w:eastAsia="zh-TW" w:bidi="zh-TW"/>
    </w:rPr>
  </w:style>
  <w:style w:type="character" w:customStyle="1" w:styleId="Heading41">
    <w:name w:val="Heading #4|1_"/>
    <w:basedOn w:val="DefaultParagraphFont"/>
    <w:link w:val="Heading410"/>
    <w:rPr>
      <w:rFonts w:ascii="SimSun" w:eastAsia="SimSun" w:hAnsi="SimSun" w:cs="SimSun"/>
      <w:b/>
      <w:bCs/>
      <w:i w:val="0"/>
      <w:iCs w:val="0"/>
      <w:smallCaps w:val="0"/>
      <w:strike w:val="0"/>
      <w:sz w:val="20"/>
      <w:szCs w:val="20"/>
      <w:u w:val="none"/>
      <w:shd w:val="clear" w:color="auto" w:fill="auto"/>
    </w:rPr>
  </w:style>
  <w:style w:type="character" w:customStyle="1" w:styleId="Other1">
    <w:name w:val="Other|1_"/>
    <w:basedOn w:val="DefaultParagraphFont"/>
    <w:link w:val="Other10"/>
    <w:rPr>
      <w:rFonts w:ascii="SimSun" w:eastAsia="SimSun" w:hAnsi="SimSun" w:cs="SimSun"/>
      <w:b w:val="0"/>
      <w:bCs w:val="0"/>
      <w:i w:val="0"/>
      <w:iCs w:val="0"/>
      <w:smallCaps w:val="0"/>
      <w:strike w:val="0"/>
      <w:sz w:val="20"/>
      <w:szCs w:val="20"/>
      <w:u w:val="none"/>
      <w:shd w:val="clear" w:color="auto" w:fill="auto"/>
      <w:lang w:val="zh-TW" w:eastAsia="zh-TW" w:bidi="zh-TW"/>
    </w:rPr>
  </w:style>
  <w:style w:type="character" w:customStyle="1" w:styleId="Heading51">
    <w:name w:val="Heading #5|1_"/>
    <w:basedOn w:val="DefaultParagraphFont"/>
    <w:link w:val="Heading510"/>
    <w:rPr>
      <w:b w:val="0"/>
      <w:bCs w:val="0"/>
      <w:i w:val="0"/>
      <w:iCs w:val="0"/>
      <w:smallCaps w:val="0"/>
      <w:strike w:val="0"/>
      <w:sz w:val="18"/>
      <w:szCs w:val="18"/>
      <w:u w:val="none"/>
      <w:shd w:val="clear" w:color="auto" w:fill="auto"/>
    </w:rPr>
  </w:style>
  <w:style w:type="paragraph" w:customStyle="1" w:styleId="Bodytext20">
    <w:name w:val="Body text|2"/>
    <w:basedOn w:val="Normal"/>
    <w:link w:val="Bodytext2"/>
    <w:pPr>
      <w:widowControl w:val="0"/>
      <w:shd w:val="clear" w:color="auto" w:fill="auto"/>
      <w:spacing w:after="50"/>
    </w:pPr>
    <w:rPr>
      <w:b w:val="0"/>
      <w:bCs w:val="0"/>
      <w:i w:val="0"/>
      <w:iCs w:val="0"/>
      <w:smallCaps w:val="0"/>
      <w:strike w:val="0"/>
      <w:sz w:val="18"/>
      <w:szCs w:val="18"/>
      <w:u w:val="none"/>
      <w:shd w:val="clear" w:color="auto" w:fill="auto"/>
    </w:rPr>
  </w:style>
  <w:style w:type="paragraph" w:customStyle="1" w:styleId="Heading110">
    <w:name w:val="Heading #1|1"/>
    <w:basedOn w:val="Normal"/>
    <w:link w:val="Heading11"/>
    <w:pPr>
      <w:widowControl w:val="0"/>
      <w:shd w:val="clear" w:color="auto" w:fill="auto"/>
      <w:jc w:val="center"/>
      <w:outlineLvl w:val="0"/>
    </w:pPr>
    <w:rPr>
      <w:b/>
      <w:bCs/>
      <w:i w:val="0"/>
      <w:iCs w:val="0"/>
      <w:smallCaps w:val="0"/>
      <w:strike w:val="0"/>
      <w:sz w:val="96"/>
      <w:szCs w:val="96"/>
      <w:u w:val="none"/>
      <w:shd w:val="clear" w:color="auto" w:fill="auto"/>
      <w:lang w:val="zh-TW" w:eastAsia="zh-TW" w:bidi="zh-TW"/>
    </w:rPr>
  </w:style>
  <w:style w:type="paragraph" w:customStyle="1" w:styleId="Bodytext50">
    <w:name w:val="Body text|5"/>
    <w:basedOn w:val="Normal"/>
    <w:link w:val="Bodytext5"/>
    <w:pPr>
      <w:widowControl w:val="0"/>
      <w:shd w:val="clear" w:color="auto" w:fill="auto"/>
    </w:pPr>
    <w:rPr>
      <w:b w:val="0"/>
      <w:bCs w:val="0"/>
      <w:i w:val="0"/>
      <w:iCs w:val="0"/>
      <w:smallCaps w:val="0"/>
      <w:strike w:val="0"/>
      <w:sz w:val="26"/>
      <w:szCs w:val="26"/>
      <w:u w:val="none"/>
      <w:shd w:val="clear" w:color="auto" w:fill="auto"/>
    </w:rPr>
  </w:style>
  <w:style w:type="paragraph" w:customStyle="1" w:styleId="Picturecaption10">
    <w:name w:val="Picture caption|1"/>
    <w:basedOn w:val="Normal"/>
    <w:link w:val="Picturecaption1"/>
    <w:pPr>
      <w:widowControl w:val="0"/>
      <w:shd w:val="clear" w:color="auto" w:fill="auto"/>
      <w:jc w:val="center"/>
    </w:pPr>
    <w:rPr>
      <w:b w:val="0"/>
      <w:bCs w:val="0"/>
      <w:i w:val="0"/>
      <w:iCs w:val="0"/>
      <w:smallCaps w:val="0"/>
      <w:strike w:val="0"/>
      <w:color w:val="63605E"/>
      <w:sz w:val="26"/>
      <w:szCs w:val="26"/>
      <w:u w:val="none"/>
      <w:shd w:val="clear" w:color="auto" w:fill="auto"/>
      <w:lang w:val="zh-TW" w:eastAsia="zh-TW" w:bidi="zh-TW"/>
    </w:rPr>
  </w:style>
  <w:style w:type="paragraph" w:customStyle="1" w:styleId="Heading210">
    <w:name w:val="Heading #2|1"/>
    <w:basedOn w:val="Normal"/>
    <w:link w:val="Heading21"/>
    <w:pPr>
      <w:widowControl w:val="0"/>
      <w:shd w:val="clear" w:color="auto" w:fill="auto"/>
      <w:spacing w:after="620"/>
      <w:jc w:val="center"/>
      <w:outlineLvl w:val="1"/>
    </w:pPr>
    <w:rPr>
      <w:rFonts w:ascii="SimSun" w:eastAsia="SimSun" w:hAnsi="SimSun" w:cs="SimSun"/>
      <w:b w:val="0"/>
      <w:bCs w:val="0"/>
      <w:i w:val="0"/>
      <w:iCs w:val="0"/>
      <w:smallCaps w:val="0"/>
      <w:strike w:val="0"/>
      <w:sz w:val="28"/>
      <w:szCs w:val="28"/>
      <w:u w:val="none"/>
      <w:shd w:val="clear" w:color="auto" w:fill="auto"/>
      <w:lang w:val="zh-TW" w:eastAsia="zh-TW" w:bidi="zh-TW"/>
    </w:rPr>
  </w:style>
  <w:style w:type="paragraph" w:customStyle="1" w:styleId="Headerorfooter20">
    <w:name w:val="Header or footer|2"/>
    <w:basedOn w:val="Normal"/>
    <w:link w:val="Headerorfooter2"/>
    <w:pPr>
      <w:widowControl w:val="0"/>
      <w:shd w:val="clear" w:color="auto" w:fill="auto"/>
    </w:pPr>
    <w:rPr>
      <w:b w:val="0"/>
      <w:bCs w:val="0"/>
      <w:i w:val="0"/>
      <w:iCs w:val="0"/>
      <w:smallCaps w:val="0"/>
      <w:strike w:val="0"/>
      <w:sz w:val="20"/>
      <w:szCs w:val="20"/>
      <w:u w:val="none"/>
      <w:shd w:val="clear" w:color="auto" w:fill="auto"/>
    </w:rPr>
  </w:style>
  <w:style w:type="paragraph" w:customStyle="1" w:styleId="Tableofcontents10">
    <w:name w:val="Table of contents|1"/>
    <w:basedOn w:val="Normal"/>
    <w:link w:val="Tableofcontents1"/>
    <w:pPr>
      <w:widowControl w:val="0"/>
      <w:shd w:val="clear" w:color="auto" w:fill="auto"/>
      <w:spacing w:after="120"/>
    </w:pPr>
    <w:rPr>
      <w:b w:val="0"/>
      <w:bCs w:val="0"/>
      <w:i w:val="0"/>
      <w:iCs w:val="0"/>
      <w:smallCaps w:val="0"/>
      <w:strike w:val="0"/>
      <w:sz w:val="20"/>
      <w:szCs w:val="20"/>
      <w:u w:val="none"/>
      <w:shd w:val="clear" w:color="auto" w:fill="auto"/>
      <w:lang w:val="zh-TW" w:eastAsia="zh-TW" w:bidi="zh-TW"/>
    </w:rPr>
  </w:style>
  <w:style w:type="paragraph" w:customStyle="1" w:styleId="Bodytext10">
    <w:name w:val="Body text|1"/>
    <w:basedOn w:val="Normal"/>
    <w:link w:val="Bodytext1"/>
    <w:pPr>
      <w:widowControl w:val="0"/>
      <w:shd w:val="clear" w:color="auto" w:fill="auto"/>
      <w:spacing w:line="329" w:lineRule="auto"/>
    </w:pPr>
    <w:rPr>
      <w:rFonts w:ascii="SimSun" w:eastAsia="SimSun" w:hAnsi="SimSun" w:cs="SimSun"/>
      <w:b w:val="0"/>
      <w:bCs w:val="0"/>
      <w:i w:val="0"/>
      <w:iCs w:val="0"/>
      <w:smallCaps w:val="0"/>
      <w:strike w:val="0"/>
      <w:sz w:val="20"/>
      <w:szCs w:val="20"/>
      <w:u w:val="none"/>
      <w:shd w:val="clear" w:color="auto" w:fill="auto"/>
      <w:lang w:val="zh-TW" w:eastAsia="zh-TW" w:bidi="zh-TW"/>
    </w:rPr>
  </w:style>
  <w:style w:type="paragraph" w:customStyle="1" w:styleId="Headerorfooter10">
    <w:name w:val="Header or footer|1"/>
    <w:basedOn w:val="Normal"/>
    <w:link w:val="Headerorfooter1"/>
    <w:pPr>
      <w:widowControl w:val="0"/>
      <w:shd w:val="clear" w:color="auto" w:fill="auto"/>
    </w:pPr>
    <w:rPr>
      <w:b w:val="0"/>
      <w:bCs w:val="0"/>
      <w:i w:val="0"/>
      <w:iCs w:val="0"/>
      <w:smallCaps w:val="0"/>
      <w:strike w:val="0"/>
      <w:sz w:val="18"/>
      <w:szCs w:val="18"/>
      <w:u w:val="none"/>
      <w:shd w:val="clear" w:color="auto" w:fill="auto"/>
    </w:rPr>
  </w:style>
  <w:style w:type="paragraph" w:customStyle="1" w:styleId="Bodytext30">
    <w:name w:val="Body text|3"/>
    <w:basedOn w:val="Normal"/>
    <w:link w:val="Bodytext3"/>
    <w:pPr>
      <w:widowControl w:val="0"/>
      <w:shd w:val="clear" w:color="auto" w:fill="auto"/>
      <w:spacing w:after="170"/>
      <w:ind w:firstLine="360"/>
    </w:pPr>
    <w:rPr>
      <w:rFonts w:ascii="SimSun" w:eastAsia="SimSun" w:hAnsi="SimSun" w:cs="SimSun"/>
      <w:b w:val="0"/>
      <w:bCs w:val="0"/>
      <w:i w:val="0"/>
      <w:iCs w:val="0"/>
      <w:smallCaps w:val="0"/>
      <w:strike w:val="0"/>
      <w:sz w:val="18"/>
      <w:szCs w:val="18"/>
      <w:u w:val="none"/>
      <w:shd w:val="clear" w:color="auto" w:fill="auto"/>
      <w:lang w:val="zh-TW" w:eastAsia="zh-TW" w:bidi="zh-TW"/>
    </w:rPr>
  </w:style>
  <w:style w:type="paragraph" w:customStyle="1" w:styleId="Heading310">
    <w:name w:val="Heading #3|1"/>
    <w:basedOn w:val="Normal"/>
    <w:link w:val="Heading31"/>
    <w:pPr>
      <w:widowControl w:val="0"/>
      <w:shd w:val="clear" w:color="auto" w:fill="auto"/>
      <w:spacing w:after="160"/>
      <w:outlineLvl w:val="2"/>
    </w:pPr>
    <w:rPr>
      <w:b w:val="0"/>
      <w:bCs w:val="0"/>
      <w:i w:val="0"/>
      <w:iCs w:val="0"/>
      <w:smallCaps w:val="0"/>
      <w:strike w:val="0"/>
      <w:sz w:val="18"/>
      <w:szCs w:val="18"/>
      <w:u w:val="none"/>
      <w:shd w:val="clear" w:color="auto" w:fill="auto"/>
      <w:lang w:val="zh-TW" w:eastAsia="zh-TW" w:bidi="zh-TW"/>
    </w:rPr>
  </w:style>
  <w:style w:type="paragraph" w:customStyle="1" w:styleId="Bodytext40">
    <w:name w:val="Body text|4"/>
    <w:basedOn w:val="Normal"/>
    <w:link w:val="Bodytext4"/>
    <w:pPr>
      <w:widowControl w:val="0"/>
      <w:shd w:val="clear" w:color="auto" w:fill="auto"/>
    </w:pPr>
    <w:rPr>
      <w:rFonts w:ascii="SimSun" w:eastAsia="SimSun" w:hAnsi="SimSun" w:cs="SimSun"/>
      <w:b w:val="0"/>
      <w:bCs w:val="0"/>
      <w:i w:val="0"/>
      <w:iCs w:val="0"/>
      <w:smallCaps w:val="0"/>
      <w:strike w:val="0"/>
      <w:color w:val="533225"/>
      <w:sz w:val="10"/>
      <w:szCs w:val="10"/>
      <w:u w:val="none"/>
      <w:shd w:val="clear" w:color="auto" w:fill="auto"/>
      <w:lang w:val="zh-TW" w:eastAsia="zh-TW" w:bidi="zh-TW"/>
    </w:rPr>
  </w:style>
  <w:style w:type="paragraph" w:customStyle="1" w:styleId="Heading410">
    <w:name w:val="Heading #4|1"/>
    <w:basedOn w:val="Normal"/>
    <w:link w:val="Heading41"/>
    <w:pPr>
      <w:widowControl w:val="0"/>
      <w:shd w:val="clear" w:color="auto" w:fill="auto"/>
      <w:spacing w:after="160"/>
      <w:outlineLvl w:val="3"/>
    </w:pPr>
    <w:rPr>
      <w:rFonts w:ascii="SimSun" w:eastAsia="SimSun" w:hAnsi="SimSun" w:cs="SimSun"/>
      <w:b/>
      <w:bCs/>
      <w:i w:val="0"/>
      <w:iCs w:val="0"/>
      <w:smallCaps w:val="0"/>
      <w:strike w:val="0"/>
      <w:sz w:val="20"/>
      <w:szCs w:val="20"/>
      <w:u w:val="none"/>
      <w:shd w:val="clear" w:color="auto" w:fill="auto"/>
    </w:rPr>
  </w:style>
  <w:style w:type="paragraph" w:customStyle="1" w:styleId="Other10">
    <w:name w:val="Other|1"/>
    <w:basedOn w:val="Normal"/>
    <w:link w:val="Other1"/>
    <w:pPr>
      <w:widowControl w:val="0"/>
      <w:shd w:val="clear" w:color="auto" w:fill="auto"/>
      <w:spacing w:line="329" w:lineRule="auto"/>
    </w:pPr>
    <w:rPr>
      <w:rFonts w:ascii="SimSun" w:eastAsia="SimSun" w:hAnsi="SimSun" w:cs="SimSun"/>
      <w:b w:val="0"/>
      <w:bCs w:val="0"/>
      <w:i w:val="0"/>
      <w:iCs w:val="0"/>
      <w:smallCaps w:val="0"/>
      <w:strike w:val="0"/>
      <w:sz w:val="20"/>
      <w:szCs w:val="20"/>
      <w:u w:val="none"/>
      <w:shd w:val="clear" w:color="auto" w:fill="auto"/>
      <w:lang w:val="zh-TW" w:eastAsia="zh-TW" w:bidi="zh-TW"/>
    </w:rPr>
  </w:style>
  <w:style w:type="paragraph" w:customStyle="1" w:styleId="Heading510">
    <w:name w:val="Heading #5|1"/>
    <w:basedOn w:val="Normal"/>
    <w:link w:val="Heading51"/>
    <w:pPr>
      <w:widowControl w:val="0"/>
      <w:shd w:val="clear" w:color="auto" w:fill="auto"/>
      <w:spacing w:after="40" w:line="360" w:lineRule="auto"/>
      <w:ind w:firstLine="140"/>
      <w:outlineLvl w:val="4"/>
    </w:pPr>
    <w:rPr>
      <w:b w:val="0"/>
      <w:bCs w:val="0"/>
      <w:i w:val="0"/>
      <w:iCs w:val="0"/>
      <w:smallCaps w:val="0"/>
      <w:strike w:val="0"/>
      <w:sz w:val="18"/>
      <w:szCs w:val="18"/>
      <w:u w:val="none"/>
      <w:shd w:val="clear" w:color="auto" w:fil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3.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header" Target="header6.xml" /><Relationship Id="rId15" Type="http://schemas.openxmlformats.org/officeDocument/2006/relationships/footer" Target="footer5.xml" /><Relationship Id="rId16" Type="http://schemas.openxmlformats.org/officeDocument/2006/relationships/footer" Target="footer6.xml" /><Relationship Id="rId17" Type="http://schemas.openxmlformats.org/officeDocument/2006/relationships/hyperlink" Target="http://www.std.gov.cn/gb/search/gbDetailed?id=6747E1059FEEC35AE05397BE0A0A017F" TargetMode="External" /><Relationship Id="rId18" Type="http://schemas.openxmlformats.org/officeDocument/2006/relationships/header" Target="header7.xml" /><Relationship Id="rId19" Type="http://schemas.openxmlformats.org/officeDocument/2006/relationships/header" Target="header8.xml" /><Relationship Id="rId2" Type="http://schemas.openxmlformats.org/officeDocument/2006/relationships/webSettings" Target="webSettings.xml" /><Relationship Id="rId20" Type="http://schemas.openxmlformats.org/officeDocument/2006/relationships/footer" Target="footer7.xml" /><Relationship Id="rId21" Type="http://schemas.openxmlformats.org/officeDocument/2006/relationships/footer" Target="footer8.xml" /><Relationship Id="rId22" Type="http://schemas.openxmlformats.org/officeDocument/2006/relationships/header" Target="header9.xml" /><Relationship Id="rId23" Type="http://schemas.openxmlformats.org/officeDocument/2006/relationships/header" Target="header10.xml" /><Relationship Id="rId24" Type="http://schemas.openxmlformats.org/officeDocument/2006/relationships/footer" Target="footer9.xml" /><Relationship Id="rId25" Type="http://schemas.openxmlformats.org/officeDocument/2006/relationships/footer" Target="footer10.xml" /><Relationship Id="rId26" Type="http://schemas.openxmlformats.org/officeDocument/2006/relationships/header" Target="header11.xml" /><Relationship Id="rId27" Type="http://schemas.openxmlformats.org/officeDocument/2006/relationships/header" Target="header12.xml" /><Relationship Id="rId28" Type="http://schemas.openxmlformats.org/officeDocument/2006/relationships/footer" Target="footer11.xml" /><Relationship Id="rId29" Type="http://schemas.openxmlformats.org/officeDocument/2006/relationships/footer" Target="footer12.xml" /><Relationship Id="rId3" Type="http://schemas.openxmlformats.org/officeDocument/2006/relationships/fontTable" Target="fontTable.xml" /><Relationship Id="rId30" Type="http://schemas.openxmlformats.org/officeDocument/2006/relationships/image" Target="media/image2.jpeg" /><Relationship Id="rId31" Type="http://schemas.openxmlformats.org/officeDocument/2006/relationships/image" Target="media/image3.jpeg" /><Relationship Id="rId32" Type="http://schemas.openxmlformats.org/officeDocument/2006/relationships/image" Target="media/image4.jpeg" /><Relationship Id="rId33" Type="http://schemas.openxmlformats.org/officeDocument/2006/relationships/image" Target="media/image5.jpeg" /><Relationship Id="rId34" Type="http://schemas.openxmlformats.org/officeDocument/2006/relationships/header" Target="header13.xml" /><Relationship Id="rId35" Type="http://schemas.openxmlformats.org/officeDocument/2006/relationships/header" Target="header14.xml" /><Relationship Id="rId36" Type="http://schemas.openxmlformats.org/officeDocument/2006/relationships/footer" Target="footer13.xml" /><Relationship Id="rId37" Type="http://schemas.openxmlformats.org/officeDocument/2006/relationships/footer" Target="footer14.xml" /><Relationship Id="rId38" Type="http://schemas.openxmlformats.org/officeDocument/2006/relationships/header" Target="header15.xml" /><Relationship Id="rId39" Type="http://schemas.openxmlformats.org/officeDocument/2006/relationships/header" Target="header16.xml" /><Relationship Id="rId4" Type="http://schemas.openxmlformats.org/officeDocument/2006/relationships/image" Target="media/image1.jpeg" /><Relationship Id="rId40" Type="http://schemas.openxmlformats.org/officeDocument/2006/relationships/footer" Target="footer15.xml" /><Relationship Id="rId41" Type="http://schemas.openxmlformats.org/officeDocument/2006/relationships/footer" Target="footer16.xml" /><Relationship Id="rId42" Type="http://schemas.openxmlformats.org/officeDocument/2006/relationships/header" Target="header17.xml" /><Relationship Id="rId43" Type="http://schemas.openxmlformats.org/officeDocument/2006/relationships/header" Target="header18.xml" /><Relationship Id="rId44" Type="http://schemas.openxmlformats.org/officeDocument/2006/relationships/footer" Target="footer17.xml" /><Relationship Id="rId45" Type="http://schemas.openxmlformats.org/officeDocument/2006/relationships/footer" Target="footer18.xml" /><Relationship Id="rId46" Type="http://schemas.openxmlformats.org/officeDocument/2006/relationships/header" Target="header19.xml" /><Relationship Id="rId47" Type="http://schemas.openxmlformats.org/officeDocument/2006/relationships/header" Target="header20.xml" /><Relationship Id="rId48" Type="http://schemas.openxmlformats.org/officeDocument/2006/relationships/footer" Target="footer19.xml" /><Relationship Id="rId49" Type="http://schemas.openxmlformats.org/officeDocument/2006/relationships/footer" Target="footer20.xml" /><Relationship Id="rId5" Type="http://schemas.openxmlformats.org/officeDocument/2006/relationships/header" Target="header1.xml" /><Relationship Id="rId50" Type="http://schemas.openxmlformats.org/officeDocument/2006/relationships/header" Target="header21.xml" /><Relationship Id="rId51" Type="http://schemas.openxmlformats.org/officeDocument/2006/relationships/footer" Target="footer21.xml" /><Relationship Id="rId52" Type="http://schemas.openxmlformats.org/officeDocument/2006/relationships/header" Target="header22.xml" /><Relationship Id="rId53" Type="http://schemas.openxmlformats.org/officeDocument/2006/relationships/header" Target="header23.xml" /><Relationship Id="rId54" Type="http://schemas.openxmlformats.org/officeDocument/2006/relationships/footer" Target="footer22.xml" /><Relationship Id="rId55" Type="http://schemas.openxmlformats.org/officeDocument/2006/relationships/footer" Target="footer23.xml" /><Relationship Id="rId56" Type="http://schemas.openxmlformats.org/officeDocument/2006/relationships/header" Target="header24.xml" /><Relationship Id="rId57" Type="http://schemas.openxmlformats.org/officeDocument/2006/relationships/footer" Target="footer24.xml" /><Relationship Id="rId58" Type="http://schemas.openxmlformats.org/officeDocument/2006/relationships/hyperlink" Target="https://d.book118.com/718060034104006033" TargetMode="External" /><Relationship Id="rId59" Type="http://schemas.openxmlformats.org/officeDocument/2006/relationships/header" Target="header25.xml" /><Relationship Id="rId6" Type="http://schemas.openxmlformats.org/officeDocument/2006/relationships/header" Target="header2.xml" /><Relationship Id="rId60" Type="http://schemas.openxmlformats.org/officeDocument/2006/relationships/header" Target="header26.xml" /><Relationship Id="rId61" Type="http://schemas.openxmlformats.org/officeDocument/2006/relationships/footer" Target="footer25.xml" /><Relationship Id="rId62" Type="http://schemas.openxmlformats.org/officeDocument/2006/relationships/footer" Target="footer26.xml" /><Relationship Id="rId63" Type="http://schemas.openxmlformats.org/officeDocument/2006/relationships/header" Target="header27.xml" /><Relationship Id="rId64" Type="http://schemas.openxmlformats.org/officeDocument/2006/relationships/footer" Target="footer27.xml" /><Relationship Id="rId65" Type="http://schemas.openxmlformats.org/officeDocument/2006/relationships/theme" Target="theme/theme1.xml" /><Relationship Id="rId66" Type="http://schemas.openxmlformats.org/officeDocument/2006/relationships/numbering" Target="numbering.xml" /><Relationship Id="rId67" Type="http://schemas.openxmlformats.org/officeDocument/2006/relationships/styles" Target="styles.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12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标准名称</dc:title>
  <dc:creator>CNIS</dc:creator>
  <cp:revision>0</cp:revision>
</cp:coreProperties>
</file>