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涡旋流量计项目可行性建设方案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057" w:history="1">
        <w:r>
          <w:rPr>
            <w:rFonts w:ascii="仿宋" w:eastAsia="仿宋" w:hAnsi="仿宋" w:cs="仿宋" w:hint="eastAsia"/>
            <w:lang w:eastAsia="zh-CN"/>
          </w:rPr>
          <w:t>前言</w:t>
        </w:r>
        <w:r>
          <w:tab/>
        </w:r>
        <w:r>
          <w:fldChar w:fldCharType="begin"/>
        </w:r>
        <w:r>
          <w:instrText xml:space="preserve"> PAGEREF _Toc14057 \h </w:instrText>
        </w:r>
        <w:r>
          <w:fldChar w:fldCharType="separate"/>
        </w:r>
        <w:r>
          <w:t>4</w:t>
        </w:r>
        <w:r>
          <w:fldChar w:fldCharType="end"/>
        </w:r>
      </w:hyperlink>
    </w:p>
    <w:p>
      <w:pPr>
        <w:pStyle w:val="TOC1"/>
        <w:tabs>
          <w:tab w:val="right" w:leader="dot" w:pos="8306"/>
        </w:tabs>
      </w:pPr>
      <w:hyperlink w:anchor="_Toc9915" w:history="1">
        <w:r>
          <w:rPr>
            <w:rFonts w:ascii="仿宋" w:eastAsia="仿宋" w:hAnsi="仿宋" w:cs="仿宋" w:hint="eastAsia"/>
            <w:lang w:eastAsia="zh-CN"/>
          </w:rPr>
          <w:t>一、背景、必要性分析</w:t>
        </w:r>
        <w:r>
          <w:tab/>
        </w:r>
        <w:r>
          <w:fldChar w:fldCharType="begin"/>
        </w:r>
        <w:r>
          <w:instrText xml:space="preserve"> PAGEREF _Toc9915 \h </w:instrText>
        </w:r>
        <w:r>
          <w:fldChar w:fldCharType="separate"/>
        </w:r>
        <w:r>
          <w:t>4</w:t>
        </w:r>
        <w:r>
          <w:fldChar w:fldCharType="end"/>
        </w:r>
      </w:hyperlink>
    </w:p>
    <w:p>
      <w:pPr>
        <w:pStyle w:val="TOC2"/>
        <w:tabs>
          <w:tab w:val="right" w:leader="dot" w:pos="8306"/>
        </w:tabs>
      </w:pPr>
      <w:hyperlink w:anchor="_Toc167" w:history="1">
        <w:r>
          <w:rPr>
            <w:rFonts w:ascii="仿宋" w:eastAsia="仿宋" w:hAnsi="仿宋" w:cs="仿宋" w:hint="eastAsia"/>
            <w:lang w:eastAsia="zh-CN"/>
          </w:rPr>
          <w:t>(一)、项目建设背景</w:t>
        </w:r>
        <w:r>
          <w:tab/>
        </w:r>
        <w:r>
          <w:fldChar w:fldCharType="begin"/>
        </w:r>
        <w:r>
          <w:instrText xml:space="preserve"> PAGEREF _Toc167 \h </w:instrText>
        </w:r>
        <w:r>
          <w:fldChar w:fldCharType="separate"/>
        </w:r>
        <w:r>
          <w:t>4</w:t>
        </w:r>
        <w:r>
          <w:fldChar w:fldCharType="end"/>
        </w:r>
      </w:hyperlink>
    </w:p>
    <w:p>
      <w:pPr>
        <w:pStyle w:val="TOC2"/>
        <w:tabs>
          <w:tab w:val="right" w:leader="dot" w:pos="8306"/>
        </w:tabs>
      </w:pPr>
      <w:hyperlink w:anchor="_Toc16424" w:history="1">
        <w:r>
          <w:rPr>
            <w:rFonts w:ascii="仿宋" w:eastAsia="仿宋" w:hAnsi="仿宋" w:cs="仿宋" w:hint="eastAsia"/>
            <w:lang w:eastAsia="zh-CN"/>
          </w:rPr>
          <w:t>(二)、必要性分析</w:t>
        </w:r>
        <w:r>
          <w:tab/>
        </w:r>
        <w:r>
          <w:fldChar w:fldCharType="begin"/>
        </w:r>
        <w:r>
          <w:instrText xml:space="preserve"> PAGEREF _Toc16424 \h </w:instrText>
        </w:r>
        <w:r>
          <w:fldChar w:fldCharType="separate"/>
        </w:r>
        <w:r>
          <w:t>5</w:t>
        </w:r>
        <w:r>
          <w:fldChar w:fldCharType="end"/>
        </w:r>
      </w:hyperlink>
    </w:p>
    <w:p>
      <w:pPr>
        <w:pStyle w:val="TOC2"/>
        <w:tabs>
          <w:tab w:val="right" w:leader="dot" w:pos="8306"/>
        </w:tabs>
      </w:pPr>
      <w:hyperlink w:anchor="_Toc32136" w:history="1">
        <w:r>
          <w:rPr>
            <w:rFonts w:ascii="仿宋" w:eastAsia="仿宋" w:hAnsi="仿宋" w:cs="仿宋" w:hint="eastAsia"/>
            <w:lang w:eastAsia="zh-CN"/>
          </w:rPr>
          <w:t>(三)、项目建设有利条件</w:t>
        </w:r>
        <w:r>
          <w:tab/>
        </w:r>
        <w:r>
          <w:fldChar w:fldCharType="begin"/>
        </w:r>
        <w:r>
          <w:instrText xml:space="preserve"> PAGEREF _Toc32136 \h </w:instrText>
        </w:r>
        <w:r>
          <w:fldChar w:fldCharType="separate"/>
        </w:r>
        <w:r>
          <w:t>6</w:t>
        </w:r>
        <w:r>
          <w:fldChar w:fldCharType="end"/>
        </w:r>
      </w:hyperlink>
    </w:p>
    <w:p>
      <w:pPr>
        <w:pStyle w:val="TOC1"/>
        <w:tabs>
          <w:tab w:val="right" w:leader="dot" w:pos="8306"/>
        </w:tabs>
      </w:pPr>
      <w:hyperlink w:anchor="_Toc26294" w:history="1">
        <w:r>
          <w:rPr>
            <w:rFonts w:ascii="仿宋" w:eastAsia="仿宋" w:hAnsi="仿宋" w:cs="仿宋" w:hint="eastAsia"/>
            <w:lang w:eastAsia="zh-CN"/>
          </w:rPr>
          <w:t>二、发展规划、产业政策和行业准入分析</w:t>
        </w:r>
        <w:r>
          <w:tab/>
        </w:r>
        <w:r>
          <w:fldChar w:fldCharType="begin"/>
        </w:r>
        <w:r>
          <w:instrText xml:space="preserve"> PAGEREF _Toc26294 \h </w:instrText>
        </w:r>
        <w:r>
          <w:fldChar w:fldCharType="separate"/>
        </w:r>
        <w:r>
          <w:t>8</w:t>
        </w:r>
        <w:r>
          <w:fldChar w:fldCharType="end"/>
        </w:r>
      </w:hyperlink>
    </w:p>
    <w:p>
      <w:pPr>
        <w:pStyle w:val="TOC2"/>
        <w:tabs>
          <w:tab w:val="right" w:leader="dot" w:pos="8306"/>
        </w:tabs>
      </w:pPr>
      <w:hyperlink w:anchor="_Toc18543" w:history="1">
        <w:r>
          <w:rPr>
            <w:rFonts w:ascii="仿宋" w:eastAsia="仿宋" w:hAnsi="仿宋" w:cs="仿宋" w:hint="eastAsia"/>
            <w:lang w:eastAsia="zh-CN"/>
          </w:rPr>
          <w:t>(一)、发展规划分析</w:t>
        </w:r>
        <w:r>
          <w:tab/>
        </w:r>
        <w:r>
          <w:fldChar w:fldCharType="begin"/>
        </w:r>
        <w:r>
          <w:instrText xml:space="preserve"> PAGEREF _Toc18543 \h </w:instrText>
        </w:r>
        <w:r>
          <w:fldChar w:fldCharType="separate"/>
        </w:r>
        <w:r>
          <w:t>8</w:t>
        </w:r>
        <w:r>
          <w:fldChar w:fldCharType="end"/>
        </w:r>
      </w:hyperlink>
    </w:p>
    <w:p>
      <w:pPr>
        <w:pStyle w:val="TOC2"/>
        <w:tabs>
          <w:tab w:val="right" w:leader="dot" w:pos="8306"/>
        </w:tabs>
      </w:pPr>
      <w:hyperlink w:anchor="_Toc2023" w:history="1">
        <w:r>
          <w:rPr>
            <w:rFonts w:ascii="仿宋" w:eastAsia="仿宋" w:hAnsi="仿宋" w:cs="仿宋" w:hint="eastAsia"/>
            <w:lang w:eastAsia="zh-CN"/>
          </w:rPr>
          <w:t>(二)、产业政策分析</w:t>
        </w:r>
        <w:r>
          <w:tab/>
        </w:r>
        <w:r>
          <w:fldChar w:fldCharType="begin"/>
        </w:r>
        <w:r>
          <w:instrText xml:space="preserve"> PAGEREF _Toc2023 \h </w:instrText>
        </w:r>
        <w:r>
          <w:fldChar w:fldCharType="separate"/>
        </w:r>
        <w:r>
          <w:t>10</w:t>
        </w:r>
        <w:r>
          <w:fldChar w:fldCharType="end"/>
        </w:r>
      </w:hyperlink>
    </w:p>
    <w:p>
      <w:pPr>
        <w:pStyle w:val="TOC2"/>
        <w:tabs>
          <w:tab w:val="right" w:leader="dot" w:pos="8306"/>
        </w:tabs>
      </w:pPr>
      <w:hyperlink w:anchor="_Toc9799" w:history="1">
        <w:r>
          <w:rPr>
            <w:rFonts w:ascii="仿宋" w:eastAsia="仿宋" w:hAnsi="仿宋" w:cs="仿宋" w:hint="eastAsia"/>
            <w:lang w:eastAsia="zh-CN"/>
          </w:rPr>
          <w:t>(三)、行业准入分析</w:t>
        </w:r>
        <w:r>
          <w:tab/>
        </w:r>
        <w:r>
          <w:fldChar w:fldCharType="begin"/>
        </w:r>
        <w:r>
          <w:instrText xml:space="preserve"> PAGEREF _Toc9799 \h </w:instrText>
        </w:r>
        <w:r>
          <w:fldChar w:fldCharType="separate"/>
        </w:r>
        <w:r>
          <w:t>11</w:t>
        </w:r>
        <w:r>
          <w:fldChar w:fldCharType="end"/>
        </w:r>
      </w:hyperlink>
    </w:p>
    <w:p>
      <w:pPr>
        <w:pStyle w:val="TOC1"/>
        <w:tabs>
          <w:tab w:val="right" w:leader="dot" w:pos="8306"/>
        </w:tabs>
      </w:pPr>
      <w:hyperlink w:anchor="_Toc21697" w:history="1">
        <w:r>
          <w:rPr>
            <w:rFonts w:ascii="仿宋" w:eastAsia="仿宋" w:hAnsi="仿宋" w:cs="仿宋" w:hint="eastAsia"/>
            <w:lang w:eastAsia="zh-CN"/>
          </w:rPr>
          <w:t>三、财务管理与成本控制</w:t>
        </w:r>
        <w:r>
          <w:tab/>
        </w:r>
        <w:r>
          <w:fldChar w:fldCharType="begin"/>
        </w:r>
        <w:r>
          <w:instrText xml:space="preserve"> PAGEREF _Toc21697 \h </w:instrText>
        </w:r>
        <w:r>
          <w:fldChar w:fldCharType="separate"/>
        </w:r>
        <w:r>
          <w:t>12</w:t>
        </w:r>
        <w:r>
          <w:fldChar w:fldCharType="end"/>
        </w:r>
      </w:hyperlink>
    </w:p>
    <w:p>
      <w:pPr>
        <w:pStyle w:val="TOC2"/>
        <w:tabs>
          <w:tab w:val="right" w:leader="dot" w:pos="8306"/>
        </w:tabs>
      </w:pPr>
      <w:hyperlink w:anchor="_Toc3252" w:history="1">
        <w:r>
          <w:rPr>
            <w:rFonts w:ascii="仿宋" w:eastAsia="仿宋" w:hAnsi="仿宋" w:cs="仿宋" w:hint="eastAsia"/>
            <w:lang w:eastAsia="zh-CN"/>
          </w:rPr>
          <w:t>(一)、财务管理体系建设</w:t>
        </w:r>
        <w:r>
          <w:tab/>
        </w:r>
        <w:r>
          <w:fldChar w:fldCharType="begin"/>
        </w:r>
        <w:r>
          <w:instrText xml:space="preserve"> PAGEREF _Toc3252 \h </w:instrText>
        </w:r>
        <w:r>
          <w:fldChar w:fldCharType="separate"/>
        </w:r>
        <w:r>
          <w:t>12</w:t>
        </w:r>
        <w:r>
          <w:fldChar w:fldCharType="end"/>
        </w:r>
      </w:hyperlink>
    </w:p>
    <w:p>
      <w:pPr>
        <w:pStyle w:val="TOC2"/>
        <w:tabs>
          <w:tab w:val="right" w:leader="dot" w:pos="8306"/>
        </w:tabs>
      </w:pPr>
      <w:hyperlink w:anchor="_Toc14886" w:history="1">
        <w:r>
          <w:rPr>
            <w:rFonts w:ascii="仿宋" w:eastAsia="仿宋" w:hAnsi="仿宋" w:cs="仿宋" w:hint="eastAsia"/>
            <w:lang w:eastAsia="zh-CN"/>
          </w:rPr>
          <w:t>(二)、成本控制措施</w:t>
        </w:r>
        <w:r>
          <w:tab/>
        </w:r>
        <w:r>
          <w:fldChar w:fldCharType="begin"/>
        </w:r>
        <w:r>
          <w:instrText xml:space="preserve"> PAGEREF _Toc14886 \h </w:instrText>
        </w:r>
        <w:r>
          <w:fldChar w:fldCharType="separate"/>
        </w:r>
        <w:r>
          <w:t>14</w:t>
        </w:r>
        <w:r>
          <w:fldChar w:fldCharType="end"/>
        </w:r>
      </w:hyperlink>
    </w:p>
    <w:p>
      <w:pPr>
        <w:pStyle w:val="TOC1"/>
        <w:tabs>
          <w:tab w:val="right" w:leader="dot" w:pos="8306"/>
        </w:tabs>
      </w:pPr>
      <w:hyperlink w:anchor="_Toc5019" w:history="1">
        <w:r>
          <w:rPr>
            <w:rFonts w:ascii="仿宋" w:eastAsia="仿宋" w:hAnsi="仿宋" w:cs="仿宋" w:hint="eastAsia"/>
            <w:lang w:eastAsia="zh-CN"/>
          </w:rPr>
          <w:t>四、建设风险评估分析</w:t>
        </w:r>
        <w:r>
          <w:tab/>
        </w:r>
        <w:r>
          <w:fldChar w:fldCharType="begin"/>
        </w:r>
        <w:r>
          <w:instrText xml:space="preserve"> PAGEREF _Toc5019 \h </w:instrText>
        </w:r>
        <w:r>
          <w:fldChar w:fldCharType="separate"/>
        </w:r>
        <w:r>
          <w:t>15</w:t>
        </w:r>
        <w:r>
          <w:fldChar w:fldCharType="end"/>
        </w:r>
      </w:hyperlink>
    </w:p>
    <w:p>
      <w:pPr>
        <w:pStyle w:val="TOC2"/>
        <w:tabs>
          <w:tab w:val="right" w:leader="dot" w:pos="8306"/>
        </w:tabs>
      </w:pPr>
      <w:hyperlink w:anchor="_Toc31950" w:history="1">
        <w:r>
          <w:rPr>
            <w:rFonts w:ascii="仿宋" w:eastAsia="仿宋" w:hAnsi="仿宋" w:cs="仿宋" w:hint="eastAsia"/>
            <w:lang w:eastAsia="zh-CN"/>
          </w:rPr>
          <w:t>(一)、政策风险分析</w:t>
        </w:r>
        <w:r>
          <w:tab/>
        </w:r>
        <w:r>
          <w:fldChar w:fldCharType="begin"/>
        </w:r>
        <w:r>
          <w:instrText xml:space="preserve"> PAGEREF _Toc31950 \h </w:instrText>
        </w:r>
        <w:r>
          <w:fldChar w:fldCharType="separate"/>
        </w:r>
        <w:r>
          <w:t>15</w:t>
        </w:r>
        <w:r>
          <w:fldChar w:fldCharType="end"/>
        </w:r>
      </w:hyperlink>
    </w:p>
    <w:p>
      <w:pPr>
        <w:pStyle w:val="TOC2"/>
        <w:tabs>
          <w:tab w:val="right" w:leader="dot" w:pos="8306"/>
        </w:tabs>
      </w:pPr>
      <w:hyperlink w:anchor="_Toc20401" w:history="1">
        <w:r>
          <w:rPr>
            <w:rFonts w:ascii="仿宋" w:eastAsia="仿宋" w:hAnsi="仿宋" w:cs="仿宋" w:hint="eastAsia"/>
            <w:lang w:eastAsia="zh-CN"/>
          </w:rPr>
          <w:t>(二)、社会风险分析</w:t>
        </w:r>
        <w:r>
          <w:tab/>
        </w:r>
        <w:r>
          <w:fldChar w:fldCharType="begin"/>
        </w:r>
        <w:r>
          <w:instrText xml:space="preserve"> PAGEREF _Toc20401 \h </w:instrText>
        </w:r>
        <w:r>
          <w:fldChar w:fldCharType="separate"/>
        </w:r>
        <w:r>
          <w:t>16</w:t>
        </w:r>
        <w:r>
          <w:fldChar w:fldCharType="end"/>
        </w:r>
      </w:hyperlink>
    </w:p>
    <w:p>
      <w:pPr>
        <w:pStyle w:val="TOC2"/>
        <w:tabs>
          <w:tab w:val="right" w:leader="dot" w:pos="8306"/>
        </w:tabs>
      </w:pPr>
      <w:hyperlink w:anchor="_Toc7690" w:history="1">
        <w:r>
          <w:rPr>
            <w:rFonts w:ascii="仿宋" w:eastAsia="仿宋" w:hAnsi="仿宋" w:cs="仿宋" w:hint="eastAsia"/>
            <w:lang w:eastAsia="zh-CN"/>
          </w:rPr>
          <w:t>(三)、市场风险分析</w:t>
        </w:r>
        <w:r>
          <w:tab/>
        </w:r>
        <w:r>
          <w:fldChar w:fldCharType="begin"/>
        </w:r>
        <w:r>
          <w:instrText xml:space="preserve"> PAGEREF _Toc7690 \h </w:instrText>
        </w:r>
        <w:r>
          <w:fldChar w:fldCharType="separate"/>
        </w:r>
        <w:r>
          <w:t>18</w:t>
        </w:r>
        <w:r>
          <w:fldChar w:fldCharType="end"/>
        </w:r>
      </w:hyperlink>
    </w:p>
    <w:p>
      <w:pPr>
        <w:pStyle w:val="TOC2"/>
        <w:tabs>
          <w:tab w:val="right" w:leader="dot" w:pos="8306"/>
        </w:tabs>
      </w:pPr>
      <w:hyperlink w:anchor="_Toc18087" w:history="1">
        <w:r>
          <w:rPr>
            <w:rFonts w:ascii="仿宋" w:eastAsia="仿宋" w:hAnsi="仿宋" w:cs="仿宋" w:hint="eastAsia"/>
            <w:lang w:eastAsia="zh-CN"/>
          </w:rPr>
          <w:t>(四)、资金风险分析</w:t>
        </w:r>
        <w:r>
          <w:tab/>
        </w:r>
        <w:r>
          <w:fldChar w:fldCharType="begin"/>
        </w:r>
        <w:r>
          <w:instrText xml:space="preserve"> PAGEREF _Toc18087 \h </w:instrText>
        </w:r>
        <w:r>
          <w:fldChar w:fldCharType="separate"/>
        </w:r>
        <w:r>
          <w:t>18</w:t>
        </w:r>
        <w:r>
          <w:fldChar w:fldCharType="end"/>
        </w:r>
      </w:hyperlink>
    </w:p>
    <w:p>
      <w:pPr>
        <w:pStyle w:val="TOC2"/>
        <w:tabs>
          <w:tab w:val="right" w:leader="dot" w:pos="8306"/>
        </w:tabs>
      </w:pPr>
      <w:hyperlink w:anchor="_Toc6084" w:history="1">
        <w:r>
          <w:rPr>
            <w:rFonts w:ascii="仿宋" w:eastAsia="仿宋" w:hAnsi="仿宋" w:cs="仿宋" w:hint="eastAsia"/>
            <w:lang w:eastAsia="zh-CN"/>
          </w:rPr>
          <w:t>(五)、技术风险分析</w:t>
        </w:r>
        <w:r>
          <w:tab/>
        </w:r>
        <w:r>
          <w:fldChar w:fldCharType="begin"/>
        </w:r>
        <w:r>
          <w:instrText xml:space="preserve"> PAGEREF _Toc6084 \h </w:instrText>
        </w:r>
        <w:r>
          <w:fldChar w:fldCharType="separate"/>
        </w:r>
        <w:r>
          <w:t>20</w:t>
        </w:r>
        <w:r>
          <w:fldChar w:fldCharType="end"/>
        </w:r>
      </w:hyperlink>
    </w:p>
    <w:p>
      <w:pPr>
        <w:pStyle w:val="TOC2"/>
        <w:tabs>
          <w:tab w:val="right" w:leader="dot" w:pos="8306"/>
        </w:tabs>
      </w:pPr>
      <w:hyperlink w:anchor="_Toc29117" w:history="1">
        <w:r>
          <w:rPr>
            <w:rFonts w:ascii="仿宋" w:eastAsia="仿宋" w:hAnsi="仿宋" w:cs="仿宋" w:hint="eastAsia"/>
            <w:lang w:eastAsia="zh-CN"/>
          </w:rPr>
          <w:t>(六)、财务风险分析</w:t>
        </w:r>
        <w:r>
          <w:tab/>
        </w:r>
        <w:r>
          <w:fldChar w:fldCharType="begin"/>
        </w:r>
        <w:r>
          <w:instrText xml:space="preserve"> PAGEREF _Toc29117 \h </w:instrText>
        </w:r>
        <w:r>
          <w:fldChar w:fldCharType="separate"/>
        </w:r>
        <w:r>
          <w:t>21</w:t>
        </w:r>
        <w:r>
          <w:fldChar w:fldCharType="end"/>
        </w:r>
      </w:hyperlink>
    </w:p>
    <w:p>
      <w:pPr>
        <w:pStyle w:val="TOC2"/>
        <w:tabs>
          <w:tab w:val="right" w:leader="dot" w:pos="8306"/>
        </w:tabs>
      </w:pPr>
      <w:hyperlink w:anchor="_Toc12629" w:history="1">
        <w:r>
          <w:rPr>
            <w:rFonts w:ascii="仿宋" w:eastAsia="仿宋" w:hAnsi="仿宋" w:cs="仿宋" w:hint="eastAsia"/>
            <w:lang w:eastAsia="zh-CN"/>
          </w:rPr>
          <w:t>(七)、管理风险分析</w:t>
        </w:r>
        <w:r>
          <w:tab/>
        </w:r>
        <w:r>
          <w:fldChar w:fldCharType="begin"/>
        </w:r>
        <w:r>
          <w:instrText xml:space="preserve"> PAGEREF _Toc12629 \h </w:instrText>
        </w:r>
        <w:r>
          <w:fldChar w:fldCharType="separate"/>
        </w:r>
        <w:r>
          <w:t>23</w:t>
        </w:r>
        <w:r>
          <w:fldChar w:fldCharType="end"/>
        </w:r>
      </w:hyperlink>
    </w:p>
    <w:p>
      <w:pPr>
        <w:pStyle w:val="TOC2"/>
        <w:tabs>
          <w:tab w:val="right" w:leader="dot" w:pos="8306"/>
        </w:tabs>
      </w:pPr>
      <w:hyperlink w:anchor="_Toc10672" w:history="1">
        <w:r>
          <w:rPr>
            <w:rFonts w:ascii="仿宋" w:eastAsia="仿宋" w:hAnsi="仿宋" w:cs="仿宋" w:hint="eastAsia"/>
            <w:lang w:eastAsia="zh-CN"/>
          </w:rPr>
          <w:t>(八)、其它风险分析</w:t>
        </w:r>
        <w:r>
          <w:tab/>
        </w:r>
        <w:r>
          <w:fldChar w:fldCharType="begin"/>
        </w:r>
        <w:r>
          <w:instrText xml:space="preserve"> PAGEREF _Toc10672 \h </w:instrText>
        </w:r>
        <w:r>
          <w:fldChar w:fldCharType="separate"/>
        </w:r>
        <w:r>
          <w:t>24</w:t>
        </w:r>
        <w:r>
          <w:fldChar w:fldCharType="end"/>
        </w:r>
      </w:hyperlink>
    </w:p>
    <w:p>
      <w:pPr>
        <w:pStyle w:val="TOC2"/>
        <w:tabs>
          <w:tab w:val="right" w:leader="dot" w:pos="8306"/>
        </w:tabs>
      </w:pPr>
      <w:hyperlink w:anchor="_Toc31781" w:history="1">
        <w:r>
          <w:rPr>
            <w:rFonts w:ascii="仿宋" w:eastAsia="仿宋" w:hAnsi="仿宋" w:cs="仿宋" w:hint="eastAsia"/>
            <w:lang w:eastAsia="zh-CN"/>
          </w:rPr>
          <w:t>(九)、社会影响评估</w:t>
        </w:r>
        <w:r>
          <w:tab/>
        </w:r>
        <w:r>
          <w:fldChar w:fldCharType="begin"/>
        </w:r>
        <w:r>
          <w:instrText xml:space="preserve"> PAGEREF _Toc31781 \h </w:instrText>
        </w:r>
        <w:r>
          <w:fldChar w:fldCharType="separate"/>
        </w:r>
        <w:r>
          <w:t>25</w:t>
        </w:r>
        <w:r>
          <w:fldChar w:fldCharType="end"/>
        </w:r>
      </w:hyperlink>
    </w:p>
    <w:p>
      <w:pPr>
        <w:pStyle w:val="TOC1"/>
        <w:tabs>
          <w:tab w:val="right" w:leader="dot" w:pos="8306"/>
        </w:tabs>
      </w:pPr>
      <w:hyperlink w:anchor="_Toc28520" w:history="1">
        <w:r>
          <w:rPr>
            <w:rFonts w:ascii="仿宋" w:eastAsia="仿宋" w:hAnsi="仿宋" w:cs="仿宋" w:hint="eastAsia"/>
            <w:lang w:eastAsia="zh-CN"/>
          </w:rPr>
          <w:t>五、环境和生态影响分析</w:t>
        </w:r>
        <w:r>
          <w:tab/>
        </w:r>
        <w:r>
          <w:fldChar w:fldCharType="begin"/>
        </w:r>
        <w:r>
          <w:instrText xml:space="preserve"> PAGEREF _Toc28520 \h </w:instrText>
        </w:r>
        <w:r>
          <w:fldChar w:fldCharType="separate"/>
        </w:r>
        <w:r>
          <w:t>27</w:t>
        </w:r>
        <w:r>
          <w:fldChar w:fldCharType="end"/>
        </w:r>
      </w:hyperlink>
    </w:p>
    <w:p>
      <w:pPr>
        <w:pStyle w:val="TOC2"/>
        <w:tabs>
          <w:tab w:val="right" w:leader="dot" w:pos="8306"/>
        </w:tabs>
      </w:pPr>
      <w:hyperlink w:anchor="_Toc15920" w:history="1">
        <w:r>
          <w:rPr>
            <w:rFonts w:ascii="仿宋" w:eastAsia="仿宋" w:hAnsi="仿宋" w:cs="仿宋" w:hint="eastAsia"/>
            <w:lang w:eastAsia="zh-CN"/>
          </w:rPr>
          <w:t>(一)、环境和生态现状</w:t>
        </w:r>
        <w:r>
          <w:tab/>
        </w:r>
        <w:r>
          <w:fldChar w:fldCharType="begin"/>
        </w:r>
        <w:r>
          <w:instrText xml:space="preserve"> PAGEREF _Toc15920 \h </w:instrText>
        </w:r>
        <w:r>
          <w:fldChar w:fldCharType="separate"/>
        </w:r>
        <w:r>
          <w:t>27</w:t>
        </w:r>
        <w:r>
          <w:fldChar w:fldCharType="end"/>
        </w:r>
      </w:hyperlink>
    </w:p>
    <w:p>
      <w:pPr>
        <w:pStyle w:val="TOC2"/>
        <w:tabs>
          <w:tab w:val="right" w:leader="dot" w:pos="8306"/>
        </w:tabs>
      </w:pPr>
      <w:hyperlink w:anchor="_Toc24274" w:history="1">
        <w:r>
          <w:rPr>
            <w:rFonts w:ascii="仿宋" w:eastAsia="仿宋" w:hAnsi="仿宋" w:cs="仿宋" w:hint="eastAsia"/>
            <w:lang w:eastAsia="zh-CN"/>
          </w:rPr>
          <w:t>(二)、生态环境影响分析</w:t>
        </w:r>
        <w:r>
          <w:tab/>
        </w:r>
        <w:r>
          <w:fldChar w:fldCharType="begin"/>
        </w:r>
        <w:r>
          <w:instrText xml:space="preserve"> PAGEREF _Toc24274 \h </w:instrText>
        </w:r>
        <w:r>
          <w:fldChar w:fldCharType="separate"/>
        </w:r>
        <w:r>
          <w:t>29</w:t>
        </w:r>
        <w:r>
          <w:fldChar w:fldCharType="end"/>
        </w:r>
      </w:hyperlink>
    </w:p>
    <w:p>
      <w:pPr>
        <w:pStyle w:val="TOC2"/>
        <w:tabs>
          <w:tab w:val="right" w:leader="dot" w:pos="8306"/>
        </w:tabs>
      </w:pPr>
      <w:hyperlink w:anchor="_Toc494" w:history="1">
        <w:r>
          <w:rPr>
            <w:rFonts w:ascii="仿宋" w:eastAsia="仿宋" w:hAnsi="仿宋" w:cs="仿宋" w:hint="eastAsia"/>
            <w:lang w:eastAsia="zh-CN"/>
          </w:rPr>
          <w:t>(三)、生态环境保护措施</w:t>
        </w:r>
        <w:r>
          <w:tab/>
        </w:r>
        <w:r>
          <w:fldChar w:fldCharType="begin"/>
        </w:r>
        <w:r>
          <w:instrText xml:space="preserve"> PAGEREF _Toc494 \h </w:instrText>
        </w:r>
        <w:r>
          <w:fldChar w:fldCharType="separate"/>
        </w:r>
        <w:r>
          <w:t>30</w:t>
        </w:r>
        <w:r>
          <w:fldChar w:fldCharType="end"/>
        </w:r>
      </w:hyperlink>
    </w:p>
    <w:p>
      <w:pPr>
        <w:pStyle w:val="TOC2"/>
        <w:tabs>
          <w:tab w:val="right" w:leader="dot" w:pos="8306"/>
        </w:tabs>
      </w:pPr>
      <w:hyperlink w:anchor="_Toc17862" w:history="1">
        <w:r>
          <w:rPr>
            <w:rFonts w:ascii="仿宋" w:eastAsia="仿宋" w:hAnsi="仿宋" w:cs="仿宋" w:hint="eastAsia"/>
            <w:lang w:eastAsia="zh-CN"/>
          </w:rPr>
          <w:t>(四)、地质灾害影响分析</w:t>
        </w:r>
        <w:r>
          <w:tab/>
        </w:r>
        <w:r>
          <w:fldChar w:fldCharType="begin"/>
        </w:r>
        <w:r>
          <w:instrText xml:space="preserve"> PAGEREF _Toc17862 \h </w:instrText>
        </w:r>
        <w:r>
          <w:fldChar w:fldCharType="separate"/>
        </w:r>
        <w:r>
          <w:t>32</w:t>
        </w:r>
        <w:r>
          <w:fldChar w:fldCharType="end"/>
        </w:r>
      </w:hyperlink>
    </w:p>
    <w:p>
      <w:pPr>
        <w:pStyle w:val="TOC2"/>
        <w:tabs>
          <w:tab w:val="right" w:leader="dot" w:pos="8306"/>
        </w:tabs>
      </w:pPr>
      <w:hyperlink w:anchor="_Toc32296" w:history="1">
        <w:r>
          <w:rPr>
            <w:rFonts w:ascii="仿宋" w:eastAsia="仿宋" w:hAnsi="仿宋" w:cs="仿宋" w:hint="eastAsia"/>
            <w:lang w:eastAsia="zh-CN"/>
          </w:rPr>
          <w:t>(五)、特殊环境影响</w:t>
        </w:r>
        <w:r>
          <w:tab/>
        </w:r>
        <w:r>
          <w:fldChar w:fldCharType="begin"/>
        </w:r>
        <w:r>
          <w:instrText xml:space="preserve"> PAGEREF _Toc32296 \h </w:instrText>
        </w:r>
        <w:r>
          <w:fldChar w:fldCharType="separate"/>
        </w:r>
        <w:r>
          <w:t>34</w:t>
        </w:r>
        <w:r>
          <w:fldChar w:fldCharType="end"/>
        </w:r>
      </w:hyperlink>
    </w:p>
    <w:p>
      <w:pPr>
        <w:pStyle w:val="TOC1"/>
        <w:tabs>
          <w:tab w:val="right" w:leader="dot" w:pos="8306"/>
        </w:tabs>
      </w:pPr>
      <w:hyperlink w:anchor="_Toc26353" w:history="1">
        <w:r>
          <w:rPr>
            <w:rFonts w:ascii="仿宋" w:eastAsia="仿宋" w:hAnsi="仿宋" w:cs="仿宋" w:hint="eastAsia"/>
            <w:lang w:eastAsia="zh-CN"/>
          </w:rPr>
          <w:t>六、项目选址研究</w:t>
        </w:r>
        <w:r>
          <w:tab/>
        </w:r>
        <w:r>
          <w:fldChar w:fldCharType="begin"/>
        </w:r>
        <w:r>
          <w:instrText xml:space="preserve"> PAGEREF _Toc26353 \h </w:instrText>
        </w:r>
        <w:r>
          <w:fldChar w:fldCharType="separate"/>
        </w:r>
        <w:r>
          <w:t>35</w:t>
        </w:r>
        <w:r>
          <w:fldChar w:fldCharType="end"/>
        </w:r>
      </w:hyperlink>
    </w:p>
    <w:p>
      <w:pPr>
        <w:pStyle w:val="TOC2"/>
        <w:tabs>
          <w:tab w:val="right" w:leader="dot" w:pos="8306"/>
        </w:tabs>
      </w:pPr>
      <w:hyperlink w:anchor="_Toc23998" w:history="1">
        <w:r>
          <w:rPr>
            <w:rFonts w:ascii="仿宋" w:eastAsia="仿宋" w:hAnsi="仿宋" w:cs="仿宋" w:hint="eastAsia"/>
            <w:lang w:eastAsia="zh-CN"/>
          </w:rPr>
          <w:t>(一)、项目选址原则</w:t>
        </w:r>
        <w:r>
          <w:tab/>
        </w:r>
        <w:r>
          <w:fldChar w:fldCharType="begin"/>
        </w:r>
        <w:r>
          <w:instrText xml:space="preserve"> PAGEREF _Toc23998 \h </w:instrText>
        </w:r>
        <w:r>
          <w:fldChar w:fldCharType="separate"/>
        </w:r>
        <w:r>
          <w:t>35</w:t>
        </w:r>
        <w:r>
          <w:fldChar w:fldCharType="end"/>
        </w:r>
      </w:hyperlink>
    </w:p>
    <w:p>
      <w:pPr>
        <w:pStyle w:val="TOC2"/>
        <w:tabs>
          <w:tab w:val="right" w:leader="dot" w:pos="8306"/>
        </w:tabs>
      </w:pPr>
      <w:hyperlink w:anchor="_Toc28939" w:history="1">
        <w:r>
          <w:rPr>
            <w:rFonts w:ascii="仿宋" w:eastAsia="仿宋" w:hAnsi="仿宋" w:cs="仿宋" w:hint="eastAsia"/>
            <w:lang w:eastAsia="zh-CN"/>
          </w:rPr>
          <w:t>(二)、项目选址</w:t>
        </w:r>
        <w:r>
          <w:tab/>
        </w:r>
        <w:r>
          <w:fldChar w:fldCharType="begin"/>
        </w:r>
        <w:r>
          <w:instrText xml:space="preserve"> PAGEREF _Toc28939 \h </w:instrText>
        </w:r>
        <w:r>
          <w:fldChar w:fldCharType="separate"/>
        </w:r>
        <w:r>
          <w:t>38</w:t>
        </w:r>
        <w:r>
          <w:fldChar w:fldCharType="end"/>
        </w:r>
      </w:hyperlink>
    </w:p>
    <w:p>
      <w:pPr>
        <w:pStyle w:val="TOC2"/>
        <w:tabs>
          <w:tab w:val="right" w:leader="dot" w:pos="8306"/>
        </w:tabs>
      </w:pPr>
      <w:hyperlink w:anchor="_Toc28278" w:history="1">
        <w:r>
          <w:rPr>
            <w:rFonts w:ascii="仿宋" w:eastAsia="仿宋" w:hAnsi="仿宋" w:cs="仿宋" w:hint="eastAsia"/>
            <w:lang w:eastAsia="zh-CN"/>
          </w:rPr>
          <w:t>(三)、建设条件分析</w:t>
        </w:r>
        <w:r>
          <w:tab/>
        </w:r>
        <w:r>
          <w:fldChar w:fldCharType="begin"/>
        </w:r>
        <w:r>
          <w:instrText xml:space="preserve"> PAGEREF _Toc28278 \h </w:instrText>
        </w:r>
        <w:r>
          <w:fldChar w:fldCharType="separate"/>
        </w:r>
        <w:r>
          <w:t>40</w:t>
        </w:r>
        <w:r>
          <w:fldChar w:fldCharType="end"/>
        </w:r>
      </w:hyperlink>
    </w:p>
    <w:p>
      <w:pPr>
        <w:pStyle w:val="TOC2"/>
        <w:tabs>
          <w:tab w:val="right" w:leader="dot" w:pos="8306"/>
        </w:tabs>
      </w:pPr>
      <w:hyperlink w:anchor="_Toc13554" w:history="1">
        <w:r>
          <w:rPr>
            <w:rFonts w:ascii="仿宋" w:eastAsia="仿宋" w:hAnsi="仿宋" w:cs="仿宋" w:hint="eastAsia"/>
            <w:lang w:eastAsia="zh-CN"/>
          </w:rPr>
          <w:t>(四)、用地控制指标</w:t>
        </w:r>
        <w:r>
          <w:tab/>
        </w:r>
        <w:r>
          <w:fldChar w:fldCharType="begin"/>
        </w:r>
        <w:r>
          <w:instrText xml:space="preserve"> PAGEREF _Toc13554 \h </w:instrText>
        </w:r>
        <w:r>
          <w:fldChar w:fldCharType="separate"/>
        </w:r>
        <w:r>
          <w:t>41</w:t>
        </w:r>
        <w:r>
          <w:fldChar w:fldCharType="end"/>
        </w:r>
      </w:hyperlink>
    </w:p>
    <w:p>
      <w:pPr>
        <w:pStyle w:val="TOC2"/>
        <w:tabs>
          <w:tab w:val="right" w:leader="dot" w:pos="8306"/>
        </w:tabs>
      </w:pPr>
      <w:hyperlink w:anchor="_Toc14139" w:history="1">
        <w:r>
          <w:rPr>
            <w:rFonts w:ascii="仿宋" w:eastAsia="仿宋" w:hAnsi="仿宋" w:cs="仿宋" w:hint="eastAsia"/>
            <w:lang w:eastAsia="zh-CN"/>
          </w:rPr>
          <w:t>(五)、地总体要求</w:t>
        </w:r>
        <w:r>
          <w:tab/>
        </w:r>
        <w:r>
          <w:fldChar w:fldCharType="begin"/>
        </w:r>
        <w:r>
          <w:instrText xml:space="preserve"> PAGEREF _Toc14139 \h </w:instrText>
        </w:r>
        <w:r>
          <w:fldChar w:fldCharType="separate"/>
        </w:r>
        <w:r>
          <w:t>43</w:t>
        </w:r>
        <w:r>
          <w:fldChar w:fldCharType="end"/>
        </w:r>
      </w:hyperlink>
    </w:p>
    <w:p>
      <w:pPr>
        <w:pStyle w:val="TOC2"/>
        <w:tabs>
          <w:tab w:val="right" w:leader="dot" w:pos="8306"/>
        </w:tabs>
      </w:pPr>
      <w:hyperlink w:anchor="_Toc14680" w:history="1">
        <w:r>
          <w:rPr>
            <w:rFonts w:ascii="仿宋" w:eastAsia="仿宋" w:hAnsi="仿宋" w:cs="仿宋" w:hint="eastAsia"/>
            <w:lang w:eastAsia="zh-CN"/>
          </w:rPr>
          <w:t>(六)、节约用地措施</w:t>
        </w:r>
        <w:r>
          <w:tab/>
        </w:r>
        <w:r>
          <w:fldChar w:fldCharType="begin"/>
        </w:r>
        <w:r>
          <w:instrText xml:space="preserve"> PAGEREF _Toc14680 \h </w:instrText>
        </w:r>
        <w:r>
          <w:fldChar w:fldCharType="separate"/>
        </w:r>
        <w:r>
          <w:t>44</w:t>
        </w:r>
        <w:r>
          <w:fldChar w:fldCharType="end"/>
        </w:r>
      </w:hyperlink>
    </w:p>
    <w:p>
      <w:pPr>
        <w:pStyle w:val="TOC2"/>
        <w:tabs>
          <w:tab w:val="right" w:leader="dot" w:pos="8306"/>
        </w:tabs>
      </w:pPr>
      <w:hyperlink w:anchor="_Toc14723" w:history="1">
        <w:r>
          <w:rPr>
            <w:rFonts w:ascii="仿宋" w:eastAsia="仿宋" w:hAnsi="仿宋" w:cs="仿宋" w:hint="eastAsia"/>
            <w:lang w:eastAsia="zh-CN"/>
          </w:rPr>
          <w:t>(七)、选址综合评价</w:t>
        </w:r>
        <w:r>
          <w:tab/>
        </w:r>
        <w:r>
          <w:fldChar w:fldCharType="begin"/>
        </w:r>
        <w:r>
          <w:instrText xml:space="preserve"> PAGEREF _Toc14723 \h </w:instrText>
        </w:r>
        <w:r>
          <w:fldChar w:fldCharType="separate"/>
        </w:r>
        <w:r>
          <w:t>45</w:t>
        </w:r>
        <w:r>
          <w:fldChar w:fldCharType="end"/>
        </w:r>
      </w:hyperlink>
    </w:p>
    <w:p>
      <w:pPr>
        <w:pStyle w:val="TOC1"/>
        <w:tabs>
          <w:tab w:val="right" w:leader="dot" w:pos="8306"/>
        </w:tabs>
      </w:pPr>
      <w:hyperlink w:anchor="_Toc298" w:history="1">
        <w:r>
          <w:rPr>
            <w:rFonts w:ascii="仿宋" w:eastAsia="仿宋" w:hAnsi="仿宋" w:cs="仿宋" w:hint="eastAsia"/>
            <w:lang w:eastAsia="zh-CN"/>
          </w:rPr>
          <w:t>七、土地利用与规划方案</w:t>
        </w:r>
        <w:r>
          <w:tab/>
        </w:r>
        <w:r>
          <w:fldChar w:fldCharType="begin"/>
        </w:r>
        <w:r>
          <w:instrText xml:space="preserve"> PAGEREF _Toc298 \h </w:instrText>
        </w:r>
        <w:r>
          <w:fldChar w:fldCharType="separate"/>
        </w:r>
        <w:r>
          <w:t>46</w:t>
        </w:r>
        <w:r>
          <w:fldChar w:fldCharType="end"/>
        </w:r>
      </w:hyperlink>
    </w:p>
    <w:p>
      <w:pPr>
        <w:pStyle w:val="TOC2"/>
        <w:tabs>
          <w:tab w:val="right" w:leader="dot" w:pos="8306"/>
        </w:tabs>
      </w:pPr>
      <w:hyperlink w:anchor="_Toc32433" w:history="1">
        <w:r>
          <w:rPr>
            <w:rFonts w:ascii="仿宋" w:eastAsia="仿宋" w:hAnsi="仿宋" w:cs="仿宋" w:hint="eastAsia"/>
            <w:lang w:eastAsia="zh-CN"/>
          </w:rPr>
          <w:t>(一)、项目用地情况分析</w:t>
        </w:r>
        <w:r>
          <w:tab/>
        </w:r>
        <w:r>
          <w:fldChar w:fldCharType="begin"/>
        </w:r>
        <w:r>
          <w:instrText xml:space="preserve"> PAGEREF _Toc32433 \h </w:instrText>
        </w:r>
        <w:r>
          <w:fldChar w:fldCharType="separate"/>
        </w:r>
        <w:r>
          <w:t>46</w:t>
        </w:r>
        <w:r>
          <w:fldChar w:fldCharType="end"/>
        </w:r>
      </w:hyperlink>
    </w:p>
    <w:p>
      <w:pPr>
        <w:pStyle w:val="TOC2"/>
        <w:tabs>
          <w:tab w:val="right" w:leader="dot" w:pos="8306"/>
        </w:tabs>
      </w:pPr>
      <w:hyperlink w:anchor="_Toc16853" w:history="1">
        <w:r>
          <w:rPr>
            <w:rFonts w:ascii="仿宋" w:eastAsia="仿宋" w:hAnsi="仿宋" w:cs="仿宋" w:hint="eastAsia"/>
            <w:lang w:eastAsia="zh-CN"/>
          </w:rPr>
          <w:t>(二)、土地利用规划方案</w:t>
        </w:r>
        <w:r>
          <w:tab/>
        </w:r>
        <w:r>
          <w:fldChar w:fldCharType="begin"/>
        </w:r>
        <w:r>
          <w:instrText xml:space="preserve"> PAGEREF _Toc16853 \h </w:instrText>
        </w:r>
        <w:r>
          <w:fldChar w:fldCharType="separate"/>
        </w:r>
        <w:r>
          <w:t>47</w:t>
        </w:r>
        <w:r>
          <w:fldChar w:fldCharType="end"/>
        </w:r>
      </w:hyperlink>
    </w:p>
    <w:p>
      <w:pPr>
        <w:pStyle w:val="TOC1"/>
        <w:tabs>
          <w:tab w:val="right" w:leader="dot" w:pos="8306"/>
        </w:tabs>
      </w:pPr>
      <w:hyperlink w:anchor="_Toc22955" w:history="1">
        <w:r>
          <w:rPr>
            <w:rFonts w:ascii="仿宋" w:eastAsia="仿宋" w:hAnsi="仿宋" w:cs="仿宋" w:hint="eastAsia"/>
            <w:lang w:eastAsia="zh-CN"/>
          </w:rPr>
          <w:t>八、项目实施与管理方案</w:t>
        </w:r>
        <w:r>
          <w:tab/>
        </w:r>
        <w:r>
          <w:fldChar w:fldCharType="begin"/>
        </w:r>
        <w:r>
          <w:instrText xml:space="preserve"> PAGEREF _Toc22955 \h </w:instrText>
        </w:r>
        <w:r>
          <w:fldChar w:fldCharType="separate"/>
        </w:r>
        <w:r>
          <w:t>49</w:t>
        </w:r>
        <w:r>
          <w:fldChar w:fldCharType="end"/>
        </w:r>
      </w:hyperlink>
    </w:p>
    <w:p>
      <w:pPr>
        <w:pStyle w:val="TOC2"/>
        <w:tabs>
          <w:tab w:val="right" w:leader="dot" w:pos="8306"/>
        </w:tabs>
      </w:pPr>
      <w:hyperlink w:anchor="_Toc28950" w:history="1">
        <w:r>
          <w:rPr>
            <w:rFonts w:ascii="仿宋" w:eastAsia="仿宋" w:hAnsi="仿宋" w:cs="仿宋" w:hint="eastAsia"/>
            <w:lang w:eastAsia="zh-CN"/>
          </w:rPr>
          <w:t>(一)、项目实施计划</w:t>
        </w:r>
        <w:r>
          <w:tab/>
        </w:r>
        <w:r>
          <w:fldChar w:fldCharType="begin"/>
        </w:r>
        <w:r>
          <w:instrText xml:space="preserve"> PAGEREF _Toc28950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917" w:history="1">
        <w:r>
          <w:rPr>
            <w:rFonts w:ascii="仿宋" w:eastAsia="仿宋" w:hAnsi="仿宋" w:cs="仿宋" w:hint="eastAsia"/>
            <w:lang w:eastAsia="zh-CN"/>
          </w:rPr>
          <w:t>(二)、项目组织机构与职责</w:t>
        </w:r>
        <w:r>
          <w:tab/>
        </w:r>
        <w:r>
          <w:fldChar w:fldCharType="begin"/>
        </w:r>
        <w:r>
          <w:instrText xml:space="preserve"> PAGEREF _Toc17917 \h </w:instrText>
        </w:r>
        <w:r>
          <w:fldChar w:fldCharType="separate"/>
        </w:r>
        <w:r>
          <w:t>50</w:t>
        </w:r>
        <w:r>
          <w:fldChar w:fldCharType="end"/>
        </w:r>
      </w:hyperlink>
    </w:p>
    <w:p>
      <w:pPr>
        <w:pStyle w:val="TOC2"/>
        <w:tabs>
          <w:tab w:val="right" w:leader="dot" w:pos="8306"/>
        </w:tabs>
      </w:pPr>
      <w:hyperlink w:anchor="_Toc3584" w:history="1">
        <w:r>
          <w:rPr>
            <w:rFonts w:ascii="仿宋" w:eastAsia="仿宋" w:hAnsi="仿宋" w:cs="仿宋" w:hint="eastAsia"/>
            <w:lang w:eastAsia="zh-CN"/>
          </w:rPr>
          <w:t>(三)、项目管理与监控体系</w:t>
        </w:r>
        <w:r>
          <w:tab/>
        </w:r>
        <w:r>
          <w:fldChar w:fldCharType="begin"/>
        </w:r>
        <w:r>
          <w:instrText xml:space="preserve"> PAGEREF _Toc3584 \h </w:instrText>
        </w:r>
        <w:r>
          <w:fldChar w:fldCharType="separate"/>
        </w:r>
        <w:r>
          <w:t>53</w:t>
        </w:r>
        <w:r>
          <w:fldChar w:fldCharType="end"/>
        </w:r>
      </w:hyperlink>
    </w:p>
    <w:p>
      <w:pPr>
        <w:pStyle w:val="TOC1"/>
        <w:tabs>
          <w:tab w:val="right" w:leader="dot" w:pos="8306"/>
        </w:tabs>
      </w:pPr>
      <w:hyperlink w:anchor="_Toc22849" w:history="1">
        <w:r>
          <w:rPr>
            <w:rFonts w:ascii="仿宋" w:eastAsia="仿宋" w:hAnsi="仿宋" w:cs="仿宋" w:hint="eastAsia"/>
            <w:lang w:eastAsia="zh-CN"/>
          </w:rPr>
          <w:t>九、经济效益与社会效益优化</w:t>
        </w:r>
        <w:r>
          <w:tab/>
        </w:r>
        <w:r>
          <w:fldChar w:fldCharType="begin"/>
        </w:r>
        <w:r>
          <w:instrText xml:space="preserve"> PAGEREF _Toc22849 \h </w:instrText>
        </w:r>
        <w:r>
          <w:fldChar w:fldCharType="separate"/>
        </w:r>
        <w:r>
          <w:t>54</w:t>
        </w:r>
        <w:r>
          <w:fldChar w:fldCharType="end"/>
        </w:r>
      </w:hyperlink>
    </w:p>
    <w:p>
      <w:pPr>
        <w:pStyle w:val="TOC2"/>
        <w:tabs>
          <w:tab w:val="right" w:leader="dot" w:pos="8306"/>
        </w:tabs>
      </w:pPr>
      <w:hyperlink w:anchor="_Toc26445" w:history="1">
        <w:r>
          <w:rPr>
            <w:rFonts w:ascii="仿宋" w:eastAsia="仿宋" w:hAnsi="仿宋" w:cs="仿宋" w:hint="eastAsia"/>
            <w:lang w:eastAsia="zh-CN"/>
          </w:rPr>
          <w:t>(一)、经济效益提升策略</w:t>
        </w:r>
        <w:r>
          <w:tab/>
        </w:r>
        <w:r>
          <w:fldChar w:fldCharType="begin"/>
        </w:r>
        <w:r>
          <w:instrText xml:space="preserve"> PAGEREF _Toc26445 \h </w:instrText>
        </w:r>
        <w:r>
          <w:fldChar w:fldCharType="separate"/>
        </w:r>
        <w:r>
          <w:t>54</w:t>
        </w:r>
        <w:r>
          <w:fldChar w:fldCharType="end"/>
        </w:r>
      </w:hyperlink>
    </w:p>
    <w:p>
      <w:pPr>
        <w:pStyle w:val="TOC2"/>
        <w:tabs>
          <w:tab w:val="right" w:leader="dot" w:pos="8306"/>
        </w:tabs>
      </w:pPr>
      <w:hyperlink w:anchor="_Toc8362" w:history="1">
        <w:r>
          <w:rPr>
            <w:rFonts w:ascii="仿宋" w:eastAsia="仿宋" w:hAnsi="仿宋" w:cs="仿宋" w:hint="eastAsia"/>
            <w:lang w:eastAsia="zh-CN"/>
          </w:rPr>
          <w:t>(二)、社会效益增强方案</w:t>
        </w:r>
        <w:r>
          <w:tab/>
        </w:r>
        <w:r>
          <w:fldChar w:fldCharType="begin"/>
        </w:r>
        <w:r>
          <w:instrText xml:space="preserve"> PAGEREF _Toc8362 \h </w:instrText>
        </w:r>
        <w:r>
          <w:fldChar w:fldCharType="separate"/>
        </w:r>
        <w:r>
          <w:t>55</w:t>
        </w:r>
        <w:r>
          <w:fldChar w:fldCharType="end"/>
        </w:r>
      </w:hyperlink>
    </w:p>
    <w:p>
      <w:pPr>
        <w:pStyle w:val="TOC1"/>
        <w:tabs>
          <w:tab w:val="right" w:leader="dot" w:pos="8306"/>
        </w:tabs>
      </w:pPr>
      <w:hyperlink w:anchor="_Toc28997" w:history="1">
        <w:r>
          <w:rPr>
            <w:rFonts w:ascii="仿宋" w:eastAsia="仿宋" w:hAnsi="仿宋" w:cs="仿宋" w:hint="eastAsia"/>
            <w:lang w:eastAsia="zh-CN"/>
          </w:rPr>
          <w:t>十、安全与应急管理</w:t>
        </w:r>
        <w:r>
          <w:tab/>
        </w:r>
        <w:r>
          <w:fldChar w:fldCharType="begin"/>
        </w:r>
        <w:r>
          <w:instrText xml:space="preserve"> PAGEREF _Toc28997 \h </w:instrText>
        </w:r>
        <w:r>
          <w:fldChar w:fldCharType="separate"/>
        </w:r>
        <w:r>
          <w:t>56</w:t>
        </w:r>
        <w:r>
          <w:fldChar w:fldCharType="end"/>
        </w:r>
      </w:hyperlink>
    </w:p>
    <w:p>
      <w:pPr>
        <w:pStyle w:val="TOC2"/>
        <w:tabs>
          <w:tab w:val="right" w:leader="dot" w:pos="8306"/>
        </w:tabs>
      </w:pPr>
      <w:hyperlink w:anchor="_Toc21460" w:history="1">
        <w:r>
          <w:rPr>
            <w:rFonts w:ascii="仿宋" w:eastAsia="仿宋" w:hAnsi="仿宋" w:cs="仿宋" w:hint="eastAsia"/>
            <w:lang w:eastAsia="zh-CN"/>
          </w:rPr>
          <w:t>(一)、安全生产管理</w:t>
        </w:r>
        <w:r>
          <w:tab/>
        </w:r>
        <w:r>
          <w:fldChar w:fldCharType="begin"/>
        </w:r>
        <w:r>
          <w:instrText xml:space="preserve"> PAGEREF _Toc21460 \h </w:instrText>
        </w:r>
        <w:r>
          <w:fldChar w:fldCharType="separate"/>
        </w:r>
        <w:r>
          <w:t>56</w:t>
        </w:r>
        <w:r>
          <w:fldChar w:fldCharType="end"/>
        </w:r>
      </w:hyperlink>
    </w:p>
    <w:p>
      <w:pPr>
        <w:pStyle w:val="TOC2"/>
        <w:tabs>
          <w:tab w:val="right" w:leader="dot" w:pos="8306"/>
        </w:tabs>
      </w:pPr>
      <w:hyperlink w:anchor="_Toc4020" w:history="1">
        <w:r>
          <w:rPr>
            <w:rFonts w:ascii="仿宋" w:eastAsia="仿宋" w:hAnsi="仿宋" w:cs="仿宋" w:hint="eastAsia"/>
            <w:lang w:eastAsia="zh-CN"/>
          </w:rPr>
          <w:t>(二)、应急预案与响应</w:t>
        </w:r>
        <w:r>
          <w:tab/>
        </w:r>
        <w:r>
          <w:fldChar w:fldCharType="begin"/>
        </w:r>
        <w:r>
          <w:instrText xml:space="preserve"> PAGEREF _Toc4020 \h </w:instrText>
        </w:r>
        <w:r>
          <w:fldChar w:fldCharType="separate"/>
        </w:r>
        <w:r>
          <w:t>58</w:t>
        </w:r>
        <w:r>
          <w:fldChar w:fldCharType="end"/>
        </w:r>
      </w:hyperlink>
    </w:p>
    <w:p>
      <w:pPr>
        <w:pStyle w:val="TOC1"/>
        <w:tabs>
          <w:tab w:val="right" w:leader="dot" w:pos="8306"/>
        </w:tabs>
      </w:pPr>
      <w:hyperlink w:anchor="_Toc20313" w:history="1">
        <w:r>
          <w:rPr>
            <w:rFonts w:ascii="仿宋" w:eastAsia="仿宋" w:hAnsi="仿宋" w:cs="仿宋" w:hint="eastAsia"/>
            <w:lang w:eastAsia="zh-CN"/>
          </w:rPr>
          <w:t>十一、客户关系管理与市场拓展</w:t>
        </w:r>
        <w:r>
          <w:tab/>
        </w:r>
        <w:r>
          <w:fldChar w:fldCharType="begin"/>
        </w:r>
        <w:r>
          <w:instrText xml:space="preserve"> PAGEREF _Toc20313 \h </w:instrText>
        </w:r>
        <w:r>
          <w:fldChar w:fldCharType="separate"/>
        </w:r>
        <w:r>
          <w:t>60</w:t>
        </w:r>
        <w:r>
          <w:fldChar w:fldCharType="end"/>
        </w:r>
      </w:hyperlink>
    </w:p>
    <w:p>
      <w:pPr>
        <w:pStyle w:val="TOC2"/>
        <w:tabs>
          <w:tab w:val="right" w:leader="dot" w:pos="8306"/>
        </w:tabs>
      </w:pPr>
      <w:hyperlink w:anchor="_Toc7374" w:history="1">
        <w:r>
          <w:rPr>
            <w:rFonts w:ascii="仿宋" w:eastAsia="仿宋" w:hAnsi="仿宋" w:cs="仿宋" w:hint="eastAsia"/>
            <w:lang w:eastAsia="zh-CN"/>
          </w:rPr>
          <w:t>(一)、客户关系管理策略</w:t>
        </w:r>
        <w:r>
          <w:tab/>
        </w:r>
        <w:r>
          <w:fldChar w:fldCharType="begin"/>
        </w:r>
        <w:r>
          <w:instrText xml:space="preserve"> PAGEREF _Toc7374 \h </w:instrText>
        </w:r>
        <w:r>
          <w:fldChar w:fldCharType="separate"/>
        </w:r>
        <w:r>
          <w:t>60</w:t>
        </w:r>
        <w:r>
          <w:fldChar w:fldCharType="end"/>
        </w:r>
      </w:hyperlink>
    </w:p>
    <w:p>
      <w:pPr>
        <w:pStyle w:val="TOC2"/>
        <w:tabs>
          <w:tab w:val="right" w:leader="dot" w:pos="8306"/>
        </w:tabs>
      </w:pPr>
      <w:hyperlink w:anchor="_Toc7345" w:history="1">
        <w:r>
          <w:rPr>
            <w:rFonts w:ascii="仿宋" w:eastAsia="仿宋" w:hAnsi="仿宋" w:cs="仿宋" w:hint="eastAsia"/>
            <w:lang w:eastAsia="zh-CN"/>
          </w:rPr>
          <w:t>(二)、市场拓展方案</w:t>
        </w:r>
        <w:r>
          <w:tab/>
        </w:r>
        <w:r>
          <w:fldChar w:fldCharType="begin"/>
        </w:r>
        <w:r>
          <w:instrText xml:space="preserve"> PAGEREF _Toc7345 \h </w:instrText>
        </w:r>
        <w:r>
          <w:fldChar w:fldCharType="separate"/>
        </w:r>
        <w:r>
          <w:t>61</w:t>
        </w:r>
        <w:r>
          <w:fldChar w:fldCharType="end"/>
        </w:r>
      </w:hyperlink>
    </w:p>
    <w:p>
      <w:pPr>
        <w:pStyle w:val="TOC1"/>
        <w:tabs>
          <w:tab w:val="right" w:leader="dot" w:pos="8306"/>
        </w:tabs>
      </w:pPr>
      <w:hyperlink w:anchor="_Toc31729" w:history="1">
        <w:r>
          <w:rPr>
            <w:rFonts w:ascii="仿宋" w:eastAsia="仿宋" w:hAnsi="仿宋" w:cs="仿宋" w:hint="eastAsia"/>
            <w:lang w:eastAsia="zh-CN"/>
          </w:rPr>
          <w:t>十二、项目进度计划</w:t>
        </w:r>
        <w:r>
          <w:tab/>
        </w:r>
        <w:r>
          <w:fldChar w:fldCharType="begin"/>
        </w:r>
        <w:r>
          <w:instrText xml:space="preserve"> PAGEREF _Toc31729 \h </w:instrText>
        </w:r>
        <w:r>
          <w:fldChar w:fldCharType="separate"/>
        </w:r>
        <w:r>
          <w:t>62</w:t>
        </w:r>
        <w:r>
          <w:fldChar w:fldCharType="end"/>
        </w:r>
      </w:hyperlink>
    </w:p>
    <w:p>
      <w:pPr>
        <w:pStyle w:val="TOC2"/>
        <w:tabs>
          <w:tab w:val="right" w:leader="dot" w:pos="8306"/>
        </w:tabs>
      </w:pPr>
      <w:hyperlink w:anchor="_Toc14950" w:history="1">
        <w:r>
          <w:rPr>
            <w:rFonts w:ascii="仿宋" w:eastAsia="仿宋" w:hAnsi="仿宋" w:cs="仿宋" w:hint="eastAsia"/>
            <w:lang w:eastAsia="zh-CN"/>
          </w:rPr>
          <w:t>(一)、建设周期</w:t>
        </w:r>
        <w:r>
          <w:tab/>
        </w:r>
        <w:r>
          <w:fldChar w:fldCharType="begin"/>
        </w:r>
        <w:r>
          <w:instrText xml:space="preserve"> PAGEREF _Toc14950 \h </w:instrText>
        </w:r>
        <w:r>
          <w:fldChar w:fldCharType="separate"/>
        </w:r>
        <w:r>
          <w:t>62</w:t>
        </w:r>
        <w:r>
          <w:fldChar w:fldCharType="end"/>
        </w:r>
      </w:hyperlink>
    </w:p>
    <w:p>
      <w:pPr>
        <w:pStyle w:val="TOC2"/>
        <w:tabs>
          <w:tab w:val="right" w:leader="dot" w:pos="8306"/>
        </w:tabs>
      </w:pPr>
      <w:hyperlink w:anchor="_Toc16284" w:history="1">
        <w:r>
          <w:rPr>
            <w:rFonts w:ascii="仿宋" w:eastAsia="仿宋" w:hAnsi="仿宋" w:cs="仿宋" w:hint="eastAsia"/>
            <w:lang w:eastAsia="zh-CN"/>
          </w:rPr>
          <w:t>(二)、建设进度</w:t>
        </w:r>
        <w:r>
          <w:tab/>
        </w:r>
        <w:r>
          <w:fldChar w:fldCharType="begin"/>
        </w:r>
        <w:r>
          <w:instrText xml:space="preserve"> PAGEREF _Toc16284 \h </w:instrText>
        </w:r>
        <w:r>
          <w:fldChar w:fldCharType="separate"/>
        </w:r>
        <w:r>
          <w:t>62</w:t>
        </w:r>
        <w:r>
          <w:fldChar w:fldCharType="end"/>
        </w:r>
      </w:hyperlink>
    </w:p>
    <w:p>
      <w:pPr>
        <w:pStyle w:val="TOC2"/>
        <w:tabs>
          <w:tab w:val="right" w:leader="dot" w:pos="8306"/>
        </w:tabs>
      </w:pPr>
      <w:hyperlink w:anchor="_Toc11945" w:history="1">
        <w:r>
          <w:rPr>
            <w:rFonts w:ascii="仿宋" w:eastAsia="仿宋" w:hAnsi="仿宋" w:cs="仿宋" w:hint="eastAsia"/>
            <w:lang w:eastAsia="zh-CN"/>
          </w:rPr>
          <w:t>(三)、进度安排注意事项</w:t>
        </w:r>
        <w:r>
          <w:tab/>
        </w:r>
        <w:r>
          <w:fldChar w:fldCharType="begin"/>
        </w:r>
        <w:r>
          <w:instrText xml:space="preserve"> PAGEREF _Toc11945 \h </w:instrText>
        </w:r>
        <w:r>
          <w:fldChar w:fldCharType="separate"/>
        </w:r>
        <w:r>
          <w:t>64</w:t>
        </w:r>
        <w:r>
          <w:fldChar w:fldCharType="end"/>
        </w:r>
      </w:hyperlink>
    </w:p>
    <w:p>
      <w:pPr>
        <w:pStyle w:val="TOC2"/>
        <w:tabs>
          <w:tab w:val="right" w:leader="dot" w:pos="8306"/>
        </w:tabs>
      </w:pPr>
      <w:hyperlink w:anchor="_Toc25634" w:history="1">
        <w:r>
          <w:rPr>
            <w:rFonts w:ascii="仿宋" w:eastAsia="仿宋" w:hAnsi="仿宋" w:cs="仿宋" w:hint="eastAsia"/>
            <w:lang w:eastAsia="zh-CN"/>
          </w:rPr>
          <w:t>(四)、人力资源配置</w:t>
        </w:r>
        <w:r>
          <w:tab/>
        </w:r>
        <w:r>
          <w:fldChar w:fldCharType="begin"/>
        </w:r>
        <w:r>
          <w:instrText xml:space="preserve"> PAGEREF _Toc25634 \h </w:instrText>
        </w:r>
        <w:r>
          <w:fldChar w:fldCharType="separate"/>
        </w:r>
        <w:r>
          <w:t>64</w:t>
        </w:r>
        <w:r>
          <w:fldChar w:fldCharType="end"/>
        </w:r>
      </w:hyperlink>
    </w:p>
    <w:p>
      <w:pPr>
        <w:pStyle w:val="TOC2"/>
        <w:tabs>
          <w:tab w:val="right" w:leader="dot" w:pos="8306"/>
        </w:tabs>
      </w:pPr>
      <w:hyperlink w:anchor="_Toc32712" w:history="1">
        <w:r>
          <w:rPr>
            <w:rFonts w:ascii="仿宋" w:eastAsia="仿宋" w:hAnsi="仿宋" w:cs="仿宋" w:hint="eastAsia"/>
            <w:lang w:eastAsia="zh-CN"/>
          </w:rPr>
          <w:t>(五)、员工培训</w:t>
        </w:r>
        <w:r>
          <w:tab/>
        </w:r>
        <w:r>
          <w:fldChar w:fldCharType="begin"/>
        </w:r>
        <w:r>
          <w:instrText xml:space="preserve"> PAGEREF _Toc32712 \h </w:instrText>
        </w:r>
        <w:r>
          <w:fldChar w:fldCharType="separate"/>
        </w:r>
        <w:r>
          <w:t>66</w:t>
        </w:r>
        <w:r>
          <w:fldChar w:fldCharType="end"/>
        </w:r>
      </w:hyperlink>
    </w:p>
    <w:p>
      <w:pPr>
        <w:pStyle w:val="TOC2"/>
        <w:tabs>
          <w:tab w:val="right" w:leader="dot" w:pos="8306"/>
        </w:tabs>
      </w:pPr>
      <w:hyperlink w:anchor="_Toc27863" w:history="1">
        <w:r>
          <w:rPr>
            <w:rFonts w:ascii="仿宋" w:eastAsia="仿宋" w:hAnsi="仿宋" w:cs="仿宋" w:hint="eastAsia"/>
            <w:lang w:eastAsia="zh-CN"/>
          </w:rPr>
          <w:t>(六)、项目实施保障</w:t>
        </w:r>
        <w:r>
          <w:tab/>
        </w:r>
        <w:r>
          <w:fldChar w:fldCharType="begin"/>
        </w:r>
        <w:r>
          <w:instrText xml:space="preserve"> PAGEREF _Toc27863 \h </w:instrText>
        </w:r>
        <w:r>
          <w:fldChar w:fldCharType="separate"/>
        </w:r>
        <w:r>
          <w:t>67</w:t>
        </w:r>
        <w:r>
          <w:fldChar w:fldCharType="end"/>
        </w:r>
      </w:hyperlink>
    </w:p>
    <w:p>
      <w:pPr>
        <w:pStyle w:val="TOC2"/>
        <w:tabs>
          <w:tab w:val="right" w:leader="dot" w:pos="8306"/>
        </w:tabs>
      </w:pPr>
      <w:hyperlink w:anchor="_Toc18709" w:history="1">
        <w:r>
          <w:rPr>
            <w:rFonts w:ascii="仿宋" w:eastAsia="仿宋" w:hAnsi="仿宋" w:cs="仿宋" w:hint="eastAsia"/>
            <w:lang w:eastAsia="zh-CN"/>
          </w:rPr>
          <w:t>(七)、安全规范管理</w:t>
        </w:r>
        <w:r>
          <w:tab/>
        </w:r>
        <w:r>
          <w:fldChar w:fldCharType="begin"/>
        </w:r>
        <w:r>
          <w:instrText xml:space="preserve"> PAGEREF _Toc18709 \h </w:instrText>
        </w:r>
        <w:r>
          <w:fldChar w:fldCharType="separate"/>
        </w:r>
        <w:r>
          <w:t>68</w:t>
        </w:r>
        <w:r>
          <w:fldChar w:fldCharType="end"/>
        </w:r>
      </w:hyperlink>
    </w:p>
    <w:p>
      <w:pPr>
        <w:pStyle w:val="TOC1"/>
        <w:tabs>
          <w:tab w:val="right" w:leader="dot" w:pos="8306"/>
        </w:tabs>
      </w:pPr>
      <w:hyperlink w:anchor="_Toc24526" w:history="1">
        <w:r>
          <w:rPr>
            <w:rFonts w:ascii="仿宋" w:eastAsia="仿宋" w:hAnsi="仿宋" w:cs="仿宋" w:hint="eastAsia"/>
            <w:lang w:eastAsia="zh-CN"/>
          </w:rPr>
          <w:t>十三、创新驱动与持续发展</w:t>
        </w:r>
        <w:r>
          <w:tab/>
        </w:r>
        <w:r>
          <w:fldChar w:fldCharType="begin"/>
        </w:r>
        <w:r>
          <w:instrText xml:space="preserve"> PAGEREF _Toc24526 \h </w:instrText>
        </w:r>
        <w:r>
          <w:fldChar w:fldCharType="separate"/>
        </w:r>
        <w:r>
          <w:t>70</w:t>
        </w:r>
        <w:r>
          <w:fldChar w:fldCharType="end"/>
        </w:r>
      </w:hyperlink>
    </w:p>
    <w:p>
      <w:pPr>
        <w:pStyle w:val="TOC2"/>
        <w:tabs>
          <w:tab w:val="right" w:leader="dot" w:pos="8306"/>
        </w:tabs>
      </w:pPr>
      <w:hyperlink w:anchor="_Toc6201" w:history="1">
        <w:r>
          <w:rPr>
            <w:rFonts w:ascii="仿宋" w:eastAsia="仿宋" w:hAnsi="仿宋" w:cs="仿宋" w:hint="eastAsia"/>
            <w:lang w:eastAsia="zh-CN"/>
          </w:rPr>
          <w:t>(一)、创新驱动战略实施</w:t>
        </w:r>
        <w:r>
          <w:tab/>
        </w:r>
        <w:r>
          <w:fldChar w:fldCharType="begin"/>
        </w:r>
        <w:r>
          <w:instrText xml:space="preserve"> PAGEREF _Toc6201 \h </w:instrText>
        </w:r>
        <w:r>
          <w:fldChar w:fldCharType="separate"/>
        </w:r>
        <w:r>
          <w:t>70</w:t>
        </w:r>
        <w:r>
          <w:fldChar w:fldCharType="end"/>
        </w:r>
      </w:hyperlink>
    </w:p>
    <w:p>
      <w:pPr>
        <w:pStyle w:val="TOC2"/>
        <w:tabs>
          <w:tab w:val="right" w:leader="dot" w:pos="8306"/>
        </w:tabs>
      </w:pPr>
      <w:hyperlink w:anchor="_Toc15458" w:history="1">
        <w:r>
          <w:rPr>
            <w:rFonts w:ascii="仿宋" w:eastAsia="仿宋" w:hAnsi="仿宋" w:cs="仿宋" w:hint="eastAsia"/>
            <w:lang w:eastAsia="zh-CN"/>
          </w:rPr>
          <w:t>(二)、持续发展路径探索</w:t>
        </w:r>
        <w:r>
          <w:tab/>
        </w:r>
        <w:r>
          <w:fldChar w:fldCharType="begin"/>
        </w:r>
        <w:r>
          <w:instrText xml:space="preserve"> PAGEREF _Toc15458 \h </w:instrText>
        </w:r>
        <w:r>
          <w:fldChar w:fldCharType="separate"/>
        </w:r>
        <w:r>
          <w:t>71</w:t>
        </w:r>
        <w:r>
          <w:fldChar w:fldCharType="end"/>
        </w:r>
      </w:hyperlink>
    </w:p>
    <w:p>
      <w:pPr>
        <w:pStyle w:val="TOC1"/>
        <w:tabs>
          <w:tab w:val="right" w:leader="dot" w:pos="8306"/>
        </w:tabs>
      </w:pPr>
      <w:hyperlink w:anchor="_Toc24087" w:history="1">
        <w:r>
          <w:rPr>
            <w:rFonts w:ascii="仿宋" w:eastAsia="仿宋" w:hAnsi="仿宋" w:cs="仿宋" w:hint="eastAsia"/>
            <w:lang w:eastAsia="zh-CN"/>
          </w:rPr>
          <w:t>十四、设施与设备管理</w:t>
        </w:r>
        <w:r>
          <w:tab/>
        </w:r>
        <w:r>
          <w:fldChar w:fldCharType="begin"/>
        </w:r>
        <w:r>
          <w:instrText xml:space="preserve"> PAGEREF _Toc24087 \h </w:instrText>
        </w:r>
        <w:r>
          <w:fldChar w:fldCharType="separate"/>
        </w:r>
        <w:r>
          <w:t>75</w:t>
        </w:r>
        <w:r>
          <w:fldChar w:fldCharType="end"/>
        </w:r>
      </w:hyperlink>
    </w:p>
    <w:p>
      <w:pPr>
        <w:pStyle w:val="TOC2"/>
        <w:tabs>
          <w:tab w:val="right" w:leader="dot" w:pos="8306"/>
        </w:tabs>
      </w:pPr>
      <w:hyperlink w:anchor="_Toc11035" w:history="1">
        <w:r>
          <w:rPr>
            <w:rFonts w:ascii="仿宋" w:eastAsia="仿宋" w:hAnsi="仿宋" w:cs="仿宋" w:hint="eastAsia"/>
            <w:lang w:eastAsia="zh-CN"/>
          </w:rPr>
          <w:t>(一)、设施规划与配置</w:t>
        </w:r>
        <w:r>
          <w:tab/>
        </w:r>
        <w:r>
          <w:fldChar w:fldCharType="begin"/>
        </w:r>
        <w:r>
          <w:instrText xml:space="preserve"> PAGEREF _Toc11035 \h </w:instrText>
        </w:r>
        <w:r>
          <w:fldChar w:fldCharType="separate"/>
        </w:r>
        <w:r>
          <w:t>75</w:t>
        </w:r>
        <w:r>
          <w:fldChar w:fldCharType="end"/>
        </w:r>
      </w:hyperlink>
    </w:p>
    <w:p>
      <w:pPr>
        <w:pStyle w:val="TOC2"/>
        <w:tabs>
          <w:tab w:val="right" w:leader="dot" w:pos="8306"/>
        </w:tabs>
      </w:pPr>
      <w:hyperlink w:anchor="_Toc22424" w:history="1">
        <w:r>
          <w:rPr>
            <w:rFonts w:ascii="仿宋" w:eastAsia="仿宋" w:hAnsi="仿宋" w:cs="仿宋" w:hint="eastAsia"/>
            <w:lang w:eastAsia="zh-CN"/>
          </w:rPr>
          <w:t>(二)、设备采购与维护管理</w:t>
        </w:r>
        <w:r>
          <w:tab/>
        </w:r>
        <w:r>
          <w:fldChar w:fldCharType="begin"/>
        </w:r>
        <w:r>
          <w:instrText xml:space="preserve"> PAGEREF _Toc22424 \h </w:instrText>
        </w:r>
        <w:r>
          <w:fldChar w:fldCharType="separate"/>
        </w:r>
        <w:r>
          <w:t>76</w:t>
        </w:r>
        <w:r>
          <w:fldChar w:fldCharType="end"/>
        </w:r>
      </w:hyperlink>
    </w:p>
    <w:p>
      <w:pPr>
        <w:pStyle w:val="TOC2"/>
        <w:tabs>
          <w:tab w:val="right" w:leader="dot" w:pos="8306"/>
        </w:tabs>
      </w:pPr>
      <w:hyperlink w:anchor="_Toc22963" w:history="1">
        <w:r>
          <w:rPr>
            <w:rFonts w:ascii="仿宋" w:eastAsia="仿宋" w:hAnsi="仿宋" w:cs="仿宋" w:hint="eastAsia"/>
            <w:lang w:eastAsia="zh-CN"/>
          </w:rPr>
          <w:t>(三)、设施设备升级策略</w:t>
        </w:r>
        <w:r>
          <w:tab/>
        </w:r>
        <w:r>
          <w:fldChar w:fldCharType="begin"/>
        </w:r>
        <w:r>
          <w:instrText xml:space="preserve"> PAGEREF _Toc22963 \h </w:instrText>
        </w:r>
        <w:r>
          <w:fldChar w:fldCharType="separate"/>
        </w:r>
        <w:r>
          <w:t>77</w:t>
        </w:r>
        <w:r>
          <w:fldChar w:fldCharType="end"/>
        </w:r>
      </w:hyperlink>
    </w:p>
    <w:p>
      <w:pPr>
        <w:pStyle w:val="TOC1"/>
        <w:tabs>
          <w:tab w:val="right" w:leader="dot" w:pos="8306"/>
        </w:tabs>
      </w:pPr>
      <w:hyperlink w:anchor="_Toc13858" w:history="1">
        <w:r>
          <w:rPr>
            <w:rFonts w:ascii="仿宋" w:eastAsia="仿宋" w:hAnsi="仿宋" w:cs="仿宋" w:hint="eastAsia"/>
            <w:lang w:eastAsia="zh-CN"/>
          </w:rPr>
          <w:t>十五、质量管理与控制</w:t>
        </w:r>
        <w:r>
          <w:tab/>
        </w:r>
        <w:r>
          <w:fldChar w:fldCharType="begin"/>
        </w:r>
        <w:r>
          <w:instrText xml:space="preserve"> PAGEREF _Toc13858 \h </w:instrText>
        </w:r>
        <w:r>
          <w:fldChar w:fldCharType="separate"/>
        </w:r>
        <w:r>
          <w:t>77</w:t>
        </w:r>
        <w:r>
          <w:fldChar w:fldCharType="end"/>
        </w:r>
      </w:hyperlink>
    </w:p>
    <w:p>
      <w:pPr>
        <w:pStyle w:val="TOC2"/>
        <w:tabs>
          <w:tab w:val="right" w:leader="dot" w:pos="8306"/>
        </w:tabs>
      </w:pPr>
      <w:hyperlink w:anchor="_Toc19522" w:history="1">
        <w:r>
          <w:rPr>
            <w:rFonts w:ascii="仿宋" w:eastAsia="仿宋" w:hAnsi="仿宋" w:cs="仿宋" w:hint="eastAsia"/>
            <w:lang w:eastAsia="zh-CN"/>
          </w:rPr>
          <w:t>(一)、质量管理体系建设</w:t>
        </w:r>
        <w:r>
          <w:tab/>
        </w:r>
        <w:r>
          <w:fldChar w:fldCharType="begin"/>
        </w:r>
        <w:r>
          <w:instrText xml:space="preserve"> PAGEREF _Toc19522 \h </w:instrText>
        </w:r>
        <w:r>
          <w:fldChar w:fldCharType="separate"/>
        </w:r>
        <w:r>
          <w:t>77</w:t>
        </w:r>
        <w:r>
          <w:fldChar w:fldCharType="end"/>
        </w:r>
      </w:hyperlink>
    </w:p>
    <w:p>
      <w:pPr>
        <w:pStyle w:val="TOC2"/>
        <w:tabs>
          <w:tab w:val="right" w:leader="dot" w:pos="8306"/>
        </w:tabs>
      </w:pPr>
      <w:hyperlink w:anchor="_Toc19595" w:history="1">
        <w:r>
          <w:rPr>
            <w:rFonts w:ascii="仿宋" w:eastAsia="仿宋" w:hAnsi="仿宋" w:cs="仿宋" w:hint="eastAsia"/>
            <w:lang w:eastAsia="zh-CN"/>
          </w:rPr>
          <w:t>(二)、质量控制措施</w:t>
        </w:r>
        <w:r>
          <w:tab/>
        </w:r>
        <w:r>
          <w:fldChar w:fldCharType="begin"/>
        </w:r>
        <w:r>
          <w:instrText xml:space="preserve"> PAGEREF _Toc19595 \h </w:instrText>
        </w:r>
        <w:r>
          <w:fldChar w:fldCharType="separate"/>
        </w:r>
        <w:r>
          <w:t>79</w:t>
        </w:r>
        <w:r>
          <w:fldChar w:fldCharType="end"/>
        </w:r>
      </w:hyperlink>
    </w:p>
    <w:p>
      <w:pPr>
        <w:pStyle w:val="TOC1"/>
        <w:tabs>
          <w:tab w:val="right" w:leader="dot" w:pos="8306"/>
        </w:tabs>
      </w:pPr>
      <w:hyperlink w:anchor="_Toc29922" w:history="1">
        <w:r>
          <w:rPr>
            <w:rFonts w:ascii="仿宋" w:eastAsia="仿宋" w:hAnsi="仿宋" w:cs="仿宋" w:hint="eastAsia"/>
            <w:lang w:eastAsia="zh-CN"/>
          </w:rPr>
          <w:t>十六、法律法规与政策遵循</w:t>
        </w:r>
        <w:r>
          <w:tab/>
        </w:r>
        <w:r>
          <w:fldChar w:fldCharType="begin"/>
        </w:r>
        <w:r>
          <w:instrText xml:space="preserve"> PAGEREF _Toc29922 \h </w:instrText>
        </w:r>
        <w:r>
          <w:fldChar w:fldCharType="separate"/>
        </w:r>
        <w:r>
          <w:t>80</w:t>
        </w:r>
        <w:r>
          <w:fldChar w:fldCharType="end"/>
        </w:r>
      </w:hyperlink>
    </w:p>
    <w:p>
      <w:pPr>
        <w:pStyle w:val="TOC2"/>
        <w:tabs>
          <w:tab w:val="right" w:leader="dot" w:pos="8306"/>
        </w:tabs>
      </w:pPr>
      <w:hyperlink w:anchor="_Toc27836" w:history="1">
        <w:r>
          <w:rPr>
            <w:rFonts w:ascii="仿宋" w:eastAsia="仿宋" w:hAnsi="仿宋" w:cs="仿宋" w:hint="eastAsia"/>
            <w:lang w:eastAsia="zh-CN"/>
          </w:rPr>
          <w:t>(一)、法律法规遵守</w:t>
        </w:r>
        <w:r>
          <w:tab/>
        </w:r>
        <w:r>
          <w:fldChar w:fldCharType="begin"/>
        </w:r>
        <w:r>
          <w:instrText xml:space="preserve"> PAGEREF _Toc27836 \h </w:instrText>
        </w:r>
        <w:r>
          <w:fldChar w:fldCharType="separate"/>
        </w:r>
        <w:r>
          <w:t>80</w:t>
        </w:r>
        <w:r>
          <w:fldChar w:fldCharType="end"/>
        </w:r>
      </w:hyperlink>
    </w:p>
    <w:p>
      <w:pPr>
        <w:pStyle w:val="TOC2"/>
        <w:tabs>
          <w:tab w:val="right" w:leader="dot" w:pos="8306"/>
        </w:tabs>
      </w:pPr>
      <w:hyperlink w:anchor="_Toc11585" w:history="1">
        <w:r>
          <w:rPr>
            <w:rFonts w:ascii="仿宋" w:eastAsia="仿宋" w:hAnsi="仿宋" w:cs="仿宋" w:hint="eastAsia"/>
            <w:lang w:eastAsia="zh-CN"/>
          </w:rPr>
          <w:t>(二)、政策导向与利用</w:t>
        </w:r>
        <w:r>
          <w:tab/>
        </w:r>
        <w:r>
          <w:fldChar w:fldCharType="begin"/>
        </w:r>
        <w:r>
          <w:instrText xml:space="preserve"> PAGEREF _Toc11585 \h </w:instrText>
        </w:r>
        <w:r>
          <w:fldChar w:fldCharType="separate"/>
        </w:r>
        <w:r>
          <w:t>81</w:t>
        </w:r>
        <w:r>
          <w:fldChar w:fldCharType="end"/>
        </w:r>
      </w:hyperlink>
    </w:p>
    <w:p>
      <w:pPr>
        <w:pStyle w:val="TOC1"/>
        <w:tabs>
          <w:tab w:val="right" w:leader="dot" w:pos="8306"/>
        </w:tabs>
      </w:pPr>
      <w:hyperlink w:anchor="_Toc17256" w:history="1">
        <w:r>
          <w:rPr>
            <w:rFonts w:ascii="仿宋" w:eastAsia="仿宋" w:hAnsi="仿宋" w:cs="仿宋" w:hint="eastAsia"/>
            <w:lang w:eastAsia="zh-CN"/>
          </w:rPr>
          <w:t>十七、知识产权管理与保护</w:t>
        </w:r>
        <w:r>
          <w:tab/>
        </w:r>
        <w:r>
          <w:fldChar w:fldCharType="begin"/>
        </w:r>
        <w:r>
          <w:instrText xml:space="preserve"> PAGEREF _Toc17256 \h </w:instrText>
        </w:r>
        <w:r>
          <w:fldChar w:fldCharType="separate"/>
        </w:r>
        <w:r>
          <w:t>82</w:t>
        </w:r>
        <w:r>
          <w:fldChar w:fldCharType="end"/>
        </w:r>
      </w:hyperlink>
    </w:p>
    <w:p>
      <w:pPr>
        <w:pStyle w:val="TOC2"/>
        <w:tabs>
          <w:tab w:val="right" w:leader="dot" w:pos="8306"/>
        </w:tabs>
      </w:pPr>
      <w:hyperlink w:anchor="_Toc18943" w:history="1">
        <w:r>
          <w:rPr>
            <w:rFonts w:ascii="仿宋" w:eastAsia="仿宋" w:hAnsi="仿宋" w:cs="仿宋" w:hint="eastAsia"/>
            <w:lang w:eastAsia="zh-CN"/>
          </w:rPr>
          <w:t>(一)、知识产权管理体系建设</w:t>
        </w:r>
        <w:r>
          <w:tab/>
        </w:r>
        <w:r>
          <w:fldChar w:fldCharType="begin"/>
        </w:r>
        <w:r>
          <w:instrText xml:space="preserve"> PAGEREF _Toc18943 \h </w:instrText>
        </w:r>
        <w:r>
          <w:fldChar w:fldCharType="separate"/>
        </w:r>
        <w:r>
          <w:t>82</w:t>
        </w:r>
        <w:r>
          <w:fldChar w:fldCharType="end"/>
        </w:r>
      </w:hyperlink>
    </w:p>
    <w:p>
      <w:pPr>
        <w:pStyle w:val="TOC2"/>
        <w:tabs>
          <w:tab w:val="right" w:leader="dot" w:pos="8306"/>
        </w:tabs>
      </w:pPr>
      <w:hyperlink w:anchor="_Toc10882" w:history="1">
        <w:r>
          <w:rPr>
            <w:rFonts w:ascii="仿宋" w:eastAsia="仿宋" w:hAnsi="仿宋" w:cs="仿宋" w:hint="eastAsia"/>
            <w:lang w:eastAsia="zh-CN"/>
          </w:rPr>
          <w:t>(二)、知识产权保护措施</w:t>
        </w:r>
        <w:r>
          <w:tab/>
        </w:r>
        <w:r>
          <w:fldChar w:fldCharType="begin"/>
        </w:r>
        <w:r>
          <w:instrText xml:space="preserve"> PAGEREF _Toc10882 \h </w:instrText>
        </w:r>
        <w:r>
          <w:fldChar w:fldCharType="separate"/>
        </w:r>
        <w:r>
          <w:t>83</w:t>
        </w:r>
        <w:r>
          <w:fldChar w:fldCharType="end"/>
        </w:r>
      </w:hyperlink>
    </w:p>
    <w:p>
      <w:pPr>
        <w:pStyle w:val="TOC1"/>
        <w:tabs>
          <w:tab w:val="right" w:leader="dot" w:pos="8306"/>
        </w:tabs>
      </w:pPr>
      <w:hyperlink w:anchor="_Toc32208" w:history="1">
        <w:r>
          <w:rPr>
            <w:rFonts w:ascii="仿宋" w:eastAsia="仿宋" w:hAnsi="仿宋" w:cs="仿宋" w:hint="eastAsia"/>
            <w:lang w:eastAsia="zh-CN"/>
          </w:rPr>
          <w:t>十八、企业合规与伦理</w:t>
        </w:r>
        <w:r>
          <w:tab/>
        </w:r>
        <w:r>
          <w:fldChar w:fldCharType="begin"/>
        </w:r>
        <w:r>
          <w:instrText xml:space="preserve"> PAGEREF _Toc32208 \h </w:instrText>
        </w:r>
        <w:r>
          <w:fldChar w:fldCharType="separate"/>
        </w:r>
        <w:r>
          <w:t>84</w:t>
        </w:r>
        <w:r>
          <w:fldChar w:fldCharType="end"/>
        </w:r>
      </w:hyperlink>
    </w:p>
    <w:p>
      <w:pPr>
        <w:pStyle w:val="TOC2"/>
        <w:tabs>
          <w:tab w:val="right" w:leader="dot" w:pos="8306"/>
        </w:tabs>
      </w:pPr>
      <w:hyperlink w:anchor="_Toc28758" w:history="1">
        <w:r>
          <w:rPr>
            <w:rFonts w:ascii="仿宋" w:eastAsia="仿宋" w:hAnsi="仿宋" w:cs="仿宋" w:hint="eastAsia"/>
            <w:lang w:eastAsia="zh-CN"/>
          </w:rPr>
          <w:t>(一)、合规政策与程序</w:t>
        </w:r>
        <w:r>
          <w:tab/>
        </w:r>
        <w:r>
          <w:fldChar w:fldCharType="begin"/>
        </w:r>
        <w:r>
          <w:instrText xml:space="preserve"> PAGEREF _Toc28758 \h </w:instrText>
        </w:r>
        <w:r>
          <w:fldChar w:fldCharType="separate"/>
        </w:r>
        <w:r>
          <w:t>84</w:t>
        </w:r>
        <w:r>
          <w:fldChar w:fldCharType="end"/>
        </w:r>
      </w:hyperlink>
    </w:p>
    <w:p>
      <w:pPr>
        <w:pStyle w:val="TOC2"/>
        <w:tabs>
          <w:tab w:val="right" w:leader="dot" w:pos="8306"/>
        </w:tabs>
      </w:pPr>
      <w:hyperlink w:anchor="_Toc12969" w:history="1">
        <w:r>
          <w:rPr>
            <w:rFonts w:ascii="仿宋" w:eastAsia="仿宋" w:hAnsi="仿宋" w:cs="仿宋" w:hint="eastAsia"/>
            <w:lang w:eastAsia="zh-CN"/>
          </w:rPr>
          <w:t>(二)、伦理规范与培训</w:t>
        </w:r>
        <w:r>
          <w:tab/>
        </w:r>
        <w:r>
          <w:fldChar w:fldCharType="begin"/>
        </w:r>
        <w:r>
          <w:instrText xml:space="preserve"> PAGEREF _Toc12969 \h </w:instrText>
        </w:r>
        <w:r>
          <w:fldChar w:fldCharType="separate"/>
        </w:r>
        <w:r>
          <w:t>86</w:t>
        </w:r>
        <w:r>
          <w:fldChar w:fldCharType="end"/>
        </w:r>
      </w:hyperlink>
    </w:p>
    <w:p>
      <w:pPr>
        <w:pStyle w:val="TOC2"/>
        <w:tabs>
          <w:tab w:val="right" w:leader="dot" w:pos="8306"/>
        </w:tabs>
      </w:pPr>
      <w:hyperlink w:anchor="_Toc16493" w:history="1">
        <w:r>
          <w:rPr>
            <w:rFonts w:ascii="仿宋" w:eastAsia="仿宋" w:hAnsi="仿宋" w:cs="仿宋" w:hint="eastAsia"/>
            <w:lang w:eastAsia="zh-CN"/>
          </w:rPr>
          <w:t>(三)、合规风险评估</w:t>
        </w:r>
        <w:r>
          <w:tab/>
        </w:r>
        <w:r>
          <w:fldChar w:fldCharType="begin"/>
        </w:r>
        <w:r>
          <w:instrText xml:space="preserve"> PAGEREF _Toc16493 \h </w:instrText>
        </w:r>
        <w:r>
          <w:fldChar w:fldCharType="separate"/>
        </w:r>
        <w:r>
          <w:t>86</w:t>
        </w:r>
        <w:r>
          <w:fldChar w:fldCharType="end"/>
        </w:r>
      </w:hyperlink>
    </w:p>
    <w:p>
      <w:pPr>
        <w:pStyle w:val="TOC2"/>
        <w:tabs>
          <w:tab w:val="right" w:leader="dot" w:pos="8306"/>
        </w:tabs>
      </w:pPr>
      <w:hyperlink w:anchor="_Toc29077" w:history="1">
        <w:r>
          <w:rPr>
            <w:rFonts w:ascii="仿宋" w:eastAsia="仿宋" w:hAnsi="仿宋" w:cs="仿宋" w:hint="eastAsia"/>
            <w:lang w:eastAsia="zh-CN"/>
          </w:rPr>
          <w:t>(四)、合规监督与执行</w:t>
        </w:r>
        <w:r>
          <w:tab/>
        </w:r>
        <w:r>
          <w:fldChar w:fldCharType="begin"/>
        </w:r>
        <w:r>
          <w:instrText xml:space="preserve"> PAGEREF _Toc29077 \h </w:instrText>
        </w:r>
        <w:r>
          <w:fldChar w:fldCharType="separate"/>
        </w:r>
        <w:r>
          <w:t>88</w:t>
        </w:r>
        <w:r>
          <w:fldChar w:fldCharType="end"/>
        </w:r>
      </w:hyperlink>
    </w:p>
    <w:p>
      <w:pPr>
        <w:pStyle w:val="TOC1"/>
        <w:tabs>
          <w:tab w:val="right" w:leader="dot" w:pos="8306"/>
        </w:tabs>
      </w:pPr>
      <w:hyperlink w:anchor="_Toc1199" w:history="1">
        <w:r>
          <w:rPr>
            <w:rFonts w:ascii="仿宋" w:eastAsia="仿宋" w:hAnsi="仿宋" w:cs="仿宋" w:hint="eastAsia"/>
            <w:lang w:eastAsia="zh-CN"/>
          </w:rPr>
          <w:t>十九、产业协同与集群发展</w:t>
        </w:r>
        <w:r>
          <w:tab/>
        </w:r>
        <w:r>
          <w:fldChar w:fldCharType="begin"/>
        </w:r>
        <w:r>
          <w:instrText xml:space="preserve"> PAGEREF _Toc1199 \h </w:instrText>
        </w:r>
        <w:r>
          <w:fldChar w:fldCharType="separate"/>
        </w:r>
        <w:r>
          <w:t>88</w:t>
        </w:r>
        <w:r>
          <w:fldChar w:fldCharType="end"/>
        </w:r>
      </w:hyperlink>
    </w:p>
    <w:p>
      <w:pPr>
        <w:pStyle w:val="TOC2"/>
        <w:tabs>
          <w:tab w:val="right" w:leader="dot" w:pos="8306"/>
        </w:tabs>
      </w:pPr>
      <w:hyperlink w:anchor="_Toc30172" w:history="1">
        <w:r>
          <w:rPr>
            <w:rFonts w:ascii="仿宋" w:eastAsia="仿宋" w:hAnsi="仿宋" w:cs="仿宋" w:hint="eastAsia"/>
            <w:lang w:eastAsia="zh-CN"/>
          </w:rPr>
          <w:t>(一)、产业协同机制建设</w:t>
        </w:r>
        <w:r>
          <w:tab/>
        </w:r>
        <w:r>
          <w:fldChar w:fldCharType="begin"/>
        </w:r>
        <w:r>
          <w:instrText xml:space="preserve"> PAGEREF _Toc30172 \h </w:instrText>
        </w:r>
        <w:r>
          <w:fldChar w:fldCharType="separate"/>
        </w:r>
        <w:r>
          <w:t>88</w:t>
        </w:r>
        <w:r>
          <w:fldChar w:fldCharType="end"/>
        </w:r>
      </w:hyperlink>
    </w:p>
    <w:p>
      <w:pPr>
        <w:pStyle w:val="TOC2"/>
        <w:tabs>
          <w:tab w:val="right" w:leader="dot" w:pos="8306"/>
        </w:tabs>
      </w:pPr>
      <w:hyperlink w:anchor="_Toc2133" w:history="1">
        <w:r>
          <w:rPr>
            <w:rFonts w:ascii="仿宋" w:eastAsia="仿宋" w:hAnsi="仿宋" w:cs="仿宋" w:hint="eastAsia"/>
            <w:lang w:eastAsia="zh-CN"/>
          </w:rPr>
          <w:t>(二)、产业集群培育与发展</w:t>
        </w:r>
        <w:r>
          <w:tab/>
        </w:r>
        <w:r>
          <w:fldChar w:fldCharType="begin"/>
        </w:r>
        <w:r>
          <w:instrText xml:space="preserve"> PAGEREF _Toc2133 \h </w:instrText>
        </w:r>
        <w:r>
          <w:fldChar w:fldCharType="separate"/>
        </w:r>
        <w:r>
          <w:t>89</w:t>
        </w:r>
        <w:r>
          <w:fldChar w:fldCharType="end"/>
        </w:r>
      </w:hyperlink>
    </w:p>
    <w:p>
      <w:pPr>
        <w:pStyle w:val="TOC1"/>
        <w:tabs>
          <w:tab w:val="right" w:leader="dot" w:pos="8306"/>
        </w:tabs>
      </w:pPr>
      <w:hyperlink w:anchor="_Toc11931" w:history="1">
        <w:r>
          <w:rPr>
            <w:rFonts w:ascii="仿宋" w:eastAsia="仿宋" w:hAnsi="仿宋" w:cs="仿宋" w:hint="eastAsia"/>
            <w:lang w:eastAsia="zh-CN"/>
          </w:rPr>
          <w:t>二十、项目施工方案</w:t>
        </w:r>
        <w:r>
          <w:tab/>
        </w:r>
        <w:r>
          <w:fldChar w:fldCharType="begin"/>
        </w:r>
        <w:r>
          <w:instrText xml:space="preserve"> PAGEREF _Toc11931 \h </w:instrText>
        </w:r>
        <w:r>
          <w:fldChar w:fldCharType="separate"/>
        </w:r>
        <w:r>
          <w:t>90</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13225" w:history="1">
        <w:r>
          <w:rPr>
            <w:rFonts w:ascii="仿宋" w:eastAsia="仿宋" w:hAnsi="仿宋" w:cs="仿宋" w:hint="eastAsia"/>
            <w:lang w:eastAsia="zh-CN"/>
          </w:rPr>
          <w:t>(一)、施工组织设计</w:t>
        </w:r>
        <w:r>
          <w:tab/>
        </w:r>
        <w:r>
          <w:fldChar w:fldCharType="begin"/>
        </w:r>
        <w:r>
          <w:instrText xml:space="preserve"> PAGEREF _Toc13225 \h </w:instrText>
        </w:r>
        <w:r>
          <w:fldChar w:fldCharType="separate"/>
        </w:r>
        <w:r>
          <w:t>90</w:t>
        </w:r>
        <w:r>
          <w:fldChar w:fldCharType="end"/>
        </w:r>
      </w:hyperlink>
    </w:p>
    <w:p>
      <w:pPr>
        <w:pStyle w:val="TOC2"/>
        <w:tabs>
          <w:tab w:val="right" w:leader="dot" w:pos="8306"/>
        </w:tabs>
      </w:pPr>
      <w:hyperlink w:anchor="_Toc18955" w:history="1">
        <w:r>
          <w:rPr>
            <w:rFonts w:ascii="仿宋" w:eastAsia="仿宋" w:hAnsi="仿宋" w:cs="仿宋" w:hint="eastAsia"/>
            <w:lang w:eastAsia="zh-CN"/>
          </w:rPr>
          <w:t>(二)、施工工艺与技术路线</w:t>
        </w:r>
        <w:r>
          <w:tab/>
        </w:r>
        <w:r>
          <w:fldChar w:fldCharType="begin"/>
        </w:r>
        <w:r>
          <w:instrText xml:space="preserve"> PAGEREF _Toc18955 \h </w:instrText>
        </w:r>
        <w:r>
          <w:fldChar w:fldCharType="separate"/>
        </w:r>
        <w:r>
          <w:t>92</w:t>
        </w:r>
        <w:r>
          <w:fldChar w:fldCharType="end"/>
        </w:r>
      </w:hyperlink>
    </w:p>
    <w:p>
      <w:pPr>
        <w:pStyle w:val="TOC2"/>
        <w:tabs>
          <w:tab w:val="right" w:leader="dot" w:pos="8306"/>
        </w:tabs>
      </w:pPr>
      <w:hyperlink w:anchor="_Toc11955" w:history="1">
        <w:r>
          <w:rPr>
            <w:rFonts w:ascii="仿宋" w:eastAsia="仿宋" w:hAnsi="仿宋" w:cs="仿宋" w:hint="eastAsia"/>
            <w:lang w:eastAsia="zh-CN"/>
          </w:rPr>
          <w:t>(三)、关键节点施工计划</w:t>
        </w:r>
        <w:r>
          <w:tab/>
        </w:r>
        <w:r>
          <w:fldChar w:fldCharType="begin"/>
        </w:r>
        <w:r>
          <w:instrText xml:space="preserve"> PAGEREF _Toc11955 \h </w:instrText>
        </w:r>
        <w:r>
          <w:fldChar w:fldCharType="separate"/>
        </w:r>
        <w:r>
          <w:t>93</w:t>
        </w:r>
        <w:r>
          <w:fldChar w:fldCharType="end"/>
        </w:r>
      </w:hyperlink>
    </w:p>
    <w:p>
      <w:pPr>
        <w:pStyle w:val="TOC2"/>
        <w:tabs>
          <w:tab w:val="right" w:leader="dot" w:pos="8306"/>
        </w:tabs>
      </w:pPr>
      <w:hyperlink w:anchor="_Toc1" w:history="1">
        <w:r>
          <w:rPr>
            <w:rFonts w:ascii="仿宋" w:eastAsia="仿宋" w:hAnsi="仿宋" w:cs="仿宋" w:hint="eastAsia"/>
            <w:lang w:eastAsia="zh-CN"/>
          </w:rPr>
          <w:t>(四)、施工现场管理</w:t>
        </w:r>
        <w:r>
          <w:tab/>
        </w:r>
        <w:r>
          <w:fldChar w:fldCharType="begin"/>
        </w:r>
        <w:r>
          <w:instrText xml:space="preserve"> PAGEREF _Toc1 \h </w:instrText>
        </w:r>
        <w:r>
          <w:fldChar w:fldCharType="separate"/>
        </w:r>
        <w:r>
          <w:t>95</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05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9915"/>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167"/>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涡旋流量计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涡旋流量计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涡旋流量计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涡旋流量计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16424"/>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涡旋流量计项目的必要性在当前经济和社会背景下表现得尤为重要，其对市场需求的满足、技术创新的推动、社会经济发展的促进以及环境可持续性的提高，共同构成了项目建设的核心价值和必要性。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涡旋流量计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涡旋流量计项目在其专注的领域内，特别是在人工智能和数据科学方面，有望推动显著的技术革新。项目的研发活动不仅有望孕育出改变行业运作方式的新技术，还可能在长远中影响整个技术生态系统。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涡旋流量计项目还致力于提升当地居民的技能和就业能力，通过与当地教育机构合作提供培训和教育机会，从而提高社区整体的生活水平和社会福祉。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涡旋流量计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32136"/>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涡旋流量计项目的建设和发展得益于一系列有利条件，这些条件涵盖了技术优势、市场潜力、政策支持、人力资源、基础设施以及投资和合作伙伴的支持，共同构成了项目成功的坚实基础。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涡旋流量计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涡旋流量计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26294"/>
      <w:r>
        <w:rPr>
          <w:rFonts w:ascii="仿宋" w:eastAsia="仿宋" w:hAnsi="仿宋" w:cs="仿宋" w:hint="eastAsia"/>
          <w:sz w:val="28"/>
          <w:lang w:eastAsia="zh-CN"/>
        </w:rPr>
        <w:t>二、发展规划、产业政策和行业准入分析</w:t>
      </w:r>
      <w:bookmarkEnd w:id="6"/>
    </w:p>
    <w:p>
      <w:pPr>
        <w:pStyle w:val="Heading2"/>
        <w:rPr>
          <w:rFonts w:ascii="仿宋" w:eastAsia="仿宋" w:hAnsi="仿宋" w:cs="仿宋" w:hint="eastAsia"/>
          <w:lang w:eastAsia="zh-CN"/>
        </w:rPr>
      </w:pPr>
      <w:bookmarkStart w:id="7" w:name="_Toc18543"/>
      <w:r>
        <w:rPr>
          <w:rFonts w:ascii="仿宋" w:eastAsia="仿宋" w:hAnsi="仿宋" w:cs="仿宋" w:hint="eastAsia"/>
          <w:lang w:eastAsia="zh-CN"/>
        </w:rPr>
        <w:t>(一)、发展规划分析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8" w:name="_Toc2023"/>
      <w:r>
        <w:rPr>
          <w:rFonts w:ascii="仿宋" w:eastAsia="仿宋" w:hAnsi="仿宋" w:cs="仿宋" w:hint="eastAsia"/>
          <w:sz w:val="28"/>
          <w:lang w:eastAsia="zh-CN"/>
        </w:rPr>
        <w:t>(二)、产业政策分析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9" w:name="_Toc9799"/>
      <w:r>
        <w:rPr>
          <w:rFonts w:ascii="仿宋" w:eastAsia="仿宋" w:hAnsi="仿宋" w:cs="仿宋" w:hint="eastAsia"/>
          <w:sz w:val="28"/>
          <w:lang w:eastAsia="zh-CN"/>
        </w:rPr>
        <w:t>(三)、行业准入分析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一、涡旋流量计项目的市场准入条件分析</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https://d.book118.com/718073041004006047</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涡旋流量计项目可行性建设方案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涡旋流量计项目可行性建设方案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涡旋流量计项目可行性建设方案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涡旋流量计项目可行性建设方案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涡旋流量计项目可行性建设方案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涡旋流量计项目可行性建设方案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涡旋流量计项目可行性建设方案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涡旋流量计项目可行性建设方案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涡旋流量计项目可行性建设方案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涡旋流量计项目可行性建设方案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涡旋流量计项目可行性建设方案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涡旋流量计项目可行性建设方案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45A0A74"/>
    <w:rsid w:val="745A0A7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18073041004006047"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2024-02-28T21:49:00Z</dcterms:created>
  <dcterms:modified xsi:type="dcterms:W3CDTF">2024-02-28T21:50:07Z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F586C43A72D2467E910BD85DDBC42E86_11</vt:lpwstr>
  </property>
  <property fmtid="{D5CDD505-2E9C-101B-9397-08002B2CF9AE}" pid="3" name="KSOProductBuildVer">
    <vt:lpwstr>2052-12.1.0.16250</vt:lpwstr>
  </property>
</Properties>
</file>