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71E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6671E8">
      <w:pPr>
        <w:widowControl/>
        <w:jc w:val="left"/>
        <w:rPr>
          <w:rFonts w:ascii="仿宋" w:eastAsia="仿宋" w:hAnsi="仿宋"/>
          <w:b/>
          <w:sz w:val="40"/>
        </w:rPr>
      </w:pPr>
    </w:p>
    <w:p w:rsidR="006671E8">
      <w:pPr>
        <w:widowControl/>
        <w:jc w:val="left"/>
        <w:rPr>
          <w:rFonts w:ascii="仿宋" w:eastAsia="仿宋" w:hAnsi="仿宋"/>
          <w:b/>
          <w:sz w:val="40"/>
        </w:rPr>
      </w:pPr>
    </w:p>
    <w:p w:rsidR="006671E8" w:rsidRPr="006671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71E8">
        <w:rPr>
          <w:rFonts w:ascii="宋体" w:eastAsia="宋体" w:hAnsi="宋体" w:hint="eastAsia"/>
          <w:b/>
          <w:sz w:val="60"/>
        </w:rPr>
        <w:t>驾校学车相关行业可行性分析报告</w:t>
      </w:r>
    </w:p>
    <w:p w:rsidR="006671E8" w:rsidP="006671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71E8">
        <w:rPr>
          <w:rFonts w:ascii="仿宋" w:eastAsia="仿宋" w:hAnsi="仿宋" w:hint="eastAsia"/>
          <w:b/>
          <w:sz w:val="40"/>
        </w:rPr>
        <w:t>目录</w:t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、商业模式创新对驾校学车项目价值的影响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四、驾校学车项目节能分析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、驾校学车项目节能背景分析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、驾校学车项目能源消耗种类和数量分析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、驾校学车项目用能品种选择的可靠性分析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、驾校学车项目建筑结构节能设计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、驾校学车项目节能效果分析与建议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、社会慈善驾校学车项目的可行性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、社会影响投资的测量和报告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七、驾校学车项目合作协议和合同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、驾校学车项目合作协议的主要内容和条款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、驾校学车项目合同的主要内容和条款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、合作方之间的关系和权益保障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、结构设计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、给排水设计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、电气设计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、空调通风设计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、其他专业设计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71E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_Toc155403123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https://d.book118.com/718102114113006032</w:t>
        </w:r>
      </w:hyperlink>
    </w:p>
    <w:p w:rsidR="006671E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P="006466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1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P="006466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71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P="006466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71E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P="006466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71E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RPr="006671E8" w:rsidP="006671E8">
    <w:pPr>
      <w:pStyle w:val="Header"/>
      <w:rPr>
        <w:rFonts w:ascii="仿宋" w:eastAsia="仿宋" w:hAnsi="仿宋"/>
      </w:rPr>
    </w:pPr>
    <w:r w:rsidRPr="006671E8">
      <w:rPr>
        <w:rFonts w:ascii="仿宋" w:eastAsia="仿宋" w:hAnsi="仿宋" w:hint="eastAsia"/>
      </w:rPr>
      <w:t>驾校学车可行性报告/专业报告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 w:rsidRPr="006671E8" w:rsidP="006671E8">
    <w:pPr>
      <w:pStyle w:val="Header"/>
      <w:rPr>
        <w:rFonts w:ascii="仿宋" w:eastAsia="仿宋" w:hAnsi="仿宋"/>
      </w:rPr>
    </w:pPr>
    <w:r w:rsidRPr="006671E8">
      <w:rPr>
        <w:rFonts w:ascii="仿宋" w:eastAsia="仿宋" w:hAnsi="仿宋" w:hint="eastAsia"/>
      </w:rPr>
      <w:t>驾校学车可行性报告/专业报告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71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E8"/>
    <w:rsid w:val="003C2832"/>
    <w:rsid w:val="00646613"/>
    <w:rsid w:val="006671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D82D8B-8D58-44B0-B271-E1ACC330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667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667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6671E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667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6671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671E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6671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6671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71E8"/>
  </w:style>
  <w:style w:type="paragraph" w:styleId="TOC1">
    <w:name w:val="toc 1"/>
    <w:basedOn w:val="Normal"/>
    <w:next w:val="Normal"/>
    <w:autoRedefine/>
    <w:uiPriority w:val="39"/>
    <w:unhideWhenUsed/>
    <w:rsid w:val="006671E8"/>
  </w:style>
  <w:style w:type="paragraph" w:styleId="TOC2">
    <w:name w:val="toc 2"/>
    <w:basedOn w:val="Normal"/>
    <w:next w:val="Normal"/>
    <w:autoRedefine/>
    <w:uiPriority w:val="39"/>
    <w:unhideWhenUsed/>
    <w:rsid w:val="006671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10211411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5124</Words>
  <Characters>29211</Characters>
  <Application>Microsoft Office Word</Application>
  <DocSecurity>0</DocSecurity>
  <Lines>243</Lines>
  <Paragraphs>68</Paragraphs>
  <ScaleCrop>false</ScaleCrop>
  <Company/>
  <LinksUpToDate>false</LinksUpToDate>
  <CharactersWithSpaces>34267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2024-01-05T19:10:00Z</dcterms:created>
  <dcterms:modified xsi:type="dcterms:W3CDTF">2024-01-05T19:11:00Z</dcterms:modified>
</cp:coreProperties>
</file>