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VXI总线各类卡式仪器项目可行性建设方案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73" w:history="1">
        <w:r>
          <w:rPr>
            <w:rFonts w:ascii="仿宋" w:eastAsia="仿宋" w:hAnsi="仿宋" w:cs="仿宋" w:hint="eastAsia"/>
            <w:lang w:eastAsia="zh-CN"/>
          </w:rPr>
          <w:t>概论</w:t>
        </w:r>
        <w:r>
          <w:tab/>
        </w:r>
        <w:r>
          <w:fldChar w:fldCharType="begin"/>
        </w:r>
        <w:r>
          <w:instrText xml:space="preserve"> PAGEREF _Toc28673 \h </w:instrText>
        </w:r>
        <w:r>
          <w:fldChar w:fldCharType="separate"/>
        </w:r>
        <w:r>
          <w:t>3</w:t>
        </w:r>
        <w:r>
          <w:fldChar w:fldCharType="end"/>
        </w:r>
      </w:hyperlink>
    </w:p>
    <w:p>
      <w:pPr>
        <w:pStyle w:val="TOC1"/>
        <w:tabs>
          <w:tab w:val="right" w:leader="dot" w:pos="8306"/>
        </w:tabs>
      </w:pPr>
      <w:hyperlink w:anchor="_Toc9659" w:history="1">
        <w:r>
          <w:rPr>
            <w:rFonts w:ascii="仿宋" w:eastAsia="仿宋" w:hAnsi="仿宋" w:cs="仿宋" w:hint="eastAsia"/>
            <w:lang w:eastAsia="zh-CN"/>
          </w:rPr>
          <w:t>一、VXI总线各类卡式仪器项目概论</w:t>
        </w:r>
        <w:r>
          <w:tab/>
        </w:r>
        <w:r>
          <w:fldChar w:fldCharType="begin"/>
        </w:r>
        <w:r>
          <w:instrText xml:space="preserve"> PAGEREF _Toc9659 \h </w:instrText>
        </w:r>
        <w:r>
          <w:fldChar w:fldCharType="separate"/>
        </w:r>
        <w:r>
          <w:t>3</w:t>
        </w:r>
        <w:r>
          <w:fldChar w:fldCharType="end"/>
        </w:r>
      </w:hyperlink>
    </w:p>
    <w:p>
      <w:pPr>
        <w:pStyle w:val="TOC2"/>
        <w:tabs>
          <w:tab w:val="right" w:leader="dot" w:pos="8306"/>
        </w:tabs>
      </w:pPr>
      <w:hyperlink w:anchor="_Toc18114" w:history="1">
        <w:r>
          <w:rPr>
            <w:rFonts w:ascii="仿宋" w:eastAsia="仿宋" w:hAnsi="仿宋" w:cs="仿宋" w:hint="eastAsia"/>
            <w:lang w:eastAsia="zh-CN"/>
          </w:rPr>
          <w:t>(一)、项目申报单位概况</w:t>
        </w:r>
        <w:r>
          <w:tab/>
        </w:r>
        <w:r>
          <w:fldChar w:fldCharType="begin"/>
        </w:r>
        <w:r>
          <w:instrText xml:space="preserve"> PAGEREF _Toc18114 \h </w:instrText>
        </w:r>
        <w:r>
          <w:fldChar w:fldCharType="separate"/>
        </w:r>
        <w:r>
          <w:t>3</w:t>
        </w:r>
        <w:r>
          <w:fldChar w:fldCharType="end"/>
        </w:r>
      </w:hyperlink>
    </w:p>
    <w:p>
      <w:pPr>
        <w:pStyle w:val="TOC2"/>
        <w:tabs>
          <w:tab w:val="right" w:leader="dot" w:pos="8306"/>
        </w:tabs>
      </w:pPr>
      <w:hyperlink w:anchor="_Toc7870" w:history="1">
        <w:r>
          <w:rPr>
            <w:rFonts w:ascii="仿宋" w:eastAsia="仿宋" w:hAnsi="仿宋" w:cs="仿宋" w:hint="eastAsia"/>
            <w:lang w:eastAsia="zh-CN"/>
          </w:rPr>
          <w:t>(二)、项目概况</w:t>
        </w:r>
        <w:r>
          <w:tab/>
        </w:r>
        <w:r>
          <w:fldChar w:fldCharType="begin"/>
        </w:r>
        <w:r>
          <w:instrText xml:space="preserve"> PAGEREF _Toc7870 \h </w:instrText>
        </w:r>
        <w:r>
          <w:fldChar w:fldCharType="separate"/>
        </w:r>
        <w:r>
          <w:t>4</w:t>
        </w:r>
        <w:r>
          <w:fldChar w:fldCharType="end"/>
        </w:r>
      </w:hyperlink>
    </w:p>
    <w:p>
      <w:pPr>
        <w:pStyle w:val="TOC1"/>
        <w:tabs>
          <w:tab w:val="right" w:leader="dot" w:pos="8306"/>
        </w:tabs>
      </w:pPr>
      <w:hyperlink w:anchor="_Toc8323" w:history="1">
        <w:r>
          <w:rPr>
            <w:rFonts w:ascii="仿宋" w:eastAsia="仿宋" w:hAnsi="仿宋" w:cs="仿宋" w:hint="eastAsia"/>
            <w:lang w:eastAsia="zh-CN"/>
          </w:rPr>
          <w:t>二、财务管理与成本控制</w:t>
        </w:r>
        <w:r>
          <w:tab/>
        </w:r>
        <w:r>
          <w:fldChar w:fldCharType="begin"/>
        </w:r>
        <w:r>
          <w:instrText xml:space="preserve"> PAGEREF _Toc8323 \h </w:instrText>
        </w:r>
        <w:r>
          <w:fldChar w:fldCharType="separate"/>
        </w:r>
        <w:r>
          <w:t>7</w:t>
        </w:r>
        <w:r>
          <w:fldChar w:fldCharType="end"/>
        </w:r>
      </w:hyperlink>
    </w:p>
    <w:p>
      <w:pPr>
        <w:pStyle w:val="TOC2"/>
        <w:tabs>
          <w:tab w:val="right" w:leader="dot" w:pos="8306"/>
        </w:tabs>
      </w:pPr>
      <w:hyperlink w:anchor="_Toc3381" w:history="1">
        <w:r>
          <w:rPr>
            <w:rFonts w:ascii="仿宋" w:eastAsia="仿宋" w:hAnsi="仿宋" w:cs="仿宋" w:hint="eastAsia"/>
            <w:lang w:eastAsia="zh-CN"/>
          </w:rPr>
          <w:t>(一)、财务管理体系建设</w:t>
        </w:r>
        <w:r>
          <w:tab/>
        </w:r>
        <w:r>
          <w:fldChar w:fldCharType="begin"/>
        </w:r>
        <w:r>
          <w:instrText xml:space="preserve"> PAGEREF _Toc3381 \h </w:instrText>
        </w:r>
        <w:r>
          <w:fldChar w:fldCharType="separate"/>
        </w:r>
        <w:r>
          <w:t>7</w:t>
        </w:r>
        <w:r>
          <w:fldChar w:fldCharType="end"/>
        </w:r>
      </w:hyperlink>
    </w:p>
    <w:p>
      <w:pPr>
        <w:pStyle w:val="TOC2"/>
        <w:tabs>
          <w:tab w:val="right" w:leader="dot" w:pos="8306"/>
        </w:tabs>
      </w:pPr>
      <w:hyperlink w:anchor="_Toc907" w:history="1">
        <w:r>
          <w:rPr>
            <w:rFonts w:ascii="仿宋" w:eastAsia="仿宋" w:hAnsi="仿宋" w:cs="仿宋" w:hint="eastAsia"/>
            <w:lang w:eastAsia="zh-CN"/>
          </w:rPr>
          <w:t>(二)、成本控制措施</w:t>
        </w:r>
        <w:r>
          <w:tab/>
        </w:r>
        <w:r>
          <w:fldChar w:fldCharType="begin"/>
        </w:r>
        <w:r>
          <w:instrText xml:space="preserve"> PAGEREF _Toc907 \h </w:instrText>
        </w:r>
        <w:r>
          <w:fldChar w:fldCharType="separate"/>
        </w:r>
        <w:r>
          <w:t>8</w:t>
        </w:r>
        <w:r>
          <w:fldChar w:fldCharType="end"/>
        </w:r>
      </w:hyperlink>
    </w:p>
    <w:p>
      <w:pPr>
        <w:pStyle w:val="TOC1"/>
        <w:tabs>
          <w:tab w:val="right" w:leader="dot" w:pos="8306"/>
        </w:tabs>
      </w:pPr>
      <w:hyperlink w:anchor="_Toc29689" w:history="1">
        <w:r>
          <w:rPr>
            <w:rFonts w:ascii="仿宋" w:eastAsia="仿宋" w:hAnsi="仿宋" w:cs="仿宋" w:hint="eastAsia"/>
            <w:lang w:eastAsia="zh-CN"/>
          </w:rPr>
          <w:t>三、背景、必要性分析</w:t>
        </w:r>
        <w:r>
          <w:tab/>
        </w:r>
        <w:r>
          <w:fldChar w:fldCharType="begin"/>
        </w:r>
        <w:r>
          <w:instrText xml:space="preserve"> PAGEREF _Toc29689 \h </w:instrText>
        </w:r>
        <w:r>
          <w:fldChar w:fldCharType="separate"/>
        </w:r>
        <w:r>
          <w:t>10</w:t>
        </w:r>
        <w:r>
          <w:fldChar w:fldCharType="end"/>
        </w:r>
      </w:hyperlink>
    </w:p>
    <w:p>
      <w:pPr>
        <w:pStyle w:val="TOC2"/>
        <w:tabs>
          <w:tab w:val="right" w:leader="dot" w:pos="8306"/>
        </w:tabs>
      </w:pPr>
      <w:hyperlink w:anchor="_Toc20045" w:history="1">
        <w:r>
          <w:rPr>
            <w:rFonts w:ascii="仿宋" w:eastAsia="仿宋" w:hAnsi="仿宋" w:cs="仿宋" w:hint="eastAsia"/>
            <w:lang w:eastAsia="zh-CN"/>
          </w:rPr>
          <w:t>(一)、项目建设背景</w:t>
        </w:r>
        <w:r>
          <w:tab/>
        </w:r>
        <w:r>
          <w:fldChar w:fldCharType="begin"/>
        </w:r>
        <w:r>
          <w:instrText xml:space="preserve"> PAGEREF _Toc20045 \h </w:instrText>
        </w:r>
        <w:r>
          <w:fldChar w:fldCharType="separate"/>
        </w:r>
        <w:r>
          <w:t>10</w:t>
        </w:r>
        <w:r>
          <w:fldChar w:fldCharType="end"/>
        </w:r>
      </w:hyperlink>
    </w:p>
    <w:p>
      <w:pPr>
        <w:pStyle w:val="TOC2"/>
        <w:tabs>
          <w:tab w:val="right" w:leader="dot" w:pos="8306"/>
        </w:tabs>
      </w:pPr>
      <w:hyperlink w:anchor="_Toc2727" w:history="1">
        <w:r>
          <w:rPr>
            <w:rFonts w:ascii="仿宋" w:eastAsia="仿宋" w:hAnsi="仿宋" w:cs="仿宋" w:hint="eastAsia"/>
            <w:lang w:eastAsia="zh-CN"/>
          </w:rPr>
          <w:t>(二)、必要性分析</w:t>
        </w:r>
        <w:r>
          <w:tab/>
        </w:r>
        <w:r>
          <w:fldChar w:fldCharType="begin"/>
        </w:r>
        <w:r>
          <w:instrText xml:space="preserve"> PAGEREF _Toc2727 \h </w:instrText>
        </w:r>
        <w:r>
          <w:fldChar w:fldCharType="separate"/>
        </w:r>
        <w:r>
          <w:t>11</w:t>
        </w:r>
        <w:r>
          <w:fldChar w:fldCharType="end"/>
        </w:r>
      </w:hyperlink>
    </w:p>
    <w:p>
      <w:pPr>
        <w:pStyle w:val="TOC2"/>
        <w:tabs>
          <w:tab w:val="right" w:leader="dot" w:pos="8306"/>
        </w:tabs>
      </w:pPr>
      <w:hyperlink w:anchor="_Toc18694" w:history="1">
        <w:r>
          <w:rPr>
            <w:rFonts w:ascii="仿宋" w:eastAsia="仿宋" w:hAnsi="仿宋" w:cs="仿宋" w:hint="eastAsia"/>
            <w:lang w:eastAsia="zh-CN"/>
          </w:rPr>
          <w:t>(三)、项目建设有利条件</w:t>
        </w:r>
        <w:r>
          <w:tab/>
        </w:r>
        <w:r>
          <w:fldChar w:fldCharType="begin"/>
        </w:r>
        <w:r>
          <w:instrText xml:space="preserve"> PAGEREF _Toc18694 \h </w:instrText>
        </w:r>
        <w:r>
          <w:fldChar w:fldCharType="separate"/>
        </w:r>
        <w:r>
          <w:t>12</w:t>
        </w:r>
        <w:r>
          <w:fldChar w:fldCharType="end"/>
        </w:r>
      </w:hyperlink>
    </w:p>
    <w:p>
      <w:pPr>
        <w:pStyle w:val="TOC1"/>
        <w:tabs>
          <w:tab w:val="right" w:leader="dot" w:pos="8306"/>
        </w:tabs>
      </w:pPr>
      <w:hyperlink w:anchor="_Toc29524" w:history="1">
        <w:r>
          <w:rPr>
            <w:rFonts w:ascii="仿宋" w:eastAsia="仿宋" w:hAnsi="仿宋" w:cs="仿宋" w:hint="eastAsia"/>
            <w:lang w:eastAsia="zh-CN"/>
          </w:rPr>
          <w:t>四、项目监理与质量保证</w:t>
        </w:r>
        <w:r>
          <w:tab/>
        </w:r>
        <w:r>
          <w:fldChar w:fldCharType="begin"/>
        </w:r>
        <w:r>
          <w:instrText xml:space="preserve"> PAGEREF _Toc29524 \h </w:instrText>
        </w:r>
        <w:r>
          <w:fldChar w:fldCharType="separate"/>
        </w:r>
        <w:r>
          <w:t>14</w:t>
        </w:r>
        <w:r>
          <w:fldChar w:fldCharType="end"/>
        </w:r>
      </w:hyperlink>
    </w:p>
    <w:p>
      <w:pPr>
        <w:pStyle w:val="TOC2"/>
        <w:tabs>
          <w:tab w:val="right" w:leader="dot" w:pos="8306"/>
        </w:tabs>
      </w:pPr>
      <w:hyperlink w:anchor="_Toc17687" w:history="1">
        <w:r>
          <w:rPr>
            <w:rFonts w:ascii="仿宋" w:eastAsia="仿宋" w:hAnsi="仿宋" w:cs="仿宋" w:hint="eastAsia"/>
            <w:lang w:eastAsia="zh-CN"/>
          </w:rPr>
          <w:t>(一)、监理体系构建</w:t>
        </w:r>
        <w:r>
          <w:tab/>
        </w:r>
        <w:r>
          <w:fldChar w:fldCharType="begin"/>
        </w:r>
        <w:r>
          <w:instrText xml:space="preserve"> PAGEREF _Toc17687 \h </w:instrText>
        </w:r>
        <w:r>
          <w:fldChar w:fldCharType="separate"/>
        </w:r>
        <w:r>
          <w:t>14</w:t>
        </w:r>
        <w:r>
          <w:fldChar w:fldCharType="end"/>
        </w:r>
      </w:hyperlink>
    </w:p>
    <w:p>
      <w:pPr>
        <w:pStyle w:val="TOC2"/>
        <w:tabs>
          <w:tab w:val="right" w:leader="dot" w:pos="8306"/>
        </w:tabs>
      </w:pPr>
      <w:hyperlink w:anchor="_Toc6903" w:history="1">
        <w:r>
          <w:rPr>
            <w:rFonts w:ascii="仿宋" w:eastAsia="仿宋" w:hAnsi="仿宋" w:cs="仿宋" w:hint="eastAsia"/>
            <w:lang w:eastAsia="zh-CN"/>
          </w:rPr>
          <w:t>(二)、质量保证体系实施</w:t>
        </w:r>
        <w:r>
          <w:tab/>
        </w:r>
        <w:r>
          <w:fldChar w:fldCharType="begin"/>
        </w:r>
        <w:r>
          <w:instrText xml:space="preserve"> PAGEREF _Toc6903 \h </w:instrText>
        </w:r>
        <w:r>
          <w:fldChar w:fldCharType="separate"/>
        </w:r>
        <w:r>
          <w:t>14</w:t>
        </w:r>
        <w:r>
          <w:fldChar w:fldCharType="end"/>
        </w:r>
      </w:hyperlink>
    </w:p>
    <w:p>
      <w:pPr>
        <w:pStyle w:val="TOC2"/>
        <w:tabs>
          <w:tab w:val="right" w:leader="dot" w:pos="8306"/>
        </w:tabs>
      </w:pPr>
      <w:hyperlink w:anchor="_Toc16465" w:history="1">
        <w:r>
          <w:rPr>
            <w:rFonts w:ascii="仿宋" w:eastAsia="仿宋" w:hAnsi="仿宋" w:cs="仿宋" w:hint="eastAsia"/>
            <w:lang w:eastAsia="zh-CN"/>
          </w:rPr>
          <w:t>(三)、监理与质量控制流程</w:t>
        </w:r>
        <w:r>
          <w:tab/>
        </w:r>
        <w:r>
          <w:fldChar w:fldCharType="begin"/>
        </w:r>
        <w:r>
          <w:instrText xml:space="preserve"> PAGEREF _Toc16465 \h </w:instrText>
        </w:r>
        <w:r>
          <w:fldChar w:fldCharType="separate"/>
        </w:r>
        <w:r>
          <w:t>15</w:t>
        </w:r>
        <w:r>
          <w:fldChar w:fldCharType="end"/>
        </w:r>
      </w:hyperlink>
    </w:p>
    <w:p>
      <w:pPr>
        <w:pStyle w:val="TOC1"/>
        <w:tabs>
          <w:tab w:val="right" w:leader="dot" w:pos="8306"/>
        </w:tabs>
      </w:pPr>
      <w:hyperlink w:anchor="_Toc515" w:history="1">
        <w:r>
          <w:rPr>
            <w:rFonts w:ascii="仿宋" w:eastAsia="仿宋" w:hAnsi="仿宋" w:cs="仿宋" w:hint="eastAsia"/>
            <w:lang w:eastAsia="zh-CN"/>
          </w:rPr>
          <w:t>五、发展规划、产业政策和行业准入分析</w:t>
        </w:r>
        <w:r>
          <w:tab/>
        </w:r>
        <w:r>
          <w:fldChar w:fldCharType="begin"/>
        </w:r>
        <w:r>
          <w:instrText xml:space="preserve"> PAGEREF _Toc515 \h </w:instrText>
        </w:r>
        <w:r>
          <w:fldChar w:fldCharType="separate"/>
        </w:r>
        <w:r>
          <w:t>16</w:t>
        </w:r>
        <w:r>
          <w:fldChar w:fldCharType="end"/>
        </w:r>
      </w:hyperlink>
    </w:p>
    <w:p>
      <w:pPr>
        <w:pStyle w:val="TOC2"/>
        <w:tabs>
          <w:tab w:val="right" w:leader="dot" w:pos="8306"/>
        </w:tabs>
      </w:pPr>
      <w:hyperlink w:anchor="_Toc29590" w:history="1">
        <w:r>
          <w:rPr>
            <w:rFonts w:ascii="仿宋" w:eastAsia="仿宋" w:hAnsi="仿宋" w:cs="仿宋" w:hint="eastAsia"/>
            <w:lang w:eastAsia="zh-CN"/>
          </w:rPr>
          <w:t>(一)、发展规划分析</w:t>
        </w:r>
        <w:r>
          <w:tab/>
        </w:r>
        <w:r>
          <w:fldChar w:fldCharType="begin"/>
        </w:r>
        <w:r>
          <w:instrText xml:space="preserve"> PAGEREF _Toc29590 \h </w:instrText>
        </w:r>
        <w:r>
          <w:fldChar w:fldCharType="separate"/>
        </w:r>
        <w:r>
          <w:t>16</w:t>
        </w:r>
        <w:r>
          <w:fldChar w:fldCharType="end"/>
        </w:r>
      </w:hyperlink>
    </w:p>
    <w:p>
      <w:pPr>
        <w:pStyle w:val="TOC2"/>
        <w:tabs>
          <w:tab w:val="right" w:leader="dot" w:pos="8306"/>
        </w:tabs>
      </w:pPr>
      <w:hyperlink w:anchor="_Toc22290" w:history="1">
        <w:r>
          <w:rPr>
            <w:rFonts w:ascii="仿宋" w:eastAsia="仿宋" w:hAnsi="仿宋" w:cs="仿宋" w:hint="eastAsia"/>
            <w:lang w:eastAsia="zh-CN"/>
          </w:rPr>
          <w:t>(二)、产业政策分析</w:t>
        </w:r>
        <w:r>
          <w:tab/>
        </w:r>
        <w:r>
          <w:fldChar w:fldCharType="begin"/>
        </w:r>
        <w:r>
          <w:instrText xml:space="preserve"> PAGEREF _Toc22290 \h </w:instrText>
        </w:r>
        <w:r>
          <w:fldChar w:fldCharType="separate"/>
        </w:r>
        <w:r>
          <w:t>17</w:t>
        </w:r>
        <w:r>
          <w:fldChar w:fldCharType="end"/>
        </w:r>
      </w:hyperlink>
    </w:p>
    <w:p>
      <w:pPr>
        <w:pStyle w:val="TOC2"/>
        <w:tabs>
          <w:tab w:val="right" w:leader="dot" w:pos="8306"/>
        </w:tabs>
      </w:pPr>
      <w:hyperlink w:anchor="_Toc12147" w:history="1">
        <w:r>
          <w:rPr>
            <w:rFonts w:ascii="仿宋" w:eastAsia="仿宋" w:hAnsi="仿宋" w:cs="仿宋" w:hint="eastAsia"/>
            <w:lang w:eastAsia="zh-CN"/>
          </w:rPr>
          <w:t>(三)、行业准入分析</w:t>
        </w:r>
        <w:r>
          <w:tab/>
        </w:r>
        <w:r>
          <w:fldChar w:fldCharType="begin"/>
        </w:r>
        <w:r>
          <w:instrText xml:space="preserve"> PAGEREF _Toc12147 \h </w:instrText>
        </w:r>
        <w:r>
          <w:fldChar w:fldCharType="separate"/>
        </w:r>
        <w:r>
          <w:t>19</w:t>
        </w:r>
        <w:r>
          <w:fldChar w:fldCharType="end"/>
        </w:r>
      </w:hyperlink>
    </w:p>
    <w:p>
      <w:pPr>
        <w:pStyle w:val="TOC1"/>
        <w:tabs>
          <w:tab w:val="right" w:leader="dot" w:pos="8306"/>
        </w:tabs>
      </w:pPr>
      <w:hyperlink w:anchor="_Toc23428" w:history="1">
        <w:r>
          <w:rPr>
            <w:rFonts w:ascii="仿宋" w:eastAsia="仿宋" w:hAnsi="仿宋" w:cs="仿宋" w:hint="eastAsia"/>
            <w:lang w:eastAsia="zh-CN"/>
          </w:rPr>
          <w:t>六、经济影响分析</w:t>
        </w:r>
        <w:r>
          <w:tab/>
        </w:r>
        <w:r>
          <w:fldChar w:fldCharType="begin"/>
        </w:r>
        <w:r>
          <w:instrText xml:space="preserve"> PAGEREF _Toc23428 \h </w:instrText>
        </w:r>
        <w:r>
          <w:fldChar w:fldCharType="separate"/>
        </w:r>
        <w:r>
          <w:t>20</w:t>
        </w:r>
        <w:r>
          <w:fldChar w:fldCharType="end"/>
        </w:r>
      </w:hyperlink>
    </w:p>
    <w:p>
      <w:pPr>
        <w:pStyle w:val="TOC2"/>
        <w:tabs>
          <w:tab w:val="right" w:leader="dot" w:pos="8306"/>
        </w:tabs>
      </w:pPr>
      <w:hyperlink w:anchor="_Toc16035" w:history="1">
        <w:r>
          <w:rPr>
            <w:rFonts w:ascii="仿宋" w:eastAsia="仿宋" w:hAnsi="仿宋" w:cs="仿宋" w:hint="eastAsia"/>
            <w:lang w:eastAsia="zh-CN"/>
          </w:rPr>
          <w:t>(一)、经济费用效益或费用效果分析</w:t>
        </w:r>
        <w:r>
          <w:tab/>
        </w:r>
        <w:r>
          <w:fldChar w:fldCharType="begin"/>
        </w:r>
        <w:r>
          <w:instrText xml:space="preserve"> PAGEREF _Toc16035 \h </w:instrText>
        </w:r>
        <w:r>
          <w:fldChar w:fldCharType="separate"/>
        </w:r>
        <w:r>
          <w:t>20</w:t>
        </w:r>
        <w:r>
          <w:fldChar w:fldCharType="end"/>
        </w:r>
      </w:hyperlink>
    </w:p>
    <w:p>
      <w:pPr>
        <w:pStyle w:val="TOC2"/>
        <w:tabs>
          <w:tab w:val="right" w:leader="dot" w:pos="8306"/>
        </w:tabs>
      </w:pPr>
      <w:hyperlink w:anchor="_Toc2691" w:history="1">
        <w:r>
          <w:rPr>
            <w:rFonts w:ascii="仿宋" w:eastAsia="仿宋" w:hAnsi="仿宋" w:cs="仿宋" w:hint="eastAsia"/>
            <w:lang w:eastAsia="zh-CN"/>
          </w:rPr>
          <w:t>(二)、行业影响分析</w:t>
        </w:r>
        <w:r>
          <w:tab/>
        </w:r>
        <w:r>
          <w:fldChar w:fldCharType="begin"/>
        </w:r>
        <w:r>
          <w:instrText xml:space="preserve"> PAGEREF _Toc2691 \h </w:instrText>
        </w:r>
        <w:r>
          <w:fldChar w:fldCharType="separate"/>
        </w:r>
        <w:r>
          <w:t>23</w:t>
        </w:r>
        <w:r>
          <w:fldChar w:fldCharType="end"/>
        </w:r>
      </w:hyperlink>
    </w:p>
    <w:p>
      <w:pPr>
        <w:pStyle w:val="TOC2"/>
        <w:tabs>
          <w:tab w:val="right" w:leader="dot" w:pos="8306"/>
        </w:tabs>
      </w:pPr>
      <w:hyperlink w:anchor="_Toc1437" w:history="1">
        <w:r>
          <w:rPr>
            <w:rFonts w:ascii="仿宋" w:eastAsia="仿宋" w:hAnsi="仿宋" w:cs="仿宋" w:hint="eastAsia"/>
            <w:lang w:eastAsia="zh-CN"/>
          </w:rPr>
          <w:t>(三)、区域经济影响分析</w:t>
        </w:r>
        <w:r>
          <w:tab/>
        </w:r>
        <w:r>
          <w:fldChar w:fldCharType="begin"/>
        </w:r>
        <w:r>
          <w:instrText xml:space="preserve"> PAGEREF _Toc1437 \h </w:instrText>
        </w:r>
        <w:r>
          <w:fldChar w:fldCharType="separate"/>
        </w:r>
        <w:r>
          <w:t>24</w:t>
        </w:r>
        <w:r>
          <w:fldChar w:fldCharType="end"/>
        </w:r>
      </w:hyperlink>
    </w:p>
    <w:p>
      <w:pPr>
        <w:pStyle w:val="TOC2"/>
        <w:tabs>
          <w:tab w:val="right" w:leader="dot" w:pos="8306"/>
        </w:tabs>
      </w:pPr>
      <w:hyperlink w:anchor="_Toc31953" w:history="1">
        <w:r>
          <w:rPr>
            <w:rFonts w:ascii="仿宋" w:eastAsia="仿宋" w:hAnsi="仿宋" w:cs="仿宋" w:hint="eastAsia"/>
            <w:lang w:eastAsia="zh-CN"/>
          </w:rPr>
          <w:t>(四)、宏观经济影响分析</w:t>
        </w:r>
        <w:r>
          <w:tab/>
        </w:r>
        <w:r>
          <w:fldChar w:fldCharType="begin"/>
        </w:r>
        <w:r>
          <w:instrText xml:space="preserve"> PAGEREF _Toc31953 \h </w:instrText>
        </w:r>
        <w:r>
          <w:fldChar w:fldCharType="separate"/>
        </w:r>
        <w:r>
          <w:t>25</w:t>
        </w:r>
        <w:r>
          <w:fldChar w:fldCharType="end"/>
        </w:r>
      </w:hyperlink>
    </w:p>
    <w:p>
      <w:pPr>
        <w:pStyle w:val="TOC1"/>
        <w:tabs>
          <w:tab w:val="right" w:leader="dot" w:pos="8306"/>
        </w:tabs>
      </w:pPr>
      <w:hyperlink w:anchor="_Toc3993" w:history="1">
        <w:r>
          <w:rPr>
            <w:rFonts w:ascii="仿宋" w:eastAsia="仿宋" w:hAnsi="仿宋" w:cs="仿宋" w:hint="eastAsia"/>
            <w:lang w:eastAsia="zh-CN"/>
          </w:rPr>
          <w:t>七、环境保护与绿色发展</w:t>
        </w:r>
        <w:r>
          <w:tab/>
        </w:r>
        <w:r>
          <w:fldChar w:fldCharType="begin"/>
        </w:r>
        <w:r>
          <w:instrText xml:space="preserve"> PAGEREF _Toc3993 \h </w:instrText>
        </w:r>
        <w:r>
          <w:fldChar w:fldCharType="separate"/>
        </w:r>
        <w:r>
          <w:t>27</w:t>
        </w:r>
        <w:r>
          <w:fldChar w:fldCharType="end"/>
        </w:r>
      </w:hyperlink>
    </w:p>
    <w:p>
      <w:pPr>
        <w:pStyle w:val="TOC2"/>
        <w:tabs>
          <w:tab w:val="right" w:leader="dot" w:pos="8306"/>
        </w:tabs>
      </w:pPr>
      <w:hyperlink w:anchor="_Toc6212" w:history="1">
        <w:r>
          <w:rPr>
            <w:rFonts w:ascii="仿宋" w:eastAsia="仿宋" w:hAnsi="仿宋" w:cs="仿宋" w:hint="eastAsia"/>
            <w:lang w:eastAsia="zh-CN"/>
          </w:rPr>
          <w:t>(一)、环境保护措施</w:t>
        </w:r>
        <w:r>
          <w:tab/>
        </w:r>
        <w:r>
          <w:fldChar w:fldCharType="begin"/>
        </w:r>
        <w:r>
          <w:instrText xml:space="preserve"> PAGEREF _Toc6212 \h </w:instrText>
        </w:r>
        <w:r>
          <w:fldChar w:fldCharType="separate"/>
        </w:r>
        <w:r>
          <w:t>27</w:t>
        </w:r>
        <w:r>
          <w:fldChar w:fldCharType="end"/>
        </w:r>
      </w:hyperlink>
    </w:p>
    <w:p>
      <w:pPr>
        <w:pStyle w:val="TOC2"/>
        <w:tabs>
          <w:tab w:val="right" w:leader="dot" w:pos="8306"/>
        </w:tabs>
      </w:pPr>
      <w:hyperlink w:anchor="_Toc31920" w:history="1">
        <w:r>
          <w:rPr>
            <w:rFonts w:ascii="仿宋" w:eastAsia="仿宋" w:hAnsi="仿宋" w:cs="仿宋" w:hint="eastAsia"/>
            <w:lang w:eastAsia="zh-CN"/>
          </w:rPr>
          <w:t>(二)、绿色发展与可持续发展策略</w:t>
        </w:r>
        <w:r>
          <w:tab/>
        </w:r>
        <w:r>
          <w:fldChar w:fldCharType="begin"/>
        </w:r>
        <w:r>
          <w:instrText xml:space="preserve"> PAGEREF _Toc31920 \h </w:instrText>
        </w:r>
        <w:r>
          <w:fldChar w:fldCharType="separate"/>
        </w:r>
        <w:r>
          <w:t>29</w:t>
        </w:r>
        <w:r>
          <w:fldChar w:fldCharType="end"/>
        </w:r>
      </w:hyperlink>
    </w:p>
    <w:p>
      <w:pPr>
        <w:pStyle w:val="TOC1"/>
        <w:tabs>
          <w:tab w:val="right" w:leader="dot" w:pos="8306"/>
        </w:tabs>
      </w:pPr>
      <w:hyperlink w:anchor="_Toc20442" w:history="1">
        <w:r>
          <w:rPr>
            <w:rFonts w:ascii="仿宋" w:eastAsia="仿宋" w:hAnsi="仿宋" w:cs="仿宋" w:hint="eastAsia"/>
            <w:lang w:eastAsia="zh-CN"/>
          </w:rPr>
          <w:t>八、客户关系管理与市场拓展</w:t>
        </w:r>
        <w:r>
          <w:tab/>
        </w:r>
        <w:r>
          <w:fldChar w:fldCharType="begin"/>
        </w:r>
        <w:r>
          <w:instrText xml:space="preserve"> PAGEREF _Toc20442 \h </w:instrText>
        </w:r>
        <w:r>
          <w:fldChar w:fldCharType="separate"/>
        </w:r>
        <w:r>
          <w:t>30</w:t>
        </w:r>
        <w:r>
          <w:fldChar w:fldCharType="end"/>
        </w:r>
      </w:hyperlink>
    </w:p>
    <w:p>
      <w:pPr>
        <w:pStyle w:val="TOC2"/>
        <w:tabs>
          <w:tab w:val="right" w:leader="dot" w:pos="8306"/>
        </w:tabs>
      </w:pPr>
      <w:hyperlink w:anchor="_Toc8703" w:history="1">
        <w:r>
          <w:rPr>
            <w:rFonts w:ascii="仿宋" w:eastAsia="仿宋" w:hAnsi="仿宋" w:cs="仿宋" w:hint="eastAsia"/>
            <w:lang w:eastAsia="zh-CN"/>
          </w:rPr>
          <w:t>(一)、客户关系管理策略</w:t>
        </w:r>
        <w:r>
          <w:tab/>
        </w:r>
        <w:r>
          <w:fldChar w:fldCharType="begin"/>
        </w:r>
        <w:r>
          <w:instrText xml:space="preserve"> PAGEREF _Toc8703 \h </w:instrText>
        </w:r>
        <w:r>
          <w:fldChar w:fldCharType="separate"/>
        </w:r>
        <w:r>
          <w:t>30</w:t>
        </w:r>
        <w:r>
          <w:fldChar w:fldCharType="end"/>
        </w:r>
      </w:hyperlink>
    </w:p>
    <w:p>
      <w:pPr>
        <w:pStyle w:val="TOC2"/>
        <w:tabs>
          <w:tab w:val="right" w:leader="dot" w:pos="8306"/>
        </w:tabs>
      </w:pPr>
      <w:hyperlink w:anchor="_Toc8659" w:history="1">
        <w:r>
          <w:rPr>
            <w:rFonts w:ascii="仿宋" w:eastAsia="仿宋" w:hAnsi="仿宋" w:cs="仿宋" w:hint="eastAsia"/>
            <w:lang w:eastAsia="zh-CN"/>
          </w:rPr>
          <w:t>(二)、市场拓展方案</w:t>
        </w:r>
        <w:r>
          <w:tab/>
        </w:r>
        <w:r>
          <w:fldChar w:fldCharType="begin"/>
        </w:r>
        <w:r>
          <w:instrText xml:space="preserve"> PAGEREF _Toc8659 \h </w:instrText>
        </w:r>
        <w:r>
          <w:fldChar w:fldCharType="separate"/>
        </w:r>
        <w:r>
          <w:t>31</w:t>
        </w:r>
        <w:r>
          <w:fldChar w:fldCharType="end"/>
        </w:r>
      </w:hyperlink>
    </w:p>
    <w:p>
      <w:pPr>
        <w:pStyle w:val="TOC1"/>
        <w:tabs>
          <w:tab w:val="right" w:leader="dot" w:pos="8306"/>
        </w:tabs>
      </w:pPr>
      <w:hyperlink w:anchor="_Toc29694" w:history="1">
        <w:r>
          <w:rPr>
            <w:rFonts w:ascii="仿宋" w:eastAsia="仿宋" w:hAnsi="仿宋" w:cs="仿宋" w:hint="eastAsia"/>
            <w:lang w:eastAsia="zh-CN"/>
          </w:rPr>
          <w:t>九、技术创新与产业升级</w:t>
        </w:r>
        <w:r>
          <w:tab/>
        </w:r>
        <w:r>
          <w:fldChar w:fldCharType="begin"/>
        </w:r>
        <w:r>
          <w:instrText xml:space="preserve"> PAGEREF _Toc29694 \h </w:instrText>
        </w:r>
        <w:r>
          <w:fldChar w:fldCharType="separate"/>
        </w:r>
        <w:r>
          <w:t>32</w:t>
        </w:r>
        <w:r>
          <w:fldChar w:fldCharType="end"/>
        </w:r>
      </w:hyperlink>
    </w:p>
    <w:p>
      <w:pPr>
        <w:pStyle w:val="TOC2"/>
        <w:tabs>
          <w:tab w:val="right" w:leader="dot" w:pos="8306"/>
        </w:tabs>
      </w:pPr>
      <w:hyperlink w:anchor="_Toc11058" w:history="1">
        <w:r>
          <w:rPr>
            <w:rFonts w:ascii="仿宋" w:eastAsia="仿宋" w:hAnsi="仿宋" w:cs="仿宋" w:hint="eastAsia"/>
            <w:lang w:eastAsia="zh-CN"/>
          </w:rPr>
          <w:t>(一)、技术创新方向与目标</w:t>
        </w:r>
        <w:r>
          <w:tab/>
        </w:r>
        <w:r>
          <w:fldChar w:fldCharType="begin"/>
        </w:r>
        <w:r>
          <w:instrText xml:space="preserve"> PAGEREF _Toc11058 \h </w:instrText>
        </w:r>
        <w:r>
          <w:fldChar w:fldCharType="separate"/>
        </w:r>
        <w:r>
          <w:t>32</w:t>
        </w:r>
        <w:r>
          <w:fldChar w:fldCharType="end"/>
        </w:r>
      </w:hyperlink>
    </w:p>
    <w:p>
      <w:pPr>
        <w:pStyle w:val="TOC2"/>
        <w:tabs>
          <w:tab w:val="right" w:leader="dot" w:pos="8306"/>
        </w:tabs>
      </w:pPr>
      <w:hyperlink w:anchor="_Toc21607" w:history="1">
        <w:r>
          <w:rPr>
            <w:rFonts w:ascii="仿宋" w:eastAsia="仿宋" w:hAnsi="仿宋" w:cs="仿宋" w:hint="eastAsia"/>
            <w:lang w:eastAsia="zh-CN"/>
          </w:rPr>
          <w:t>(二)、产业升级路径与措施</w:t>
        </w:r>
        <w:r>
          <w:tab/>
        </w:r>
        <w:r>
          <w:fldChar w:fldCharType="begin"/>
        </w:r>
        <w:r>
          <w:instrText xml:space="preserve"> PAGEREF _Toc21607 \h </w:instrText>
        </w:r>
        <w:r>
          <w:fldChar w:fldCharType="separate"/>
        </w:r>
        <w:r>
          <w:t>34</w:t>
        </w:r>
        <w:r>
          <w:fldChar w:fldCharType="end"/>
        </w:r>
      </w:hyperlink>
    </w:p>
    <w:p>
      <w:pPr>
        <w:pStyle w:val="TOC1"/>
        <w:tabs>
          <w:tab w:val="right" w:leader="dot" w:pos="8306"/>
        </w:tabs>
      </w:pPr>
      <w:hyperlink w:anchor="_Toc9353" w:history="1">
        <w:r>
          <w:rPr>
            <w:rFonts w:ascii="仿宋" w:eastAsia="仿宋" w:hAnsi="仿宋" w:cs="仿宋" w:hint="eastAsia"/>
            <w:lang w:eastAsia="zh-CN"/>
          </w:rPr>
          <w:t>十、环境保护与治理方案</w:t>
        </w:r>
        <w:r>
          <w:tab/>
        </w:r>
        <w:r>
          <w:fldChar w:fldCharType="begin"/>
        </w:r>
        <w:r>
          <w:instrText xml:space="preserve"> PAGEREF _Toc9353 \h </w:instrText>
        </w:r>
        <w:r>
          <w:fldChar w:fldCharType="separate"/>
        </w:r>
        <w:r>
          <w:t>35</w:t>
        </w:r>
        <w:r>
          <w:fldChar w:fldCharType="end"/>
        </w:r>
      </w:hyperlink>
    </w:p>
    <w:p>
      <w:pPr>
        <w:pStyle w:val="TOC2"/>
        <w:tabs>
          <w:tab w:val="right" w:leader="dot" w:pos="8306"/>
        </w:tabs>
      </w:pPr>
      <w:hyperlink w:anchor="_Toc26709" w:history="1">
        <w:r>
          <w:rPr>
            <w:rFonts w:ascii="仿宋" w:eastAsia="仿宋" w:hAnsi="仿宋" w:cs="仿宋" w:hint="eastAsia"/>
            <w:lang w:eastAsia="zh-CN"/>
          </w:rPr>
          <w:t>(一)、项目环境影响评估</w:t>
        </w:r>
        <w:r>
          <w:tab/>
        </w:r>
        <w:r>
          <w:fldChar w:fldCharType="begin"/>
        </w:r>
        <w:r>
          <w:instrText xml:space="preserve"> PAGEREF _Toc26709 \h </w:instrText>
        </w:r>
        <w:r>
          <w:fldChar w:fldCharType="separate"/>
        </w:r>
        <w:r>
          <w:t>35</w:t>
        </w:r>
        <w:r>
          <w:fldChar w:fldCharType="end"/>
        </w:r>
      </w:hyperlink>
    </w:p>
    <w:p>
      <w:pPr>
        <w:pStyle w:val="TOC2"/>
        <w:tabs>
          <w:tab w:val="right" w:leader="dot" w:pos="8306"/>
        </w:tabs>
      </w:pPr>
      <w:hyperlink w:anchor="_Toc31241" w:history="1">
        <w:r>
          <w:rPr>
            <w:rFonts w:ascii="仿宋" w:eastAsia="仿宋" w:hAnsi="仿宋" w:cs="仿宋" w:hint="eastAsia"/>
            <w:lang w:eastAsia="zh-CN"/>
          </w:rPr>
          <w:t>(二)、环境保护措施与治理方案</w:t>
        </w:r>
        <w:r>
          <w:tab/>
        </w:r>
        <w:r>
          <w:fldChar w:fldCharType="begin"/>
        </w:r>
        <w:r>
          <w:instrText xml:space="preserve"> PAGEREF _Toc31241 \h </w:instrText>
        </w:r>
        <w:r>
          <w:fldChar w:fldCharType="separate"/>
        </w:r>
        <w:r>
          <w:t>35</w:t>
        </w:r>
        <w:r>
          <w:fldChar w:fldCharType="end"/>
        </w:r>
      </w:hyperlink>
    </w:p>
    <w:p>
      <w:pPr>
        <w:pStyle w:val="TOC1"/>
        <w:tabs>
          <w:tab w:val="right" w:leader="dot" w:pos="8306"/>
        </w:tabs>
      </w:pPr>
      <w:hyperlink w:anchor="_Toc149" w:history="1">
        <w:r>
          <w:rPr>
            <w:rFonts w:ascii="仿宋" w:eastAsia="仿宋" w:hAnsi="仿宋" w:cs="仿宋" w:hint="eastAsia"/>
            <w:lang w:eastAsia="zh-CN"/>
          </w:rPr>
          <w:t>十一、项目变更管理</w:t>
        </w:r>
        <w:r>
          <w:tab/>
        </w:r>
        <w:r>
          <w:fldChar w:fldCharType="begin"/>
        </w:r>
        <w:r>
          <w:instrText xml:space="preserve"> PAGEREF _Toc149 \h </w:instrText>
        </w:r>
        <w:r>
          <w:fldChar w:fldCharType="separate"/>
        </w:r>
        <w:r>
          <w:t>36</w:t>
        </w:r>
        <w:r>
          <w:fldChar w:fldCharType="end"/>
        </w:r>
      </w:hyperlink>
    </w:p>
    <w:p>
      <w:pPr>
        <w:pStyle w:val="TOC2"/>
        <w:tabs>
          <w:tab w:val="right" w:leader="dot" w:pos="8306"/>
        </w:tabs>
      </w:pPr>
      <w:hyperlink w:anchor="_Toc296" w:history="1">
        <w:r>
          <w:rPr>
            <w:rFonts w:ascii="仿宋" w:eastAsia="仿宋" w:hAnsi="仿宋" w:cs="仿宋" w:hint="eastAsia"/>
            <w:lang w:eastAsia="zh-CN"/>
          </w:rPr>
          <w:t>(一)、变更控制流程</w:t>
        </w:r>
        <w:r>
          <w:tab/>
        </w:r>
        <w:r>
          <w:fldChar w:fldCharType="begin"/>
        </w:r>
        <w:r>
          <w:instrText xml:space="preserve"> PAGEREF _Toc296 \h </w:instrText>
        </w:r>
        <w:r>
          <w:fldChar w:fldCharType="separate"/>
        </w:r>
        <w:r>
          <w:t>36</w:t>
        </w:r>
        <w:r>
          <w:fldChar w:fldCharType="end"/>
        </w:r>
      </w:hyperlink>
    </w:p>
    <w:p>
      <w:pPr>
        <w:pStyle w:val="TOC2"/>
        <w:tabs>
          <w:tab w:val="right" w:leader="dot" w:pos="8306"/>
        </w:tabs>
      </w:pPr>
      <w:hyperlink w:anchor="_Toc11578" w:history="1">
        <w:r>
          <w:rPr>
            <w:rFonts w:ascii="仿宋" w:eastAsia="仿宋" w:hAnsi="仿宋" w:cs="仿宋" w:hint="eastAsia"/>
            <w:lang w:eastAsia="zh-CN"/>
          </w:rPr>
          <w:t>(二)、影响评估与处理</w:t>
        </w:r>
        <w:r>
          <w:tab/>
        </w:r>
        <w:r>
          <w:fldChar w:fldCharType="begin"/>
        </w:r>
        <w:r>
          <w:instrText xml:space="preserve"> PAGEREF _Toc11578 \h </w:instrText>
        </w:r>
        <w:r>
          <w:fldChar w:fldCharType="separate"/>
        </w:r>
        <w:r>
          <w:t>37</w:t>
        </w:r>
        <w:r>
          <w:fldChar w:fldCharType="end"/>
        </w:r>
      </w:hyperlink>
    </w:p>
    <w:p>
      <w:pPr>
        <w:pStyle w:val="TOC2"/>
        <w:tabs>
          <w:tab w:val="right" w:leader="dot" w:pos="8306"/>
        </w:tabs>
      </w:pPr>
      <w:hyperlink w:anchor="_Toc8282" w:history="1">
        <w:r>
          <w:rPr>
            <w:rFonts w:ascii="仿宋" w:eastAsia="仿宋" w:hAnsi="仿宋" w:cs="仿宋" w:hint="eastAsia"/>
            <w:lang w:eastAsia="zh-CN"/>
          </w:rPr>
          <w:t>(三)、变更记录与追踪</w:t>
        </w:r>
        <w:r>
          <w:tab/>
        </w:r>
        <w:r>
          <w:fldChar w:fldCharType="begin"/>
        </w:r>
        <w:r>
          <w:instrText xml:space="preserve"> PAGEREF _Toc8282 \h </w:instrText>
        </w:r>
        <w:r>
          <w:fldChar w:fldCharType="separate"/>
        </w:r>
        <w:r>
          <w:t>38</w:t>
        </w:r>
        <w:r>
          <w:fldChar w:fldCharType="end"/>
        </w:r>
      </w:hyperlink>
    </w:p>
    <w:p>
      <w:pPr>
        <w:pStyle w:val="TOC2"/>
        <w:tabs>
          <w:tab w:val="right" w:leader="dot" w:pos="8306"/>
        </w:tabs>
      </w:pPr>
      <w:hyperlink w:anchor="_Toc7908" w:history="1">
        <w:r>
          <w:rPr>
            <w:rFonts w:ascii="仿宋" w:eastAsia="仿宋" w:hAnsi="仿宋" w:cs="仿宋" w:hint="eastAsia"/>
            <w:lang w:eastAsia="zh-CN"/>
          </w:rPr>
          <w:t>(四)、变更管理策略</w:t>
        </w:r>
        <w:r>
          <w:tab/>
        </w:r>
        <w:r>
          <w:fldChar w:fldCharType="begin"/>
        </w:r>
        <w:r>
          <w:instrText xml:space="preserve"> PAGEREF _Toc7908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7" w:history="1">
        <w:r>
          <w:rPr>
            <w:rFonts w:ascii="仿宋" w:eastAsia="仿宋" w:hAnsi="仿宋" w:cs="仿宋" w:hint="eastAsia"/>
            <w:lang w:eastAsia="zh-CN"/>
          </w:rPr>
          <w:t>十二、经济效益与社会效益优化</w:t>
        </w:r>
        <w:r>
          <w:tab/>
        </w:r>
        <w:r>
          <w:fldChar w:fldCharType="begin"/>
        </w:r>
        <w:r>
          <w:instrText xml:space="preserve"> PAGEREF _Toc8627 \h </w:instrText>
        </w:r>
        <w:r>
          <w:fldChar w:fldCharType="separate"/>
        </w:r>
        <w:r>
          <w:t>42</w:t>
        </w:r>
        <w:r>
          <w:fldChar w:fldCharType="end"/>
        </w:r>
      </w:hyperlink>
    </w:p>
    <w:p>
      <w:pPr>
        <w:pStyle w:val="TOC2"/>
        <w:tabs>
          <w:tab w:val="right" w:leader="dot" w:pos="8306"/>
        </w:tabs>
      </w:pPr>
      <w:hyperlink w:anchor="_Toc19314" w:history="1">
        <w:r>
          <w:rPr>
            <w:rFonts w:ascii="仿宋" w:eastAsia="仿宋" w:hAnsi="仿宋" w:cs="仿宋" w:hint="eastAsia"/>
            <w:lang w:eastAsia="zh-CN"/>
          </w:rPr>
          <w:t>(一)、经济效益提升策略</w:t>
        </w:r>
        <w:r>
          <w:tab/>
        </w:r>
        <w:r>
          <w:fldChar w:fldCharType="begin"/>
        </w:r>
        <w:r>
          <w:instrText xml:space="preserve"> PAGEREF _Toc19314 \h </w:instrText>
        </w:r>
        <w:r>
          <w:fldChar w:fldCharType="separate"/>
        </w:r>
        <w:r>
          <w:t>42</w:t>
        </w:r>
        <w:r>
          <w:fldChar w:fldCharType="end"/>
        </w:r>
      </w:hyperlink>
    </w:p>
    <w:p>
      <w:pPr>
        <w:pStyle w:val="TOC2"/>
        <w:tabs>
          <w:tab w:val="right" w:leader="dot" w:pos="8306"/>
        </w:tabs>
      </w:pPr>
      <w:hyperlink w:anchor="_Toc28517" w:history="1">
        <w:r>
          <w:rPr>
            <w:rFonts w:ascii="仿宋" w:eastAsia="仿宋" w:hAnsi="仿宋" w:cs="仿宋" w:hint="eastAsia"/>
            <w:lang w:eastAsia="zh-CN"/>
          </w:rPr>
          <w:t>(二)、社会效益增强方案</w:t>
        </w:r>
        <w:r>
          <w:tab/>
        </w:r>
        <w:r>
          <w:fldChar w:fldCharType="begin"/>
        </w:r>
        <w:r>
          <w:instrText xml:space="preserve"> PAGEREF _Toc28517 \h </w:instrText>
        </w:r>
        <w:r>
          <w:fldChar w:fldCharType="separate"/>
        </w:r>
        <w:r>
          <w:t>43</w:t>
        </w:r>
        <w:r>
          <w:fldChar w:fldCharType="end"/>
        </w:r>
      </w:hyperlink>
    </w:p>
    <w:p>
      <w:pPr>
        <w:pStyle w:val="TOC1"/>
        <w:tabs>
          <w:tab w:val="right" w:leader="dot" w:pos="8306"/>
        </w:tabs>
      </w:pPr>
      <w:hyperlink w:anchor="_Toc14566" w:history="1">
        <w:r>
          <w:rPr>
            <w:rFonts w:ascii="仿宋" w:eastAsia="仿宋" w:hAnsi="仿宋" w:cs="仿宋" w:hint="eastAsia"/>
            <w:lang w:eastAsia="zh-CN"/>
          </w:rPr>
          <w:t>十三、质量管理与控制</w:t>
        </w:r>
        <w:r>
          <w:tab/>
        </w:r>
        <w:r>
          <w:fldChar w:fldCharType="begin"/>
        </w:r>
        <w:r>
          <w:instrText xml:space="preserve"> PAGEREF _Toc14566 \h </w:instrText>
        </w:r>
        <w:r>
          <w:fldChar w:fldCharType="separate"/>
        </w:r>
        <w:r>
          <w:t>44</w:t>
        </w:r>
        <w:r>
          <w:fldChar w:fldCharType="end"/>
        </w:r>
      </w:hyperlink>
    </w:p>
    <w:p>
      <w:pPr>
        <w:pStyle w:val="TOC2"/>
        <w:tabs>
          <w:tab w:val="right" w:leader="dot" w:pos="8306"/>
        </w:tabs>
      </w:pPr>
      <w:hyperlink w:anchor="_Toc12674" w:history="1">
        <w:r>
          <w:rPr>
            <w:rFonts w:ascii="仿宋" w:eastAsia="仿宋" w:hAnsi="仿宋" w:cs="仿宋" w:hint="eastAsia"/>
            <w:lang w:eastAsia="zh-CN"/>
          </w:rPr>
          <w:t>(一)、质量管理体系建设</w:t>
        </w:r>
        <w:r>
          <w:tab/>
        </w:r>
        <w:r>
          <w:fldChar w:fldCharType="begin"/>
        </w:r>
        <w:r>
          <w:instrText xml:space="preserve"> PAGEREF _Toc12674 \h </w:instrText>
        </w:r>
        <w:r>
          <w:fldChar w:fldCharType="separate"/>
        </w:r>
        <w:r>
          <w:t>44</w:t>
        </w:r>
        <w:r>
          <w:fldChar w:fldCharType="end"/>
        </w:r>
      </w:hyperlink>
    </w:p>
    <w:p>
      <w:pPr>
        <w:pStyle w:val="TOC2"/>
        <w:tabs>
          <w:tab w:val="right" w:leader="dot" w:pos="8306"/>
        </w:tabs>
      </w:pPr>
      <w:hyperlink w:anchor="_Toc10439" w:history="1">
        <w:r>
          <w:rPr>
            <w:rFonts w:ascii="仿宋" w:eastAsia="仿宋" w:hAnsi="仿宋" w:cs="仿宋" w:hint="eastAsia"/>
            <w:lang w:eastAsia="zh-CN"/>
          </w:rPr>
          <w:t>(二)、质量控制措施</w:t>
        </w:r>
        <w:r>
          <w:tab/>
        </w:r>
        <w:r>
          <w:fldChar w:fldCharType="begin"/>
        </w:r>
        <w:r>
          <w:instrText xml:space="preserve"> PAGEREF _Toc10439 \h </w:instrText>
        </w:r>
        <w:r>
          <w:fldChar w:fldCharType="separate"/>
        </w:r>
        <w:r>
          <w:t>45</w:t>
        </w:r>
        <w:r>
          <w:fldChar w:fldCharType="end"/>
        </w:r>
      </w:hyperlink>
    </w:p>
    <w:p>
      <w:pPr>
        <w:pStyle w:val="TOC1"/>
        <w:tabs>
          <w:tab w:val="right" w:leader="dot" w:pos="8306"/>
        </w:tabs>
      </w:pPr>
      <w:hyperlink w:anchor="_Toc15968" w:history="1">
        <w:r>
          <w:rPr>
            <w:rFonts w:ascii="仿宋" w:eastAsia="仿宋" w:hAnsi="仿宋" w:cs="仿宋" w:hint="eastAsia"/>
            <w:lang w:eastAsia="zh-CN"/>
          </w:rPr>
          <w:t>十四、合作与交流机制建立</w:t>
        </w:r>
        <w:r>
          <w:tab/>
        </w:r>
        <w:r>
          <w:fldChar w:fldCharType="begin"/>
        </w:r>
        <w:r>
          <w:instrText xml:space="preserve"> PAGEREF _Toc15968 \h </w:instrText>
        </w:r>
        <w:r>
          <w:fldChar w:fldCharType="separate"/>
        </w:r>
        <w:r>
          <w:t>46</w:t>
        </w:r>
        <w:r>
          <w:fldChar w:fldCharType="end"/>
        </w:r>
      </w:hyperlink>
    </w:p>
    <w:p>
      <w:pPr>
        <w:pStyle w:val="TOC2"/>
        <w:tabs>
          <w:tab w:val="right" w:leader="dot" w:pos="8306"/>
        </w:tabs>
      </w:pPr>
      <w:hyperlink w:anchor="_Toc28491" w:history="1">
        <w:r>
          <w:rPr>
            <w:rFonts w:ascii="仿宋" w:eastAsia="仿宋" w:hAnsi="仿宋" w:cs="仿宋" w:hint="eastAsia"/>
            <w:lang w:eastAsia="zh-CN"/>
          </w:rPr>
          <w:t>(一)、合作伙伴选择与合作方式</w:t>
        </w:r>
        <w:r>
          <w:tab/>
        </w:r>
        <w:r>
          <w:fldChar w:fldCharType="begin"/>
        </w:r>
        <w:r>
          <w:instrText xml:space="preserve"> PAGEREF _Toc28491 \h </w:instrText>
        </w:r>
        <w:r>
          <w:fldChar w:fldCharType="separate"/>
        </w:r>
        <w:r>
          <w:t>46</w:t>
        </w:r>
        <w:r>
          <w:fldChar w:fldCharType="end"/>
        </w:r>
      </w:hyperlink>
    </w:p>
    <w:p>
      <w:pPr>
        <w:pStyle w:val="TOC2"/>
        <w:tabs>
          <w:tab w:val="right" w:leader="dot" w:pos="8306"/>
        </w:tabs>
      </w:pPr>
      <w:hyperlink w:anchor="_Toc7061" w:history="1">
        <w:r>
          <w:rPr>
            <w:rFonts w:ascii="仿宋" w:eastAsia="仿宋" w:hAnsi="仿宋" w:cs="仿宋" w:hint="eastAsia"/>
            <w:lang w:eastAsia="zh-CN"/>
          </w:rPr>
          <w:t>(二)、交流与合作平台搭建</w:t>
        </w:r>
        <w:r>
          <w:tab/>
        </w:r>
        <w:r>
          <w:fldChar w:fldCharType="begin"/>
        </w:r>
        <w:r>
          <w:instrText xml:space="preserve"> PAGEREF _Toc7061 \h </w:instrText>
        </w:r>
        <w:r>
          <w:fldChar w:fldCharType="separate"/>
        </w:r>
        <w:r>
          <w:t>48</w:t>
        </w:r>
        <w:r>
          <w:fldChar w:fldCharType="end"/>
        </w:r>
      </w:hyperlink>
    </w:p>
    <w:p>
      <w:pPr>
        <w:pStyle w:val="TOC1"/>
        <w:tabs>
          <w:tab w:val="right" w:leader="dot" w:pos="8306"/>
        </w:tabs>
      </w:pPr>
      <w:hyperlink w:anchor="_Toc23816" w:history="1">
        <w:r>
          <w:rPr>
            <w:rFonts w:ascii="仿宋" w:eastAsia="仿宋" w:hAnsi="仿宋" w:cs="仿宋" w:hint="eastAsia"/>
            <w:lang w:eastAsia="zh-CN"/>
          </w:rPr>
          <w:t>十五、项目施工方案</w:t>
        </w:r>
        <w:r>
          <w:tab/>
        </w:r>
        <w:r>
          <w:fldChar w:fldCharType="begin"/>
        </w:r>
        <w:r>
          <w:instrText xml:space="preserve"> PAGEREF _Toc23816 \h </w:instrText>
        </w:r>
        <w:r>
          <w:fldChar w:fldCharType="separate"/>
        </w:r>
        <w:r>
          <w:t>49</w:t>
        </w:r>
        <w:r>
          <w:fldChar w:fldCharType="end"/>
        </w:r>
      </w:hyperlink>
    </w:p>
    <w:p>
      <w:pPr>
        <w:pStyle w:val="TOC2"/>
        <w:tabs>
          <w:tab w:val="right" w:leader="dot" w:pos="8306"/>
        </w:tabs>
      </w:pPr>
      <w:hyperlink w:anchor="_Toc31594" w:history="1">
        <w:r>
          <w:rPr>
            <w:rFonts w:ascii="仿宋" w:eastAsia="仿宋" w:hAnsi="仿宋" w:cs="仿宋" w:hint="eastAsia"/>
            <w:lang w:eastAsia="zh-CN"/>
          </w:rPr>
          <w:t>(一)、施工组织设计</w:t>
        </w:r>
        <w:r>
          <w:tab/>
        </w:r>
        <w:r>
          <w:fldChar w:fldCharType="begin"/>
        </w:r>
        <w:r>
          <w:instrText xml:space="preserve"> PAGEREF _Toc31594 \h </w:instrText>
        </w:r>
        <w:r>
          <w:fldChar w:fldCharType="separate"/>
        </w:r>
        <w:r>
          <w:t>49</w:t>
        </w:r>
        <w:r>
          <w:fldChar w:fldCharType="end"/>
        </w:r>
      </w:hyperlink>
    </w:p>
    <w:p>
      <w:pPr>
        <w:pStyle w:val="TOC2"/>
        <w:tabs>
          <w:tab w:val="right" w:leader="dot" w:pos="8306"/>
        </w:tabs>
      </w:pPr>
      <w:hyperlink w:anchor="_Toc5892" w:history="1">
        <w:r>
          <w:rPr>
            <w:rFonts w:ascii="仿宋" w:eastAsia="仿宋" w:hAnsi="仿宋" w:cs="仿宋" w:hint="eastAsia"/>
            <w:lang w:eastAsia="zh-CN"/>
          </w:rPr>
          <w:t>(二)、施工工艺与技术路线</w:t>
        </w:r>
        <w:r>
          <w:tab/>
        </w:r>
        <w:r>
          <w:fldChar w:fldCharType="begin"/>
        </w:r>
        <w:r>
          <w:instrText xml:space="preserve"> PAGEREF _Toc5892 \h </w:instrText>
        </w:r>
        <w:r>
          <w:fldChar w:fldCharType="separate"/>
        </w:r>
        <w:r>
          <w:t>51</w:t>
        </w:r>
        <w:r>
          <w:fldChar w:fldCharType="end"/>
        </w:r>
      </w:hyperlink>
    </w:p>
    <w:p>
      <w:pPr>
        <w:pStyle w:val="TOC2"/>
        <w:tabs>
          <w:tab w:val="right" w:leader="dot" w:pos="8306"/>
        </w:tabs>
      </w:pPr>
      <w:hyperlink w:anchor="_Toc17193" w:history="1">
        <w:r>
          <w:rPr>
            <w:rFonts w:ascii="仿宋" w:eastAsia="仿宋" w:hAnsi="仿宋" w:cs="仿宋" w:hint="eastAsia"/>
            <w:lang w:eastAsia="zh-CN"/>
          </w:rPr>
          <w:t>(三)、关键节点施工计划</w:t>
        </w:r>
        <w:r>
          <w:tab/>
        </w:r>
        <w:r>
          <w:fldChar w:fldCharType="begin"/>
        </w:r>
        <w:r>
          <w:instrText xml:space="preserve"> PAGEREF _Toc17193 \h </w:instrText>
        </w:r>
        <w:r>
          <w:fldChar w:fldCharType="separate"/>
        </w:r>
        <w:r>
          <w:t>52</w:t>
        </w:r>
        <w:r>
          <w:fldChar w:fldCharType="end"/>
        </w:r>
      </w:hyperlink>
    </w:p>
    <w:p>
      <w:pPr>
        <w:pStyle w:val="TOC2"/>
        <w:tabs>
          <w:tab w:val="right" w:leader="dot" w:pos="8306"/>
        </w:tabs>
      </w:pPr>
      <w:hyperlink w:anchor="_Toc22610" w:history="1">
        <w:r>
          <w:rPr>
            <w:rFonts w:ascii="仿宋" w:eastAsia="仿宋" w:hAnsi="仿宋" w:cs="仿宋" w:hint="eastAsia"/>
            <w:lang w:eastAsia="zh-CN"/>
          </w:rPr>
          <w:t>(四)、施工现场管理</w:t>
        </w:r>
        <w:r>
          <w:tab/>
        </w:r>
        <w:r>
          <w:fldChar w:fldCharType="begin"/>
        </w:r>
        <w:r>
          <w:instrText xml:space="preserve"> PAGEREF _Toc22610 \h </w:instrText>
        </w:r>
        <w:r>
          <w:fldChar w:fldCharType="separate"/>
        </w:r>
        <w:r>
          <w:t>54</w:t>
        </w:r>
        <w:r>
          <w:fldChar w:fldCharType="end"/>
        </w:r>
      </w:hyperlink>
    </w:p>
    <w:p>
      <w:pPr>
        <w:pStyle w:val="TOC1"/>
        <w:tabs>
          <w:tab w:val="right" w:leader="dot" w:pos="8306"/>
        </w:tabs>
      </w:pPr>
      <w:hyperlink w:anchor="_Toc18624" w:history="1">
        <w:r>
          <w:rPr>
            <w:rFonts w:ascii="仿宋" w:eastAsia="仿宋" w:hAnsi="仿宋" w:cs="仿宋" w:hint="eastAsia"/>
            <w:lang w:eastAsia="zh-CN"/>
          </w:rPr>
          <w:t>十六、知识产权管理与保护</w:t>
        </w:r>
        <w:r>
          <w:tab/>
        </w:r>
        <w:r>
          <w:fldChar w:fldCharType="begin"/>
        </w:r>
        <w:r>
          <w:instrText xml:space="preserve"> PAGEREF _Toc18624 \h </w:instrText>
        </w:r>
        <w:r>
          <w:fldChar w:fldCharType="separate"/>
        </w:r>
        <w:r>
          <w:t>56</w:t>
        </w:r>
        <w:r>
          <w:fldChar w:fldCharType="end"/>
        </w:r>
      </w:hyperlink>
    </w:p>
    <w:p>
      <w:pPr>
        <w:pStyle w:val="TOC2"/>
        <w:tabs>
          <w:tab w:val="right" w:leader="dot" w:pos="8306"/>
        </w:tabs>
      </w:pPr>
      <w:hyperlink w:anchor="_Toc12712" w:history="1">
        <w:r>
          <w:rPr>
            <w:rFonts w:ascii="仿宋" w:eastAsia="仿宋" w:hAnsi="仿宋" w:cs="仿宋" w:hint="eastAsia"/>
            <w:lang w:eastAsia="zh-CN"/>
          </w:rPr>
          <w:t>(一)、知识产权管理体系建设</w:t>
        </w:r>
        <w:r>
          <w:tab/>
        </w:r>
        <w:r>
          <w:fldChar w:fldCharType="begin"/>
        </w:r>
        <w:r>
          <w:instrText xml:space="preserve"> PAGEREF _Toc12712 \h </w:instrText>
        </w:r>
        <w:r>
          <w:fldChar w:fldCharType="separate"/>
        </w:r>
        <w:r>
          <w:t>56</w:t>
        </w:r>
        <w:r>
          <w:fldChar w:fldCharType="end"/>
        </w:r>
      </w:hyperlink>
    </w:p>
    <w:p>
      <w:pPr>
        <w:pStyle w:val="TOC2"/>
        <w:tabs>
          <w:tab w:val="right" w:leader="dot" w:pos="8306"/>
        </w:tabs>
      </w:pPr>
      <w:hyperlink w:anchor="_Toc10889" w:history="1">
        <w:r>
          <w:rPr>
            <w:rFonts w:ascii="仿宋" w:eastAsia="仿宋" w:hAnsi="仿宋" w:cs="仿宋" w:hint="eastAsia"/>
            <w:lang w:eastAsia="zh-CN"/>
          </w:rPr>
          <w:t>(二)、知识产权保护措施</w:t>
        </w:r>
        <w:r>
          <w:tab/>
        </w:r>
        <w:r>
          <w:fldChar w:fldCharType="begin"/>
        </w:r>
        <w:r>
          <w:instrText xml:space="preserve"> PAGEREF _Toc10889 \h </w:instrText>
        </w:r>
        <w:r>
          <w:fldChar w:fldCharType="separate"/>
        </w:r>
        <w:r>
          <w:t>57</w:t>
        </w:r>
        <w:r>
          <w:fldChar w:fldCharType="end"/>
        </w:r>
      </w:hyperlink>
    </w:p>
    <w:p>
      <w:pPr>
        <w:pStyle w:val="TOC1"/>
        <w:tabs>
          <w:tab w:val="right" w:leader="dot" w:pos="8306"/>
        </w:tabs>
      </w:pPr>
      <w:hyperlink w:anchor="_Toc16014" w:history="1">
        <w:r>
          <w:rPr>
            <w:rFonts w:ascii="仿宋" w:eastAsia="仿宋" w:hAnsi="仿宋" w:cs="仿宋" w:hint="eastAsia"/>
            <w:lang w:eastAsia="zh-CN"/>
          </w:rPr>
          <w:t>十七、人力资源管理与开发</w:t>
        </w:r>
        <w:r>
          <w:tab/>
        </w:r>
        <w:r>
          <w:fldChar w:fldCharType="begin"/>
        </w:r>
        <w:r>
          <w:instrText xml:space="preserve"> PAGEREF _Toc16014 \h </w:instrText>
        </w:r>
        <w:r>
          <w:fldChar w:fldCharType="separate"/>
        </w:r>
        <w:r>
          <w:t>58</w:t>
        </w:r>
        <w:r>
          <w:fldChar w:fldCharType="end"/>
        </w:r>
      </w:hyperlink>
    </w:p>
    <w:p>
      <w:pPr>
        <w:pStyle w:val="TOC2"/>
        <w:tabs>
          <w:tab w:val="right" w:leader="dot" w:pos="8306"/>
        </w:tabs>
      </w:pPr>
      <w:hyperlink w:anchor="_Toc31283" w:history="1">
        <w:r>
          <w:rPr>
            <w:rFonts w:ascii="仿宋" w:eastAsia="仿宋" w:hAnsi="仿宋" w:cs="仿宋" w:hint="eastAsia"/>
            <w:lang w:eastAsia="zh-CN"/>
          </w:rPr>
          <w:t>(一)、人力资源规划</w:t>
        </w:r>
        <w:r>
          <w:tab/>
        </w:r>
        <w:r>
          <w:fldChar w:fldCharType="begin"/>
        </w:r>
        <w:r>
          <w:instrText xml:space="preserve"> PAGEREF _Toc31283 \h </w:instrText>
        </w:r>
        <w:r>
          <w:fldChar w:fldCharType="separate"/>
        </w:r>
        <w:r>
          <w:t>58</w:t>
        </w:r>
        <w:r>
          <w:fldChar w:fldCharType="end"/>
        </w:r>
      </w:hyperlink>
    </w:p>
    <w:p>
      <w:pPr>
        <w:pStyle w:val="TOC2"/>
        <w:tabs>
          <w:tab w:val="right" w:leader="dot" w:pos="8306"/>
        </w:tabs>
      </w:pPr>
      <w:hyperlink w:anchor="_Toc17686" w:history="1">
        <w:r>
          <w:rPr>
            <w:rFonts w:ascii="仿宋" w:eastAsia="仿宋" w:hAnsi="仿宋" w:cs="仿宋" w:hint="eastAsia"/>
            <w:lang w:eastAsia="zh-CN"/>
          </w:rPr>
          <w:t>(二)、人力资源开发与培训</w:t>
        </w:r>
        <w:r>
          <w:tab/>
        </w:r>
        <w:r>
          <w:fldChar w:fldCharType="begin"/>
        </w:r>
        <w:r>
          <w:instrText xml:space="preserve"> PAGEREF _Toc17686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59"/>
      <w:r>
        <w:rPr>
          <w:rFonts w:ascii="仿宋" w:eastAsia="仿宋" w:hAnsi="仿宋" w:cs="仿宋" w:hint="eastAsia"/>
          <w:sz w:val="28"/>
          <w:lang w:eastAsia="zh-CN"/>
        </w:rPr>
        <w:t>一、VXI总线各类卡式仪器项目概论</w:t>
      </w:r>
      <w:bookmarkEnd w:id="2"/>
    </w:p>
    <w:p>
      <w:pPr>
        <w:pStyle w:val="Heading2"/>
        <w:rPr>
          <w:rFonts w:ascii="仿宋" w:eastAsia="仿宋" w:hAnsi="仿宋" w:cs="仿宋" w:hint="eastAsia"/>
          <w:lang w:eastAsia="zh-CN"/>
        </w:rPr>
      </w:pPr>
      <w:bookmarkStart w:id="3" w:name="_Toc181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的申报单位是“XXX实业发展公司”，这是一家在其所处行业内备受尊敬的企业。公司自成立以来，通过其在VXI总线各类卡式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VXI总线各类卡式仪器项目及其他多个行业领域中都有着显著的贡献。秦XX以其出色的领导才能和敏锐的商业洞察力，带领公司在VXI总线各类卡式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XI总线各类卡式仪器项目的重要合作伙伴。公司专注于[行业名称]领域，以创新作为驱动力，不断推动技术进步和市场扩张。在VXI总线各类卡式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XI总线各类卡式仪器项目中展现了强劲的增长和稳定的财务表现。公司通过有效的策略，在VXI总线各类卡式仪器项目中扩大了其市场份额并增强了盈利能力。同时，公司积极承担社会责任，参与各类社会公益项目，增强了其在VXI总线各类卡式仪器项目中的品牌形象和社会影响力。</w:t>
      </w:r>
    </w:p>
    <w:p>
      <w:pPr>
        <w:pStyle w:val="Heading2"/>
        <w:ind w:firstLine="560" w:firstLineChars="200"/>
        <w:rPr>
          <w:rFonts w:ascii="仿宋" w:eastAsia="仿宋" w:hAnsi="仿宋" w:cs="仿宋" w:hint="eastAsia"/>
          <w:sz w:val="28"/>
          <w:lang w:eastAsia="zh-CN"/>
        </w:rPr>
      </w:pPr>
      <w:bookmarkStart w:id="4" w:name="_Toc787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XI总线各类卡式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VXI总线各类卡式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2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381"/>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VXI总线各类卡式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90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9689"/>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2004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VXI总线各类卡式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来看，VXI总线各类卡式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2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VXI总线各类卡式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VXI总线各类卡式仪器项目在其专注的领域内，特别是在人工智能和数据科学方面，有望推动显著的技术革新。项目的研发活动不仅有望孕育出改变行业运作方式的新技术，还可能在长远中影响整个技术生态系统。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https://d.book118.com/718107055035006037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E66AC"/>
    <w:rsid w:val="04BE6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07055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2024-02-10T00:43:00Z</dcterms:created>
  <dcterms:modified xsi:type="dcterms:W3CDTF">2024-02-10T00:44:22Z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1106B85ABEB84910B412B28814E9CA9A_11</vt:lpwstr>
  </property>
  <property fmtid="{D5CDD505-2E9C-101B-9397-08002B2CF9AE}" pid="3" name="KSOProductBuildVer">
    <vt:lpwstr>2052-12.1.0.16250</vt:lpwstr>
  </property>
</Properties>
</file>