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自动车床项目建设方案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4" w:history="1">
        <w:r>
          <w:rPr>
            <w:rFonts w:ascii="仿宋" w:eastAsia="仿宋" w:hAnsi="仿宋" w:cs="仿宋" w:hint="eastAsia"/>
            <w:lang w:eastAsia="zh-CN"/>
          </w:rPr>
          <w:t>序言</w:t>
        </w:r>
        <w:r>
          <w:tab/>
        </w:r>
        <w:r>
          <w:fldChar w:fldCharType="begin"/>
        </w:r>
        <w:r>
          <w:instrText xml:space="preserve"> PAGEREF _Toc16624 \h </w:instrText>
        </w:r>
        <w:r>
          <w:fldChar w:fldCharType="separate"/>
        </w:r>
        <w:r>
          <w:t>3</w:t>
        </w:r>
        <w:r>
          <w:fldChar w:fldCharType="end"/>
        </w:r>
      </w:hyperlink>
    </w:p>
    <w:p>
      <w:pPr>
        <w:pStyle w:val="TOC1"/>
        <w:tabs>
          <w:tab w:val="right" w:leader="dot" w:pos="8306"/>
        </w:tabs>
      </w:pPr>
      <w:hyperlink w:anchor="_Toc26807" w:history="1">
        <w:r>
          <w:rPr>
            <w:rFonts w:ascii="仿宋" w:eastAsia="仿宋" w:hAnsi="仿宋" w:cs="仿宋" w:hint="eastAsia"/>
            <w:lang w:eastAsia="zh-CN"/>
          </w:rPr>
          <w:t>一、资源开发及综合利用分析</w:t>
        </w:r>
        <w:r>
          <w:tab/>
        </w:r>
        <w:r>
          <w:fldChar w:fldCharType="begin"/>
        </w:r>
        <w:r>
          <w:instrText xml:space="preserve"> PAGEREF _Toc26807 \h </w:instrText>
        </w:r>
        <w:r>
          <w:fldChar w:fldCharType="separate"/>
        </w:r>
        <w:r>
          <w:t>3</w:t>
        </w:r>
        <w:r>
          <w:fldChar w:fldCharType="end"/>
        </w:r>
      </w:hyperlink>
    </w:p>
    <w:p>
      <w:pPr>
        <w:pStyle w:val="TOC2"/>
        <w:tabs>
          <w:tab w:val="right" w:leader="dot" w:pos="8306"/>
        </w:tabs>
      </w:pPr>
      <w:hyperlink w:anchor="_Toc9178" w:history="1">
        <w:r>
          <w:rPr>
            <w:rFonts w:ascii="仿宋" w:eastAsia="仿宋" w:hAnsi="仿宋" w:cs="仿宋" w:hint="eastAsia"/>
            <w:lang w:eastAsia="zh-CN"/>
          </w:rPr>
          <w:t>(一)、资源开发方案</w:t>
        </w:r>
        <w:r>
          <w:tab/>
        </w:r>
        <w:r>
          <w:fldChar w:fldCharType="begin"/>
        </w:r>
        <w:r>
          <w:instrText xml:space="preserve"> PAGEREF _Toc9178 \h </w:instrText>
        </w:r>
        <w:r>
          <w:fldChar w:fldCharType="separate"/>
        </w:r>
        <w:r>
          <w:t>3</w:t>
        </w:r>
        <w:r>
          <w:fldChar w:fldCharType="end"/>
        </w:r>
      </w:hyperlink>
    </w:p>
    <w:p>
      <w:pPr>
        <w:pStyle w:val="TOC2"/>
        <w:tabs>
          <w:tab w:val="right" w:leader="dot" w:pos="8306"/>
        </w:tabs>
      </w:pPr>
      <w:hyperlink w:anchor="_Toc32507" w:history="1">
        <w:r>
          <w:rPr>
            <w:rFonts w:ascii="仿宋" w:eastAsia="仿宋" w:hAnsi="仿宋" w:cs="仿宋" w:hint="eastAsia"/>
            <w:lang w:eastAsia="zh-CN"/>
          </w:rPr>
          <w:t>(二)、资源利用方案</w:t>
        </w:r>
        <w:r>
          <w:tab/>
        </w:r>
        <w:r>
          <w:fldChar w:fldCharType="begin"/>
        </w:r>
        <w:r>
          <w:instrText xml:space="preserve"> PAGEREF _Toc32507 \h </w:instrText>
        </w:r>
        <w:r>
          <w:fldChar w:fldCharType="separate"/>
        </w:r>
        <w:r>
          <w:t>4</w:t>
        </w:r>
        <w:r>
          <w:fldChar w:fldCharType="end"/>
        </w:r>
      </w:hyperlink>
    </w:p>
    <w:p>
      <w:pPr>
        <w:pStyle w:val="TOC2"/>
        <w:tabs>
          <w:tab w:val="right" w:leader="dot" w:pos="8306"/>
        </w:tabs>
      </w:pPr>
      <w:hyperlink w:anchor="_Toc7217" w:history="1">
        <w:r>
          <w:rPr>
            <w:rFonts w:ascii="仿宋" w:eastAsia="仿宋" w:hAnsi="仿宋" w:cs="仿宋" w:hint="eastAsia"/>
            <w:lang w:eastAsia="zh-CN"/>
          </w:rPr>
          <w:t>(三)、资源节约措施</w:t>
        </w:r>
        <w:r>
          <w:tab/>
        </w:r>
        <w:r>
          <w:fldChar w:fldCharType="begin"/>
        </w:r>
        <w:r>
          <w:instrText xml:space="preserve"> PAGEREF _Toc7217 \h </w:instrText>
        </w:r>
        <w:r>
          <w:fldChar w:fldCharType="separate"/>
        </w:r>
        <w:r>
          <w:t>5</w:t>
        </w:r>
        <w:r>
          <w:fldChar w:fldCharType="end"/>
        </w:r>
      </w:hyperlink>
    </w:p>
    <w:p>
      <w:pPr>
        <w:pStyle w:val="TOC1"/>
        <w:tabs>
          <w:tab w:val="right" w:leader="dot" w:pos="8306"/>
        </w:tabs>
      </w:pPr>
      <w:hyperlink w:anchor="_Toc31792" w:history="1">
        <w:r>
          <w:rPr>
            <w:rFonts w:ascii="仿宋" w:eastAsia="仿宋" w:hAnsi="仿宋" w:cs="仿宋" w:hint="eastAsia"/>
            <w:lang w:eastAsia="zh-CN"/>
          </w:rPr>
          <w:t>二、项目选址研究</w:t>
        </w:r>
        <w:r>
          <w:tab/>
        </w:r>
        <w:r>
          <w:fldChar w:fldCharType="begin"/>
        </w:r>
        <w:r>
          <w:instrText xml:space="preserve"> PAGEREF _Toc31792 \h </w:instrText>
        </w:r>
        <w:r>
          <w:fldChar w:fldCharType="separate"/>
        </w:r>
        <w:r>
          <w:t>6</w:t>
        </w:r>
        <w:r>
          <w:fldChar w:fldCharType="end"/>
        </w:r>
      </w:hyperlink>
    </w:p>
    <w:p>
      <w:pPr>
        <w:pStyle w:val="TOC2"/>
        <w:tabs>
          <w:tab w:val="right" w:leader="dot" w:pos="8306"/>
        </w:tabs>
      </w:pPr>
      <w:hyperlink w:anchor="_Toc11006" w:history="1">
        <w:r>
          <w:rPr>
            <w:rFonts w:ascii="仿宋" w:eastAsia="仿宋" w:hAnsi="仿宋" w:cs="仿宋" w:hint="eastAsia"/>
            <w:lang w:eastAsia="zh-CN"/>
          </w:rPr>
          <w:t>(一)、项目选址原则</w:t>
        </w:r>
        <w:r>
          <w:tab/>
        </w:r>
        <w:r>
          <w:fldChar w:fldCharType="begin"/>
        </w:r>
        <w:r>
          <w:instrText xml:space="preserve"> PAGEREF _Toc11006 \h </w:instrText>
        </w:r>
        <w:r>
          <w:fldChar w:fldCharType="separate"/>
        </w:r>
        <w:r>
          <w:t>6</w:t>
        </w:r>
        <w:r>
          <w:fldChar w:fldCharType="end"/>
        </w:r>
      </w:hyperlink>
    </w:p>
    <w:p>
      <w:pPr>
        <w:pStyle w:val="TOC2"/>
        <w:tabs>
          <w:tab w:val="right" w:leader="dot" w:pos="8306"/>
        </w:tabs>
      </w:pPr>
      <w:hyperlink w:anchor="_Toc4386" w:history="1">
        <w:r>
          <w:rPr>
            <w:rFonts w:ascii="仿宋" w:eastAsia="仿宋" w:hAnsi="仿宋" w:cs="仿宋" w:hint="eastAsia"/>
            <w:lang w:eastAsia="zh-CN"/>
          </w:rPr>
          <w:t>(二)、项目选址</w:t>
        </w:r>
        <w:r>
          <w:tab/>
        </w:r>
        <w:r>
          <w:fldChar w:fldCharType="begin"/>
        </w:r>
        <w:r>
          <w:instrText xml:space="preserve"> PAGEREF _Toc4386 \h </w:instrText>
        </w:r>
        <w:r>
          <w:fldChar w:fldCharType="separate"/>
        </w:r>
        <w:r>
          <w:t>10</w:t>
        </w:r>
        <w:r>
          <w:fldChar w:fldCharType="end"/>
        </w:r>
      </w:hyperlink>
    </w:p>
    <w:p>
      <w:pPr>
        <w:pStyle w:val="TOC2"/>
        <w:tabs>
          <w:tab w:val="right" w:leader="dot" w:pos="8306"/>
        </w:tabs>
      </w:pPr>
      <w:hyperlink w:anchor="_Toc10809" w:history="1">
        <w:r>
          <w:rPr>
            <w:rFonts w:ascii="仿宋" w:eastAsia="仿宋" w:hAnsi="仿宋" w:cs="仿宋" w:hint="eastAsia"/>
            <w:lang w:eastAsia="zh-CN"/>
          </w:rPr>
          <w:t>(三)、建设条件分析</w:t>
        </w:r>
        <w:r>
          <w:tab/>
        </w:r>
        <w:r>
          <w:fldChar w:fldCharType="begin"/>
        </w:r>
        <w:r>
          <w:instrText xml:space="preserve"> PAGEREF _Toc10809 \h </w:instrText>
        </w:r>
        <w:r>
          <w:fldChar w:fldCharType="separate"/>
        </w:r>
        <w:r>
          <w:t>12</w:t>
        </w:r>
        <w:r>
          <w:fldChar w:fldCharType="end"/>
        </w:r>
      </w:hyperlink>
    </w:p>
    <w:p>
      <w:pPr>
        <w:pStyle w:val="TOC2"/>
        <w:tabs>
          <w:tab w:val="right" w:leader="dot" w:pos="8306"/>
        </w:tabs>
      </w:pPr>
      <w:hyperlink w:anchor="_Toc21211" w:history="1">
        <w:r>
          <w:rPr>
            <w:rFonts w:ascii="仿宋" w:eastAsia="仿宋" w:hAnsi="仿宋" w:cs="仿宋" w:hint="eastAsia"/>
            <w:lang w:eastAsia="zh-CN"/>
          </w:rPr>
          <w:t>(四)、用地控制指标</w:t>
        </w:r>
        <w:r>
          <w:tab/>
        </w:r>
        <w:r>
          <w:fldChar w:fldCharType="begin"/>
        </w:r>
        <w:r>
          <w:instrText xml:space="preserve"> PAGEREF _Toc21211 \h </w:instrText>
        </w:r>
        <w:r>
          <w:fldChar w:fldCharType="separate"/>
        </w:r>
        <w:r>
          <w:t>13</w:t>
        </w:r>
        <w:r>
          <w:fldChar w:fldCharType="end"/>
        </w:r>
      </w:hyperlink>
    </w:p>
    <w:p>
      <w:pPr>
        <w:pStyle w:val="TOC2"/>
        <w:tabs>
          <w:tab w:val="right" w:leader="dot" w:pos="8306"/>
        </w:tabs>
      </w:pPr>
      <w:hyperlink w:anchor="_Toc14831" w:history="1">
        <w:r>
          <w:rPr>
            <w:rFonts w:ascii="仿宋" w:eastAsia="仿宋" w:hAnsi="仿宋" w:cs="仿宋" w:hint="eastAsia"/>
            <w:lang w:eastAsia="zh-CN"/>
          </w:rPr>
          <w:t>(五)、地总体要求</w:t>
        </w:r>
        <w:r>
          <w:tab/>
        </w:r>
        <w:r>
          <w:fldChar w:fldCharType="begin"/>
        </w:r>
        <w:r>
          <w:instrText xml:space="preserve"> PAGEREF _Toc14831 \h </w:instrText>
        </w:r>
        <w:r>
          <w:fldChar w:fldCharType="separate"/>
        </w:r>
        <w:r>
          <w:t>14</w:t>
        </w:r>
        <w:r>
          <w:fldChar w:fldCharType="end"/>
        </w:r>
      </w:hyperlink>
    </w:p>
    <w:p>
      <w:pPr>
        <w:pStyle w:val="TOC2"/>
        <w:tabs>
          <w:tab w:val="right" w:leader="dot" w:pos="8306"/>
        </w:tabs>
      </w:pPr>
      <w:hyperlink w:anchor="_Toc27575" w:history="1">
        <w:r>
          <w:rPr>
            <w:rFonts w:ascii="仿宋" w:eastAsia="仿宋" w:hAnsi="仿宋" w:cs="仿宋" w:hint="eastAsia"/>
            <w:lang w:eastAsia="zh-CN"/>
          </w:rPr>
          <w:t>(六)、节约用地措施</w:t>
        </w:r>
        <w:r>
          <w:tab/>
        </w:r>
        <w:r>
          <w:fldChar w:fldCharType="begin"/>
        </w:r>
        <w:r>
          <w:instrText xml:space="preserve"> PAGEREF _Toc27575 \h </w:instrText>
        </w:r>
        <w:r>
          <w:fldChar w:fldCharType="separate"/>
        </w:r>
        <w:r>
          <w:t>16</w:t>
        </w:r>
        <w:r>
          <w:fldChar w:fldCharType="end"/>
        </w:r>
      </w:hyperlink>
    </w:p>
    <w:p>
      <w:pPr>
        <w:pStyle w:val="TOC2"/>
        <w:tabs>
          <w:tab w:val="right" w:leader="dot" w:pos="8306"/>
        </w:tabs>
      </w:pPr>
      <w:hyperlink w:anchor="_Toc17285" w:history="1">
        <w:r>
          <w:rPr>
            <w:rFonts w:ascii="仿宋" w:eastAsia="仿宋" w:hAnsi="仿宋" w:cs="仿宋" w:hint="eastAsia"/>
            <w:lang w:eastAsia="zh-CN"/>
          </w:rPr>
          <w:t>(七)、选址综合评价</w:t>
        </w:r>
        <w:r>
          <w:tab/>
        </w:r>
        <w:r>
          <w:fldChar w:fldCharType="begin"/>
        </w:r>
        <w:r>
          <w:instrText xml:space="preserve"> PAGEREF _Toc17285 \h </w:instrText>
        </w:r>
        <w:r>
          <w:fldChar w:fldCharType="separate"/>
        </w:r>
        <w:r>
          <w:t>17</w:t>
        </w:r>
        <w:r>
          <w:fldChar w:fldCharType="end"/>
        </w:r>
      </w:hyperlink>
    </w:p>
    <w:p>
      <w:pPr>
        <w:pStyle w:val="TOC1"/>
        <w:tabs>
          <w:tab w:val="right" w:leader="dot" w:pos="8306"/>
        </w:tabs>
      </w:pPr>
      <w:hyperlink w:anchor="_Toc19989" w:history="1">
        <w:r>
          <w:rPr>
            <w:rFonts w:ascii="仿宋" w:eastAsia="仿宋" w:hAnsi="仿宋" w:cs="仿宋" w:hint="eastAsia"/>
            <w:lang w:eastAsia="zh-CN"/>
          </w:rPr>
          <w:t>三、社会影响分析</w:t>
        </w:r>
        <w:r>
          <w:tab/>
        </w:r>
        <w:r>
          <w:fldChar w:fldCharType="begin"/>
        </w:r>
        <w:r>
          <w:instrText xml:space="preserve"> PAGEREF _Toc19989 \h </w:instrText>
        </w:r>
        <w:r>
          <w:fldChar w:fldCharType="separate"/>
        </w:r>
        <w:r>
          <w:t>18</w:t>
        </w:r>
        <w:r>
          <w:fldChar w:fldCharType="end"/>
        </w:r>
      </w:hyperlink>
    </w:p>
    <w:p>
      <w:pPr>
        <w:pStyle w:val="TOC2"/>
        <w:tabs>
          <w:tab w:val="right" w:leader="dot" w:pos="8306"/>
        </w:tabs>
      </w:pPr>
      <w:hyperlink w:anchor="_Toc11307" w:history="1">
        <w:r>
          <w:rPr>
            <w:rFonts w:ascii="仿宋" w:eastAsia="仿宋" w:hAnsi="仿宋" w:cs="仿宋" w:hint="eastAsia"/>
            <w:lang w:eastAsia="zh-CN"/>
          </w:rPr>
          <w:t>(一)、社会影响效果分析</w:t>
        </w:r>
        <w:r>
          <w:tab/>
        </w:r>
        <w:r>
          <w:fldChar w:fldCharType="begin"/>
        </w:r>
        <w:r>
          <w:instrText xml:space="preserve"> PAGEREF _Toc11307 \h </w:instrText>
        </w:r>
        <w:r>
          <w:fldChar w:fldCharType="separate"/>
        </w:r>
        <w:r>
          <w:t>18</w:t>
        </w:r>
        <w:r>
          <w:fldChar w:fldCharType="end"/>
        </w:r>
      </w:hyperlink>
    </w:p>
    <w:p>
      <w:pPr>
        <w:pStyle w:val="TOC2"/>
        <w:tabs>
          <w:tab w:val="right" w:leader="dot" w:pos="8306"/>
        </w:tabs>
      </w:pPr>
      <w:hyperlink w:anchor="_Toc15754" w:history="1">
        <w:r>
          <w:rPr>
            <w:rFonts w:ascii="仿宋" w:eastAsia="仿宋" w:hAnsi="仿宋" w:cs="仿宋" w:hint="eastAsia"/>
            <w:lang w:eastAsia="zh-CN"/>
          </w:rPr>
          <w:t>(二)、社会适应性分析</w:t>
        </w:r>
        <w:r>
          <w:tab/>
        </w:r>
        <w:r>
          <w:fldChar w:fldCharType="begin"/>
        </w:r>
        <w:r>
          <w:instrText xml:space="preserve"> PAGEREF _Toc15754 \h </w:instrText>
        </w:r>
        <w:r>
          <w:fldChar w:fldCharType="separate"/>
        </w:r>
        <w:r>
          <w:t>21</w:t>
        </w:r>
        <w:r>
          <w:fldChar w:fldCharType="end"/>
        </w:r>
      </w:hyperlink>
    </w:p>
    <w:p>
      <w:pPr>
        <w:pStyle w:val="TOC2"/>
        <w:tabs>
          <w:tab w:val="right" w:leader="dot" w:pos="8306"/>
        </w:tabs>
      </w:pPr>
      <w:hyperlink w:anchor="_Toc22454" w:history="1">
        <w:r>
          <w:rPr>
            <w:rFonts w:ascii="仿宋" w:eastAsia="仿宋" w:hAnsi="仿宋" w:cs="仿宋" w:hint="eastAsia"/>
            <w:lang w:eastAsia="zh-CN"/>
          </w:rPr>
          <w:t>(三)、社会风险及对策分析</w:t>
        </w:r>
        <w:r>
          <w:tab/>
        </w:r>
        <w:r>
          <w:fldChar w:fldCharType="begin"/>
        </w:r>
        <w:r>
          <w:instrText xml:space="preserve"> PAGEREF _Toc22454 \h </w:instrText>
        </w:r>
        <w:r>
          <w:fldChar w:fldCharType="separate"/>
        </w:r>
        <w:r>
          <w:t>22</w:t>
        </w:r>
        <w:r>
          <w:fldChar w:fldCharType="end"/>
        </w:r>
      </w:hyperlink>
    </w:p>
    <w:p>
      <w:pPr>
        <w:pStyle w:val="TOC1"/>
        <w:tabs>
          <w:tab w:val="right" w:leader="dot" w:pos="8306"/>
        </w:tabs>
      </w:pPr>
      <w:hyperlink w:anchor="_Toc27337" w:history="1">
        <w:r>
          <w:rPr>
            <w:rFonts w:ascii="仿宋" w:eastAsia="仿宋" w:hAnsi="仿宋" w:cs="仿宋" w:hint="eastAsia"/>
            <w:lang w:eastAsia="zh-CN"/>
          </w:rPr>
          <w:t>四、背景、必要性分析</w:t>
        </w:r>
        <w:r>
          <w:tab/>
        </w:r>
        <w:r>
          <w:fldChar w:fldCharType="begin"/>
        </w:r>
        <w:r>
          <w:instrText xml:space="preserve"> PAGEREF _Toc27337 \h </w:instrText>
        </w:r>
        <w:r>
          <w:fldChar w:fldCharType="separate"/>
        </w:r>
        <w:r>
          <w:t>25</w:t>
        </w:r>
        <w:r>
          <w:fldChar w:fldCharType="end"/>
        </w:r>
      </w:hyperlink>
    </w:p>
    <w:p>
      <w:pPr>
        <w:pStyle w:val="TOC2"/>
        <w:tabs>
          <w:tab w:val="right" w:leader="dot" w:pos="8306"/>
        </w:tabs>
      </w:pPr>
      <w:hyperlink w:anchor="_Toc26490" w:history="1">
        <w:r>
          <w:rPr>
            <w:rFonts w:ascii="仿宋" w:eastAsia="仿宋" w:hAnsi="仿宋" w:cs="仿宋" w:hint="eastAsia"/>
            <w:lang w:eastAsia="zh-CN"/>
          </w:rPr>
          <w:t>(一)、项目建设背景</w:t>
        </w:r>
        <w:r>
          <w:tab/>
        </w:r>
        <w:r>
          <w:fldChar w:fldCharType="begin"/>
        </w:r>
        <w:r>
          <w:instrText xml:space="preserve"> PAGEREF _Toc26490 \h </w:instrText>
        </w:r>
        <w:r>
          <w:fldChar w:fldCharType="separate"/>
        </w:r>
        <w:r>
          <w:t>25</w:t>
        </w:r>
        <w:r>
          <w:fldChar w:fldCharType="end"/>
        </w:r>
      </w:hyperlink>
    </w:p>
    <w:p>
      <w:pPr>
        <w:pStyle w:val="TOC2"/>
        <w:tabs>
          <w:tab w:val="right" w:leader="dot" w:pos="8306"/>
        </w:tabs>
      </w:pPr>
      <w:hyperlink w:anchor="_Toc32663" w:history="1">
        <w:r>
          <w:rPr>
            <w:rFonts w:ascii="仿宋" w:eastAsia="仿宋" w:hAnsi="仿宋" w:cs="仿宋" w:hint="eastAsia"/>
            <w:lang w:eastAsia="zh-CN"/>
          </w:rPr>
          <w:t>(二)、必要性分析</w:t>
        </w:r>
        <w:r>
          <w:tab/>
        </w:r>
        <w:r>
          <w:fldChar w:fldCharType="begin"/>
        </w:r>
        <w:r>
          <w:instrText xml:space="preserve"> PAGEREF _Toc32663 \h </w:instrText>
        </w:r>
        <w:r>
          <w:fldChar w:fldCharType="separate"/>
        </w:r>
        <w:r>
          <w:t>26</w:t>
        </w:r>
        <w:r>
          <w:fldChar w:fldCharType="end"/>
        </w:r>
      </w:hyperlink>
    </w:p>
    <w:p>
      <w:pPr>
        <w:pStyle w:val="TOC2"/>
        <w:tabs>
          <w:tab w:val="right" w:leader="dot" w:pos="8306"/>
        </w:tabs>
      </w:pPr>
      <w:hyperlink w:anchor="_Toc15588" w:history="1">
        <w:r>
          <w:rPr>
            <w:rFonts w:ascii="仿宋" w:eastAsia="仿宋" w:hAnsi="仿宋" w:cs="仿宋" w:hint="eastAsia"/>
            <w:lang w:eastAsia="zh-CN"/>
          </w:rPr>
          <w:t>(三)、项目建设有利条件</w:t>
        </w:r>
        <w:r>
          <w:tab/>
        </w:r>
        <w:r>
          <w:fldChar w:fldCharType="begin"/>
        </w:r>
        <w:r>
          <w:instrText xml:space="preserve"> PAGEREF _Toc15588 \h </w:instrText>
        </w:r>
        <w:r>
          <w:fldChar w:fldCharType="separate"/>
        </w:r>
        <w:r>
          <w:t>28</w:t>
        </w:r>
        <w:r>
          <w:fldChar w:fldCharType="end"/>
        </w:r>
      </w:hyperlink>
    </w:p>
    <w:p>
      <w:pPr>
        <w:pStyle w:val="TOC1"/>
        <w:tabs>
          <w:tab w:val="right" w:leader="dot" w:pos="8306"/>
        </w:tabs>
      </w:pPr>
      <w:hyperlink w:anchor="_Toc9087" w:history="1">
        <w:r>
          <w:rPr>
            <w:rFonts w:ascii="仿宋" w:eastAsia="仿宋" w:hAnsi="仿宋" w:cs="仿宋" w:hint="eastAsia"/>
            <w:lang w:eastAsia="zh-CN"/>
          </w:rPr>
          <w:t>五、建设风险评估分析</w:t>
        </w:r>
        <w:r>
          <w:tab/>
        </w:r>
        <w:r>
          <w:fldChar w:fldCharType="begin"/>
        </w:r>
        <w:r>
          <w:instrText xml:space="preserve"> PAGEREF _Toc9087 \h </w:instrText>
        </w:r>
        <w:r>
          <w:fldChar w:fldCharType="separate"/>
        </w:r>
        <w:r>
          <w:t>29</w:t>
        </w:r>
        <w:r>
          <w:fldChar w:fldCharType="end"/>
        </w:r>
      </w:hyperlink>
    </w:p>
    <w:p>
      <w:pPr>
        <w:pStyle w:val="TOC2"/>
        <w:tabs>
          <w:tab w:val="right" w:leader="dot" w:pos="8306"/>
        </w:tabs>
      </w:pPr>
      <w:hyperlink w:anchor="_Toc17883" w:history="1">
        <w:r>
          <w:rPr>
            <w:rFonts w:ascii="仿宋" w:eastAsia="仿宋" w:hAnsi="仿宋" w:cs="仿宋" w:hint="eastAsia"/>
            <w:lang w:eastAsia="zh-CN"/>
          </w:rPr>
          <w:t>(一)、政策风险分析</w:t>
        </w:r>
        <w:r>
          <w:tab/>
        </w:r>
        <w:r>
          <w:fldChar w:fldCharType="begin"/>
        </w:r>
        <w:r>
          <w:instrText xml:space="preserve"> PAGEREF _Toc17883 \h </w:instrText>
        </w:r>
        <w:r>
          <w:fldChar w:fldCharType="separate"/>
        </w:r>
        <w:r>
          <w:t>29</w:t>
        </w:r>
        <w:r>
          <w:fldChar w:fldCharType="end"/>
        </w:r>
      </w:hyperlink>
    </w:p>
    <w:p>
      <w:pPr>
        <w:pStyle w:val="TOC2"/>
        <w:tabs>
          <w:tab w:val="right" w:leader="dot" w:pos="8306"/>
        </w:tabs>
      </w:pPr>
      <w:hyperlink w:anchor="_Toc1837" w:history="1">
        <w:r>
          <w:rPr>
            <w:rFonts w:ascii="仿宋" w:eastAsia="仿宋" w:hAnsi="仿宋" w:cs="仿宋" w:hint="eastAsia"/>
            <w:lang w:eastAsia="zh-CN"/>
          </w:rPr>
          <w:t>(二)、社会风险分析</w:t>
        </w:r>
        <w:r>
          <w:tab/>
        </w:r>
        <w:r>
          <w:fldChar w:fldCharType="begin"/>
        </w:r>
        <w:r>
          <w:instrText xml:space="preserve"> PAGEREF _Toc1837 \h </w:instrText>
        </w:r>
        <w:r>
          <w:fldChar w:fldCharType="separate"/>
        </w:r>
        <w:r>
          <w:t>30</w:t>
        </w:r>
        <w:r>
          <w:fldChar w:fldCharType="end"/>
        </w:r>
      </w:hyperlink>
    </w:p>
    <w:p>
      <w:pPr>
        <w:pStyle w:val="TOC2"/>
        <w:tabs>
          <w:tab w:val="right" w:leader="dot" w:pos="8306"/>
        </w:tabs>
      </w:pPr>
      <w:hyperlink w:anchor="_Toc2356" w:history="1">
        <w:r>
          <w:rPr>
            <w:rFonts w:ascii="仿宋" w:eastAsia="仿宋" w:hAnsi="仿宋" w:cs="仿宋" w:hint="eastAsia"/>
            <w:lang w:eastAsia="zh-CN"/>
          </w:rPr>
          <w:t>(三)、市场风险分析</w:t>
        </w:r>
        <w:r>
          <w:tab/>
        </w:r>
        <w:r>
          <w:fldChar w:fldCharType="begin"/>
        </w:r>
        <w:r>
          <w:instrText xml:space="preserve"> PAGEREF _Toc2356 \h </w:instrText>
        </w:r>
        <w:r>
          <w:fldChar w:fldCharType="separate"/>
        </w:r>
        <w:r>
          <w:t>32</w:t>
        </w:r>
        <w:r>
          <w:fldChar w:fldCharType="end"/>
        </w:r>
      </w:hyperlink>
    </w:p>
    <w:p>
      <w:pPr>
        <w:pStyle w:val="TOC2"/>
        <w:tabs>
          <w:tab w:val="right" w:leader="dot" w:pos="8306"/>
        </w:tabs>
      </w:pPr>
      <w:hyperlink w:anchor="_Toc13206" w:history="1">
        <w:r>
          <w:rPr>
            <w:rFonts w:ascii="仿宋" w:eastAsia="仿宋" w:hAnsi="仿宋" w:cs="仿宋" w:hint="eastAsia"/>
            <w:lang w:eastAsia="zh-CN"/>
          </w:rPr>
          <w:t>(四)、资金风险分析</w:t>
        </w:r>
        <w:r>
          <w:tab/>
        </w:r>
        <w:r>
          <w:fldChar w:fldCharType="begin"/>
        </w:r>
        <w:r>
          <w:instrText xml:space="preserve"> PAGEREF _Toc13206 \h </w:instrText>
        </w:r>
        <w:r>
          <w:fldChar w:fldCharType="separate"/>
        </w:r>
        <w:r>
          <w:t>33</w:t>
        </w:r>
        <w:r>
          <w:fldChar w:fldCharType="end"/>
        </w:r>
      </w:hyperlink>
    </w:p>
    <w:p>
      <w:pPr>
        <w:pStyle w:val="TOC2"/>
        <w:tabs>
          <w:tab w:val="right" w:leader="dot" w:pos="8306"/>
        </w:tabs>
      </w:pPr>
      <w:hyperlink w:anchor="_Toc23486" w:history="1">
        <w:r>
          <w:rPr>
            <w:rFonts w:ascii="仿宋" w:eastAsia="仿宋" w:hAnsi="仿宋" w:cs="仿宋" w:hint="eastAsia"/>
            <w:lang w:eastAsia="zh-CN"/>
          </w:rPr>
          <w:t>(五)、技术风险分析</w:t>
        </w:r>
        <w:r>
          <w:tab/>
        </w:r>
        <w:r>
          <w:fldChar w:fldCharType="begin"/>
        </w:r>
        <w:r>
          <w:instrText xml:space="preserve"> PAGEREF _Toc23486 \h </w:instrText>
        </w:r>
        <w:r>
          <w:fldChar w:fldCharType="separate"/>
        </w:r>
        <w:r>
          <w:t>34</w:t>
        </w:r>
        <w:r>
          <w:fldChar w:fldCharType="end"/>
        </w:r>
      </w:hyperlink>
    </w:p>
    <w:p>
      <w:pPr>
        <w:pStyle w:val="TOC2"/>
        <w:tabs>
          <w:tab w:val="right" w:leader="dot" w:pos="8306"/>
        </w:tabs>
      </w:pPr>
      <w:hyperlink w:anchor="_Toc848" w:history="1">
        <w:r>
          <w:rPr>
            <w:rFonts w:ascii="仿宋" w:eastAsia="仿宋" w:hAnsi="仿宋" w:cs="仿宋" w:hint="eastAsia"/>
            <w:lang w:eastAsia="zh-CN"/>
          </w:rPr>
          <w:t>(六)、财务风险分析</w:t>
        </w:r>
        <w:r>
          <w:tab/>
        </w:r>
        <w:r>
          <w:fldChar w:fldCharType="begin"/>
        </w:r>
        <w:r>
          <w:instrText xml:space="preserve"> PAGEREF _Toc848 \h </w:instrText>
        </w:r>
        <w:r>
          <w:fldChar w:fldCharType="separate"/>
        </w:r>
        <w:r>
          <w:t>35</w:t>
        </w:r>
        <w:r>
          <w:fldChar w:fldCharType="end"/>
        </w:r>
      </w:hyperlink>
    </w:p>
    <w:p>
      <w:pPr>
        <w:pStyle w:val="TOC2"/>
        <w:tabs>
          <w:tab w:val="right" w:leader="dot" w:pos="8306"/>
        </w:tabs>
      </w:pPr>
      <w:hyperlink w:anchor="_Toc10925" w:history="1">
        <w:r>
          <w:rPr>
            <w:rFonts w:ascii="仿宋" w:eastAsia="仿宋" w:hAnsi="仿宋" w:cs="仿宋" w:hint="eastAsia"/>
            <w:lang w:eastAsia="zh-CN"/>
          </w:rPr>
          <w:t>(七)、管理风险分析</w:t>
        </w:r>
        <w:r>
          <w:tab/>
        </w:r>
        <w:r>
          <w:fldChar w:fldCharType="begin"/>
        </w:r>
        <w:r>
          <w:instrText xml:space="preserve"> PAGEREF _Toc10925 \h </w:instrText>
        </w:r>
        <w:r>
          <w:fldChar w:fldCharType="separate"/>
        </w:r>
        <w:r>
          <w:t>37</w:t>
        </w:r>
        <w:r>
          <w:fldChar w:fldCharType="end"/>
        </w:r>
      </w:hyperlink>
    </w:p>
    <w:p>
      <w:pPr>
        <w:pStyle w:val="TOC2"/>
        <w:tabs>
          <w:tab w:val="right" w:leader="dot" w:pos="8306"/>
        </w:tabs>
      </w:pPr>
      <w:hyperlink w:anchor="_Toc8141" w:history="1">
        <w:r>
          <w:rPr>
            <w:rFonts w:ascii="仿宋" w:eastAsia="仿宋" w:hAnsi="仿宋" w:cs="仿宋" w:hint="eastAsia"/>
            <w:lang w:eastAsia="zh-CN"/>
          </w:rPr>
          <w:t>(八)、其它风险分析</w:t>
        </w:r>
        <w:r>
          <w:tab/>
        </w:r>
        <w:r>
          <w:fldChar w:fldCharType="begin"/>
        </w:r>
        <w:r>
          <w:instrText xml:space="preserve"> PAGEREF _Toc8141 \h </w:instrText>
        </w:r>
        <w:r>
          <w:fldChar w:fldCharType="separate"/>
        </w:r>
        <w:r>
          <w:t>38</w:t>
        </w:r>
        <w:r>
          <w:fldChar w:fldCharType="end"/>
        </w:r>
      </w:hyperlink>
    </w:p>
    <w:p>
      <w:pPr>
        <w:pStyle w:val="TOC2"/>
        <w:tabs>
          <w:tab w:val="right" w:leader="dot" w:pos="8306"/>
        </w:tabs>
      </w:pPr>
      <w:hyperlink w:anchor="_Toc28275" w:history="1">
        <w:r>
          <w:rPr>
            <w:rFonts w:ascii="仿宋" w:eastAsia="仿宋" w:hAnsi="仿宋" w:cs="仿宋" w:hint="eastAsia"/>
            <w:lang w:eastAsia="zh-CN"/>
          </w:rPr>
          <w:t>(九)、社会影响评估</w:t>
        </w:r>
        <w:r>
          <w:tab/>
        </w:r>
        <w:r>
          <w:fldChar w:fldCharType="begin"/>
        </w:r>
        <w:r>
          <w:instrText xml:space="preserve"> PAGEREF _Toc28275 \h </w:instrText>
        </w:r>
        <w:r>
          <w:fldChar w:fldCharType="separate"/>
        </w:r>
        <w:r>
          <w:t>40</w:t>
        </w:r>
        <w:r>
          <w:fldChar w:fldCharType="end"/>
        </w:r>
      </w:hyperlink>
    </w:p>
    <w:p>
      <w:pPr>
        <w:pStyle w:val="TOC1"/>
        <w:tabs>
          <w:tab w:val="right" w:leader="dot" w:pos="8306"/>
        </w:tabs>
      </w:pPr>
      <w:hyperlink w:anchor="_Toc26971" w:history="1">
        <w:r>
          <w:rPr>
            <w:rFonts w:ascii="仿宋" w:eastAsia="仿宋" w:hAnsi="仿宋" w:cs="仿宋" w:hint="eastAsia"/>
            <w:lang w:eastAsia="zh-CN"/>
          </w:rPr>
          <w:t>六、环境和生态影响分析</w:t>
        </w:r>
        <w:r>
          <w:tab/>
        </w:r>
        <w:r>
          <w:fldChar w:fldCharType="begin"/>
        </w:r>
        <w:r>
          <w:instrText xml:space="preserve"> PAGEREF _Toc26971 \h </w:instrText>
        </w:r>
        <w:r>
          <w:fldChar w:fldCharType="separate"/>
        </w:r>
        <w:r>
          <w:t>42</w:t>
        </w:r>
        <w:r>
          <w:fldChar w:fldCharType="end"/>
        </w:r>
      </w:hyperlink>
    </w:p>
    <w:p>
      <w:pPr>
        <w:pStyle w:val="TOC2"/>
        <w:tabs>
          <w:tab w:val="right" w:leader="dot" w:pos="8306"/>
        </w:tabs>
      </w:pPr>
      <w:hyperlink w:anchor="_Toc12615" w:history="1">
        <w:r>
          <w:rPr>
            <w:rFonts w:ascii="仿宋" w:eastAsia="仿宋" w:hAnsi="仿宋" w:cs="仿宋" w:hint="eastAsia"/>
            <w:lang w:eastAsia="zh-CN"/>
          </w:rPr>
          <w:t>(一)、环境和生态现状</w:t>
        </w:r>
        <w:r>
          <w:tab/>
        </w:r>
        <w:r>
          <w:fldChar w:fldCharType="begin"/>
        </w:r>
        <w:r>
          <w:instrText xml:space="preserve"> PAGEREF _Toc12615 \h </w:instrText>
        </w:r>
        <w:r>
          <w:fldChar w:fldCharType="separate"/>
        </w:r>
        <w:r>
          <w:t>42</w:t>
        </w:r>
        <w:r>
          <w:fldChar w:fldCharType="end"/>
        </w:r>
      </w:hyperlink>
    </w:p>
    <w:p>
      <w:pPr>
        <w:pStyle w:val="TOC2"/>
        <w:tabs>
          <w:tab w:val="right" w:leader="dot" w:pos="8306"/>
        </w:tabs>
      </w:pPr>
      <w:hyperlink w:anchor="_Toc10249" w:history="1">
        <w:r>
          <w:rPr>
            <w:rFonts w:ascii="仿宋" w:eastAsia="仿宋" w:hAnsi="仿宋" w:cs="仿宋" w:hint="eastAsia"/>
            <w:lang w:eastAsia="zh-CN"/>
          </w:rPr>
          <w:t>(二)、生态环境影响分析</w:t>
        </w:r>
        <w:r>
          <w:tab/>
        </w:r>
        <w:r>
          <w:fldChar w:fldCharType="begin"/>
        </w:r>
        <w:r>
          <w:instrText xml:space="preserve"> PAGEREF _Toc10249 \h </w:instrText>
        </w:r>
        <w:r>
          <w:fldChar w:fldCharType="separate"/>
        </w:r>
        <w:r>
          <w:t>43</w:t>
        </w:r>
        <w:r>
          <w:fldChar w:fldCharType="end"/>
        </w:r>
      </w:hyperlink>
    </w:p>
    <w:p>
      <w:pPr>
        <w:pStyle w:val="TOC2"/>
        <w:tabs>
          <w:tab w:val="right" w:leader="dot" w:pos="8306"/>
        </w:tabs>
      </w:pPr>
      <w:hyperlink w:anchor="_Toc12003" w:history="1">
        <w:r>
          <w:rPr>
            <w:rFonts w:ascii="仿宋" w:eastAsia="仿宋" w:hAnsi="仿宋" w:cs="仿宋" w:hint="eastAsia"/>
            <w:lang w:eastAsia="zh-CN"/>
          </w:rPr>
          <w:t>(三)、生态环境保护措施</w:t>
        </w:r>
        <w:r>
          <w:tab/>
        </w:r>
        <w:r>
          <w:fldChar w:fldCharType="begin"/>
        </w:r>
        <w:r>
          <w:instrText xml:space="preserve"> PAGEREF _Toc12003 \h </w:instrText>
        </w:r>
        <w:r>
          <w:fldChar w:fldCharType="separate"/>
        </w:r>
        <w:r>
          <w:t>45</w:t>
        </w:r>
        <w:r>
          <w:fldChar w:fldCharType="end"/>
        </w:r>
      </w:hyperlink>
    </w:p>
    <w:p>
      <w:pPr>
        <w:pStyle w:val="TOC2"/>
        <w:tabs>
          <w:tab w:val="right" w:leader="dot" w:pos="8306"/>
        </w:tabs>
      </w:pPr>
      <w:hyperlink w:anchor="_Toc5354" w:history="1">
        <w:r>
          <w:rPr>
            <w:rFonts w:ascii="仿宋" w:eastAsia="仿宋" w:hAnsi="仿宋" w:cs="仿宋" w:hint="eastAsia"/>
            <w:lang w:eastAsia="zh-CN"/>
          </w:rPr>
          <w:t>(四)、地质灾害影响分析</w:t>
        </w:r>
        <w:r>
          <w:tab/>
        </w:r>
        <w:r>
          <w:fldChar w:fldCharType="begin"/>
        </w:r>
        <w:r>
          <w:instrText xml:space="preserve"> PAGEREF _Toc5354 \h </w:instrText>
        </w:r>
        <w:r>
          <w:fldChar w:fldCharType="separate"/>
        </w:r>
        <w:r>
          <w:t>46</w:t>
        </w:r>
        <w:r>
          <w:fldChar w:fldCharType="end"/>
        </w:r>
      </w:hyperlink>
    </w:p>
    <w:p>
      <w:pPr>
        <w:pStyle w:val="TOC2"/>
        <w:tabs>
          <w:tab w:val="right" w:leader="dot" w:pos="8306"/>
        </w:tabs>
      </w:pPr>
      <w:hyperlink w:anchor="_Toc32581" w:history="1">
        <w:r>
          <w:rPr>
            <w:rFonts w:ascii="仿宋" w:eastAsia="仿宋" w:hAnsi="仿宋" w:cs="仿宋" w:hint="eastAsia"/>
            <w:lang w:eastAsia="zh-CN"/>
          </w:rPr>
          <w:t>(五)、特殊环境影响</w:t>
        </w:r>
        <w:r>
          <w:tab/>
        </w:r>
        <w:r>
          <w:fldChar w:fldCharType="begin"/>
        </w:r>
        <w:r>
          <w:instrText xml:space="preserve"> PAGEREF _Toc32581 \h </w:instrText>
        </w:r>
        <w:r>
          <w:fldChar w:fldCharType="separate"/>
        </w:r>
        <w:r>
          <w:t>48</w:t>
        </w:r>
        <w:r>
          <w:fldChar w:fldCharType="end"/>
        </w:r>
      </w:hyperlink>
    </w:p>
    <w:p>
      <w:pPr>
        <w:pStyle w:val="TOC1"/>
        <w:tabs>
          <w:tab w:val="right" w:leader="dot" w:pos="8306"/>
        </w:tabs>
      </w:pPr>
      <w:hyperlink w:anchor="_Toc1618" w:history="1">
        <w:r>
          <w:rPr>
            <w:rFonts w:ascii="仿宋" w:eastAsia="仿宋" w:hAnsi="仿宋" w:cs="仿宋" w:hint="eastAsia"/>
            <w:lang w:eastAsia="zh-CN"/>
          </w:rPr>
          <w:t>七、土地利用与规划方案</w:t>
        </w:r>
        <w:r>
          <w:tab/>
        </w:r>
        <w:r>
          <w:fldChar w:fldCharType="begin"/>
        </w:r>
        <w:r>
          <w:instrText xml:space="preserve"> PAGEREF _Toc1618 \h </w:instrText>
        </w:r>
        <w:r>
          <w:fldChar w:fldCharType="separate"/>
        </w:r>
        <w:r>
          <w:t>49</w:t>
        </w:r>
        <w:r>
          <w:fldChar w:fldCharType="end"/>
        </w:r>
      </w:hyperlink>
    </w:p>
    <w:p>
      <w:pPr>
        <w:pStyle w:val="TOC2"/>
        <w:tabs>
          <w:tab w:val="right" w:leader="dot" w:pos="8306"/>
        </w:tabs>
      </w:pPr>
      <w:hyperlink w:anchor="_Toc3198" w:history="1">
        <w:r>
          <w:rPr>
            <w:rFonts w:ascii="仿宋" w:eastAsia="仿宋" w:hAnsi="仿宋" w:cs="仿宋" w:hint="eastAsia"/>
            <w:lang w:eastAsia="zh-CN"/>
          </w:rPr>
          <w:t>(一)、项目用地情况分析</w:t>
        </w:r>
        <w:r>
          <w:tab/>
        </w:r>
        <w:r>
          <w:fldChar w:fldCharType="begin"/>
        </w:r>
        <w:r>
          <w:instrText xml:space="preserve"> PAGEREF _Toc3198 \h </w:instrText>
        </w:r>
        <w:r>
          <w:fldChar w:fldCharType="separate"/>
        </w:r>
        <w:r>
          <w:t>49</w:t>
        </w:r>
        <w:r>
          <w:fldChar w:fldCharType="end"/>
        </w:r>
      </w:hyperlink>
    </w:p>
    <w:p>
      <w:pPr>
        <w:pStyle w:val="TOC2"/>
        <w:tabs>
          <w:tab w:val="right" w:leader="dot" w:pos="8306"/>
        </w:tabs>
      </w:pPr>
      <w:hyperlink w:anchor="_Toc7926" w:history="1">
        <w:r>
          <w:rPr>
            <w:rFonts w:ascii="仿宋" w:eastAsia="仿宋" w:hAnsi="仿宋" w:cs="仿宋" w:hint="eastAsia"/>
            <w:lang w:eastAsia="zh-CN"/>
          </w:rPr>
          <w:t>(二)、土地利用规划方案</w:t>
        </w:r>
        <w:r>
          <w:tab/>
        </w:r>
        <w:r>
          <w:fldChar w:fldCharType="begin"/>
        </w:r>
        <w:r>
          <w:instrText xml:space="preserve"> PAGEREF _Toc7926 \h </w:instrText>
        </w:r>
        <w:r>
          <w:fldChar w:fldCharType="separate"/>
        </w:r>
        <w:r>
          <w:t>50</w:t>
        </w:r>
        <w:r>
          <w:fldChar w:fldCharType="end"/>
        </w:r>
      </w:hyperlink>
    </w:p>
    <w:p>
      <w:pPr>
        <w:pStyle w:val="TOC1"/>
        <w:tabs>
          <w:tab w:val="right" w:leader="dot" w:pos="8306"/>
        </w:tabs>
      </w:pPr>
      <w:hyperlink w:anchor="_Toc21445" w:history="1">
        <w:r>
          <w:rPr>
            <w:rFonts w:ascii="仿宋" w:eastAsia="仿宋" w:hAnsi="仿宋" w:cs="仿宋" w:hint="eastAsia"/>
            <w:lang w:eastAsia="zh-CN"/>
          </w:rPr>
          <w:t>八、项目实施与管理方案</w:t>
        </w:r>
        <w:r>
          <w:tab/>
        </w:r>
        <w:r>
          <w:fldChar w:fldCharType="begin"/>
        </w:r>
        <w:r>
          <w:instrText xml:space="preserve"> PAGEREF _Toc21445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6" w:history="1">
        <w:r>
          <w:rPr>
            <w:rFonts w:ascii="仿宋" w:eastAsia="仿宋" w:hAnsi="仿宋" w:cs="仿宋" w:hint="eastAsia"/>
            <w:lang w:eastAsia="zh-CN"/>
          </w:rPr>
          <w:t>(一)、项目实施计划</w:t>
        </w:r>
        <w:r>
          <w:tab/>
        </w:r>
        <w:r>
          <w:fldChar w:fldCharType="begin"/>
        </w:r>
        <w:r>
          <w:instrText xml:space="preserve"> PAGEREF _Toc7966 \h </w:instrText>
        </w:r>
        <w:r>
          <w:fldChar w:fldCharType="separate"/>
        </w:r>
        <w:r>
          <w:t>51</w:t>
        </w:r>
        <w:r>
          <w:fldChar w:fldCharType="end"/>
        </w:r>
      </w:hyperlink>
    </w:p>
    <w:p>
      <w:pPr>
        <w:pStyle w:val="TOC2"/>
        <w:tabs>
          <w:tab w:val="right" w:leader="dot" w:pos="8306"/>
        </w:tabs>
      </w:pPr>
      <w:hyperlink w:anchor="_Toc13428" w:history="1">
        <w:r>
          <w:rPr>
            <w:rFonts w:ascii="仿宋" w:eastAsia="仿宋" w:hAnsi="仿宋" w:cs="仿宋" w:hint="eastAsia"/>
            <w:lang w:eastAsia="zh-CN"/>
          </w:rPr>
          <w:t>(二)、项目组织机构与职责</w:t>
        </w:r>
        <w:r>
          <w:tab/>
        </w:r>
        <w:r>
          <w:fldChar w:fldCharType="begin"/>
        </w:r>
        <w:r>
          <w:instrText xml:space="preserve"> PAGEREF _Toc13428 \h </w:instrText>
        </w:r>
        <w:r>
          <w:fldChar w:fldCharType="separate"/>
        </w:r>
        <w:r>
          <w:t>52</w:t>
        </w:r>
        <w:r>
          <w:fldChar w:fldCharType="end"/>
        </w:r>
      </w:hyperlink>
    </w:p>
    <w:p>
      <w:pPr>
        <w:pStyle w:val="TOC2"/>
        <w:tabs>
          <w:tab w:val="right" w:leader="dot" w:pos="8306"/>
        </w:tabs>
      </w:pPr>
      <w:hyperlink w:anchor="_Toc12354" w:history="1">
        <w:r>
          <w:rPr>
            <w:rFonts w:ascii="仿宋" w:eastAsia="仿宋" w:hAnsi="仿宋" w:cs="仿宋" w:hint="eastAsia"/>
            <w:lang w:eastAsia="zh-CN"/>
          </w:rPr>
          <w:t>(三)、项目管理与监控体系</w:t>
        </w:r>
        <w:r>
          <w:tab/>
        </w:r>
        <w:r>
          <w:fldChar w:fldCharType="begin"/>
        </w:r>
        <w:r>
          <w:instrText xml:space="preserve"> PAGEREF _Toc12354 \h </w:instrText>
        </w:r>
        <w:r>
          <w:fldChar w:fldCharType="separate"/>
        </w:r>
        <w:r>
          <w:t>55</w:t>
        </w:r>
        <w:r>
          <w:fldChar w:fldCharType="end"/>
        </w:r>
      </w:hyperlink>
    </w:p>
    <w:p>
      <w:pPr>
        <w:pStyle w:val="TOC1"/>
        <w:tabs>
          <w:tab w:val="right" w:leader="dot" w:pos="8306"/>
        </w:tabs>
      </w:pPr>
      <w:hyperlink w:anchor="_Toc25494" w:history="1">
        <w:r>
          <w:rPr>
            <w:rFonts w:ascii="仿宋" w:eastAsia="仿宋" w:hAnsi="仿宋" w:cs="仿宋" w:hint="eastAsia"/>
            <w:lang w:eastAsia="zh-CN"/>
          </w:rPr>
          <w:t>九、安全与应急管理</w:t>
        </w:r>
        <w:r>
          <w:tab/>
        </w:r>
        <w:r>
          <w:fldChar w:fldCharType="begin"/>
        </w:r>
        <w:r>
          <w:instrText xml:space="preserve"> PAGEREF _Toc25494 \h </w:instrText>
        </w:r>
        <w:r>
          <w:fldChar w:fldCharType="separate"/>
        </w:r>
        <w:r>
          <w:t>57</w:t>
        </w:r>
        <w:r>
          <w:fldChar w:fldCharType="end"/>
        </w:r>
      </w:hyperlink>
    </w:p>
    <w:p>
      <w:pPr>
        <w:pStyle w:val="TOC2"/>
        <w:tabs>
          <w:tab w:val="right" w:leader="dot" w:pos="8306"/>
        </w:tabs>
      </w:pPr>
      <w:hyperlink w:anchor="_Toc1746" w:history="1">
        <w:r>
          <w:rPr>
            <w:rFonts w:ascii="仿宋" w:eastAsia="仿宋" w:hAnsi="仿宋" w:cs="仿宋" w:hint="eastAsia"/>
            <w:lang w:eastAsia="zh-CN"/>
          </w:rPr>
          <w:t>(一)、安全生产管理</w:t>
        </w:r>
        <w:r>
          <w:tab/>
        </w:r>
        <w:r>
          <w:fldChar w:fldCharType="begin"/>
        </w:r>
        <w:r>
          <w:instrText xml:space="preserve"> PAGEREF _Toc1746 \h </w:instrText>
        </w:r>
        <w:r>
          <w:fldChar w:fldCharType="separate"/>
        </w:r>
        <w:r>
          <w:t>57</w:t>
        </w:r>
        <w:r>
          <w:fldChar w:fldCharType="end"/>
        </w:r>
      </w:hyperlink>
    </w:p>
    <w:p>
      <w:pPr>
        <w:pStyle w:val="TOC2"/>
        <w:tabs>
          <w:tab w:val="right" w:leader="dot" w:pos="8306"/>
        </w:tabs>
      </w:pPr>
      <w:hyperlink w:anchor="_Toc4392" w:history="1">
        <w:r>
          <w:rPr>
            <w:rFonts w:ascii="仿宋" w:eastAsia="仿宋" w:hAnsi="仿宋" w:cs="仿宋" w:hint="eastAsia"/>
            <w:lang w:eastAsia="zh-CN"/>
          </w:rPr>
          <w:t>(二)、应急预案与响应</w:t>
        </w:r>
        <w:r>
          <w:tab/>
        </w:r>
        <w:r>
          <w:fldChar w:fldCharType="begin"/>
        </w:r>
        <w:r>
          <w:instrText xml:space="preserve"> PAGEREF _Toc4392 \h </w:instrText>
        </w:r>
        <w:r>
          <w:fldChar w:fldCharType="separate"/>
        </w:r>
        <w:r>
          <w:t>58</w:t>
        </w:r>
        <w:r>
          <w:fldChar w:fldCharType="end"/>
        </w:r>
      </w:hyperlink>
    </w:p>
    <w:p>
      <w:pPr>
        <w:pStyle w:val="TOC1"/>
        <w:tabs>
          <w:tab w:val="right" w:leader="dot" w:pos="8306"/>
        </w:tabs>
      </w:pPr>
      <w:hyperlink w:anchor="_Toc21238" w:history="1">
        <w:r>
          <w:rPr>
            <w:rFonts w:ascii="仿宋" w:eastAsia="仿宋" w:hAnsi="仿宋" w:cs="仿宋" w:hint="eastAsia"/>
            <w:lang w:eastAsia="zh-CN"/>
          </w:rPr>
          <w:t>十、经济效益与社会效益优化</w:t>
        </w:r>
        <w:r>
          <w:tab/>
        </w:r>
        <w:r>
          <w:fldChar w:fldCharType="begin"/>
        </w:r>
        <w:r>
          <w:instrText xml:space="preserve"> PAGEREF _Toc21238 \h </w:instrText>
        </w:r>
        <w:r>
          <w:fldChar w:fldCharType="separate"/>
        </w:r>
        <w:r>
          <w:t>60</w:t>
        </w:r>
        <w:r>
          <w:fldChar w:fldCharType="end"/>
        </w:r>
      </w:hyperlink>
    </w:p>
    <w:p>
      <w:pPr>
        <w:pStyle w:val="TOC2"/>
        <w:tabs>
          <w:tab w:val="right" w:leader="dot" w:pos="8306"/>
        </w:tabs>
      </w:pPr>
      <w:hyperlink w:anchor="_Toc29769" w:history="1">
        <w:r>
          <w:rPr>
            <w:rFonts w:ascii="仿宋" w:eastAsia="仿宋" w:hAnsi="仿宋" w:cs="仿宋" w:hint="eastAsia"/>
            <w:lang w:eastAsia="zh-CN"/>
          </w:rPr>
          <w:t>(一)、经济效益提升策略</w:t>
        </w:r>
        <w:r>
          <w:tab/>
        </w:r>
        <w:r>
          <w:fldChar w:fldCharType="begin"/>
        </w:r>
        <w:r>
          <w:instrText xml:space="preserve"> PAGEREF _Toc29769 \h </w:instrText>
        </w:r>
        <w:r>
          <w:fldChar w:fldCharType="separate"/>
        </w:r>
        <w:r>
          <w:t>60</w:t>
        </w:r>
        <w:r>
          <w:fldChar w:fldCharType="end"/>
        </w:r>
      </w:hyperlink>
    </w:p>
    <w:p>
      <w:pPr>
        <w:pStyle w:val="TOC2"/>
        <w:tabs>
          <w:tab w:val="right" w:leader="dot" w:pos="8306"/>
        </w:tabs>
      </w:pPr>
      <w:hyperlink w:anchor="_Toc134" w:history="1">
        <w:r>
          <w:rPr>
            <w:rFonts w:ascii="仿宋" w:eastAsia="仿宋" w:hAnsi="仿宋" w:cs="仿宋" w:hint="eastAsia"/>
            <w:lang w:eastAsia="zh-CN"/>
          </w:rPr>
          <w:t>(二)、社会效益增强方案</w:t>
        </w:r>
        <w:r>
          <w:tab/>
        </w:r>
        <w:r>
          <w:fldChar w:fldCharType="begin"/>
        </w:r>
        <w:r>
          <w:instrText xml:space="preserve"> PAGEREF _Toc134 \h </w:instrText>
        </w:r>
        <w:r>
          <w:fldChar w:fldCharType="separate"/>
        </w:r>
        <w:r>
          <w:t>61</w:t>
        </w:r>
        <w:r>
          <w:fldChar w:fldCharType="end"/>
        </w:r>
      </w:hyperlink>
    </w:p>
    <w:p>
      <w:pPr>
        <w:pStyle w:val="TOC1"/>
        <w:tabs>
          <w:tab w:val="right" w:leader="dot" w:pos="8306"/>
        </w:tabs>
      </w:pPr>
      <w:hyperlink w:anchor="_Toc24034" w:history="1">
        <w:r>
          <w:rPr>
            <w:rFonts w:ascii="仿宋" w:eastAsia="仿宋" w:hAnsi="仿宋" w:cs="仿宋" w:hint="eastAsia"/>
            <w:lang w:eastAsia="zh-CN"/>
          </w:rPr>
          <w:t>十一、环境保护与绿色发展</w:t>
        </w:r>
        <w:r>
          <w:tab/>
        </w:r>
        <w:r>
          <w:fldChar w:fldCharType="begin"/>
        </w:r>
        <w:r>
          <w:instrText xml:space="preserve"> PAGEREF _Toc24034 \h </w:instrText>
        </w:r>
        <w:r>
          <w:fldChar w:fldCharType="separate"/>
        </w:r>
        <w:r>
          <w:t>62</w:t>
        </w:r>
        <w:r>
          <w:fldChar w:fldCharType="end"/>
        </w:r>
      </w:hyperlink>
    </w:p>
    <w:p>
      <w:pPr>
        <w:pStyle w:val="TOC2"/>
        <w:tabs>
          <w:tab w:val="right" w:leader="dot" w:pos="8306"/>
        </w:tabs>
      </w:pPr>
      <w:hyperlink w:anchor="_Toc1930" w:history="1">
        <w:r>
          <w:rPr>
            <w:rFonts w:ascii="仿宋" w:eastAsia="仿宋" w:hAnsi="仿宋" w:cs="仿宋" w:hint="eastAsia"/>
            <w:lang w:eastAsia="zh-CN"/>
          </w:rPr>
          <w:t>(一)、环境保护措施</w:t>
        </w:r>
        <w:r>
          <w:tab/>
        </w:r>
        <w:r>
          <w:fldChar w:fldCharType="begin"/>
        </w:r>
        <w:r>
          <w:instrText xml:space="preserve"> PAGEREF _Toc1930 \h </w:instrText>
        </w:r>
        <w:r>
          <w:fldChar w:fldCharType="separate"/>
        </w:r>
        <w:r>
          <w:t>62</w:t>
        </w:r>
        <w:r>
          <w:fldChar w:fldCharType="end"/>
        </w:r>
      </w:hyperlink>
    </w:p>
    <w:p>
      <w:pPr>
        <w:pStyle w:val="TOC2"/>
        <w:tabs>
          <w:tab w:val="right" w:leader="dot" w:pos="8306"/>
        </w:tabs>
      </w:pPr>
      <w:hyperlink w:anchor="_Toc11659" w:history="1">
        <w:r>
          <w:rPr>
            <w:rFonts w:ascii="仿宋" w:eastAsia="仿宋" w:hAnsi="仿宋" w:cs="仿宋" w:hint="eastAsia"/>
            <w:lang w:eastAsia="zh-CN"/>
          </w:rPr>
          <w:t>(二)、绿色发展与可持续发展策略</w:t>
        </w:r>
        <w:r>
          <w:tab/>
        </w:r>
        <w:r>
          <w:fldChar w:fldCharType="begin"/>
        </w:r>
        <w:r>
          <w:instrText xml:space="preserve"> PAGEREF _Toc11659 \h </w:instrText>
        </w:r>
        <w:r>
          <w:fldChar w:fldCharType="separate"/>
        </w:r>
        <w:r>
          <w:t>64</w:t>
        </w:r>
        <w:r>
          <w:fldChar w:fldCharType="end"/>
        </w:r>
      </w:hyperlink>
    </w:p>
    <w:p>
      <w:pPr>
        <w:pStyle w:val="TOC1"/>
        <w:tabs>
          <w:tab w:val="right" w:leader="dot" w:pos="8306"/>
        </w:tabs>
      </w:pPr>
      <w:hyperlink w:anchor="_Toc23048" w:history="1">
        <w:r>
          <w:rPr>
            <w:rFonts w:ascii="仿宋" w:eastAsia="仿宋" w:hAnsi="仿宋" w:cs="仿宋" w:hint="eastAsia"/>
            <w:lang w:eastAsia="zh-CN"/>
          </w:rPr>
          <w:t>十二、项目质量与标准</w:t>
        </w:r>
        <w:r>
          <w:tab/>
        </w:r>
        <w:r>
          <w:fldChar w:fldCharType="begin"/>
        </w:r>
        <w:r>
          <w:instrText xml:space="preserve"> PAGEREF _Toc23048 \h </w:instrText>
        </w:r>
        <w:r>
          <w:fldChar w:fldCharType="separate"/>
        </w:r>
        <w:r>
          <w:t>65</w:t>
        </w:r>
        <w:r>
          <w:fldChar w:fldCharType="end"/>
        </w:r>
      </w:hyperlink>
    </w:p>
    <w:p>
      <w:pPr>
        <w:pStyle w:val="TOC2"/>
        <w:tabs>
          <w:tab w:val="right" w:leader="dot" w:pos="8306"/>
        </w:tabs>
      </w:pPr>
      <w:hyperlink w:anchor="_Toc8899" w:history="1">
        <w:r>
          <w:rPr>
            <w:rFonts w:ascii="仿宋" w:eastAsia="仿宋" w:hAnsi="仿宋" w:cs="仿宋" w:hint="eastAsia"/>
            <w:lang w:eastAsia="zh-CN"/>
          </w:rPr>
          <w:t>(一)、质量保障体系</w:t>
        </w:r>
        <w:r>
          <w:tab/>
        </w:r>
        <w:r>
          <w:fldChar w:fldCharType="begin"/>
        </w:r>
        <w:r>
          <w:instrText xml:space="preserve"> PAGEREF _Toc8899 \h </w:instrText>
        </w:r>
        <w:r>
          <w:fldChar w:fldCharType="separate"/>
        </w:r>
        <w:r>
          <w:t>65</w:t>
        </w:r>
        <w:r>
          <w:fldChar w:fldCharType="end"/>
        </w:r>
      </w:hyperlink>
    </w:p>
    <w:p>
      <w:pPr>
        <w:pStyle w:val="TOC2"/>
        <w:tabs>
          <w:tab w:val="right" w:leader="dot" w:pos="8306"/>
        </w:tabs>
      </w:pPr>
      <w:hyperlink w:anchor="_Toc8422" w:history="1">
        <w:r>
          <w:rPr>
            <w:rFonts w:ascii="仿宋" w:eastAsia="仿宋" w:hAnsi="仿宋" w:cs="仿宋" w:hint="eastAsia"/>
            <w:lang w:eastAsia="zh-CN"/>
          </w:rPr>
          <w:t>(二)、标准化作业流程</w:t>
        </w:r>
        <w:r>
          <w:tab/>
        </w:r>
        <w:r>
          <w:fldChar w:fldCharType="begin"/>
        </w:r>
        <w:r>
          <w:instrText xml:space="preserve"> PAGEREF _Toc8422 \h </w:instrText>
        </w:r>
        <w:r>
          <w:fldChar w:fldCharType="separate"/>
        </w:r>
        <w:r>
          <w:t>67</w:t>
        </w:r>
        <w:r>
          <w:fldChar w:fldCharType="end"/>
        </w:r>
      </w:hyperlink>
    </w:p>
    <w:p>
      <w:pPr>
        <w:pStyle w:val="TOC2"/>
        <w:tabs>
          <w:tab w:val="right" w:leader="dot" w:pos="8306"/>
        </w:tabs>
      </w:pPr>
      <w:hyperlink w:anchor="_Toc5298" w:history="1">
        <w:r>
          <w:rPr>
            <w:rFonts w:ascii="仿宋" w:eastAsia="仿宋" w:hAnsi="仿宋" w:cs="仿宋" w:hint="eastAsia"/>
            <w:lang w:eastAsia="zh-CN"/>
          </w:rPr>
          <w:t>(三)、质量监控与评估</w:t>
        </w:r>
        <w:r>
          <w:tab/>
        </w:r>
        <w:r>
          <w:fldChar w:fldCharType="begin"/>
        </w:r>
        <w:r>
          <w:instrText xml:space="preserve"> PAGEREF _Toc5298 \h </w:instrText>
        </w:r>
        <w:r>
          <w:fldChar w:fldCharType="separate"/>
        </w:r>
        <w:r>
          <w:t>68</w:t>
        </w:r>
        <w:r>
          <w:fldChar w:fldCharType="end"/>
        </w:r>
      </w:hyperlink>
    </w:p>
    <w:p>
      <w:pPr>
        <w:pStyle w:val="TOC2"/>
        <w:tabs>
          <w:tab w:val="right" w:leader="dot" w:pos="8306"/>
        </w:tabs>
      </w:pPr>
      <w:hyperlink w:anchor="_Toc18724" w:history="1">
        <w:r>
          <w:rPr>
            <w:rFonts w:ascii="仿宋" w:eastAsia="仿宋" w:hAnsi="仿宋" w:cs="仿宋" w:hint="eastAsia"/>
            <w:lang w:eastAsia="zh-CN"/>
          </w:rPr>
          <w:t>(四)、质量改进计划</w:t>
        </w:r>
        <w:r>
          <w:tab/>
        </w:r>
        <w:r>
          <w:fldChar w:fldCharType="begin"/>
        </w:r>
        <w:r>
          <w:instrText xml:space="preserve"> PAGEREF _Toc18724 \h </w:instrText>
        </w:r>
        <w:r>
          <w:fldChar w:fldCharType="separate"/>
        </w:r>
        <w:r>
          <w:t>69</w:t>
        </w:r>
        <w:r>
          <w:fldChar w:fldCharType="end"/>
        </w:r>
      </w:hyperlink>
    </w:p>
    <w:p>
      <w:pPr>
        <w:pStyle w:val="TOC1"/>
        <w:tabs>
          <w:tab w:val="right" w:leader="dot" w:pos="8306"/>
        </w:tabs>
      </w:pPr>
      <w:hyperlink w:anchor="_Toc11519" w:history="1">
        <w:r>
          <w:rPr>
            <w:rFonts w:ascii="仿宋" w:eastAsia="仿宋" w:hAnsi="仿宋" w:cs="仿宋" w:hint="eastAsia"/>
            <w:lang w:eastAsia="zh-CN"/>
          </w:rPr>
          <w:t>十三、项目施工方案</w:t>
        </w:r>
        <w:r>
          <w:tab/>
        </w:r>
        <w:r>
          <w:fldChar w:fldCharType="begin"/>
        </w:r>
        <w:r>
          <w:instrText xml:space="preserve"> PAGEREF _Toc11519 \h </w:instrText>
        </w:r>
        <w:r>
          <w:fldChar w:fldCharType="separate"/>
        </w:r>
        <w:r>
          <w:t>70</w:t>
        </w:r>
        <w:r>
          <w:fldChar w:fldCharType="end"/>
        </w:r>
      </w:hyperlink>
    </w:p>
    <w:p>
      <w:pPr>
        <w:pStyle w:val="TOC2"/>
        <w:tabs>
          <w:tab w:val="right" w:leader="dot" w:pos="8306"/>
        </w:tabs>
      </w:pPr>
      <w:hyperlink w:anchor="_Toc11208" w:history="1">
        <w:r>
          <w:rPr>
            <w:rFonts w:ascii="仿宋" w:eastAsia="仿宋" w:hAnsi="仿宋" w:cs="仿宋" w:hint="eastAsia"/>
            <w:lang w:eastAsia="zh-CN"/>
          </w:rPr>
          <w:t>(一)、施工组织设计</w:t>
        </w:r>
        <w:r>
          <w:tab/>
        </w:r>
        <w:r>
          <w:fldChar w:fldCharType="begin"/>
        </w:r>
        <w:r>
          <w:instrText xml:space="preserve"> PAGEREF _Toc11208 \h </w:instrText>
        </w:r>
        <w:r>
          <w:fldChar w:fldCharType="separate"/>
        </w:r>
        <w:r>
          <w:t>70</w:t>
        </w:r>
        <w:r>
          <w:fldChar w:fldCharType="end"/>
        </w:r>
      </w:hyperlink>
    </w:p>
    <w:p>
      <w:pPr>
        <w:pStyle w:val="TOC2"/>
        <w:tabs>
          <w:tab w:val="right" w:leader="dot" w:pos="8306"/>
        </w:tabs>
      </w:pPr>
      <w:hyperlink w:anchor="_Toc26261" w:history="1">
        <w:r>
          <w:rPr>
            <w:rFonts w:ascii="仿宋" w:eastAsia="仿宋" w:hAnsi="仿宋" w:cs="仿宋" w:hint="eastAsia"/>
            <w:lang w:eastAsia="zh-CN"/>
          </w:rPr>
          <w:t>(二)、施工工艺与技术路线</w:t>
        </w:r>
        <w:r>
          <w:tab/>
        </w:r>
        <w:r>
          <w:fldChar w:fldCharType="begin"/>
        </w:r>
        <w:r>
          <w:instrText xml:space="preserve"> PAGEREF _Toc26261 \h </w:instrText>
        </w:r>
        <w:r>
          <w:fldChar w:fldCharType="separate"/>
        </w:r>
        <w:r>
          <w:t>72</w:t>
        </w:r>
        <w:r>
          <w:fldChar w:fldCharType="end"/>
        </w:r>
      </w:hyperlink>
    </w:p>
    <w:p>
      <w:pPr>
        <w:pStyle w:val="TOC2"/>
        <w:tabs>
          <w:tab w:val="right" w:leader="dot" w:pos="8306"/>
        </w:tabs>
      </w:pPr>
      <w:hyperlink w:anchor="_Toc11811" w:history="1">
        <w:r>
          <w:rPr>
            <w:rFonts w:ascii="仿宋" w:eastAsia="仿宋" w:hAnsi="仿宋" w:cs="仿宋" w:hint="eastAsia"/>
            <w:lang w:eastAsia="zh-CN"/>
          </w:rPr>
          <w:t>(三)、关键节点施工计划</w:t>
        </w:r>
        <w:r>
          <w:tab/>
        </w:r>
        <w:r>
          <w:fldChar w:fldCharType="begin"/>
        </w:r>
        <w:r>
          <w:instrText xml:space="preserve"> PAGEREF _Toc11811 \h </w:instrText>
        </w:r>
        <w:r>
          <w:fldChar w:fldCharType="separate"/>
        </w:r>
        <w:r>
          <w:t>73</w:t>
        </w:r>
        <w:r>
          <w:fldChar w:fldCharType="end"/>
        </w:r>
      </w:hyperlink>
    </w:p>
    <w:p>
      <w:pPr>
        <w:pStyle w:val="TOC2"/>
        <w:tabs>
          <w:tab w:val="right" w:leader="dot" w:pos="8306"/>
        </w:tabs>
      </w:pPr>
      <w:hyperlink w:anchor="_Toc22342" w:history="1">
        <w:r>
          <w:rPr>
            <w:rFonts w:ascii="仿宋" w:eastAsia="仿宋" w:hAnsi="仿宋" w:cs="仿宋" w:hint="eastAsia"/>
            <w:lang w:eastAsia="zh-CN"/>
          </w:rPr>
          <w:t>(四)、施工现场管理</w:t>
        </w:r>
        <w:r>
          <w:tab/>
        </w:r>
        <w:r>
          <w:fldChar w:fldCharType="begin"/>
        </w:r>
        <w:r>
          <w:instrText xml:space="preserve"> PAGEREF _Toc22342 \h </w:instrText>
        </w:r>
        <w:r>
          <w:fldChar w:fldCharType="separate"/>
        </w:r>
        <w:r>
          <w:t>75</w:t>
        </w:r>
        <w:r>
          <w:fldChar w:fldCharType="end"/>
        </w:r>
      </w:hyperlink>
    </w:p>
    <w:p>
      <w:pPr>
        <w:pStyle w:val="TOC1"/>
        <w:tabs>
          <w:tab w:val="right" w:leader="dot" w:pos="8306"/>
        </w:tabs>
      </w:pPr>
      <w:hyperlink w:anchor="_Toc25957" w:history="1">
        <w:r>
          <w:rPr>
            <w:rFonts w:ascii="仿宋" w:eastAsia="仿宋" w:hAnsi="仿宋" w:cs="仿宋" w:hint="eastAsia"/>
            <w:lang w:eastAsia="zh-CN"/>
          </w:rPr>
          <w:t>十四、质量管理与控制</w:t>
        </w:r>
        <w:r>
          <w:tab/>
        </w:r>
        <w:r>
          <w:fldChar w:fldCharType="begin"/>
        </w:r>
        <w:r>
          <w:instrText xml:space="preserve"> PAGEREF _Toc25957 \h </w:instrText>
        </w:r>
        <w:r>
          <w:fldChar w:fldCharType="separate"/>
        </w:r>
        <w:r>
          <w:t>77</w:t>
        </w:r>
        <w:r>
          <w:fldChar w:fldCharType="end"/>
        </w:r>
      </w:hyperlink>
    </w:p>
    <w:p>
      <w:pPr>
        <w:pStyle w:val="TOC2"/>
        <w:tabs>
          <w:tab w:val="right" w:leader="dot" w:pos="8306"/>
        </w:tabs>
      </w:pPr>
      <w:hyperlink w:anchor="_Toc17313" w:history="1">
        <w:r>
          <w:rPr>
            <w:rFonts w:ascii="仿宋" w:eastAsia="仿宋" w:hAnsi="仿宋" w:cs="仿宋" w:hint="eastAsia"/>
            <w:lang w:eastAsia="zh-CN"/>
          </w:rPr>
          <w:t>(一)、质量管理体系建设</w:t>
        </w:r>
        <w:r>
          <w:tab/>
        </w:r>
        <w:r>
          <w:fldChar w:fldCharType="begin"/>
        </w:r>
        <w:r>
          <w:instrText xml:space="preserve"> PAGEREF _Toc17313 \h </w:instrText>
        </w:r>
        <w:r>
          <w:fldChar w:fldCharType="separate"/>
        </w:r>
        <w:r>
          <w:t>77</w:t>
        </w:r>
        <w:r>
          <w:fldChar w:fldCharType="end"/>
        </w:r>
      </w:hyperlink>
    </w:p>
    <w:p>
      <w:pPr>
        <w:pStyle w:val="TOC2"/>
        <w:tabs>
          <w:tab w:val="right" w:leader="dot" w:pos="8306"/>
        </w:tabs>
      </w:pPr>
      <w:hyperlink w:anchor="_Toc24466" w:history="1">
        <w:r>
          <w:rPr>
            <w:rFonts w:ascii="仿宋" w:eastAsia="仿宋" w:hAnsi="仿宋" w:cs="仿宋" w:hint="eastAsia"/>
            <w:lang w:eastAsia="zh-CN"/>
          </w:rPr>
          <w:t>(二)、质量控制措施</w:t>
        </w:r>
        <w:r>
          <w:tab/>
        </w:r>
        <w:r>
          <w:fldChar w:fldCharType="begin"/>
        </w:r>
        <w:r>
          <w:instrText xml:space="preserve"> PAGEREF _Toc24466 \h </w:instrText>
        </w:r>
        <w:r>
          <w:fldChar w:fldCharType="separate"/>
        </w:r>
        <w:r>
          <w:t>78</w:t>
        </w:r>
        <w:r>
          <w:fldChar w:fldCharType="end"/>
        </w:r>
      </w:hyperlink>
    </w:p>
    <w:p>
      <w:pPr>
        <w:pStyle w:val="TOC1"/>
        <w:tabs>
          <w:tab w:val="right" w:leader="dot" w:pos="8306"/>
        </w:tabs>
      </w:pPr>
      <w:hyperlink w:anchor="_Toc13955" w:history="1">
        <w:r>
          <w:rPr>
            <w:rFonts w:ascii="仿宋" w:eastAsia="仿宋" w:hAnsi="仿宋" w:cs="仿宋" w:hint="eastAsia"/>
            <w:lang w:eastAsia="zh-CN"/>
          </w:rPr>
          <w:t>十五、设施与设备管理</w:t>
        </w:r>
        <w:r>
          <w:tab/>
        </w:r>
        <w:r>
          <w:fldChar w:fldCharType="begin"/>
        </w:r>
        <w:r>
          <w:instrText xml:space="preserve"> PAGEREF _Toc13955 \h </w:instrText>
        </w:r>
        <w:r>
          <w:fldChar w:fldCharType="separate"/>
        </w:r>
        <w:r>
          <w:t>79</w:t>
        </w:r>
        <w:r>
          <w:fldChar w:fldCharType="end"/>
        </w:r>
      </w:hyperlink>
    </w:p>
    <w:p>
      <w:pPr>
        <w:pStyle w:val="TOC2"/>
        <w:tabs>
          <w:tab w:val="right" w:leader="dot" w:pos="8306"/>
        </w:tabs>
      </w:pPr>
      <w:hyperlink w:anchor="_Toc1363" w:history="1">
        <w:r>
          <w:rPr>
            <w:rFonts w:ascii="仿宋" w:eastAsia="仿宋" w:hAnsi="仿宋" w:cs="仿宋" w:hint="eastAsia"/>
            <w:lang w:eastAsia="zh-CN"/>
          </w:rPr>
          <w:t>(一)、设施规划与配置</w:t>
        </w:r>
        <w:r>
          <w:tab/>
        </w:r>
        <w:r>
          <w:fldChar w:fldCharType="begin"/>
        </w:r>
        <w:r>
          <w:instrText xml:space="preserve"> PAGEREF _Toc1363 \h </w:instrText>
        </w:r>
        <w:r>
          <w:fldChar w:fldCharType="separate"/>
        </w:r>
        <w:r>
          <w:t>79</w:t>
        </w:r>
        <w:r>
          <w:fldChar w:fldCharType="end"/>
        </w:r>
      </w:hyperlink>
    </w:p>
    <w:p>
      <w:pPr>
        <w:pStyle w:val="TOC2"/>
        <w:tabs>
          <w:tab w:val="right" w:leader="dot" w:pos="8306"/>
        </w:tabs>
      </w:pPr>
      <w:hyperlink w:anchor="_Toc25129" w:history="1">
        <w:r>
          <w:rPr>
            <w:rFonts w:ascii="仿宋" w:eastAsia="仿宋" w:hAnsi="仿宋" w:cs="仿宋" w:hint="eastAsia"/>
            <w:lang w:eastAsia="zh-CN"/>
          </w:rPr>
          <w:t>(二)、设备采购与维护管理</w:t>
        </w:r>
        <w:r>
          <w:tab/>
        </w:r>
        <w:r>
          <w:fldChar w:fldCharType="begin"/>
        </w:r>
        <w:r>
          <w:instrText xml:space="preserve"> PAGEREF _Toc25129 \h </w:instrText>
        </w:r>
        <w:r>
          <w:fldChar w:fldCharType="separate"/>
        </w:r>
        <w:r>
          <w:t>80</w:t>
        </w:r>
        <w:r>
          <w:fldChar w:fldCharType="end"/>
        </w:r>
      </w:hyperlink>
    </w:p>
    <w:p>
      <w:pPr>
        <w:pStyle w:val="TOC2"/>
        <w:tabs>
          <w:tab w:val="right" w:leader="dot" w:pos="8306"/>
        </w:tabs>
      </w:pPr>
      <w:hyperlink w:anchor="_Toc25413" w:history="1">
        <w:r>
          <w:rPr>
            <w:rFonts w:ascii="仿宋" w:eastAsia="仿宋" w:hAnsi="仿宋" w:cs="仿宋" w:hint="eastAsia"/>
            <w:lang w:eastAsia="zh-CN"/>
          </w:rPr>
          <w:t>(三)、设施设备升级策略</w:t>
        </w:r>
        <w:r>
          <w:tab/>
        </w:r>
        <w:r>
          <w:fldChar w:fldCharType="begin"/>
        </w:r>
        <w:r>
          <w:instrText xml:space="preserve"> PAGEREF _Toc25413 \h </w:instrText>
        </w:r>
        <w:r>
          <w:fldChar w:fldCharType="separate"/>
        </w:r>
        <w:r>
          <w:t>81</w:t>
        </w:r>
        <w:r>
          <w:fldChar w:fldCharType="end"/>
        </w:r>
      </w:hyperlink>
    </w:p>
    <w:p>
      <w:pPr>
        <w:pStyle w:val="TOC1"/>
        <w:tabs>
          <w:tab w:val="right" w:leader="dot" w:pos="8306"/>
        </w:tabs>
      </w:pPr>
      <w:hyperlink w:anchor="_Toc32457" w:history="1">
        <w:r>
          <w:rPr>
            <w:rFonts w:ascii="仿宋" w:eastAsia="仿宋" w:hAnsi="仿宋" w:cs="仿宋" w:hint="eastAsia"/>
            <w:lang w:eastAsia="zh-CN"/>
          </w:rPr>
          <w:t>十六、产业协同与集群发展</w:t>
        </w:r>
        <w:r>
          <w:tab/>
        </w:r>
        <w:r>
          <w:fldChar w:fldCharType="begin"/>
        </w:r>
        <w:r>
          <w:instrText xml:space="preserve"> PAGEREF _Toc32457 \h </w:instrText>
        </w:r>
        <w:r>
          <w:fldChar w:fldCharType="separate"/>
        </w:r>
        <w:r>
          <w:t>82</w:t>
        </w:r>
        <w:r>
          <w:fldChar w:fldCharType="end"/>
        </w:r>
      </w:hyperlink>
    </w:p>
    <w:p>
      <w:pPr>
        <w:pStyle w:val="TOC2"/>
        <w:tabs>
          <w:tab w:val="right" w:leader="dot" w:pos="8306"/>
        </w:tabs>
      </w:pPr>
      <w:hyperlink w:anchor="_Toc24230" w:history="1">
        <w:r>
          <w:rPr>
            <w:rFonts w:ascii="仿宋" w:eastAsia="仿宋" w:hAnsi="仿宋" w:cs="仿宋" w:hint="eastAsia"/>
            <w:lang w:eastAsia="zh-CN"/>
          </w:rPr>
          <w:t>(一)、产业协同机制建设</w:t>
        </w:r>
        <w:r>
          <w:tab/>
        </w:r>
        <w:r>
          <w:fldChar w:fldCharType="begin"/>
        </w:r>
        <w:r>
          <w:instrText xml:space="preserve"> PAGEREF _Toc24230 \h </w:instrText>
        </w:r>
        <w:r>
          <w:fldChar w:fldCharType="separate"/>
        </w:r>
        <w:r>
          <w:t>82</w:t>
        </w:r>
        <w:r>
          <w:fldChar w:fldCharType="end"/>
        </w:r>
      </w:hyperlink>
    </w:p>
    <w:p>
      <w:pPr>
        <w:pStyle w:val="TOC2"/>
        <w:tabs>
          <w:tab w:val="right" w:leader="dot" w:pos="8306"/>
        </w:tabs>
      </w:pPr>
      <w:hyperlink w:anchor="_Toc15102" w:history="1">
        <w:r>
          <w:rPr>
            <w:rFonts w:ascii="仿宋" w:eastAsia="仿宋" w:hAnsi="仿宋" w:cs="仿宋" w:hint="eastAsia"/>
            <w:lang w:eastAsia="zh-CN"/>
          </w:rPr>
          <w:t>(二)、产业集群培育与发展</w:t>
        </w:r>
        <w:r>
          <w:tab/>
        </w:r>
        <w:r>
          <w:fldChar w:fldCharType="begin"/>
        </w:r>
        <w:r>
          <w:instrText xml:space="preserve"> PAGEREF _Toc15102 \h </w:instrText>
        </w:r>
        <w:r>
          <w:fldChar w:fldCharType="separate"/>
        </w:r>
        <w:r>
          <w:t>83</w:t>
        </w:r>
        <w:r>
          <w:fldChar w:fldCharType="end"/>
        </w:r>
      </w:hyperlink>
    </w:p>
    <w:p>
      <w:pPr>
        <w:pStyle w:val="TOC1"/>
        <w:tabs>
          <w:tab w:val="right" w:leader="dot" w:pos="8306"/>
        </w:tabs>
      </w:pPr>
      <w:hyperlink w:anchor="_Toc14491" w:history="1">
        <w:r>
          <w:rPr>
            <w:rFonts w:ascii="仿宋" w:eastAsia="仿宋" w:hAnsi="仿宋" w:cs="仿宋" w:hint="eastAsia"/>
            <w:lang w:eastAsia="zh-CN"/>
          </w:rPr>
          <w:t>十七、人力资源管理与开发</w:t>
        </w:r>
        <w:r>
          <w:tab/>
        </w:r>
        <w:r>
          <w:fldChar w:fldCharType="begin"/>
        </w:r>
        <w:r>
          <w:instrText xml:space="preserve"> PAGEREF _Toc14491 \h </w:instrText>
        </w:r>
        <w:r>
          <w:fldChar w:fldCharType="separate"/>
        </w:r>
        <w:r>
          <w:t>84</w:t>
        </w:r>
        <w:r>
          <w:fldChar w:fldCharType="end"/>
        </w:r>
      </w:hyperlink>
    </w:p>
    <w:p>
      <w:pPr>
        <w:pStyle w:val="TOC2"/>
        <w:tabs>
          <w:tab w:val="right" w:leader="dot" w:pos="8306"/>
        </w:tabs>
      </w:pPr>
      <w:hyperlink w:anchor="_Toc13450" w:history="1">
        <w:r>
          <w:rPr>
            <w:rFonts w:ascii="仿宋" w:eastAsia="仿宋" w:hAnsi="仿宋" w:cs="仿宋" w:hint="eastAsia"/>
            <w:lang w:eastAsia="zh-CN"/>
          </w:rPr>
          <w:t>(一)、人力资源规划</w:t>
        </w:r>
        <w:r>
          <w:tab/>
        </w:r>
        <w:r>
          <w:fldChar w:fldCharType="begin"/>
        </w:r>
        <w:r>
          <w:instrText xml:space="preserve"> PAGEREF _Toc13450 \h </w:instrText>
        </w:r>
        <w:r>
          <w:fldChar w:fldCharType="separate"/>
        </w:r>
        <w:r>
          <w:t>84</w:t>
        </w:r>
        <w:r>
          <w:fldChar w:fldCharType="end"/>
        </w:r>
      </w:hyperlink>
    </w:p>
    <w:p>
      <w:pPr>
        <w:pStyle w:val="TOC2"/>
        <w:tabs>
          <w:tab w:val="right" w:leader="dot" w:pos="8306"/>
        </w:tabs>
      </w:pPr>
      <w:hyperlink w:anchor="_Toc7258" w:history="1">
        <w:r>
          <w:rPr>
            <w:rFonts w:ascii="仿宋" w:eastAsia="仿宋" w:hAnsi="仿宋" w:cs="仿宋" w:hint="eastAsia"/>
            <w:lang w:eastAsia="zh-CN"/>
          </w:rPr>
          <w:t>(二)、人力资源开发与培训</w:t>
        </w:r>
        <w:r>
          <w:tab/>
        </w:r>
        <w:r>
          <w:fldChar w:fldCharType="begin"/>
        </w:r>
        <w:r>
          <w:instrText xml:space="preserve"> PAGEREF _Toc7258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1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一、自动车床项目的技术资源开发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二、自动车床项目的人力资源管理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车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三、自动车床项目的资金资源筹措与优化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车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5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车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动车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动车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2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动车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动车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智能技术的应用：自动车床项目将利用智能技术，如物联网（IoT）和大数据分析，来监控和优化资源使用。通过实时数据分析，项目可以更有效地管理能源消耗、减少原材料浪费，并提高生产过程的整体效率。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79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00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38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https://d.book118.com/718107077106006036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969A2"/>
    <w:rsid w:val="448969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0707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2024-02-01T03:52:00Z</dcterms:created>
  <dcterms:modified xsi:type="dcterms:W3CDTF">2024-02-01T03:52:36Z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41680CB4F4BA4D9A91CD2039A659FAF1_11</vt:lpwstr>
  </property>
  <property fmtid="{D5CDD505-2E9C-101B-9397-08002B2CF9AE}" pid="3" name="KSOProductBuildVer">
    <vt:lpwstr>2052-12.1.0.16250</vt:lpwstr>
  </property>
</Properties>
</file>