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超声多普勒胎儿监护仪项目构思建设方案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53" w:history="1">
        <w:r>
          <w:rPr>
            <w:rFonts w:ascii="仿宋" w:eastAsia="仿宋" w:hAnsi="仿宋" w:cs="仿宋" w:hint="eastAsia"/>
            <w:lang w:eastAsia="zh-CN"/>
          </w:rPr>
          <w:t>前言</w:t>
        </w:r>
        <w:r>
          <w:tab/>
        </w:r>
        <w:r>
          <w:fldChar w:fldCharType="begin"/>
        </w:r>
        <w:r>
          <w:instrText xml:space="preserve"> PAGEREF _Toc31553 \h </w:instrText>
        </w:r>
        <w:r>
          <w:fldChar w:fldCharType="separate"/>
        </w:r>
        <w:r>
          <w:t>3</w:t>
        </w:r>
        <w:r>
          <w:fldChar w:fldCharType="end"/>
        </w:r>
      </w:hyperlink>
    </w:p>
    <w:p>
      <w:pPr>
        <w:pStyle w:val="TOC1"/>
        <w:tabs>
          <w:tab w:val="right" w:leader="dot" w:pos="8306"/>
        </w:tabs>
      </w:pPr>
      <w:hyperlink w:anchor="_Toc12743" w:history="1">
        <w:r>
          <w:rPr>
            <w:rFonts w:ascii="仿宋" w:eastAsia="仿宋" w:hAnsi="仿宋" w:cs="仿宋" w:hint="eastAsia"/>
            <w:lang w:eastAsia="zh-CN"/>
          </w:rPr>
          <w:t>一、超声多普勒胎儿监护仪项目概论</w:t>
        </w:r>
        <w:r>
          <w:tab/>
        </w:r>
        <w:r>
          <w:fldChar w:fldCharType="begin"/>
        </w:r>
        <w:r>
          <w:instrText xml:space="preserve"> PAGEREF _Toc12743 \h </w:instrText>
        </w:r>
        <w:r>
          <w:fldChar w:fldCharType="separate"/>
        </w:r>
        <w:r>
          <w:t>3</w:t>
        </w:r>
        <w:r>
          <w:fldChar w:fldCharType="end"/>
        </w:r>
      </w:hyperlink>
    </w:p>
    <w:p>
      <w:pPr>
        <w:pStyle w:val="TOC2"/>
        <w:tabs>
          <w:tab w:val="right" w:leader="dot" w:pos="8306"/>
        </w:tabs>
      </w:pPr>
      <w:hyperlink w:anchor="_Toc28132" w:history="1">
        <w:r>
          <w:rPr>
            <w:rFonts w:ascii="仿宋" w:eastAsia="仿宋" w:hAnsi="仿宋" w:cs="仿宋" w:hint="eastAsia"/>
            <w:lang w:eastAsia="zh-CN"/>
          </w:rPr>
          <w:t>(一)、项目申报单位概况</w:t>
        </w:r>
        <w:r>
          <w:tab/>
        </w:r>
        <w:r>
          <w:fldChar w:fldCharType="begin"/>
        </w:r>
        <w:r>
          <w:instrText xml:space="preserve"> PAGEREF _Toc28132 \h </w:instrText>
        </w:r>
        <w:r>
          <w:fldChar w:fldCharType="separate"/>
        </w:r>
        <w:r>
          <w:t>3</w:t>
        </w:r>
        <w:r>
          <w:fldChar w:fldCharType="end"/>
        </w:r>
      </w:hyperlink>
    </w:p>
    <w:p>
      <w:pPr>
        <w:pStyle w:val="TOC2"/>
        <w:tabs>
          <w:tab w:val="right" w:leader="dot" w:pos="8306"/>
        </w:tabs>
      </w:pPr>
      <w:hyperlink w:anchor="_Toc2415" w:history="1">
        <w:r>
          <w:rPr>
            <w:rFonts w:ascii="仿宋" w:eastAsia="仿宋" w:hAnsi="仿宋" w:cs="仿宋" w:hint="eastAsia"/>
            <w:lang w:eastAsia="zh-CN"/>
          </w:rPr>
          <w:t>(二)、项目概况</w:t>
        </w:r>
        <w:r>
          <w:tab/>
        </w:r>
        <w:r>
          <w:fldChar w:fldCharType="begin"/>
        </w:r>
        <w:r>
          <w:instrText xml:space="preserve"> PAGEREF _Toc2415 \h </w:instrText>
        </w:r>
        <w:r>
          <w:fldChar w:fldCharType="separate"/>
        </w:r>
        <w:r>
          <w:t>4</w:t>
        </w:r>
        <w:r>
          <w:fldChar w:fldCharType="end"/>
        </w:r>
      </w:hyperlink>
    </w:p>
    <w:p>
      <w:pPr>
        <w:pStyle w:val="TOC1"/>
        <w:tabs>
          <w:tab w:val="right" w:leader="dot" w:pos="8306"/>
        </w:tabs>
      </w:pPr>
      <w:hyperlink w:anchor="_Toc14935" w:history="1">
        <w:r>
          <w:rPr>
            <w:rFonts w:ascii="仿宋" w:eastAsia="仿宋" w:hAnsi="仿宋" w:cs="仿宋" w:hint="eastAsia"/>
            <w:lang w:eastAsia="zh-CN"/>
          </w:rPr>
          <w:t>二、发展规划、产业政策和行业准入分析</w:t>
        </w:r>
        <w:r>
          <w:tab/>
        </w:r>
        <w:r>
          <w:fldChar w:fldCharType="begin"/>
        </w:r>
        <w:r>
          <w:instrText xml:space="preserve"> PAGEREF _Toc14935 \h </w:instrText>
        </w:r>
        <w:r>
          <w:fldChar w:fldCharType="separate"/>
        </w:r>
        <w:r>
          <w:t>7</w:t>
        </w:r>
        <w:r>
          <w:fldChar w:fldCharType="end"/>
        </w:r>
      </w:hyperlink>
    </w:p>
    <w:p>
      <w:pPr>
        <w:pStyle w:val="TOC2"/>
        <w:tabs>
          <w:tab w:val="right" w:leader="dot" w:pos="8306"/>
        </w:tabs>
      </w:pPr>
      <w:hyperlink w:anchor="_Toc889" w:history="1">
        <w:r>
          <w:rPr>
            <w:rFonts w:ascii="仿宋" w:eastAsia="仿宋" w:hAnsi="仿宋" w:cs="仿宋" w:hint="eastAsia"/>
            <w:lang w:eastAsia="zh-CN"/>
          </w:rPr>
          <w:t>(一)、发展规划分析</w:t>
        </w:r>
        <w:r>
          <w:tab/>
        </w:r>
        <w:r>
          <w:fldChar w:fldCharType="begin"/>
        </w:r>
        <w:r>
          <w:instrText xml:space="preserve"> PAGEREF _Toc889 \h </w:instrText>
        </w:r>
        <w:r>
          <w:fldChar w:fldCharType="separate"/>
        </w:r>
        <w:r>
          <w:t>7</w:t>
        </w:r>
        <w:r>
          <w:fldChar w:fldCharType="end"/>
        </w:r>
      </w:hyperlink>
    </w:p>
    <w:p>
      <w:pPr>
        <w:pStyle w:val="TOC2"/>
        <w:tabs>
          <w:tab w:val="right" w:leader="dot" w:pos="8306"/>
        </w:tabs>
      </w:pPr>
      <w:hyperlink w:anchor="_Toc8497" w:history="1">
        <w:r>
          <w:rPr>
            <w:rFonts w:ascii="仿宋" w:eastAsia="仿宋" w:hAnsi="仿宋" w:cs="仿宋" w:hint="eastAsia"/>
            <w:lang w:eastAsia="zh-CN"/>
          </w:rPr>
          <w:t>(二)、产业政策分析</w:t>
        </w:r>
        <w:r>
          <w:tab/>
        </w:r>
        <w:r>
          <w:fldChar w:fldCharType="begin"/>
        </w:r>
        <w:r>
          <w:instrText xml:space="preserve"> PAGEREF _Toc8497 \h </w:instrText>
        </w:r>
        <w:r>
          <w:fldChar w:fldCharType="separate"/>
        </w:r>
        <w:r>
          <w:t>9</w:t>
        </w:r>
        <w:r>
          <w:fldChar w:fldCharType="end"/>
        </w:r>
      </w:hyperlink>
    </w:p>
    <w:p>
      <w:pPr>
        <w:pStyle w:val="TOC2"/>
        <w:tabs>
          <w:tab w:val="right" w:leader="dot" w:pos="8306"/>
        </w:tabs>
      </w:pPr>
      <w:hyperlink w:anchor="_Toc30367" w:history="1">
        <w:r>
          <w:rPr>
            <w:rFonts w:ascii="仿宋" w:eastAsia="仿宋" w:hAnsi="仿宋" w:cs="仿宋" w:hint="eastAsia"/>
            <w:lang w:eastAsia="zh-CN"/>
          </w:rPr>
          <w:t>(三)、行业准入分析</w:t>
        </w:r>
        <w:r>
          <w:tab/>
        </w:r>
        <w:r>
          <w:fldChar w:fldCharType="begin"/>
        </w:r>
        <w:r>
          <w:instrText xml:space="preserve"> PAGEREF _Toc30367 \h </w:instrText>
        </w:r>
        <w:r>
          <w:fldChar w:fldCharType="separate"/>
        </w:r>
        <w:r>
          <w:t>10</w:t>
        </w:r>
        <w:r>
          <w:fldChar w:fldCharType="end"/>
        </w:r>
      </w:hyperlink>
    </w:p>
    <w:p>
      <w:pPr>
        <w:pStyle w:val="TOC1"/>
        <w:tabs>
          <w:tab w:val="right" w:leader="dot" w:pos="8306"/>
        </w:tabs>
      </w:pPr>
      <w:hyperlink w:anchor="_Toc23745" w:history="1">
        <w:r>
          <w:rPr>
            <w:rFonts w:ascii="仿宋" w:eastAsia="仿宋" w:hAnsi="仿宋" w:cs="仿宋" w:hint="eastAsia"/>
            <w:lang w:eastAsia="zh-CN"/>
          </w:rPr>
          <w:t>三、社会影响分析</w:t>
        </w:r>
        <w:r>
          <w:tab/>
        </w:r>
        <w:r>
          <w:fldChar w:fldCharType="begin"/>
        </w:r>
        <w:r>
          <w:instrText xml:space="preserve"> PAGEREF _Toc23745 \h </w:instrText>
        </w:r>
        <w:r>
          <w:fldChar w:fldCharType="separate"/>
        </w:r>
        <w:r>
          <w:t>12</w:t>
        </w:r>
        <w:r>
          <w:fldChar w:fldCharType="end"/>
        </w:r>
      </w:hyperlink>
    </w:p>
    <w:p>
      <w:pPr>
        <w:pStyle w:val="TOC2"/>
        <w:tabs>
          <w:tab w:val="right" w:leader="dot" w:pos="8306"/>
        </w:tabs>
      </w:pPr>
      <w:hyperlink w:anchor="_Toc24714" w:history="1">
        <w:r>
          <w:rPr>
            <w:rFonts w:ascii="仿宋" w:eastAsia="仿宋" w:hAnsi="仿宋" w:cs="仿宋" w:hint="eastAsia"/>
            <w:lang w:eastAsia="zh-CN"/>
          </w:rPr>
          <w:t>(一)、社会影响效果分析</w:t>
        </w:r>
        <w:r>
          <w:tab/>
        </w:r>
        <w:r>
          <w:fldChar w:fldCharType="begin"/>
        </w:r>
        <w:r>
          <w:instrText xml:space="preserve"> PAGEREF _Toc24714 \h </w:instrText>
        </w:r>
        <w:r>
          <w:fldChar w:fldCharType="separate"/>
        </w:r>
        <w:r>
          <w:t>12</w:t>
        </w:r>
        <w:r>
          <w:fldChar w:fldCharType="end"/>
        </w:r>
      </w:hyperlink>
    </w:p>
    <w:p>
      <w:pPr>
        <w:pStyle w:val="TOC2"/>
        <w:tabs>
          <w:tab w:val="right" w:leader="dot" w:pos="8306"/>
        </w:tabs>
      </w:pPr>
      <w:hyperlink w:anchor="_Toc13912" w:history="1">
        <w:r>
          <w:rPr>
            <w:rFonts w:ascii="仿宋" w:eastAsia="仿宋" w:hAnsi="仿宋" w:cs="仿宋" w:hint="eastAsia"/>
            <w:lang w:eastAsia="zh-CN"/>
          </w:rPr>
          <w:t>(二)、社会适应性分析</w:t>
        </w:r>
        <w:r>
          <w:tab/>
        </w:r>
        <w:r>
          <w:fldChar w:fldCharType="begin"/>
        </w:r>
        <w:r>
          <w:instrText xml:space="preserve"> PAGEREF _Toc13912 \h </w:instrText>
        </w:r>
        <w:r>
          <w:fldChar w:fldCharType="separate"/>
        </w:r>
        <w:r>
          <w:t>14</w:t>
        </w:r>
        <w:r>
          <w:fldChar w:fldCharType="end"/>
        </w:r>
      </w:hyperlink>
    </w:p>
    <w:p>
      <w:pPr>
        <w:pStyle w:val="TOC2"/>
        <w:tabs>
          <w:tab w:val="right" w:leader="dot" w:pos="8306"/>
        </w:tabs>
      </w:pPr>
      <w:hyperlink w:anchor="_Toc18020" w:history="1">
        <w:r>
          <w:rPr>
            <w:rFonts w:ascii="仿宋" w:eastAsia="仿宋" w:hAnsi="仿宋" w:cs="仿宋" w:hint="eastAsia"/>
            <w:lang w:eastAsia="zh-CN"/>
          </w:rPr>
          <w:t>(三)、社会风险及对策分析</w:t>
        </w:r>
        <w:r>
          <w:tab/>
        </w:r>
        <w:r>
          <w:fldChar w:fldCharType="begin"/>
        </w:r>
        <w:r>
          <w:instrText xml:space="preserve"> PAGEREF _Toc18020 \h </w:instrText>
        </w:r>
        <w:r>
          <w:fldChar w:fldCharType="separate"/>
        </w:r>
        <w:r>
          <w:t>16</w:t>
        </w:r>
        <w:r>
          <w:fldChar w:fldCharType="end"/>
        </w:r>
      </w:hyperlink>
    </w:p>
    <w:p>
      <w:pPr>
        <w:pStyle w:val="TOC1"/>
        <w:tabs>
          <w:tab w:val="right" w:leader="dot" w:pos="8306"/>
        </w:tabs>
      </w:pPr>
      <w:hyperlink w:anchor="_Toc779" w:history="1">
        <w:r>
          <w:rPr>
            <w:rFonts w:ascii="仿宋" w:eastAsia="仿宋" w:hAnsi="仿宋" w:cs="仿宋" w:hint="eastAsia"/>
            <w:lang w:eastAsia="zh-CN"/>
          </w:rPr>
          <w:t>四、建设风险评估分析</w:t>
        </w:r>
        <w:r>
          <w:tab/>
        </w:r>
        <w:r>
          <w:fldChar w:fldCharType="begin"/>
        </w:r>
        <w:r>
          <w:instrText xml:space="preserve"> PAGEREF _Toc779 \h </w:instrText>
        </w:r>
        <w:r>
          <w:fldChar w:fldCharType="separate"/>
        </w:r>
        <w:r>
          <w:t>19</w:t>
        </w:r>
        <w:r>
          <w:fldChar w:fldCharType="end"/>
        </w:r>
      </w:hyperlink>
    </w:p>
    <w:p>
      <w:pPr>
        <w:pStyle w:val="TOC2"/>
        <w:tabs>
          <w:tab w:val="right" w:leader="dot" w:pos="8306"/>
        </w:tabs>
      </w:pPr>
      <w:hyperlink w:anchor="_Toc25379" w:history="1">
        <w:r>
          <w:rPr>
            <w:rFonts w:ascii="仿宋" w:eastAsia="仿宋" w:hAnsi="仿宋" w:cs="仿宋" w:hint="eastAsia"/>
            <w:lang w:eastAsia="zh-CN"/>
          </w:rPr>
          <w:t>(一)、政策风险分析</w:t>
        </w:r>
        <w:r>
          <w:tab/>
        </w:r>
        <w:r>
          <w:fldChar w:fldCharType="begin"/>
        </w:r>
        <w:r>
          <w:instrText xml:space="preserve"> PAGEREF _Toc25379 \h </w:instrText>
        </w:r>
        <w:r>
          <w:fldChar w:fldCharType="separate"/>
        </w:r>
        <w:r>
          <w:t>19</w:t>
        </w:r>
        <w:r>
          <w:fldChar w:fldCharType="end"/>
        </w:r>
      </w:hyperlink>
    </w:p>
    <w:p>
      <w:pPr>
        <w:pStyle w:val="TOC2"/>
        <w:tabs>
          <w:tab w:val="right" w:leader="dot" w:pos="8306"/>
        </w:tabs>
      </w:pPr>
      <w:hyperlink w:anchor="_Toc11114" w:history="1">
        <w:r>
          <w:rPr>
            <w:rFonts w:ascii="仿宋" w:eastAsia="仿宋" w:hAnsi="仿宋" w:cs="仿宋" w:hint="eastAsia"/>
            <w:lang w:eastAsia="zh-CN"/>
          </w:rPr>
          <w:t>(二)、社会风险分析</w:t>
        </w:r>
        <w:r>
          <w:tab/>
        </w:r>
        <w:r>
          <w:fldChar w:fldCharType="begin"/>
        </w:r>
        <w:r>
          <w:instrText xml:space="preserve"> PAGEREF _Toc11114 \h </w:instrText>
        </w:r>
        <w:r>
          <w:fldChar w:fldCharType="separate"/>
        </w:r>
        <w:r>
          <w:t>20</w:t>
        </w:r>
        <w:r>
          <w:fldChar w:fldCharType="end"/>
        </w:r>
      </w:hyperlink>
    </w:p>
    <w:p>
      <w:pPr>
        <w:pStyle w:val="TOC2"/>
        <w:tabs>
          <w:tab w:val="right" w:leader="dot" w:pos="8306"/>
        </w:tabs>
      </w:pPr>
      <w:hyperlink w:anchor="_Toc22742" w:history="1">
        <w:r>
          <w:rPr>
            <w:rFonts w:ascii="仿宋" w:eastAsia="仿宋" w:hAnsi="仿宋" w:cs="仿宋" w:hint="eastAsia"/>
            <w:lang w:eastAsia="zh-CN"/>
          </w:rPr>
          <w:t>(三)、市场风险分析</w:t>
        </w:r>
        <w:r>
          <w:tab/>
        </w:r>
        <w:r>
          <w:fldChar w:fldCharType="begin"/>
        </w:r>
        <w:r>
          <w:instrText xml:space="preserve"> PAGEREF _Toc22742 \h </w:instrText>
        </w:r>
        <w:r>
          <w:fldChar w:fldCharType="separate"/>
        </w:r>
        <w:r>
          <w:t>22</w:t>
        </w:r>
        <w:r>
          <w:fldChar w:fldCharType="end"/>
        </w:r>
      </w:hyperlink>
    </w:p>
    <w:p>
      <w:pPr>
        <w:pStyle w:val="TOC2"/>
        <w:tabs>
          <w:tab w:val="right" w:leader="dot" w:pos="8306"/>
        </w:tabs>
      </w:pPr>
      <w:hyperlink w:anchor="_Toc15865" w:history="1">
        <w:r>
          <w:rPr>
            <w:rFonts w:ascii="仿宋" w:eastAsia="仿宋" w:hAnsi="仿宋" w:cs="仿宋" w:hint="eastAsia"/>
            <w:lang w:eastAsia="zh-CN"/>
          </w:rPr>
          <w:t>(四)、资金风险分析</w:t>
        </w:r>
        <w:r>
          <w:tab/>
        </w:r>
        <w:r>
          <w:fldChar w:fldCharType="begin"/>
        </w:r>
        <w:r>
          <w:instrText xml:space="preserve"> PAGEREF _Toc15865 \h </w:instrText>
        </w:r>
        <w:r>
          <w:fldChar w:fldCharType="separate"/>
        </w:r>
        <w:r>
          <w:t>23</w:t>
        </w:r>
        <w:r>
          <w:fldChar w:fldCharType="end"/>
        </w:r>
      </w:hyperlink>
    </w:p>
    <w:p>
      <w:pPr>
        <w:pStyle w:val="TOC2"/>
        <w:tabs>
          <w:tab w:val="right" w:leader="dot" w:pos="8306"/>
        </w:tabs>
      </w:pPr>
      <w:hyperlink w:anchor="_Toc1477" w:history="1">
        <w:r>
          <w:rPr>
            <w:rFonts w:ascii="仿宋" w:eastAsia="仿宋" w:hAnsi="仿宋" w:cs="仿宋" w:hint="eastAsia"/>
            <w:lang w:eastAsia="zh-CN"/>
          </w:rPr>
          <w:t>(五)、技术风险分析</w:t>
        </w:r>
        <w:r>
          <w:tab/>
        </w:r>
        <w:r>
          <w:fldChar w:fldCharType="begin"/>
        </w:r>
        <w:r>
          <w:instrText xml:space="preserve"> PAGEREF _Toc1477 \h </w:instrText>
        </w:r>
        <w:r>
          <w:fldChar w:fldCharType="separate"/>
        </w:r>
        <w:r>
          <w:t>24</w:t>
        </w:r>
        <w:r>
          <w:fldChar w:fldCharType="end"/>
        </w:r>
      </w:hyperlink>
    </w:p>
    <w:p>
      <w:pPr>
        <w:pStyle w:val="TOC2"/>
        <w:tabs>
          <w:tab w:val="right" w:leader="dot" w:pos="8306"/>
        </w:tabs>
      </w:pPr>
      <w:hyperlink w:anchor="_Toc19060" w:history="1">
        <w:r>
          <w:rPr>
            <w:rFonts w:ascii="仿宋" w:eastAsia="仿宋" w:hAnsi="仿宋" w:cs="仿宋" w:hint="eastAsia"/>
            <w:lang w:eastAsia="zh-CN"/>
          </w:rPr>
          <w:t>(六)、财务风险分析</w:t>
        </w:r>
        <w:r>
          <w:tab/>
        </w:r>
        <w:r>
          <w:fldChar w:fldCharType="begin"/>
        </w:r>
        <w:r>
          <w:instrText xml:space="preserve"> PAGEREF _Toc19060 \h </w:instrText>
        </w:r>
        <w:r>
          <w:fldChar w:fldCharType="separate"/>
        </w:r>
        <w:r>
          <w:t>25</w:t>
        </w:r>
        <w:r>
          <w:fldChar w:fldCharType="end"/>
        </w:r>
      </w:hyperlink>
    </w:p>
    <w:p>
      <w:pPr>
        <w:pStyle w:val="TOC2"/>
        <w:tabs>
          <w:tab w:val="right" w:leader="dot" w:pos="8306"/>
        </w:tabs>
      </w:pPr>
      <w:hyperlink w:anchor="_Toc25376" w:history="1">
        <w:r>
          <w:rPr>
            <w:rFonts w:ascii="仿宋" w:eastAsia="仿宋" w:hAnsi="仿宋" w:cs="仿宋" w:hint="eastAsia"/>
            <w:lang w:eastAsia="zh-CN"/>
          </w:rPr>
          <w:t>(七)、管理风险分析</w:t>
        </w:r>
        <w:r>
          <w:tab/>
        </w:r>
        <w:r>
          <w:fldChar w:fldCharType="begin"/>
        </w:r>
        <w:r>
          <w:instrText xml:space="preserve"> PAGEREF _Toc25376 \h </w:instrText>
        </w:r>
        <w:r>
          <w:fldChar w:fldCharType="separate"/>
        </w:r>
        <w:r>
          <w:t>27</w:t>
        </w:r>
        <w:r>
          <w:fldChar w:fldCharType="end"/>
        </w:r>
      </w:hyperlink>
    </w:p>
    <w:p>
      <w:pPr>
        <w:pStyle w:val="TOC2"/>
        <w:tabs>
          <w:tab w:val="right" w:leader="dot" w:pos="8306"/>
        </w:tabs>
      </w:pPr>
      <w:hyperlink w:anchor="_Toc29727" w:history="1">
        <w:r>
          <w:rPr>
            <w:rFonts w:ascii="仿宋" w:eastAsia="仿宋" w:hAnsi="仿宋" w:cs="仿宋" w:hint="eastAsia"/>
            <w:lang w:eastAsia="zh-CN"/>
          </w:rPr>
          <w:t>(八)、其它风险分析</w:t>
        </w:r>
        <w:r>
          <w:tab/>
        </w:r>
        <w:r>
          <w:fldChar w:fldCharType="begin"/>
        </w:r>
        <w:r>
          <w:instrText xml:space="preserve"> PAGEREF _Toc29727 \h </w:instrText>
        </w:r>
        <w:r>
          <w:fldChar w:fldCharType="separate"/>
        </w:r>
        <w:r>
          <w:t>28</w:t>
        </w:r>
        <w:r>
          <w:fldChar w:fldCharType="end"/>
        </w:r>
      </w:hyperlink>
    </w:p>
    <w:p>
      <w:pPr>
        <w:pStyle w:val="TOC2"/>
        <w:tabs>
          <w:tab w:val="right" w:leader="dot" w:pos="8306"/>
        </w:tabs>
      </w:pPr>
      <w:hyperlink w:anchor="_Toc17037" w:history="1">
        <w:r>
          <w:rPr>
            <w:rFonts w:ascii="仿宋" w:eastAsia="仿宋" w:hAnsi="仿宋" w:cs="仿宋" w:hint="eastAsia"/>
            <w:lang w:eastAsia="zh-CN"/>
          </w:rPr>
          <w:t>(九)、社会影响评估</w:t>
        </w:r>
        <w:r>
          <w:tab/>
        </w:r>
        <w:r>
          <w:fldChar w:fldCharType="begin"/>
        </w:r>
        <w:r>
          <w:instrText xml:space="preserve"> PAGEREF _Toc17037 \h </w:instrText>
        </w:r>
        <w:r>
          <w:fldChar w:fldCharType="separate"/>
        </w:r>
        <w:r>
          <w:t>30</w:t>
        </w:r>
        <w:r>
          <w:fldChar w:fldCharType="end"/>
        </w:r>
      </w:hyperlink>
    </w:p>
    <w:p>
      <w:pPr>
        <w:pStyle w:val="TOC1"/>
        <w:tabs>
          <w:tab w:val="right" w:leader="dot" w:pos="8306"/>
        </w:tabs>
      </w:pPr>
      <w:hyperlink w:anchor="_Toc23474" w:history="1">
        <w:r>
          <w:rPr>
            <w:rFonts w:ascii="仿宋" w:eastAsia="仿宋" w:hAnsi="仿宋" w:cs="仿宋" w:hint="eastAsia"/>
            <w:lang w:eastAsia="zh-CN"/>
          </w:rPr>
          <w:t>五、环境和生态影响分析</w:t>
        </w:r>
        <w:r>
          <w:tab/>
        </w:r>
        <w:r>
          <w:fldChar w:fldCharType="begin"/>
        </w:r>
        <w:r>
          <w:instrText xml:space="preserve"> PAGEREF _Toc23474 \h </w:instrText>
        </w:r>
        <w:r>
          <w:fldChar w:fldCharType="separate"/>
        </w:r>
        <w:r>
          <w:t>32</w:t>
        </w:r>
        <w:r>
          <w:fldChar w:fldCharType="end"/>
        </w:r>
      </w:hyperlink>
    </w:p>
    <w:p>
      <w:pPr>
        <w:pStyle w:val="TOC2"/>
        <w:tabs>
          <w:tab w:val="right" w:leader="dot" w:pos="8306"/>
        </w:tabs>
      </w:pPr>
      <w:hyperlink w:anchor="_Toc10465" w:history="1">
        <w:r>
          <w:rPr>
            <w:rFonts w:ascii="仿宋" w:eastAsia="仿宋" w:hAnsi="仿宋" w:cs="仿宋" w:hint="eastAsia"/>
            <w:lang w:eastAsia="zh-CN"/>
          </w:rPr>
          <w:t>(一)、环境和生态现状</w:t>
        </w:r>
        <w:r>
          <w:tab/>
        </w:r>
        <w:r>
          <w:fldChar w:fldCharType="begin"/>
        </w:r>
        <w:r>
          <w:instrText xml:space="preserve"> PAGEREF _Toc10465 \h </w:instrText>
        </w:r>
        <w:r>
          <w:fldChar w:fldCharType="separate"/>
        </w:r>
        <w:r>
          <w:t>32</w:t>
        </w:r>
        <w:r>
          <w:fldChar w:fldCharType="end"/>
        </w:r>
      </w:hyperlink>
    </w:p>
    <w:p>
      <w:pPr>
        <w:pStyle w:val="TOC2"/>
        <w:tabs>
          <w:tab w:val="right" w:leader="dot" w:pos="8306"/>
        </w:tabs>
      </w:pPr>
      <w:hyperlink w:anchor="_Toc17836" w:history="1">
        <w:r>
          <w:rPr>
            <w:rFonts w:ascii="仿宋" w:eastAsia="仿宋" w:hAnsi="仿宋" w:cs="仿宋" w:hint="eastAsia"/>
            <w:lang w:eastAsia="zh-CN"/>
          </w:rPr>
          <w:t>(二)、生态环境影响分析</w:t>
        </w:r>
        <w:r>
          <w:tab/>
        </w:r>
        <w:r>
          <w:fldChar w:fldCharType="begin"/>
        </w:r>
        <w:r>
          <w:instrText xml:space="preserve"> PAGEREF _Toc17836 \h </w:instrText>
        </w:r>
        <w:r>
          <w:fldChar w:fldCharType="separate"/>
        </w:r>
        <w:r>
          <w:t>33</w:t>
        </w:r>
        <w:r>
          <w:fldChar w:fldCharType="end"/>
        </w:r>
      </w:hyperlink>
    </w:p>
    <w:p>
      <w:pPr>
        <w:pStyle w:val="TOC2"/>
        <w:tabs>
          <w:tab w:val="right" w:leader="dot" w:pos="8306"/>
        </w:tabs>
      </w:pPr>
      <w:hyperlink w:anchor="_Toc14263" w:history="1">
        <w:r>
          <w:rPr>
            <w:rFonts w:ascii="仿宋" w:eastAsia="仿宋" w:hAnsi="仿宋" w:cs="仿宋" w:hint="eastAsia"/>
            <w:lang w:eastAsia="zh-CN"/>
          </w:rPr>
          <w:t>(三)、生态环境保护措施</w:t>
        </w:r>
        <w:r>
          <w:tab/>
        </w:r>
        <w:r>
          <w:fldChar w:fldCharType="begin"/>
        </w:r>
        <w:r>
          <w:instrText xml:space="preserve"> PAGEREF _Toc14263 \h </w:instrText>
        </w:r>
        <w:r>
          <w:fldChar w:fldCharType="separate"/>
        </w:r>
        <w:r>
          <w:t>34</w:t>
        </w:r>
        <w:r>
          <w:fldChar w:fldCharType="end"/>
        </w:r>
      </w:hyperlink>
    </w:p>
    <w:p>
      <w:pPr>
        <w:pStyle w:val="TOC2"/>
        <w:tabs>
          <w:tab w:val="right" w:leader="dot" w:pos="8306"/>
        </w:tabs>
      </w:pPr>
      <w:hyperlink w:anchor="_Toc18433" w:history="1">
        <w:r>
          <w:rPr>
            <w:rFonts w:ascii="仿宋" w:eastAsia="仿宋" w:hAnsi="仿宋" w:cs="仿宋" w:hint="eastAsia"/>
            <w:lang w:eastAsia="zh-CN"/>
          </w:rPr>
          <w:t>(四)、地质灾害影响分析</w:t>
        </w:r>
        <w:r>
          <w:tab/>
        </w:r>
        <w:r>
          <w:fldChar w:fldCharType="begin"/>
        </w:r>
        <w:r>
          <w:instrText xml:space="preserve"> PAGEREF _Toc18433 \h </w:instrText>
        </w:r>
        <w:r>
          <w:fldChar w:fldCharType="separate"/>
        </w:r>
        <w:r>
          <w:t>36</w:t>
        </w:r>
        <w:r>
          <w:fldChar w:fldCharType="end"/>
        </w:r>
      </w:hyperlink>
    </w:p>
    <w:p>
      <w:pPr>
        <w:pStyle w:val="TOC2"/>
        <w:tabs>
          <w:tab w:val="right" w:leader="dot" w:pos="8306"/>
        </w:tabs>
      </w:pPr>
      <w:hyperlink w:anchor="_Toc25810" w:history="1">
        <w:r>
          <w:rPr>
            <w:rFonts w:ascii="仿宋" w:eastAsia="仿宋" w:hAnsi="仿宋" w:cs="仿宋" w:hint="eastAsia"/>
            <w:lang w:eastAsia="zh-CN"/>
          </w:rPr>
          <w:t>(五)、特殊环境影响</w:t>
        </w:r>
        <w:r>
          <w:tab/>
        </w:r>
        <w:r>
          <w:fldChar w:fldCharType="begin"/>
        </w:r>
        <w:r>
          <w:instrText xml:space="preserve"> PAGEREF _Toc25810 \h </w:instrText>
        </w:r>
        <w:r>
          <w:fldChar w:fldCharType="separate"/>
        </w:r>
        <w:r>
          <w:t>38</w:t>
        </w:r>
        <w:r>
          <w:fldChar w:fldCharType="end"/>
        </w:r>
      </w:hyperlink>
    </w:p>
    <w:p>
      <w:pPr>
        <w:pStyle w:val="TOC1"/>
        <w:tabs>
          <w:tab w:val="right" w:leader="dot" w:pos="8306"/>
        </w:tabs>
      </w:pPr>
      <w:hyperlink w:anchor="_Toc25223" w:history="1">
        <w:r>
          <w:rPr>
            <w:rFonts w:ascii="仿宋" w:eastAsia="仿宋" w:hAnsi="仿宋" w:cs="仿宋" w:hint="eastAsia"/>
            <w:lang w:eastAsia="zh-CN"/>
          </w:rPr>
          <w:t>六、资源开发及综合利用分析</w:t>
        </w:r>
        <w:r>
          <w:tab/>
        </w:r>
        <w:r>
          <w:fldChar w:fldCharType="begin"/>
        </w:r>
        <w:r>
          <w:instrText xml:space="preserve"> PAGEREF _Toc25223 \h </w:instrText>
        </w:r>
        <w:r>
          <w:fldChar w:fldCharType="separate"/>
        </w:r>
        <w:r>
          <w:t>39</w:t>
        </w:r>
        <w:r>
          <w:fldChar w:fldCharType="end"/>
        </w:r>
      </w:hyperlink>
    </w:p>
    <w:p>
      <w:pPr>
        <w:pStyle w:val="TOC2"/>
        <w:tabs>
          <w:tab w:val="right" w:leader="dot" w:pos="8306"/>
        </w:tabs>
      </w:pPr>
      <w:hyperlink w:anchor="_Toc30050" w:history="1">
        <w:r>
          <w:rPr>
            <w:rFonts w:ascii="仿宋" w:eastAsia="仿宋" w:hAnsi="仿宋" w:cs="仿宋" w:hint="eastAsia"/>
            <w:lang w:eastAsia="zh-CN"/>
          </w:rPr>
          <w:t>(一)、资源开发方案</w:t>
        </w:r>
        <w:r>
          <w:tab/>
        </w:r>
        <w:r>
          <w:fldChar w:fldCharType="begin"/>
        </w:r>
        <w:r>
          <w:instrText xml:space="preserve"> PAGEREF _Toc30050 \h </w:instrText>
        </w:r>
        <w:r>
          <w:fldChar w:fldCharType="separate"/>
        </w:r>
        <w:r>
          <w:t>39</w:t>
        </w:r>
        <w:r>
          <w:fldChar w:fldCharType="end"/>
        </w:r>
      </w:hyperlink>
    </w:p>
    <w:p>
      <w:pPr>
        <w:pStyle w:val="TOC2"/>
        <w:tabs>
          <w:tab w:val="right" w:leader="dot" w:pos="8306"/>
        </w:tabs>
      </w:pPr>
      <w:hyperlink w:anchor="_Toc16275" w:history="1">
        <w:r>
          <w:rPr>
            <w:rFonts w:ascii="仿宋" w:eastAsia="仿宋" w:hAnsi="仿宋" w:cs="仿宋" w:hint="eastAsia"/>
            <w:lang w:eastAsia="zh-CN"/>
          </w:rPr>
          <w:t>(二)、资源利用方案</w:t>
        </w:r>
        <w:r>
          <w:tab/>
        </w:r>
        <w:r>
          <w:fldChar w:fldCharType="begin"/>
        </w:r>
        <w:r>
          <w:instrText xml:space="preserve"> PAGEREF _Toc16275 \h </w:instrText>
        </w:r>
        <w:r>
          <w:fldChar w:fldCharType="separate"/>
        </w:r>
        <w:r>
          <w:t>40</w:t>
        </w:r>
        <w:r>
          <w:fldChar w:fldCharType="end"/>
        </w:r>
      </w:hyperlink>
    </w:p>
    <w:p>
      <w:pPr>
        <w:pStyle w:val="TOC2"/>
        <w:tabs>
          <w:tab w:val="right" w:leader="dot" w:pos="8306"/>
        </w:tabs>
      </w:pPr>
      <w:hyperlink w:anchor="_Toc9384" w:history="1">
        <w:r>
          <w:rPr>
            <w:rFonts w:ascii="仿宋" w:eastAsia="仿宋" w:hAnsi="仿宋" w:cs="仿宋" w:hint="eastAsia"/>
            <w:lang w:eastAsia="zh-CN"/>
          </w:rPr>
          <w:t>(三)、资源节约措施</w:t>
        </w:r>
        <w:r>
          <w:tab/>
        </w:r>
        <w:r>
          <w:fldChar w:fldCharType="begin"/>
        </w:r>
        <w:r>
          <w:instrText xml:space="preserve"> PAGEREF _Toc9384 \h </w:instrText>
        </w:r>
        <w:r>
          <w:fldChar w:fldCharType="separate"/>
        </w:r>
        <w:r>
          <w:t>41</w:t>
        </w:r>
        <w:r>
          <w:fldChar w:fldCharType="end"/>
        </w:r>
      </w:hyperlink>
    </w:p>
    <w:p>
      <w:pPr>
        <w:pStyle w:val="TOC1"/>
        <w:tabs>
          <w:tab w:val="right" w:leader="dot" w:pos="8306"/>
        </w:tabs>
      </w:pPr>
      <w:hyperlink w:anchor="_Toc1693" w:history="1">
        <w:r>
          <w:rPr>
            <w:rFonts w:ascii="仿宋" w:eastAsia="仿宋" w:hAnsi="仿宋" w:cs="仿宋" w:hint="eastAsia"/>
            <w:lang w:eastAsia="zh-CN"/>
          </w:rPr>
          <w:t>七、项目进度计划</w:t>
        </w:r>
        <w:r>
          <w:tab/>
        </w:r>
        <w:r>
          <w:fldChar w:fldCharType="begin"/>
        </w:r>
        <w:r>
          <w:instrText xml:space="preserve"> PAGEREF _Toc1693 \h </w:instrText>
        </w:r>
        <w:r>
          <w:fldChar w:fldCharType="separate"/>
        </w:r>
        <w:r>
          <w:t>42</w:t>
        </w:r>
        <w:r>
          <w:fldChar w:fldCharType="end"/>
        </w:r>
      </w:hyperlink>
    </w:p>
    <w:p>
      <w:pPr>
        <w:pStyle w:val="TOC2"/>
        <w:tabs>
          <w:tab w:val="right" w:leader="dot" w:pos="8306"/>
        </w:tabs>
      </w:pPr>
      <w:hyperlink w:anchor="_Toc22674" w:history="1">
        <w:r>
          <w:rPr>
            <w:rFonts w:ascii="仿宋" w:eastAsia="仿宋" w:hAnsi="仿宋" w:cs="仿宋" w:hint="eastAsia"/>
            <w:lang w:eastAsia="zh-CN"/>
          </w:rPr>
          <w:t>(一)、建设周期</w:t>
        </w:r>
        <w:r>
          <w:tab/>
        </w:r>
        <w:r>
          <w:fldChar w:fldCharType="begin"/>
        </w:r>
        <w:r>
          <w:instrText xml:space="preserve"> PAGEREF _Toc22674 \h </w:instrText>
        </w:r>
        <w:r>
          <w:fldChar w:fldCharType="separate"/>
        </w:r>
        <w:r>
          <w:t>42</w:t>
        </w:r>
        <w:r>
          <w:fldChar w:fldCharType="end"/>
        </w:r>
      </w:hyperlink>
    </w:p>
    <w:p>
      <w:pPr>
        <w:pStyle w:val="TOC2"/>
        <w:tabs>
          <w:tab w:val="right" w:leader="dot" w:pos="8306"/>
        </w:tabs>
      </w:pPr>
      <w:hyperlink w:anchor="_Toc14566" w:history="1">
        <w:r>
          <w:rPr>
            <w:rFonts w:ascii="仿宋" w:eastAsia="仿宋" w:hAnsi="仿宋" w:cs="仿宋" w:hint="eastAsia"/>
            <w:lang w:eastAsia="zh-CN"/>
          </w:rPr>
          <w:t>(二)、建设进度</w:t>
        </w:r>
        <w:r>
          <w:tab/>
        </w:r>
        <w:r>
          <w:fldChar w:fldCharType="begin"/>
        </w:r>
        <w:r>
          <w:instrText xml:space="preserve"> PAGEREF _Toc14566 \h </w:instrText>
        </w:r>
        <w:r>
          <w:fldChar w:fldCharType="separate"/>
        </w:r>
        <w:r>
          <w:t>42</w:t>
        </w:r>
        <w:r>
          <w:fldChar w:fldCharType="end"/>
        </w:r>
      </w:hyperlink>
    </w:p>
    <w:p>
      <w:pPr>
        <w:pStyle w:val="TOC2"/>
        <w:tabs>
          <w:tab w:val="right" w:leader="dot" w:pos="8306"/>
        </w:tabs>
      </w:pPr>
      <w:hyperlink w:anchor="_Toc7228" w:history="1">
        <w:r>
          <w:rPr>
            <w:rFonts w:ascii="仿宋" w:eastAsia="仿宋" w:hAnsi="仿宋" w:cs="仿宋" w:hint="eastAsia"/>
            <w:lang w:eastAsia="zh-CN"/>
          </w:rPr>
          <w:t>(三)、进度安排注意事项</w:t>
        </w:r>
        <w:r>
          <w:tab/>
        </w:r>
        <w:r>
          <w:fldChar w:fldCharType="begin"/>
        </w:r>
        <w:r>
          <w:instrText xml:space="preserve"> PAGEREF _Toc7228 \h </w:instrText>
        </w:r>
        <w:r>
          <w:fldChar w:fldCharType="separate"/>
        </w:r>
        <w:r>
          <w:t>44</w:t>
        </w:r>
        <w:r>
          <w:fldChar w:fldCharType="end"/>
        </w:r>
      </w:hyperlink>
    </w:p>
    <w:p>
      <w:pPr>
        <w:pStyle w:val="TOC2"/>
        <w:tabs>
          <w:tab w:val="right" w:leader="dot" w:pos="8306"/>
        </w:tabs>
      </w:pPr>
      <w:hyperlink w:anchor="_Toc4217" w:history="1">
        <w:r>
          <w:rPr>
            <w:rFonts w:ascii="仿宋" w:eastAsia="仿宋" w:hAnsi="仿宋" w:cs="仿宋" w:hint="eastAsia"/>
            <w:lang w:eastAsia="zh-CN"/>
          </w:rPr>
          <w:t>(四)、人力资源配置</w:t>
        </w:r>
        <w:r>
          <w:tab/>
        </w:r>
        <w:r>
          <w:fldChar w:fldCharType="begin"/>
        </w:r>
        <w:r>
          <w:instrText xml:space="preserve"> PAGEREF _Toc4217 \h </w:instrText>
        </w:r>
        <w:r>
          <w:fldChar w:fldCharType="separate"/>
        </w:r>
        <w:r>
          <w:t>45</w:t>
        </w:r>
        <w:r>
          <w:fldChar w:fldCharType="end"/>
        </w:r>
      </w:hyperlink>
    </w:p>
    <w:p>
      <w:pPr>
        <w:pStyle w:val="TOC2"/>
        <w:tabs>
          <w:tab w:val="right" w:leader="dot" w:pos="8306"/>
        </w:tabs>
      </w:pPr>
      <w:hyperlink w:anchor="_Toc6011" w:history="1">
        <w:r>
          <w:rPr>
            <w:rFonts w:ascii="仿宋" w:eastAsia="仿宋" w:hAnsi="仿宋" w:cs="仿宋" w:hint="eastAsia"/>
            <w:lang w:eastAsia="zh-CN"/>
          </w:rPr>
          <w:t>(五)、员工培训</w:t>
        </w:r>
        <w:r>
          <w:tab/>
        </w:r>
        <w:r>
          <w:fldChar w:fldCharType="begin"/>
        </w:r>
        <w:r>
          <w:instrText xml:space="preserve"> PAGEREF _Toc6011 \h </w:instrText>
        </w:r>
        <w:r>
          <w:fldChar w:fldCharType="separate"/>
        </w:r>
        <w:r>
          <w:t>47</w:t>
        </w:r>
        <w:r>
          <w:fldChar w:fldCharType="end"/>
        </w:r>
      </w:hyperlink>
    </w:p>
    <w:p>
      <w:pPr>
        <w:pStyle w:val="TOC2"/>
        <w:tabs>
          <w:tab w:val="right" w:leader="dot" w:pos="8306"/>
        </w:tabs>
      </w:pPr>
      <w:hyperlink w:anchor="_Toc23543" w:history="1">
        <w:r>
          <w:rPr>
            <w:rFonts w:ascii="仿宋" w:eastAsia="仿宋" w:hAnsi="仿宋" w:cs="仿宋" w:hint="eastAsia"/>
            <w:lang w:eastAsia="zh-CN"/>
          </w:rPr>
          <w:t>(六)、项目实施保障</w:t>
        </w:r>
        <w:r>
          <w:tab/>
        </w:r>
        <w:r>
          <w:fldChar w:fldCharType="begin"/>
        </w:r>
        <w:r>
          <w:instrText xml:space="preserve"> PAGEREF _Toc23543 \h </w:instrText>
        </w:r>
        <w:r>
          <w:fldChar w:fldCharType="separate"/>
        </w:r>
        <w:r>
          <w:t>48</w:t>
        </w:r>
        <w:r>
          <w:fldChar w:fldCharType="end"/>
        </w:r>
      </w:hyperlink>
    </w:p>
    <w:p>
      <w:pPr>
        <w:pStyle w:val="TOC2"/>
        <w:tabs>
          <w:tab w:val="right" w:leader="dot" w:pos="8306"/>
        </w:tabs>
      </w:pPr>
      <w:hyperlink w:anchor="_Toc13289" w:history="1">
        <w:r>
          <w:rPr>
            <w:rFonts w:ascii="仿宋" w:eastAsia="仿宋" w:hAnsi="仿宋" w:cs="仿宋" w:hint="eastAsia"/>
            <w:lang w:eastAsia="zh-CN"/>
          </w:rPr>
          <w:t>(七)、安全规范管理</w:t>
        </w:r>
        <w:r>
          <w:tab/>
        </w:r>
        <w:r>
          <w:fldChar w:fldCharType="begin"/>
        </w:r>
        <w:r>
          <w:instrText xml:space="preserve"> PAGEREF _Toc13289 \h </w:instrText>
        </w:r>
        <w:r>
          <w:fldChar w:fldCharType="separate"/>
        </w:r>
        <w:r>
          <w:t>49</w:t>
        </w:r>
        <w:r>
          <w:fldChar w:fldCharType="end"/>
        </w:r>
      </w:hyperlink>
    </w:p>
    <w:p>
      <w:pPr>
        <w:pStyle w:val="TOC1"/>
        <w:tabs>
          <w:tab w:val="right" w:leader="dot" w:pos="8306"/>
        </w:tabs>
      </w:pPr>
      <w:hyperlink w:anchor="_Toc26133" w:history="1">
        <w:r>
          <w:rPr>
            <w:rFonts w:ascii="仿宋" w:eastAsia="仿宋" w:hAnsi="仿宋" w:cs="仿宋" w:hint="eastAsia"/>
            <w:lang w:eastAsia="zh-CN"/>
          </w:rPr>
          <w:t>八、安全与应急管理</w:t>
        </w:r>
        <w:r>
          <w:tab/>
        </w:r>
        <w:r>
          <w:fldChar w:fldCharType="begin"/>
        </w:r>
        <w:r>
          <w:instrText xml:space="preserve"> PAGEREF _Toc26133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41" w:history="1">
        <w:r>
          <w:rPr>
            <w:rFonts w:ascii="仿宋" w:eastAsia="仿宋" w:hAnsi="仿宋" w:cs="仿宋" w:hint="eastAsia"/>
            <w:lang w:eastAsia="zh-CN"/>
          </w:rPr>
          <w:t>(一)、安全生产管理</w:t>
        </w:r>
        <w:r>
          <w:tab/>
        </w:r>
        <w:r>
          <w:fldChar w:fldCharType="begin"/>
        </w:r>
        <w:r>
          <w:instrText xml:space="preserve"> PAGEREF _Toc25341 \h </w:instrText>
        </w:r>
        <w:r>
          <w:fldChar w:fldCharType="separate"/>
        </w:r>
        <w:r>
          <w:t>50</w:t>
        </w:r>
        <w:r>
          <w:fldChar w:fldCharType="end"/>
        </w:r>
      </w:hyperlink>
    </w:p>
    <w:p>
      <w:pPr>
        <w:pStyle w:val="TOC2"/>
        <w:tabs>
          <w:tab w:val="right" w:leader="dot" w:pos="8306"/>
        </w:tabs>
      </w:pPr>
      <w:hyperlink w:anchor="_Toc11699" w:history="1">
        <w:r>
          <w:rPr>
            <w:rFonts w:ascii="仿宋" w:eastAsia="仿宋" w:hAnsi="仿宋" w:cs="仿宋" w:hint="eastAsia"/>
            <w:lang w:eastAsia="zh-CN"/>
          </w:rPr>
          <w:t>(二)、应急预案与响应</w:t>
        </w:r>
        <w:r>
          <w:tab/>
        </w:r>
        <w:r>
          <w:fldChar w:fldCharType="begin"/>
        </w:r>
        <w:r>
          <w:instrText xml:space="preserve"> PAGEREF _Toc11699 \h </w:instrText>
        </w:r>
        <w:r>
          <w:fldChar w:fldCharType="separate"/>
        </w:r>
        <w:r>
          <w:t>51</w:t>
        </w:r>
        <w:r>
          <w:fldChar w:fldCharType="end"/>
        </w:r>
      </w:hyperlink>
    </w:p>
    <w:p>
      <w:pPr>
        <w:pStyle w:val="TOC1"/>
        <w:tabs>
          <w:tab w:val="right" w:leader="dot" w:pos="8306"/>
        </w:tabs>
      </w:pPr>
      <w:hyperlink w:anchor="_Toc22069" w:history="1">
        <w:r>
          <w:rPr>
            <w:rFonts w:ascii="仿宋" w:eastAsia="仿宋" w:hAnsi="仿宋" w:cs="仿宋" w:hint="eastAsia"/>
            <w:lang w:eastAsia="zh-CN"/>
          </w:rPr>
          <w:t>九、项目质量与标准</w:t>
        </w:r>
        <w:r>
          <w:tab/>
        </w:r>
        <w:r>
          <w:fldChar w:fldCharType="begin"/>
        </w:r>
        <w:r>
          <w:instrText xml:space="preserve"> PAGEREF _Toc22069 \h </w:instrText>
        </w:r>
        <w:r>
          <w:fldChar w:fldCharType="separate"/>
        </w:r>
        <w:r>
          <w:t>53</w:t>
        </w:r>
        <w:r>
          <w:fldChar w:fldCharType="end"/>
        </w:r>
      </w:hyperlink>
    </w:p>
    <w:p>
      <w:pPr>
        <w:pStyle w:val="TOC2"/>
        <w:tabs>
          <w:tab w:val="right" w:leader="dot" w:pos="8306"/>
        </w:tabs>
      </w:pPr>
      <w:hyperlink w:anchor="_Toc7151" w:history="1">
        <w:r>
          <w:rPr>
            <w:rFonts w:ascii="仿宋" w:eastAsia="仿宋" w:hAnsi="仿宋" w:cs="仿宋" w:hint="eastAsia"/>
            <w:lang w:eastAsia="zh-CN"/>
          </w:rPr>
          <w:t>(一)、质量保障体系</w:t>
        </w:r>
        <w:r>
          <w:tab/>
        </w:r>
        <w:r>
          <w:fldChar w:fldCharType="begin"/>
        </w:r>
        <w:r>
          <w:instrText xml:space="preserve"> PAGEREF _Toc7151 \h </w:instrText>
        </w:r>
        <w:r>
          <w:fldChar w:fldCharType="separate"/>
        </w:r>
        <w:r>
          <w:t>53</w:t>
        </w:r>
        <w:r>
          <w:fldChar w:fldCharType="end"/>
        </w:r>
      </w:hyperlink>
    </w:p>
    <w:p>
      <w:pPr>
        <w:pStyle w:val="TOC2"/>
        <w:tabs>
          <w:tab w:val="right" w:leader="dot" w:pos="8306"/>
        </w:tabs>
      </w:pPr>
      <w:hyperlink w:anchor="_Toc16747" w:history="1">
        <w:r>
          <w:rPr>
            <w:rFonts w:ascii="仿宋" w:eastAsia="仿宋" w:hAnsi="仿宋" w:cs="仿宋" w:hint="eastAsia"/>
            <w:lang w:eastAsia="zh-CN"/>
          </w:rPr>
          <w:t>(二)、标准化作业流程</w:t>
        </w:r>
        <w:r>
          <w:tab/>
        </w:r>
        <w:r>
          <w:fldChar w:fldCharType="begin"/>
        </w:r>
        <w:r>
          <w:instrText xml:space="preserve"> PAGEREF _Toc16747 \h </w:instrText>
        </w:r>
        <w:r>
          <w:fldChar w:fldCharType="separate"/>
        </w:r>
        <w:r>
          <w:t>55</w:t>
        </w:r>
        <w:r>
          <w:fldChar w:fldCharType="end"/>
        </w:r>
      </w:hyperlink>
    </w:p>
    <w:p>
      <w:pPr>
        <w:pStyle w:val="TOC2"/>
        <w:tabs>
          <w:tab w:val="right" w:leader="dot" w:pos="8306"/>
        </w:tabs>
      </w:pPr>
      <w:hyperlink w:anchor="_Toc4014" w:history="1">
        <w:r>
          <w:rPr>
            <w:rFonts w:ascii="仿宋" w:eastAsia="仿宋" w:hAnsi="仿宋" w:cs="仿宋" w:hint="eastAsia"/>
            <w:lang w:eastAsia="zh-CN"/>
          </w:rPr>
          <w:t>(三)、质量监控与评估</w:t>
        </w:r>
        <w:r>
          <w:tab/>
        </w:r>
        <w:r>
          <w:fldChar w:fldCharType="begin"/>
        </w:r>
        <w:r>
          <w:instrText xml:space="preserve"> PAGEREF _Toc4014 \h </w:instrText>
        </w:r>
        <w:r>
          <w:fldChar w:fldCharType="separate"/>
        </w:r>
        <w:r>
          <w:t>56</w:t>
        </w:r>
        <w:r>
          <w:fldChar w:fldCharType="end"/>
        </w:r>
      </w:hyperlink>
    </w:p>
    <w:p>
      <w:pPr>
        <w:pStyle w:val="TOC2"/>
        <w:tabs>
          <w:tab w:val="right" w:leader="dot" w:pos="8306"/>
        </w:tabs>
      </w:pPr>
      <w:hyperlink w:anchor="_Toc16564" w:history="1">
        <w:r>
          <w:rPr>
            <w:rFonts w:ascii="仿宋" w:eastAsia="仿宋" w:hAnsi="仿宋" w:cs="仿宋" w:hint="eastAsia"/>
            <w:lang w:eastAsia="zh-CN"/>
          </w:rPr>
          <w:t>(四)、质量改进计划</w:t>
        </w:r>
        <w:r>
          <w:tab/>
        </w:r>
        <w:r>
          <w:fldChar w:fldCharType="begin"/>
        </w:r>
        <w:r>
          <w:instrText xml:space="preserve"> PAGEREF _Toc16564 \h </w:instrText>
        </w:r>
        <w:r>
          <w:fldChar w:fldCharType="separate"/>
        </w:r>
        <w:r>
          <w:t>57</w:t>
        </w:r>
        <w:r>
          <w:fldChar w:fldCharType="end"/>
        </w:r>
      </w:hyperlink>
    </w:p>
    <w:p>
      <w:pPr>
        <w:pStyle w:val="TOC1"/>
        <w:tabs>
          <w:tab w:val="right" w:leader="dot" w:pos="8306"/>
        </w:tabs>
      </w:pPr>
      <w:hyperlink w:anchor="_Toc4704" w:history="1">
        <w:r>
          <w:rPr>
            <w:rFonts w:ascii="仿宋" w:eastAsia="仿宋" w:hAnsi="仿宋" w:cs="仿宋" w:hint="eastAsia"/>
            <w:lang w:eastAsia="zh-CN"/>
          </w:rPr>
          <w:t>十、土地利用与规划方案</w:t>
        </w:r>
        <w:r>
          <w:tab/>
        </w:r>
        <w:r>
          <w:fldChar w:fldCharType="begin"/>
        </w:r>
        <w:r>
          <w:instrText xml:space="preserve"> PAGEREF _Toc4704 \h </w:instrText>
        </w:r>
        <w:r>
          <w:fldChar w:fldCharType="separate"/>
        </w:r>
        <w:r>
          <w:t>59</w:t>
        </w:r>
        <w:r>
          <w:fldChar w:fldCharType="end"/>
        </w:r>
      </w:hyperlink>
    </w:p>
    <w:p>
      <w:pPr>
        <w:pStyle w:val="TOC2"/>
        <w:tabs>
          <w:tab w:val="right" w:leader="dot" w:pos="8306"/>
        </w:tabs>
      </w:pPr>
      <w:hyperlink w:anchor="_Toc1680" w:history="1">
        <w:r>
          <w:rPr>
            <w:rFonts w:ascii="仿宋" w:eastAsia="仿宋" w:hAnsi="仿宋" w:cs="仿宋" w:hint="eastAsia"/>
            <w:lang w:eastAsia="zh-CN"/>
          </w:rPr>
          <w:t>(一)、项目用地情况分析</w:t>
        </w:r>
        <w:r>
          <w:tab/>
        </w:r>
        <w:r>
          <w:fldChar w:fldCharType="begin"/>
        </w:r>
        <w:r>
          <w:instrText xml:space="preserve"> PAGEREF _Toc1680 \h </w:instrText>
        </w:r>
        <w:r>
          <w:fldChar w:fldCharType="separate"/>
        </w:r>
        <w:r>
          <w:t>59</w:t>
        </w:r>
        <w:r>
          <w:fldChar w:fldCharType="end"/>
        </w:r>
      </w:hyperlink>
    </w:p>
    <w:p>
      <w:pPr>
        <w:pStyle w:val="TOC2"/>
        <w:tabs>
          <w:tab w:val="right" w:leader="dot" w:pos="8306"/>
        </w:tabs>
      </w:pPr>
      <w:hyperlink w:anchor="_Toc26647" w:history="1">
        <w:r>
          <w:rPr>
            <w:rFonts w:ascii="仿宋" w:eastAsia="仿宋" w:hAnsi="仿宋" w:cs="仿宋" w:hint="eastAsia"/>
            <w:lang w:eastAsia="zh-CN"/>
          </w:rPr>
          <w:t>(二)、土地利用规划方案</w:t>
        </w:r>
        <w:r>
          <w:tab/>
        </w:r>
        <w:r>
          <w:fldChar w:fldCharType="begin"/>
        </w:r>
        <w:r>
          <w:instrText xml:space="preserve"> PAGEREF _Toc26647 \h </w:instrText>
        </w:r>
        <w:r>
          <w:fldChar w:fldCharType="separate"/>
        </w:r>
        <w:r>
          <w:t>60</w:t>
        </w:r>
        <w:r>
          <w:fldChar w:fldCharType="end"/>
        </w:r>
      </w:hyperlink>
    </w:p>
    <w:p>
      <w:pPr>
        <w:pStyle w:val="TOC1"/>
        <w:tabs>
          <w:tab w:val="right" w:leader="dot" w:pos="8306"/>
        </w:tabs>
      </w:pPr>
      <w:hyperlink w:anchor="_Toc23594" w:history="1">
        <w:r>
          <w:rPr>
            <w:rFonts w:ascii="仿宋" w:eastAsia="仿宋" w:hAnsi="仿宋" w:cs="仿宋" w:hint="eastAsia"/>
            <w:lang w:eastAsia="zh-CN"/>
          </w:rPr>
          <w:t>十一、环境保护与绿色发展</w:t>
        </w:r>
        <w:r>
          <w:tab/>
        </w:r>
        <w:r>
          <w:fldChar w:fldCharType="begin"/>
        </w:r>
        <w:r>
          <w:instrText xml:space="preserve"> PAGEREF _Toc23594 \h </w:instrText>
        </w:r>
        <w:r>
          <w:fldChar w:fldCharType="separate"/>
        </w:r>
        <w:r>
          <w:t>61</w:t>
        </w:r>
        <w:r>
          <w:fldChar w:fldCharType="end"/>
        </w:r>
      </w:hyperlink>
    </w:p>
    <w:p>
      <w:pPr>
        <w:pStyle w:val="TOC2"/>
        <w:tabs>
          <w:tab w:val="right" w:leader="dot" w:pos="8306"/>
        </w:tabs>
      </w:pPr>
      <w:hyperlink w:anchor="_Toc32041" w:history="1">
        <w:r>
          <w:rPr>
            <w:rFonts w:ascii="仿宋" w:eastAsia="仿宋" w:hAnsi="仿宋" w:cs="仿宋" w:hint="eastAsia"/>
            <w:lang w:eastAsia="zh-CN"/>
          </w:rPr>
          <w:t>(一)、环境保护措施</w:t>
        </w:r>
        <w:r>
          <w:tab/>
        </w:r>
        <w:r>
          <w:fldChar w:fldCharType="begin"/>
        </w:r>
        <w:r>
          <w:instrText xml:space="preserve"> PAGEREF _Toc32041 \h </w:instrText>
        </w:r>
        <w:r>
          <w:fldChar w:fldCharType="separate"/>
        </w:r>
        <w:r>
          <w:t>61</w:t>
        </w:r>
        <w:r>
          <w:fldChar w:fldCharType="end"/>
        </w:r>
      </w:hyperlink>
    </w:p>
    <w:p>
      <w:pPr>
        <w:pStyle w:val="TOC2"/>
        <w:tabs>
          <w:tab w:val="right" w:leader="dot" w:pos="8306"/>
        </w:tabs>
      </w:pPr>
      <w:hyperlink w:anchor="_Toc3316" w:history="1">
        <w:r>
          <w:rPr>
            <w:rFonts w:ascii="仿宋" w:eastAsia="仿宋" w:hAnsi="仿宋" w:cs="仿宋" w:hint="eastAsia"/>
            <w:lang w:eastAsia="zh-CN"/>
          </w:rPr>
          <w:t>(二)、绿色发展与可持续发展策略</w:t>
        </w:r>
        <w:r>
          <w:tab/>
        </w:r>
        <w:r>
          <w:fldChar w:fldCharType="begin"/>
        </w:r>
        <w:r>
          <w:instrText xml:space="preserve"> PAGEREF _Toc3316 \h </w:instrText>
        </w:r>
        <w:r>
          <w:fldChar w:fldCharType="separate"/>
        </w:r>
        <w:r>
          <w:t>63</w:t>
        </w:r>
        <w:r>
          <w:fldChar w:fldCharType="end"/>
        </w:r>
      </w:hyperlink>
    </w:p>
    <w:p>
      <w:pPr>
        <w:pStyle w:val="TOC1"/>
        <w:tabs>
          <w:tab w:val="right" w:leader="dot" w:pos="8306"/>
        </w:tabs>
      </w:pPr>
      <w:hyperlink w:anchor="_Toc1516" w:history="1">
        <w:r>
          <w:rPr>
            <w:rFonts w:ascii="仿宋" w:eastAsia="仿宋" w:hAnsi="仿宋" w:cs="仿宋" w:hint="eastAsia"/>
            <w:lang w:eastAsia="zh-CN"/>
          </w:rPr>
          <w:t>十二、资金管理与财务规划</w:t>
        </w:r>
        <w:r>
          <w:tab/>
        </w:r>
        <w:r>
          <w:fldChar w:fldCharType="begin"/>
        </w:r>
        <w:r>
          <w:instrText xml:space="preserve"> PAGEREF _Toc1516 \h </w:instrText>
        </w:r>
        <w:r>
          <w:fldChar w:fldCharType="separate"/>
        </w:r>
        <w:r>
          <w:t>64</w:t>
        </w:r>
        <w:r>
          <w:fldChar w:fldCharType="end"/>
        </w:r>
      </w:hyperlink>
    </w:p>
    <w:p>
      <w:pPr>
        <w:pStyle w:val="TOC2"/>
        <w:tabs>
          <w:tab w:val="right" w:leader="dot" w:pos="8306"/>
        </w:tabs>
      </w:pPr>
      <w:hyperlink w:anchor="_Toc24560" w:history="1">
        <w:r>
          <w:rPr>
            <w:rFonts w:ascii="仿宋" w:eastAsia="仿宋" w:hAnsi="仿宋" w:cs="仿宋" w:hint="eastAsia"/>
            <w:lang w:eastAsia="zh-CN"/>
          </w:rPr>
          <w:t>(一)、项目资金来源与筹措</w:t>
        </w:r>
        <w:r>
          <w:tab/>
        </w:r>
        <w:r>
          <w:fldChar w:fldCharType="begin"/>
        </w:r>
        <w:r>
          <w:instrText xml:space="preserve"> PAGEREF _Toc24560 \h </w:instrText>
        </w:r>
        <w:r>
          <w:fldChar w:fldCharType="separate"/>
        </w:r>
        <w:r>
          <w:t>64</w:t>
        </w:r>
        <w:r>
          <w:fldChar w:fldCharType="end"/>
        </w:r>
      </w:hyperlink>
    </w:p>
    <w:p>
      <w:pPr>
        <w:pStyle w:val="TOC2"/>
        <w:tabs>
          <w:tab w:val="right" w:leader="dot" w:pos="8306"/>
        </w:tabs>
      </w:pPr>
      <w:hyperlink w:anchor="_Toc2383" w:history="1">
        <w:r>
          <w:rPr>
            <w:rFonts w:ascii="仿宋" w:eastAsia="仿宋" w:hAnsi="仿宋" w:cs="仿宋" w:hint="eastAsia"/>
            <w:lang w:eastAsia="zh-CN"/>
          </w:rPr>
          <w:t>(二)、资金使用与监管</w:t>
        </w:r>
        <w:r>
          <w:tab/>
        </w:r>
        <w:r>
          <w:fldChar w:fldCharType="begin"/>
        </w:r>
        <w:r>
          <w:instrText xml:space="preserve"> PAGEREF _Toc2383 \h </w:instrText>
        </w:r>
        <w:r>
          <w:fldChar w:fldCharType="separate"/>
        </w:r>
        <w:r>
          <w:t>65</w:t>
        </w:r>
        <w:r>
          <w:fldChar w:fldCharType="end"/>
        </w:r>
      </w:hyperlink>
    </w:p>
    <w:p>
      <w:pPr>
        <w:pStyle w:val="TOC2"/>
        <w:tabs>
          <w:tab w:val="right" w:leader="dot" w:pos="8306"/>
        </w:tabs>
      </w:pPr>
      <w:hyperlink w:anchor="_Toc5211" w:history="1">
        <w:r>
          <w:rPr>
            <w:rFonts w:ascii="仿宋" w:eastAsia="仿宋" w:hAnsi="仿宋" w:cs="仿宋" w:hint="eastAsia"/>
            <w:lang w:eastAsia="zh-CN"/>
          </w:rPr>
          <w:t>(三)、财务规划与预测</w:t>
        </w:r>
        <w:r>
          <w:tab/>
        </w:r>
        <w:r>
          <w:fldChar w:fldCharType="begin"/>
        </w:r>
        <w:r>
          <w:instrText xml:space="preserve"> PAGEREF _Toc5211 \h </w:instrText>
        </w:r>
        <w:r>
          <w:fldChar w:fldCharType="separate"/>
        </w:r>
        <w:r>
          <w:t>67</w:t>
        </w:r>
        <w:r>
          <w:fldChar w:fldCharType="end"/>
        </w:r>
      </w:hyperlink>
    </w:p>
    <w:p>
      <w:pPr>
        <w:pStyle w:val="TOC1"/>
        <w:tabs>
          <w:tab w:val="right" w:leader="dot" w:pos="8306"/>
        </w:tabs>
      </w:pPr>
      <w:hyperlink w:anchor="_Toc5482" w:history="1">
        <w:r>
          <w:rPr>
            <w:rFonts w:ascii="仿宋" w:eastAsia="仿宋" w:hAnsi="仿宋" w:cs="仿宋" w:hint="eastAsia"/>
            <w:lang w:eastAsia="zh-CN"/>
          </w:rPr>
          <w:t>十三、质量管理与控制</w:t>
        </w:r>
        <w:r>
          <w:tab/>
        </w:r>
        <w:r>
          <w:fldChar w:fldCharType="begin"/>
        </w:r>
        <w:r>
          <w:instrText xml:space="preserve"> PAGEREF _Toc5482 \h </w:instrText>
        </w:r>
        <w:r>
          <w:fldChar w:fldCharType="separate"/>
        </w:r>
        <w:r>
          <w:t>68</w:t>
        </w:r>
        <w:r>
          <w:fldChar w:fldCharType="end"/>
        </w:r>
      </w:hyperlink>
    </w:p>
    <w:p>
      <w:pPr>
        <w:pStyle w:val="TOC2"/>
        <w:tabs>
          <w:tab w:val="right" w:leader="dot" w:pos="8306"/>
        </w:tabs>
      </w:pPr>
      <w:hyperlink w:anchor="_Toc17561" w:history="1">
        <w:r>
          <w:rPr>
            <w:rFonts w:ascii="仿宋" w:eastAsia="仿宋" w:hAnsi="仿宋" w:cs="仿宋" w:hint="eastAsia"/>
            <w:lang w:eastAsia="zh-CN"/>
          </w:rPr>
          <w:t>(一)、质量管理体系建设</w:t>
        </w:r>
        <w:r>
          <w:tab/>
        </w:r>
        <w:r>
          <w:fldChar w:fldCharType="begin"/>
        </w:r>
        <w:r>
          <w:instrText xml:space="preserve"> PAGEREF _Toc17561 \h </w:instrText>
        </w:r>
        <w:r>
          <w:fldChar w:fldCharType="separate"/>
        </w:r>
        <w:r>
          <w:t>68</w:t>
        </w:r>
        <w:r>
          <w:fldChar w:fldCharType="end"/>
        </w:r>
      </w:hyperlink>
    </w:p>
    <w:p>
      <w:pPr>
        <w:pStyle w:val="TOC2"/>
        <w:tabs>
          <w:tab w:val="right" w:leader="dot" w:pos="8306"/>
        </w:tabs>
      </w:pPr>
      <w:hyperlink w:anchor="_Toc5418" w:history="1">
        <w:r>
          <w:rPr>
            <w:rFonts w:ascii="仿宋" w:eastAsia="仿宋" w:hAnsi="仿宋" w:cs="仿宋" w:hint="eastAsia"/>
            <w:lang w:eastAsia="zh-CN"/>
          </w:rPr>
          <w:t>(二)、质量控制措施</w:t>
        </w:r>
        <w:r>
          <w:tab/>
        </w:r>
        <w:r>
          <w:fldChar w:fldCharType="begin"/>
        </w:r>
        <w:r>
          <w:instrText xml:space="preserve"> PAGEREF _Toc5418 \h </w:instrText>
        </w:r>
        <w:r>
          <w:fldChar w:fldCharType="separate"/>
        </w:r>
        <w:r>
          <w:t>69</w:t>
        </w:r>
        <w:r>
          <w:fldChar w:fldCharType="end"/>
        </w:r>
      </w:hyperlink>
    </w:p>
    <w:p>
      <w:pPr>
        <w:pStyle w:val="TOC1"/>
        <w:tabs>
          <w:tab w:val="right" w:leader="dot" w:pos="8306"/>
        </w:tabs>
      </w:pPr>
      <w:hyperlink w:anchor="_Toc27023" w:history="1">
        <w:r>
          <w:rPr>
            <w:rFonts w:ascii="仿宋" w:eastAsia="仿宋" w:hAnsi="仿宋" w:cs="仿宋" w:hint="eastAsia"/>
            <w:lang w:eastAsia="zh-CN"/>
          </w:rPr>
          <w:t>十四、创新驱动与持续发展</w:t>
        </w:r>
        <w:r>
          <w:tab/>
        </w:r>
        <w:r>
          <w:fldChar w:fldCharType="begin"/>
        </w:r>
        <w:r>
          <w:instrText xml:space="preserve"> PAGEREF _Toc27023 \h </w:instrText>
        </w:r>
        <w:r>
          <w:fldChar w:fldCharType="separate"/>
        </w:r>
        <w:r>
          <w:t>70</w:t>
        </w:r>
        <w:r>
          <w:fldChar w:fldCharType="end"/>
        </w:r>
      </w:hyperlink>
    </w:p>
    <w:p>
      <w:pPr>
        <w:pStyle w:val="TOC2"/>
        <w:tabs>
          <w:tab w:val="right" w:leader="dot" w:pos="8306"/>
        </w:tabs>
      </w:pPr>
      <w:hyperlink w:anchor="_Toc14536" w:history="1">
        <w:r>
          <w:rPr>
            <w:rFonts w:ascii="仿宋" w:eastAsia="仿宋" w:hAnsi="仿宋" w:cs="仿宋" w:hint="eastAsia"/>
            <w:lang w:eastAsia="zh-CN"/>
          </w:rPr>
          <w:t>(一)、创新驱动战略实施</w:t>
        </w:r>
        <w:r>
          <w:tab/>
        </w:r>
        <w:r>
          <w:fldChar w:fldCharType="begin"/>
        </w:r>
        <w:r>
          <w:instrText xml:space="preserve"> PAGEREF _Toc14536 \h </w:instrText>
        </w:r>
        <w:r>
          <w:fldChar w:fldCharType="separate"/>
        </w:r>
        <w:r>
          <w:t>70</w:t>
        </w:r>
        <w:r>
          <w:fldChar w:fldCharType="end"/>
        </w:r>
      </w:hyperlink>
    </w:p>
    <w:p>
      <w:pPr>
        <w:pStyle w:val="TOC2"/>
        <w:tabs>
          <w:tab w:val="right" w:leader="dot" w:pos="8306"/>
        </w:tabs>
      </w:pPr>
      <w:hyperlink w:anchor="_Toc18900" w:history="1">
        <w:r>
          <w:rPr>
            <w:rFonts w:ascii="仿宋" w:eastAsia="仿宋" w:hAnsi="仿宋" w:cs="仿宋" w:hint="eastAsia"/>
            <w:lang w:eastAsia="zh-CN"/>
          </w:rPr>
          <w:t>(二)、持续发展路径探索</w:t>
        </w:r>
        <w:r>
          <w:tab/>
        </w:r>
        <w:r>
          <w:fldChar w:fldCharType="begin"/>
        </w:r>
        <w:r>
          <w:instrText xml:space="preserve"> PAGEREF _Toc18900 \h </w:instrText>
        </w:r>
        <w:r>
          <w:fldChar w:fldCharType="separate"/>
        </w:r>
        <w:r>
          <w:t>72</w:t>
        </w:r>
        <w:r>
          <w:fldChar w:fldCharType="end"/>
        </w:r>
      </w:hyperlink>
    </w:p>
    <w:p>
      <w:pPr>
        <w:pStyle w:val="TOC1"/>
        <w:tabs>
          <w:tab w:val="right" w:leader="dot" w:pos="8306"/>
        </w:tabs>
      </w:pPr>
      <w:hyperlink w:anchor="_Toc11960" w:history="1">
        <w:r>
          <w:rPr>
            <w:rFonts w:ascii="仿宋" w:eastAsia="仿宋" w:hAnsi="仿宋" w:cs="仿宋" w:hint="eastAsia"/>
            <w:lang w:eastAsia="zh-CN"/>
          </w:rPr>
          <w:t>十五、合作与交流机制建立</w:t>
        </w:r>
        <w:r>
          <w:tab/>
        </w:r>
        <w:r>
          <w:fldChar w:fldCharType="begin"/>
        </w:r>
        <w:r>
          <w:instrText xml:space="preserve"> PAGEREF _Toc11960 \h </w:instrText>
        </w:r>
        <w:r>
          <w:fldChar w:fldCharType="separate"/>
        </w:r>
        <w:r>
          <w:t>76</w:t>
        </w:r>
        <w:r>
          <w:fldChar w:fldCharType="end"/>
        </w:r>
      </w:hyperlink>
    </w:p>
    <w:p>
      <w:pPr>
        <w:pStyle w:val="TOC2"/>
        <w:tabs>
          <w:tab w:val="right" w:leader="dot" w:pos="8306"/>
        </w:tabs>
      </w:pPr>
      <w:hyperlink w:anchor="_Toc15199" w:history="1">
        <w:r>
          <w:rPr>
            <w:rFonts w:ascii="仿宋" w:eastAsia="仿宋" w:hAnsi="仿宋" w:cs="仿宋" w:hint="eastAsia"/>
            <w:lang w:eastAsia="zh-CN"/>
          </w:rPr>
          <w:t>(一)、合作伙伴选择与合作方式</w:t>
        </w:r>
        <w:r>
          <w:tab/>
        </w:r>
        <w:r>
          <w:fldChar w:fldCharType="begin"/>
        </w:r>
        <w:r>
          <w:instrText xml:space="preserve"> PAGEREF _Toc15199 \h </w:instrText>
        </w:r>
        <w:r>
          <w:fldChar w:fldCharType="separate"/>
        </w:r>
        <w:r>
          <w:t>76</w:t>
        </w:r>
        <w:r>
          <w:fldChar w:fldCharType="end"/>
        </w:r>
      </w:hyperlink>
    </w:p>
    <w:p>
      <w:pPr>
        <w:pStyle w:val="TOC2"/>
        <w:tabs>
          <w:tab w:val="right" w:leader="dot" w:pos="8306"/>
        </w:tabs>
      </w:pPr>
      <w:hyperlink w:anchor="_Toc6436" w:history="1">
        <w:r>
          <w:rPr>
            <w:rFonts w:ascii="仿宋" w:eastAsia="仿宋" w:hAnsi="仿宋" w:cs="仿宋" w:hint="eastAsia"/>
            <w:lang w:eastAsia="zh-CN"/>
          </w:rPr>
          <w:t>(二)、交流与合作平台搭建</w:t>
        </w:r>
        <w:r>
          <w:tab/>
        </w:r>
        <w:r>
          <w:fldChar w:fldCharType="begin"/>
        </w:r>
        <w:r>
          <w:instrText xml:space="preserve"> PAGEREF _Toc6436 \h </w:instrText>
        </w:r>
        <w:r>
          <w:fldChar w:fldCharType="separate"/>
        </w:r>
        <w:r>
          <w:t>77</w:t>
        </w:r>
        <w:r>
          <w:fldChar w:fldCharType="end"/>
        </w:r>
      </w:hyperlink>
    </w:p>
    <w:p>
      <w:pPr>
        <w:pStyle w:val="TOC1"/>
        <w:tabs>
          <w:tab w:val="right" w:leader="dot" w:pos="8306"/>
        </w:tabs>
      </w:pPr>
      <w:hyperlink w:anchor="_Toc5012" w:history="1">
        <w:r>
          <w:rPr>
            <w:rFonts w:ascii="仿宋" w:eastAsia="仿宋" w:hAnsi="仿宋" w:cs="仿宋" w:hint="eastAsia"/>
            <w:lang w:eastAsia="zh-CN"/>
          </w:rPr>
          <w:t>十六、人力资源管理与开发</w:t>
        </w:r>
        <w:r>
          <w:tab/>
        </w:r>
        <w:r>
          <w:fldChar w:fldCharType="begin"/>
        </w:r>
        <w:r>
          <w:instrText xml:space="preserve"> PAGEREF _Toc5012 \h </w:instrText>
        </w:r>
        <w:r>
          <w:fldChar w:fldCharType="separate"/>
        </w:r>
        <w:r>
          <w:t>79</w:t>
        </w:r>
        <w:r>
          <w:fldChar w:fldCharType="end"/>
        </w:r>
      </w:hyperlink>
    </w:p>
    <w:p>
      <w:pPr>
        <w:pStyle w:val="TOC2"/>
        <w:tabs>
          <w:tab w:val="right" w:leader="dot" w:pos="8306"/>
        </w:tabs>
      </w:pPr>
      <w:hyperlink w:anchor="_Toc19511" w:history="1">
        <w:r>
          <w:rPr>
            <w:rFonts w:ascii="仿宋" w:eastAsia="仿宋" w:hAnsi="仿宋" w:cs="仿宋" w:hint="eastAsia"/>
            <w:lang w:eastAsia="zh-CN"/>
          </w:rPr>
          <w:t>(一)、人力资源规划</w:t>
        </w:r>
        <w:r>
          <w:tab/>
        </w:r>
        <w:r>
          <w:fldChar w:fldCharType="begin"/>
        </w:r>
        <w:r>
          <w:instrText xml:space="preserve"> PAGEREF _Toc19511 \h </w:instrText>
        </w:r>
        <w:r>
          <w:fldChar w:fldCharType="separate"/>
        </w:r>
        <w:r>
          <w:t>79</w:t>
        </w:r>
        <w:r>
          <w:fldChar w:fldCharType="end"/>
        </w:r>
      </w:hyperlink>
    </w:p>
    <w:p>
      <w:pPr>
        <w:pStyle w:val="TOC2"/>
        <w:tabs>
          <w:tab w:val="right" w:leader="dot" w:pos="8306"/>
        </w:tabs>
      </w:pPr>
      <w:hyperlink w:anchor="_Toc16616" w:history="1">
        <w:r>
          <w:rPr>
            <w:rFonts w:ascii="仿宋" w:eastAsia="仿宋" w:hAnsi="仿宋" w:cs="仿宋" w:hint="eastAsia"/>
            <w:lang w:eastAsia="zh-CN"/>
          </w:rPr>
          <w:t>(二)、人力资源开发与培训</w:t>
        </w:r>
        <w:r>
          <w:tab/>
        </w:r>
        <w:r>
          <w:fldChar w:fldCharType="begin"/>
        </w:r>
        <w:r>
          <w:instrText xml:space="preserve"> PAGEREF _Toc16616 \h </w:instrText>
        </w:r>
        <w:r>
          <w:fldChar w:fldCharType="separate"/>
        </w:r>
        <w:r>
          <w:t>81</w:t>
        </w:r>
        <w:r>
          <w:fldChar w:fldCharType="end"/>
        </w:r>
      </w:hyperlink>
    </w:p>
    <w:p>
      <w:pPr>
        <w:pStyle w:val="TOC1"/>
        <w:tabs>
          <w:tab w:val="right" w:leader="dot" w:pos="8306"/>
        </w:tabs>
      </w:pPr>
      <w:hyperlink w:anchor="_Toc958" w:history="1">
        <w:r>
          <w:rPr>
            <w:rFonts w:ascii="仿宋" w:eastAsia="仿宋" w:hAnsi="仿宋" w:cs="仿宋" w:hint="eastAsia"/>
            <w:lang w:eastAsia="zh-CN"/>
          </w:rPr>
          <w:t>十七、知识产权管理与保护</w:t>
        </w:r>
        <w:r>
          <w:tab/>
        </w:r>
        <w:r>
          <w:fldChar w:fldCharType="begin"/>
        </w:r>
        <w:r>
          <w:instrText xml:space="preserve"> PAGEREF _Toc958 \h </w:instrText>
        </w:r>
        <w:r>
          <w:fldChar w:fldCharType="separate"/>
        </w:r>
        <w:r>
          <w:t>83</w:t>
        </w:r>
        <w:r>
          <w:fldChar w:fldCharType="end"/>
        </w:r>
      </w:hyperlink>
    </w:p>
    <w:p>
      <w:pPr>
        <w:pStyle w:val="TOC2"/>
        <w:tabs>
          <w:tab w:val="right" w:leader="dot" w:pos="8306"/>
        </w:tabs>
      </w:pPr>
      <w:hyperlink w:anchor="_Toc8815" w:history="1">
        <w:r>
          <w:rPr>
            <w:rFonts w:ascii="仿宋" w:eastAsia="仿宋" w:hAnsi="仿宋" w:cs="仿宋" w:hint="eastAsia"/>
            <w:lang w:eastAsia="zh-CN"/>
          </w:rPr>
          <w:t>(一)、知识产权管理体系建设</w:t>
        </w:r>
        <w:r>
          <w:tab/>
        </w:r>
        <w:r>
          <w:fldChar w:fldCharType="begin"/>
        </w:r>
        <w:r>
          <w:instrText xml:space="preserve"> PAGEREF _Toc8815 \h </w:instrText>
        </w:r>
        <w:r>
          <w:fldChar w:fldCharType="separate"/>
        </w:r>
        <w:r>
          <w:t>83</w:t>
        </w:r>
        <w:r>
          <w:fldChar w:fldCharType="end"/>
        </w:r>
      </w:hyperlink>
    </w:p>
    <w:p>
      <w:pPr>
        <w:pStyle w:val="TOC2"/>
        <w:tabs>
          <w:tab w:val="right" w:leader="dot" w:pos="8306"/>
        </w:tabs>
      </w:pPr>
      <w:hyperlink w:anchor="_Toc29426" w:history="1">
        <w:r>
          <w:rPr>
            <w:rFonts w:ascii="仿宋" w:eastAsia="仿宋" w:hAnsi="仿宋" w:cs="仿宋" w:hint="eastAsia"/>
            <w:lang w:eastAsia="zh-CN"/>
          </w:rPr>
          <w:t>(二)、知识产权保护措施</w:t>
        </w:r>
        <w:r>
          <w:tab/>
        </w:r>
        <w:r>
          <w:fldChar w:fldCharType="begin"/>
        </w:r>
        <w:r>
          <w:instrText xml:space="preserve"> PAGEREF _Toc29426 \h </w:instrText>
        </w:r>
        <w:r>
          <w:fldChar w:fldCharType="separate"/>
        </w:r>
        <w:r>
          <w:t>84</w:t>
        </w:r>
        <w:r>
          <w:fldChar w:fldCharType="end"/>
        </w:r>
      </w:hyperlink>
    </w:p>
    <w:p>
      <w:pPr>
        <w:pStyle w:val="TOC1"/>
        <w:tabs>
          <w:tab w:val="right" w:leader="dot" w:pos="8306"/>
        </w:tabs>
      </w:pPr>
      <w:hyperlink w:anchor="_Toc5395" w:history="1">
        <w:r>
          <w:rPr>
            <w:rFonts w:ascii="仿宋" w:eastAsia="仿宋" w:hAnsi="仿宋" w:cs="仿宋" w:hint="eastAsia"/>
            <w:lang w:eastAsia="zh-CN"/>
          </w:rPr>
          <w:t>十八、项目施工方案</w:t>
        </w:r>
        <w:r>
          <w:tab/>
        </w:r>
        <w:r>
          <w:fldChar w:fldCharType="begin"/>
        </w:r>
        <w:r>
          <w:instrText xml:space="preserve"> PAGEREF _Toc5395 \h </w:instrText>
        </w:r>
        <w:r>
          <w:fldChar w:fldCharType="separate"/>
        </w:r>
        <w:r>
          <w:t>86</w:t>
        </w:r>
        <w:r>
          <w:fldChar w:fldCharType="end"/>
        </w:r>
      </w:hyperlink>
    </w:p>
    <w:p>
      <w:pPr>
        <w:pStyle w:val="TOC2"/>
        <w:tabs>
          <w:tab w:val="right" w:leader="dot" w:pos="8306"/>
        </w:tabs>
      </w:pPr>
      <w:hyperlink w:anchor="_Toc26468" w:history="1">
        <w:r>
          <w:rPr>
            <w:rFonts w:ascii="仿宋" w:eastAsia="仿宋" w:hAnsi="仿宋" w:cs="仿宋" w:hint="eastAsia"/>
            <w:lang w:eastAsia="zh-CN"/>
          </w:rPr>
          <w:t>(一)、施工组织设计</w:t>
        </w:r>
        <w:r>
          <w:tab/>
        </w:r>
        <w:r>
          <w:fldChar w:fldCharType="begin"/>
        </w:r>
        <w:r>
          <w:instrText xml:space="preserve"> PAGEREF _Toc26468 \h </w:instrText>
        </w:r>
        <w:r>
          <w:fldChar w:fldCharType="separate"/>
        </w:r>
        <w:r>
          <w:t>86</w:t>
        </w:r>
        <w:r>
          <w:fldChar w:fldCharType="end"/>
        </w:r>
      </w:hyperlink>
    </w:p>
    <w:p>
      <w:pPr>
        <w:pStyle w:val="TOC2"/>
        <w:tabs>
          <w:tab w:val="right" w:leader="dot" w:pos="8306"/>
        </w:tabs>
      </w:pPr>
      <w:hyperlink w:anchor="_Toc11076" w:history="1">
        <w:r>
          <w:rPr>
            <w:rFonts w:ascii="仿宋" w:eastAsia="仿宋" w:hAnsi="仿宋" w:cs="仿宋" w:hint="eastAsia"/>
            <w:lang w:eastAsia="zh-CN"/>
          </w:rPr>
          <w:t>(二)、施工工艺与技术路线</w:t>
        </w:r>
        <w:r>
          <w:tab/>
        </w:r>
        <w:r>
          <w:fldChar w:fldCharType="begin"/>
        </w:r>
        <w:r>
          <w:instrText xml:space="preserve"> PAGEREF _Toc11076 \h </w:instrText>
        </w:r>
        <w:r>
          <w:fldChar w:fldCharType="separate"/>
        </w:r>
        <w:r>
          <w:t>87</w:t>
        </w:r>
        <w:r>
          <w:fldChar w:fldCharType="end"/>
        </w:r>
      </w:hyperlink>
    </w:p>
    <w:p>
      <w:pPr>
        <w:pStyle w:val="TOC2"/>
        <w:tabs>
          <w:tab w:val="right" w:leader="dot" w:pos="8306"/>
        </w:tabs>
      </w:pPr>
      <w:hyperlink w:anchor="_Toc16475" w:history="1">
        <w:r>
          <w:rPr>
            <w:rFonts w:ascii="仿宋" w:eastAsia="仿宋" w:hAnsi="仿宋" w:cs="仿宋" w:hint="eastAsia"/>
            <w:lang w:eastAsia="zh-CN"/>
          </w:rPr>
          <w:t>(三)、关键节点施工计划</w:t>
        </w:r>
        <w:r>
          <w:tab/>
        </w:r>
        <w:r>
          <w:fldChar w:fldCharType="begin"/>
        </w:r>
        <w:r>
          <w:instrText xml:space="preserve"> PAGEREF _Toc16475 \h </w:instrText>
        </w:r>
        <w:r>
          <w:fldChar w:fldCharType="separate"/>
        </w:r>
        <w:r>
          <w:t>88</w:t>
        </w:r>
        <w:r>
          <w:fldChar w:fldCharType="end"/>
        </w:r>
      </w:hyperlink>
    </w:p>
    <w:p>
      <w:pPr>
        <w:pStyle w:val="TOC2"/>
        <w:tabs>
          <w:tab w:val="right" w:leader="dot" w:pos="8306"/>
        </w:tabs>
      </w:pPr>
      <w:hyperlink w:anchor="_Toc27487" w:history="1">
        <w:r>
          <w:rPr>
            <w:rFonts w:ascii="仿宋" w:eastAsia="仿宋" w:hAnsi="仿宋" w:cs="仿宋" w:hint="eastAsia"/>
            <w:lang w:eastAsia="zh-CN"/>
          </w:rPr>
          <w:t>(四)、施工现场管理</w:t>
        </w:r>
        <w:r>
          <w:tab/>
        </w:r>
        <w:r>
          <w:fldChar w:fldCharType="begin"/>
        </w:r>
        <w:r>
          <w:instrText xml:space="preserve"> PAGEREF _Toc27487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43"/>
      <w:r>
        <w:rPr>
          <w:rFonts w:ascii="仿宋" w:eastAsia="仿宋" w:hAnsi="仿宋" w:cs="仿宋" w:hint="eastAsia"/>
          <w:sz w:val="28"/>
          <w:lang w:eastAsia="zh-CN"/>
        </w:rPr>
        <w:t>一、超声多普勒胎儿监护仪项目概论</w:t>
      </w:r>
      <w:bookmarkEnd w:id="2"/>
    </w:p>
    <w:p>
      <w:pPr>
        <w:pStyle w:val="Heading2"/>
        <w:rPr>
          <w:rFonts w:ascii="仿宋" w:eastAsia="仿宋" w:hAnsi="仿宋" w:cs="仿宋" w:hint="eastAsia"/>
          <w:lang w:eastAsia="zh-CN"/>
        </w:rPr>
      </w:pPr>
      <w:bookmarkStart w:id="3" w:name="_Toc2813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多普勒胎儿监护仪项目的申报单位是“XXX实业发展公司”，这是一家在其所处行业内备受尊敬的企业。公司自成立以来，通过其在超声多普勒胎儿监护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超声多普勒胎儿监护仪项目及其他多个行业领域中都有着显著的贡献。秦XX以其出色的领导才能和敏锐的商业洞察力，带领公司在超声多普勒胎儿监护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超声多普勒胎儿监护仪项目的重要合作伙伴。公司专注于[行业名称]领域，以创新作为驱动力，不断推动技术进步和市场扩张。在超声多普勒胎儿监护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超声多普勒胎儿监护仪项目中展现了强劲的增长和稳定的财务表现。公司通过有效的策略，在超声多普勒胎儿监护仪项目中扩大了其市场份额并增强了盈利能力。同时，公司积极承担社会责任，参与各类社会公益项目，增强了其在超声多普勒胎儿监护仪项目中的品牌形象和社会影响力。</w:t>
      </w:r>
    </w:p>
    <w:p>
      <w:pPr>
        <w:pStyle w:val="Heading2"/>
        <w:ind w:firstLine="560" w:firstLineChars="200"/>
        <w:rPr>
          <w:rFonts w:ascii="仿宋" w:eastAsia="仿宋" w:hAnsi="仿宋" w:cs="仿宋" w:hint="eastAsia"/>
          <w:sz w:val="28"/>
          <w:lang w:eastAsia="zh-CN"/>
        </w:rPr>
      </w:pPr>
      <w:bookmarkStart w:id="4" w:name="_Toc241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声多普勒胎儿监护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超声多普勒胎儿监护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93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889"/>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849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036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一、超声多普勒胎儿监护仪项目的市场准入条件分析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声多普勒胎儿监护仪项目而言，市场准入条件首先取决于政策法规环境。政府对于[行业名称]领域的法规，如环保标准、税收政策、和技术使用规范，直接影响超声多普勒胎儿监护仪项目的运营和成本结构。例如，若政府针对使用可再生能源的企业提供税收优惠，这将对超声多普勒胎儿监护仪项目的财务规划产生重要影响。同时，考虑经济环境和消费者偏好的变化对超声多普勒胎儿监护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二、超声多普勒胎儿监护仪项目的行业规范与合规性要求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超声多普勒胎儿监护仪项目来说，遵守行业规范和合规性要求是确保项目顺利进行的基础。这包括遵循质量控制标准、安全规定、数据保护法规等。例如，若超声多普勒胎儿监护仪项目涉及数据处理，须严格遵守相关的数据保护法规。此外，行业内部的自律规范，如产品标准和服务流程，也对于提升超声多普勒胎儿监护仪项目在行业内的认可度和竞争力至关重要。项目管理团队必须不断更新策略，以应对行业规范和法规的变化，确保超声多普勒胎儿监护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三、超声多普勒胎儿监护仪项目的竞争格局和战略定位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声多普勒胎儿监护仪项目的发展规划中，理解行业的竞争格局对于制定有效的市场策略极为关键。这包括分析主要竞争对手的市场地位、优势及其业务模式。超声多普勒胎儿监护仪项目面临的竞争对手可能包括大型成熟企业和创新型初创公司，各自采取不同的市场策略。因此，超声多普勒胎儿监护仪项目需精确地定位自己的市场策略，如专注于产品创新、客户服务或成本效率，以在竞争中占据优势。通过深入的市场和竞争分析，超声多普勒胎儿监护仪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https://d.book118.com/718131043073006030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561C5F"/>
    <w:rsid w:val="69561C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13104307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2024-01-16T21:12:00Z</dcterms:created>
  <dcterms:modified xsi:type="dcterms:W3CDTF">2024-01-16T21:13:17Z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B8A5F737761E4236A53513B12A07A406_11</vt:lpwstr>
  </property>
  <property fmtid="{D5CDD505-2E9C-101B-9397-08002B2CF9AE}" pid="3" name="KSOProductBuildVer">
    <vt:lpwstr>2052-12.1.0.16120</vt:lpwstr>
  </property>
</Properties>
</file>