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医院管理信息化项目建设总纲及方案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72" w:history="1">
        <w:r>
          <w:rPr>
            <w:rFonts w:ascii="仿宋" w:eastAsia="仿宋" w:hAnsi="仿宋" w:cs="仿宋" w:hint="eastAsia"/>
            <w:lang w:eastAsia="zh-CN"/>
          </w:rPr>
          <w:t>概论</w:t>
        </w:r>
        <w:r>
          <w:tab/>
        </w:r>
        <w:r>
          <w:fldChar w:fldCharType="begin"/>
        </w:r>
        <w:r>
          <w:instrText xml:space="preserve"> PAGEREF _Toc9572 \h </w:instrText>
        </w:r>
        <w:r>
          <w:fldChar w:fldCharType="separate"/>
        </w:r>
        <w:r>
          <w:t>3</w:t>
        </w:r>
        <w:r>
          <w:fldChar w:fldCharType="end"/>
        </w:r>
      </w:hyperlink>
    </w:p>
    <w:p>
      <w:pPr>
        <w:pStyle w:val="TOC1"/>
        <w:tabs>
          <w:tab w:val="right" w:leader="dot" w:pos="8306"/>
        </w:tabs>
      </w:pPr>
      <w:hyperlink w:anchor="_Toc18224" w:history="1">
        <w:r>
          <w:rPr>
            <w:rFonts w:ascii="仿宋" w:eastAsia="仿宋" w:hAnsi="仿宋" w:cs="仿宋" w:hint="eastAsia"/>
            <w:lang w:eastAsia="zh-CN"/>
          </w:rPr>
          <w:t>一、资源开发及综合利用分析</w:t>
        </w:r>
        <w:r>
          <w:tab/>
        </w:r>
        <w:r>
          <w:fldChar w:fldCharType="begin"/>
        </w:r>
        <w:r>
          <w:instrText xml:space="preserve"> PAGEREF _Toc18224 \h </w:instrText>
        </w:r>
        <w:r>
          <w:fldChar w:fldCharType="separate"/>
        </w:r>
        <w:r>
          <w:t>3</w:t>
        </w:r>
        <w:r>
          <w:fldChar w:fldCharType="end"/>
        </w:r>
      </w:hyperlink>
    </w:p>
    <w:p>
      <w:pPr>
        <w:pStyle w:val="TOC2"/>
        <w:tabs>
          <w:tab w:val="right" w:leader="dot" w:pos="8306"/>
        </w:tabs>
      </w:pPr>
      <w:hyperlink w:anchor="_Toc30303" w:history="1">
        <w:r>
          <w:rPr>
            <w:rFonts w:ascii="仿宋" w:eastAsia="仿宋" w:hAnsi="仿宋" w:cs="仿宋" w:hint="eastAsia"/>
            <w:lang w:eastAsia="zh-CN"/>
          </w:rPr>
          <w:t>(一)、资源开发方案</w:t>
        </w:r>
        <w:r>
          <w:tab/>
        </w:r>
        <w:r>
          <w:fldChar w:fldCharType="begin"/>
        </w:r>
        <w:r>
          <w:instrText xml:space="preserve"> PAGEREF _Toc30303 \h </w:instrText>
        </w:r>
        <w:r>
          <w:fldChar w:fldCharType="separate"/>
        </w:r>
        <w:r>
          <w:t>3</w:t>
        </w:r>
        <w:r>
          <w:fldChar w:fldCharType="end"/>
        </w:r>
      </w:hyperlink>
    </w:p>
    <w:p>
      <w:pPr>
        <w:pStyle w:val="TOC2"/>
        <w:tabs>
          <w:tab w:val="right" w:leader="dot" w:pos="8306"/>
        </w:tabs>
      </w:pPr>
      <w:hyperlink w:anchor="_Toc18764" w:history="1">
        <w:r>
          <w:rPr>
            <w:rFonts w:ascii="仿宋" w:eastAsia="仿宋" w:hAnsi="仿宋" w:cs="仿宋" w:hint="eastAsia"/>
            <w:lang w:eastAsia="zh-CN"/>
          </w:rPr>
          <w:t>(二)、资源利用方案</w:t>
        </w:r>
        <w:r>
          <w:tab/>
        </w:r>
        <w:r>
          <w:fldChar w:fldCharType="begin"/>
        </w:r>
        <w:r>
          <w:instrText xml:space="preserve"> PAGEREF _Toc18764 \h </w:instrText>
        </w:r>
        <w:r>
          <w:fldChar w:fldCharType="separate"/>
        </w:r>
        <w:r>
          <w:t>4</w:t>
        </w:r>
        <w:r>
          <w:fldChar w:fldCharType="end"/>
        </w:r>
      </w:hyperlink>
    </w:p>
    <w:p>
      <w:pPr>
        <w:pStyle w:val="TOC2"/>
        <w:tabs>
          <w:tab w:val="right" w:leader="dot" w:pos="8306"/>
        </w:tabs>
      </w:pPr>
      <w:hyperlink w:anchor="_Toc5254" w:history="1">
        <w:r>
          <w:rPr>
            <w:rFonts w:ascii="仿宋" w:eastAsia="仿宋" w:hAnsi="仿宋" w:cs="仿宋" w:hint="eastAsia"/>
            <w:lang w:eastAsia="zh-CN"/>
          </w:rPr>
          <w:t>(三)、资源节约措施</w:t>
        </w:r>
        <w:r>
          <w:tab/>
        </w:r>
        <w:r>
          <w:fldChar w:fldCharType="begin"/>
        </w:r>
        <w:r>
          <w:instrText xml:space="preserve"> PAGEREF _Toc5254 \h </w:instrText>
        </w:r>
        <w:r>
          <w:fldChar w:fldCharType="separate"/>
        </w:r>
        <w:r>
          <w:t>5</w:t>
        </w:r>
        <w:r>
          <w:fldChar w:fldCharType="end"/>
        </w:r>
      </w:hyperlink>
    </w:p>
    <w:p>
      <w:pPr>
        <w:pStyle w:val="TOC1"/>
        <w:tabs>
          <w:tab w:val="right" w:leader="dot" w:pos="8306"/>
        </w:tabs>
      </w:pPr>
      <w:hyperlink w:anchor="_Toc30344" w:history="1">
        <w:r>
          <w:rPr>
            <w:rFonts w:ascii="仿宋" w:eastAsia="仿宋" w:hAnsi="仿宋" w:cs="仿宋" w:hint="eastAsia"/>
            <w:lang w:eastAsia="zh-CN"/>
          </w:rPr>
          <w:t>二、社会影响分析</w:t>
        </w:r>
        <w:r>
          <w:tab/>
        </w:r>
        <w:r>
          <w:fldChar w:fldCharType="begin"/>
        </w:r>
        <w:r>
          <w:instrText xml:space="preserve"> PAGEREF _Toc30344 \h </w:instrText>
        </w:r>
        <w:r>
          <w:fldChar w:fldCharType="separate"/>
        </w:r>
        <w:r>
          <w:t>6</w:t>
        </w:r>
        <w:r>
          <w:fldChar w:fldCharType="end"/>
        </w:r>
      </w:hyperlink>
    </w:p>
    <w:p>
      <w:pPr>
        <w:pStyle w:val="TOC2"/>
        <w:tabs>
          <w:tab w:val="right" w:leader="dot" w:pos="8306"/>
        </w:tabs>
      </w:pPr>
      <w:hyperlink w:anchor="_Toc5731" w:history="1">
        <w:r>
          <w:rPr>
            <w:rFonts w:ascii="仿宋" w:eastAsia="仿宋" w:hAnsi="仿宋" w:cs="仿宋" w:hint="eastAsia"/>
            <w:lang w:eastAsia="zh-CN"/>
          </w:rPr>
          <w:t>(一)、社会影响效果分析</w:t>
        </w:r>
        <w:r>
          <w:tab/>
        </w:r>
        <w:r>
          <w:fldChar w:fldCharType="begin"/>
        </w:r>
        <w:r>
          <w:instrText xml:space="preserve"> PAGEREF _Toc5731 \h </w:instrText>
        </w:r>
        <w:r>
          <w:fldChar w:fldCharType="separate"/>
        </w:r>
        <w:r>
          <w:t>6</w:t>
        </w:r>
        <w:r>
          <w:fldChar w:fldCharType="end"/>
        </w:r>
      </w:hyperlink>
    </w:p>
    <w:p>
      <w:pPr>
        <w:pStyle w:val="TOC2"/>
        <w:tabs>
          <w:tab w:val="right" w:leader="dot" w:pos="8306"/>
        </w:tabs>
      </w:pPr>
      <w:hyperlink w:anchor="_Toc29277" w:history="1">
        <w:r>
          <w:rPr>
            <w:rFonts w:ascii="仿宋" w:eastAsia="仿宋" w:hAnsi="仿宋" w:cs="仿宋" w:hint="eastAsia"/>
            <w:lang w:eastAsia="zh-CN"/>
          </w:rPr>
          <w:t>(二)、社会适应性分析</w:t>
        </w:r>
        <w:r>
          <w:tab/>
        </w:r>
        <w:r>
          <w:fldChar w:fldCharType="begin"/>
        </w:r>
        <w:r>
          <w:instrText xml:space="preserve"> PAGEREF _Toc29277 \h </w:instrText>
        </w:r>
        <w:r>
          <w:fldChar w:fldCharType="separate"/>
        </w:r>
        <w:r>
          <w:t>9</w:t>
        </w:r>
        <w:r>
          <w:fldChar w:fldCharType="end"/>
        </w:r>
      </w:hyperlink>
    </w:p>
    <w:p>
      <w:pPr>
        <w:pStyle w:val="TOC2"/>
        <w:tabs>
          <w:tab w:val="right" w:leader="dot" w:pos="8306"/>
        </w:tabs>
      </w:pPr>
      <w:hyperlink w:anchor="_Toc17470" w:history="1">
        <w:r>
          <w:rPr>
            <w:rFonts w:ascii="仿宋" w:eastAsia="仿宋" w:hAnsi="仿宋" w:cs="仿宋" w:hint="eastAsia"/>
            <w:lang w:eastAsia="zh-CN"/>
          </w:rPr>
          <w:t>(三)、社会风险及对策分析</w:t>
        </w:r>
        <w:r>
          <w:tab/>
        </w:r>
        <w:r>
          <w:fldChar w:fldCharType="begin"/>
        </w:r>
        <w:r>
          <w:instrText xml:space="preserve"> PAGEREF _Toc17470 \h </w:instrText>
        </w:r>
        <w:r>
          <w:fldChar w:fldCharType="separate"/>
        </w:r>
        <w:r>
          <w:t>10</w:t>
        </w:r>
        <w:r>
          <w:fldChar w:fldCharType="end"/>
        </w:r>
      </w:hyperlink>
    </w:p>
    <w:p>
      <w:pPr>
        <w:pStyle w:val="TOC1"/>
        <w:tabs>
          <w:tab w:val="right" w:leader="dot" w:pos="8306"/>
        </w:tabs>
      </w:pPr>
      <w:hyperlink w:anchor="_Toc5087" w:history="1">
        <w:r>
          <w:rPr>
            <w:rFonts w:ascii="仿宋" w:eastAsia="仿宋" w:hAnsi="仿宋" w:cs="仿宋" w:hint="eastAsia"/>
            <w:lang w:eastAsia="zh-CN"/>
          </w:rPr>
          <w:t>三、财务管理与成本控制</w:t>
        </w:r>
        <w:r>
          <w:tab/>
        </w:r>
        <w:r>
          <w:fldChar w:fldCharType="begin"/>
        </w:r>
        <w:r>
          <w:instrText xml:space="preserve"> PAGEREF _Toc5087 \h </w:instrText>
        </w:r>
        <w:r>
          <w:fldChar w:fldCharType="separate"/>
        </w:r>
        <w:r>
          <w:t>14</w:t>
        </w:r>
        <w:r>
          <w:fldChar w:fldCharType="end"/>
        </w:r>
      </w:hyperlink>
    </w:p>
    <w:p>
      <w:pPr>
        <w:pStyle w:val="TOC2"/>
        <w:tabs>
          <w:tab w:val="right" w:leader="dot" w:pos="8306"/>
        </w:tabs>
      </w:pPr>
      <w:hyperlink w:anchor="_Toc12570" w:history="1">
        <w:r>
          <w:rPr>
            <w:rFonts w:ascii="仿宋" w:eastAsia="仿宋" w:hAnsi="仿宋" w:cs="仿宋" w:hint="eastAsia"/>
            <w:lang w:eastAsia="zh-CN"/>
          </w:rPr>
          <w:t>(一)、财务管理体系建设</w:t>
        </w:r>
        <w:r>
          <w:tab/>
        </w:r>
        <w:r>
          <w:fldChar w:fldCharType="begin"/>
        </w:r>
        <w:r>
          <w:instrText xml:space="preserve"> PAGEREF _Toc12570 \h </w:instrText>
        </w:r>
        <w:r>
          <w:fldChar w:fldCharType="separate"/>
        </w:r>
        <w:r>
          <w:t>14</w:t>
        </w:r>
        <w:r>
          <w:fldChar w:fldCharType="end"/>
        </w:r>
      </w:hyperlink>
    </w:p>
    <w:p>
      <w:pPr>
        <w:pStyle w:val="TOC2"/>
        <w:tabs>
          <w:tab w:val="right" w:leader="dot" w:pos="8306"/>
        </w:tabs>
      </w:pPr>
      <w:hyperlink w:anchor="_Toc24898" w:history="1">
        <w:r>
          <w:rPr>
            <w:rFonts w:ascii="仿宋" w:eastAsia="仿宋" w:hAnsi="仿宋" w:cs="仿宋" w:hint="eastAsia"/>
            <w:lang w:eastAsia="zh-CN"/>
          </w:rPr>
          <w:t>(二)、成本控制措施</w:t>
        </w:r>
        <w:r>
          <w:tab/>
        </w:r>
        <w:r>
          <w:fldChar w:fldCharType="begin"/>
        </w:r>
        <w:r>
          <w:instrText xml:space="preserve"> PAGEREF _Toc24898 \h </w:instrText>
        </w:r>
        <w:r>
          <w:fldChar w:fldCharType="separate"/>
        </w:r>
        <w:r>
          <w:t>15</w:t>
        </w:r>
        <w:r>
          <w:fldChar w:fldCharType="end"/>
        </w:r>
      </w:hyperlink>
    </w:p>
    <w:p>
      <w:pPr>
        <w:pStyle w:val="TOC1"/>
        <w:tabs>
          <w:tab w:val="right" w:leader="dot" w:pos="8306"/>
        </w:tabs>
      </w:pPr>
      <w:hyperlink w:anchor="_Toc29872" w:history="1">
        <w:r>
          <w:rPr>
            <w:rFonts w:ascii="仿宋" w:eastAsia="仿宋" w:hAnsi="仿宋" w:cs="仿宋" w:hint="eastAsia"/>
            <w:lang w:eastAsia="zh-CN"/>
          </w:rPr>
          <w:t>四、环境和生态影响分析</w:t>
        </w:r>
        <w:r>
          <w:tab/>
        </w:r>
        <w:r>
          <w:fldChar w:fldCharType="begin"/>
        </w:r>
        <w:r>
          <w:instrText xml:space="preserve"> PAGEREF _Toc29872 \h </w:instrText>
        </w:r>
        <w:r>
          <w:fldChar w:fldCharType="separate"/>
        </w:r>
        <w:r>
          <w:t>16</w:t>
        </w:r>
        <w:r>
          <w:fldChar w:fldCharType="end"/>
        </w:r>
      </w:hyperlink>
    </w:p>
    <w:p>
      <w:pPr>
        <w:pStyle w:val="TOC2"/>
        <w:tabs>
          <w:tab w:val="right" w:leader="dot" w:pos="8306"/>
        </w:tabs>
      </w:pPr>
      <w:hyperlink w:anchor="_Toc23648" w:history="1">
        <w:r>
          <w:rPr>
            <w:rFonts w:ascii="仿宋" w:eastAsia="仿宋" w:hAnsi="仿宋" w:cs="仿宋" w:hint="eastAsia"/>
            <w:lang w:eastAsia="zh-CN"/>
          </w:rPr>
          <w:t>(一)、环境和生态现状</w:t>
        </w:r>
        <w:r>
          <w:tab/>
        </w:r>
        <w:r>
          <w:fldChar w:fldCharType="begin"/>
        </w:r>
        <w:r>
          <w:instrText xml:space="preserve"> PAGEREF _Toc23648 \h </w:instrText>
        </w:r>
        <w:r>
          <w:fldChar w:fldCharType="separate"/>
        </w:r>
        <w:r>
          <w:t>16</w:t>
        </w:r>
        <w:r>
          <w:fldChar w:fldCharType="end"/>
        </w:r>
      </w:hyperlink>
    </w:p>
    <w:p>
      <w:pPr>
        <w:pStyle w:val="TOC2"/>
        <w:tabs>
          <w:tab w:val="right" w:leader="dot" w:pos="8306"/>
        </w:tabs>
      </w:pPr>
      <w:hyperlink w:anchor="_Toc22102" w:history="1">
        <w:r>
          <w:rPr>
            <w:rFonts w:ascii="仿宋" w:eastAsia="仿宋" w:hAnsi="仿宋" w:cs="仿宋" w:hint="eastAsia"/>
            <w:lang w:eastAsia="zh-CN"/>
          </w:rPr>
          <w:t>(二)、生态环境影响分析</w:t>
        </w:r>
        <w:r>
          <w:tab/>
        </w:r>
        <w:r>
          <w:fldChar w:fldCharType="begin"/>
        </w:r>
        <w:r>
          <w:instrText xml:space="preserve"> PAGEREF _Toc22102 \h </w:instrText>
        </w:r>
        <w:r>
          <w:fldChar w:fldCharType="separate"/>
        </w:r>
        <w:r>
          <w:t>18</w:t>
        </w:r>
        <w:r>
          <w:fldChar w:fldCharType="end"/>
        </w:r>
      </w:hyperlink>
    </w:p>
    <w:p>
      <w:pPr>
        <w:pStyle w:val="TOC2"/>
        <w:tabs>
          <w:tab w:val="right" w:leader="dot" w:pos="8306"/>
        </w:tabs>
      </w:pPr>
      <w:hyperlink w:anchor="_Toc20628" w:history="1">
        <w:r>
          <w:rPr>
            <w:rFonts w:ascii="仿宋" w:eastAsia="仿宋" w:hAnsi="仿宋" w:cs="仿宋" w:hint="eastAsia"/>
            <w:lang w:eastAsia="zh-CN"/>
          </w:rPr>
          <w:t>(三)、生态环境保护措施</w:t>
        </w:r>
        <w:r>
          <w:tab/>
        </w:r>
        <w:r>
          <w:fldChar w:fldCharType="begin"/>
        </w:r>
        <w:r>
          <w:instrText xml:space="preserve"> PAGEREF _Toc20628 \h </w:instrText>
        </w:r>
        <w:r>
          <w:fldChar w:fldCharType="separate"/>
        </w:r>
        <w:r>
          <w:t>19</w:t>
        </w:r>
        <w:r>
          <w:fldChar w:fldCharType="end"/>
        </w:r>
      </w:hyperlink>
    </w:p>
    <w:p>
      <w:pPr>
        <w:pStyle w:val="TOC2"/>
        <w:tabs>
          <w:tab w:val="right" w:leader="dot" w:pos="8306"/>
        </w:tabs>
      </w:pPr>
      <w:hyperlink w:anchor="_Toc30697" w:history="1">
        <w:r>
          <w:rPr>
            <w:rFonts w:ascii="仿宋" w:eastAsia="仿宋" w:hAnsi="仿宋" w:cs="仿宋" w:hint="eastAsia"/>
            <w:lang w:eastAsia="zh-CN"/>
          </w:rPr>
          <w:t>(四)、地质灾害影响分析</w:t>
        </w:r>
        <w:r>
          <w:tab/>
        </w:r>
        <w:r>
          <w:fldChar w:fldCharType="begin"/>
        </w:r>
        <w:r>
          <w:instrText xml:space="preserve"> PAGEREF _Toc30697 \h </w:instrText>
        </w:r>
        <w:r>
          <w:fldChar w:fldCharType="separate"/>
        </w:r>
        <w:r>
          <w:t>21</w:t>
        </w:r>
        <w:r>
          <w:fldChar w:fldCharType="end"/>
        </w:r>
      </w:hyperlink>
    </w:p>
    <w:p>
      <w:pPr>
        <w:pStyle w:val="TOC2"/>
        <w:tabs>
          <w:tab w:val="right" w:leader="dot" w:pos="8306"/>
        </w:tabs>
      </w:pPr>
      <w:hyperlink w:anchor="_Toc5233" w:history="1">
        <w:r>
          <w:rPr>
            <w:rFonts w:ascii="仿宋" w:eastAsia="仿宋" w:hAnsi="仿宋" w:cs="仿宋" w:hint="eastAsia"/>
            <w:lang w:eastAsia="zh-CN"/>
          </w:rPr>
          <w:t>(五)、特殊环境影响</w:t>
        </w:r>
        <w:r>
          <w:tab/>
        </w:r>
        <w:r>
          <w:fldChar w:fldCharType="begin"/>
        </w:r>
        <w:r>
          <w:instrText xml:space="preserve"> PAGEREF _Toc5233 \h </w:instrText>
        </w:r>
        <w:r>
          <w:fldChar w:fldCharType="separate"/>
        </w:r>
        <w:r>
          <w:t>22</w:t>
        </w:r>
        <w:r>
          <w:fldChar w:fldCharType="end"/>
        </w:r>
      </w:hyperlink>
    </w:p>
    <w:p>
      <w:pPr>
        <w:pStyle w:val="TOC1"/>
        <w:tabs>
          <w:tab w:val="right" w:leader="dot" w:pos="8306"/>
        </w:tabs>
      </w:pPr>
      <w:hyperlink w:anchor="_Toc18737" w:history="1">
        <w:r>
          <w:rPr>
            <w:rFonts w:ascii="仿宋" w:eastAsia="仿宋" w:hAnsi="仿宋" w:cs="仿宋" w:hint="eastAsia"/>
            <w:lang w:eastAsia="zh-CN"/>
          </w:rPr>
          <w:t>五、背景、必要性分析</w:t>
        </w:r>
        <w:r>
          <w:tab/>
        </w:r>
        <w:r>
          <w:fldChar w:fldCharType="begin"/>
        </w:r>
        <w:r>
          <w:instrText xml:space="preserve"> PAGEREF _Toc18737 \h </w:instrText>
        </w:r>
        <w:r>
          <w:fldChar w:fldCharType="separate"/>
        </w:r>
        <w:r>
          <w:t>24</w:t>
        </w:r>
        <w:r>
          <w:fldChar w:fldCharType="end"/>
        </w:r>
      </w:hyperlink>
    </w:p>
    <w:p>
      <w:pPr>
        <w:pStyle w:val="TOC2"/>
        <w:tabs>
          <w:tab w:val="right" w:leader="dot" w:pos="8306"/>
        </w:tabs>
      </w:pPr>
      <w:hyperlink w:anchor="_Toc1559" w:history="1">
        <w:r>
          <w:rPr>
            <w:rFonts w:ascii="仿宋" w:eastAsia="仿宋" w:hAnsi="仿宋" w:cs="仿宋" w:hint="eastAsia"/>
            <w:lang w:eastAsia="zh-CN"/>
          </w:rPr>
          <w:t>(一)、项目建设背景</w:t>
        </w:r>
        <w:r>
          <w:tab/>
        </w:r>
        <w:r>
          <w:fldChar w:fldCharType="begin"/>
        </w:r>
        <w:r>
          <w:instrText xml:space="preserve"> PAGEREF _Toc1559 \h </w:instrText>
        </w:r>
        <w:r>
          <w:fldChar w:fldCharType="separate"/>
        </w:r>
        <w:r>
          <w:t>24</w:t>
        </w:r>
        <w:r>
          <w:fldChar w:fldCharType="end"/>
        </w:r>
      </w:hyperlink>
    </w:p>
    <w:p>
      <w:pPr>
        <w:pStyle w:val="TOC2"/>
        <w:tabs>
          <w:tab w:val="right" w:leader="dot" w:pos="8306"/>
        </w:tabs>
      </w:pPr>
      <w:hyperlink w:anchor="_Toc3941" w:history="1">
        <w:r>
          <w:rPr>
            <w:rFonts w:ascii="仿宋" w:eastAsia="仿宋" w:hAnsi="仿宋" w:cs="仿宋" w:hint="eastAsia"/>
            <w:lang w:eastAsia="zh-CN"/>
          </w:rPr>
          <w:t>(二)、必要性分析</w:t>
        </w:r>
        <w:r>
          <w:tab/>
        </w:r>
        <w:r>
          <w:fldChar w:fldCharType="begin"/>
        </w:r>
        <w:r>
          <w:instrText xml:space="preserve"> PAGEREF _Toc3941 \h </w:instrText>
        </w:r>
        <w:r>
          <w:fldChar w:fldCharType="separate"/>
        </w:r>
        <w:r>
          <w:t>25</w:t>
        </w:r>
        <w:r>
          <w:fldChar w:fldCharType="end"/>
        </w:r>
      </w:hyperlink>
    </w:p>
    <w:p>
      <w:pPr>
        <w:pStyle w:val="TOC2"/>
        <w:tabs>
          <w:tab w:val="right" w:leader="dot" w:pos="8306"/>
        </w:tabs>
      </w:pPr>
      <w:hyperlink w:anchor="_Toc32557" w:history="1">
        <w:r>
          <w:rPr>
            <w:rFonts w:ascii="仿宋" w:eastAsia="仿宋" w:hAnsi="仿宋" w:cs="仿宋" w:hint="eastAsia"/>
            <w:lang w:eastAsia="zh-CN"/>
          </w:rPr>
          <w:t>(三)、项目建设有利条件</w:t>
        </w:r>
        <w:r>
          <w:tab/>
        </w:r>
        <w:r>
          <w:fldChar w:fldCharType="begin"/>
        </w:r>
        <w:r>
          <w:instrText xml:space="preserve"> PAGEREF _Toc32557 \h </w:instrText>
        </w:r>
        <w:r>
          <w:fldChar w:fldCharType="separate"/>
        </w:r>
        <w:r>
          <w:t>26</w:t>
        </w:r>
        <w:r>
          <w:fldChar w:fldCharType="end"/>
        </w:r>
      </w:hyperlink>
    </w:p>
    <w:p>
      <w:pPr>
        <w:pStyle w:val="TOC1"/>
        <w:tabs>
          <w:tab w:val="right" w:leader="dot" w:pos="8306"/>
        </w:tabs>
      </w:pPr>
      <w:hyperlink w:anchor="_Toc27052" w:history="1">
        <w:r>
          <w:rPr>
            <w:rFonts w:ascii="仿宋" w:eastAsia="仿宋" w:hAnsi="仿宋" w:cs="仿宋" w:hint="eastAsia"/>
            <w:lang w:eastAsia="zh-CN"/>
          </w:rPr>
          <w:t>六、项目选址研究</w:t>
        </w:r>
        <w:r>
          <w:tab/>
        </w:r>
        <w:r>
          <w:fldChar w:fldCharType="begin"/>
        </w:r>
        <w:r>
          <w:instrText xml:space="preserve"> PAGEREF _Toc27052 \h </w:instrText>
        </w:r>
        <w:r>
          <w:fldChar w:fldCharType="separate"/>
        </w:r>
        <w:r>
          <w:t>28</w:t>
        </w:r>
        <w:r>
          <w:fldChar w:fldCharType="end"/>
        </w:r>
      </w:hyperlink>
    </w:p>
    <w:p>
      <w:pPr>
        <w:pStyle w:val="TOC2"/>
        <w:tabs>
          <w:tab w:val="right" w:leader="dot" w:pos="8306"/>
        </w:tabs>
      </w:pPr>
      <w:hyperlink w:anchor="_Toc9687" w:history="1">
        <w:r>
          <w:rPr>
            <w:rFonts w:ascii="仿宋" w:eastAsia="仿宋" w:hAnsi="仿宋" w:cs="仿宋" w:hint="eastAsia"/>
            <w:lang w:eastAsia="zh-CN"/>
          </w:rPr>
          <w:t>(一)、项目选址原则</w:t>
        </w:r>
        <w:r>
          <w:tab/>
        </w:r>
        <w:r>
          <w:fldChar w:fldCharType="begin"/>
        </w:r>
        <w:r>
          <w:instrText xml:space="preserve"> PAGEREF _Toc9687 \h </w:instrText>
        </w:r>
        <w:r>
          <w:fldChar w:fldCharType="separate"/>
        </w:r>
        <w:r>
          <w:t>28</w:t>
        </w:r>
        <w:r>
          <w:fldChar w:fldCharType="end"/>
        </w:r>
      </w:hyperlink>
    </w:p>
    <w:p>
      <w:pPr>
        <w:pStyle w:val="TOC2"/>
        <w:tabs>
          <w:tab w:val="right" w:leader="dot" w:pos="8306"/>
        </w:tabs>
      </w:pPr>
      <w:hyperlink w:anchor="_Toc17108" w:history="1">
        <w:r>
          <w:rPr>
            <w:rFonts w:ascii="仿宋" w:eastAsia="仿宋" w:hAnsi="仿宋" w:cs="仿宋" w:hint="eastAsia"/>
            <w:lang w:eastAsia="zh-CN"/>
          </w:rPr>
          <w:t>(二)、项目选址</w:t>
        </w:r>
        <w:r>
          <w:tab/>
        </w:r>
        <w:r>
          <w:fldChar w:fldCharType="begin"/>
        </w:r>
        <w:r>
          <w:instrText xml:space="preserve"> PAGEREF _Toc17108 \h </w:instrText>
        </w:r>
        <w:r>
          <w:fldChar w:fldCharType="separate"/>
        </w:r>
        <w:r>
          <w:t>31</w:t>
        </w:r>
        <w:r>
          <w:fldChar w:fldCharType="end"/>
        </w:r>
      </w:hyperlink>
    </w:p>
    <w:p>
      <w:pPr>
        <w:pStyle w:val="TOC2"/>
        <w:tabs>
          <w:tab w:val="right" w:leader="dot" w:pos="8306"/>
        </w:tabs>
      </w:pPr>
      <w:hyperlink w:anchor="_Toc27157" w:history="1">
        <w:r>
          <w:rPr>
            <w:rFonts w:ascii="仿宋" w:eastAsia="仿宋" w:hAnsi="仿宋" w:cs="仿宋" w:hint="eastAsia"/>
            <w:lang w:eastAsia="zh-CN"/>
          </w:rPr>
          <w:t>(三)、建设条件分析</w:t>
        </w:r>
        <w:r>
          <w:tab/>
        </w:r>
        <w:r>
          <w:fldChar w:fldCharType="begin"/>
        </w:r>
        <w:r>
          <w:instrText xml:space="preserve"> PAGEREF _Toc27157 \h </w:instrText>
        </w:r>
        <w:r>
          <w:fldChar w:fldCharType="separate"/>
        </w:r>
        <w:r>
          <w:t>33</w:t>
        </w:r>
        <w:r>
          <w:fldChar w:fldCharType="end"/>
        </w:r>
      </w:hyperlink>
    </w:p>
    <w:p>
      <w:pPr>
        <w:pStyle w:val="TOC2"/>
        <w:tabs>
          <w:tab w:val="right" w:leader="dot" w:pos="8306"/>
        </w:tabs>
      </w:pPr>
      <w:hyperlink w:anchor="_Toc24982" w:history="1">
        <w:r>
          <w:rPr>
            <w:rFonts w:ascii="仿宋" w:eastAsia="仿宋" w:hAnsi="仿宋" w:cs="仿宋" w:hint="eastAsia"/>
            <w:lang w:eastAsia="zh-CN"/>
          </w:rPr>
          <w:t>(四)、用地控制指标</w:t>
        </w:r>
        <w:r>
          <w:tab/>
        </w:r>
        <w:r>
          <w:fldChar w:fldCharType="begin"/>
        </w:r>
        <w:r>
          <w:instrText xml:space="preserve"> PAGEREF _Toc24982 \h </w:instrText>
        </w:r>
        <w:r>
          <w:fldChar w:fldCharType="separate"/>
        </w:r>
        <w:r>
          <w:t>34</w:t>
        </w:r>
        <w:r>
          <w:fldChar w:fldCharType="end"/>
        </w:r>
      </w:hyperlink>
    </w:p>
    <w:p>
      <w:pPr>
        <w:pStyle w:val="TOC2"/>
        <w:tabs>
          <w:tab w:val="right" w:leader="dot" w:pos="8306"/>
        </w:tabs>
      </w:pPr>
      <w:hyperlink w:anchor="_Toc15222" w:history="1">
        <w:r>
          <w:rPr>
            <w:rFonts w:ascii="仿宋" w:eastAsia="仿宋" w:hAnsi="仿宋" w:cs="仿宋" w:hint="eastAsia"/>
            <w:lang w:eastAsia="zh-CN"/>
          </w:rPr>
          <w:t>(五)、地总体要求</w:t>
        </w:r>
        <w:r>
          <w:tab/>
        </w:r>
        <w:r>
          <w:fldChar w:fldCharType="begin"/>
        </w:r>
        <w:r>
          <w:instrText xml:space="preserve"> PAGEREF _Toc15222 \h </w:instrText>
        </w:r>
        <w:r>
          <w:fldChar w:fldCharType="separate"/>
        </w:r>
        <w:r>
          <w:t>36</w:t>
        </w:r>
        <w:r>
          <w:fldChar w:fldCharType="end"/>
        </w:r>
      </w:hyperlink>
    </w:p>
    <w:p>
      <w:pPr>
        <w:pStyle w:val="TOC2"/>
        <w:tabs>
          <w:tab w:val="right" w:leader="dot" w:pos="8306"/>
        </w:tabs>
      </w:pPr>
      <w:hyperlink w:anchor="_Toc5149" w:history="1">
        <w:r>
          <w:rPr>
            <w:rFonts w:ascii="仿宋" w:eastAsia="仿宋" w:hAnsi="仿宋" w:cs="仿宋" w:hint="eastAsia"/>
            <w:lang w:eastAsia="zh-CN"/>
          </w:rPr>
          <w:t>(六)、节约用地措施</w:t>
        </w:r>
        <w:r>
          <w:tab/>
        </w:r>
        <w:r>
          <w:fldChar w:fldCharType="begin"/>
        </w:r>
        <w:r>
          <w:instrText xml:space="preserve"> PAGEREF _Toc5149 \h </w:instrText>
        </w:r>
        <w:r>
          <w:fldChar w:fldCharType="separate"/>
        </w:r>
        <w:r>
          <w:t>37</w:t>
        </w:r>
        <w:r>
          <w:fldChar w:fldCharType="end"/>
        </w:r>
      </w:hyperlink>
    </w:p>
    <w:p>
      <w:pPr>
        <w:pStyle w:val="TOC2"/>
        <w:tabs>
          <w:tab w:val="right" w:leader="dot" w:pos="8306"/>
        </w:tabs>
      </w:pPr>
      <w:hyperlink w:anchor="_Toc8450" w:history="1">
        <w:r>
          <w:rPr>
            <w:rFonts w:ascii="仿宋" w:eastAsia="仿宋" w:hAnsi="仿宋" w:cs="仿宋" w:hint="eastAsia"/>
            <w:lang w:eastAsia="zh-CN"/>
          </w:rPr>
          <w:t>(七)、选址综合评价</w:t>
        </w:r>
        <w:r>
          <w:tab/>
        </w:r>
        <w:r>
          <w:fldChar w:fldCharType="begin"/>
        </w:r>
        <w:r>
          <w:instrText xml:space="preserve"> PAGEREF _Toc8450 \h </w:instrText>
        </w:r>
        <w:r>
          <w:fldChar w:fldCharType="separate"/>
        </w:r>
        <w:r>
          <w:t>38</w:t>
        </w:r>
        <w:r>
          <w:fldChar w:fldCharType="end"/>
        </w:r>
      </w:hyperlink>
    </w:p>
    <w:p>
      <w:pPr>
        <w:pStyle w:val="TOC1"/>
        <w:tabs>
          <w:tab w:val="right" w:leader="dot" w:pos="8306"/>
        </w:tabs>
      </w:pPr>
      <w:hyperlink w:anchor="_Toc6320" w:history="1">
        <w:r>
          <w:rPr>
            <w:rFonts w:ascii="仿宋" w:eastAsia="仿宋" w:hAnsi="仿宋" w:cs="仿宋" w:hint="eastAsia"/>
            <w:lang w:eastAsia="zh-CN"/>
          </w:rPr>
          <w:t>七、客户关系管理与市场拓展</w:t>
        </w:r>
        <w:r>
          <w:tab/>
        </w:r>
        <w:r>
          <w:fldChar w:fldCharType="begin"/>
        </w:r>
        <w:r>
          <w:instrText xml:space="preserve"> PAGEREF _Toc6320 \h </w:instrText>
        </w:r>
        <w:r>
          <w:fldChar w:fldCharType="separate"/>
        </w:r>
        <w:r>
          <w:t>39</w:t>
        </w:r>
        <w:r>
          <w:fldChar w:fldCharType="end"/>
        </w:r>
      </w:hyperlink>
    </w:p>
    <w:p>
      <w:pPr>
        <w:pStyle w:val="TOC2"/>
        <w:tabs>
          <w:tab w:val="right" w:leader="dot" w:pos="8306"/>
        </w:tabs>
      </w:pPr>
      <w:hyperlink w:anchor="_Toc28100" w:history="1">
        <w:r>
          <w:rPr>
            <w:rFonts w:ascii="仿宋" w:eastAsia="仿宋" w:hAnsi="仿宋" w:cs="仿宋" w:hint="eastAsia"/>
            <w:lang w:eastAsia="zh-CN"/>
          </w:rPr>
          <w:t>(一)、客户关系管理策略</w:t>
        </w:r>
        <w:r>
          <w:tab/>
        </w:r>
        <w:r>
          <w:fldChar w:fldCharType="begin"/>
        </w:r>
        <w:r>
          <w:instrText xml:space="preserve"> PAGEREF _Toc28100 \h </w:instrText>
        </w:r>
        <w:r>
          <w:fldChar w:fldCharType="separate"/>
        </w:r>
        <w:r>
          <w:t>39</w:t>
        </w:r>
        <w:r>
          <w:fldChar w:fldCharType="end"/>
        </w:r>
      </w:hyperlink>
    </w:p>
    <w:p>
      <w:pPr>
        <w:pStyle w:val="TOC2"/>
        <w:tabs>
          <w:tab w:val="right" w:leader="dot" w:pos="8306"/>
        </w:tabs>
      </w:pPr>
      <w:hyperlink w:anchor="_Toc13476" w:history="1">
        <w:r>
          <w:rPr>
            <w:rFonts w:ascii="仿宋" w:eastAsia="仿宋" w:hAnsi="仿宋" w:cs="仿宋" w:hint="eastAsia"/>
            <w:lang w:eastAsia="zh-CN"/>
          </w:rPr>
          <w:t>(二)、市场拓展方案</w:t>
        </w:r>
        <w:r>
          <w:tab/>
        </w:r>
        <w:r>
          <w:fldChar w:fldCharType="begin"/>
        </w:r>
        <w:r>
          <w:instrText xml:space="preserve"> PAGEREF _Toc13476 \h </w:instrText>
        </w:r>
        <w:r>
          <w:fldChar w:fldCharType="separate"/>
        </w:r>
        <w:r>
          <w:t>41</w:t>
        </w:r>
        <w:r>
          <w:fldChar w:fldCharType="end"/>
        </w:r>
      </w:hyperlink>
    </w:p>
    <w:p>
      <w:pPr>
        <w:pStyle w:val="TOC1"/>
        <w:tabs>
          <w:tab w:val="right" w:leader="dot" w:pos="8306"/>
        </w:tabs>
      </w:pPr>
      <w:hyperlink w:anchor="_Toc24159" w:history="1">
        <w:r>
          <w:rPr>
            <w:rFonts w:ascii="仿宋" w:eastAsia="仿宋" w:hAnsi="仿宋" w:cs="仿宋" w:hint="eastAsia"/>
            <w:lang w:eastAsia="zh-CN"/>
          </w:rPr>
          <w:t>八、环境保护与绿色发展</w:t>
        </w:r>
        <w:r>
          <w:tab/>
        </w:r>
        <w:r>
          <w:fldChar w:fldCharType="begin"/>
        </w:r>
        <w:r>
          <w:instrText xml:space="preserve"> PAGEREF _Toc24159 \h </w:instrText>
        </w:r>
        <w:r>
          <w:fldChar w:fldCharType="separate"/>
        </w:r>
        <w:r>
          <w:t>42</w:t>
        </w:r>
        <w:r>
          <w:fldChar w:fldCharType="end"/>
        </w:r>
      </w:hyperlink>
    </w:p>
    <w:p>
      <w:pPr>
        <w:pStyle w:val="TOC2"/>
        <w:tabs>
          <w:tab w:val="right" w:leader="dot" w:pos="8306"/>
        </w:tabs>
      </w:pPr>
      <w:hyperlink w:anchor="_Toc13326" w:history="1">
        <w:r>
          <w:rPr>
            <w:rFonts w:ascii="仿宋" w:eastAsia="仿宋" w:hAnsi="仿宋" w:cs="仿宋" w:hint="eastAsia"/>
            <w:lang w:eastAsia="zh-CN"/>
          </w:rPr>
          <w:t>(一)、环境保护措施</w:t>
        </w:r>
        <w:r>
          <w:tab/>
        </w:r>
        <w:r>
          <w:fldChar w:fldCharType="begin"/>
        </w:r>
        <w:r>
          <w:instrText xml:space="preserve"> PAGEREF _Toc13326 \h </w:instrText>
        </w:r>
        <w:r>
          <w:fldChar w:fldCharType="separate"/>
        </w:r>
        <w:r>
          <w:t>42</w:t>
        </w:r>
        <w:r>
          <w:fldChar w:fldCharType="end"/>
        </w:r>
      </w:hyperlink>
    </w:p>
    <w:p>
      <w:pPr>
        <w:pStyle w:val="TOC2"/>
        <w:tabs>
          <w:tab w:val="right" w:leader="dot" w:pos="8306"/>
        </w:tabs>
      </w:pPr>
      <w:hyperlink w:anchor="_Toc4240" w:history="1">
        <w:r>
          <w:rPr>
            <w:rFonts w:ascii="仿宋" w:eastAsia="仿宋" w:hAnsi="仿宋" w:cs="仿宋" w:hint="eastAsia"/>
            <w:lang w:eastAsia="zh-CN"/>
          </w:rPr>
          <w:t>(二)、绿色发展与可持续发展策略</w:t>
        </w:r>
        <w:r>
          <w:tab/>
        </w:r>
        <w:r>
          <w:fldChar w:fldCharType="begin"/>
        </w:r>
        <w:r>
          <w:instrText xml:space="preserve"> PAGEREF _Toc4240 \h </w:instrText>
        </w:r>
        <w:r>
          <w:fldChar w:fldCharType="separate"/>
        </w:r>
        <w:r>
          <w:t>43</w:t>
        </w:r>
        <w:r>
          <w:fldChar w:fldCharType="end"/>
        </w:r>
      </w:hyperlink>
    </w:p>
    <w:p>
      <w:pPr>
        <w:pStyle w:val="TOC1"/>
        <w:tabs>
          <w:tab w:val="right" w:leader="dot" w:pos="8306"/>
        </w:tabs>
      </w:pPr>
      <w:hyperlink w:anchor="_Toc8137" w:history="1">
        <w:r>
          <w:rPr>
            <w:rFonts w:ascii="仿宋" w:eastAsia="仿宋" w:hAnsi="仿宋" w:cs="仿宋" w:hint="eastAsia"/>
            <w:lang w:eastAsia="zh-CN"/>
          </w:rPr>
          <w:t>九、安全与应急管理</w:t>
        </w:r>
        <w:r>
          <w:tab/>
        </w:r>
        <w:r>
          <w:fldChar w:fldCharType="begin"/>
        </w:r>
        <w:r>
          <w:instrText xml:space="preserve"> PAGEREF _Toc8137 \h </w:instrText>
        </w:r>
        <w:r>
          <w:fldChar w:fldCharType="separate"/>
        </w:r>
        <w:r>
          <w:t>45</w:t>
        </w:r>
        <w:r>
          <w:fldChar w:fldCharType="end"/>
        </w:r>
      </w:hyperlink>
    </w:p>
    <w:p>
      <w:pPr>
        <w:pStyle w:val="TOC2"/>
        <w:tabs>
          <w:tab w:val="right" w:leader="dot" w:pos="8306"/>
        </w:tabs>
      </w:pPr>
      <w:hyperlink w:anchor="_Toc2964" w:history="1">
        <w:r>
          <w:rPr>
            <w:rFonts w:ascii="仿宋" w:eastAsia="仿宋" w:hAnsi="仿宋" w:cs="仿宋" w:hint="eastAsia"/>
            <w:lang w:eastAsia="zh-CN"/>
          </w:rPr>
          <w:t>(一)、安全生产管理</w:t>
        </w:r>
        <w:r>
          <w:tab/>
        </w:r>
        <w:r>
          <w:fldChar w:fldCharType="begin"/>
        </w:r>
        <w:r>
          <w:instrText xml:space="preserve"> PAGEREF _Toc2964 \h </w:instrText>
        </w:r>
        <w:r>
          <w:fldChar w:fldCharType="separate"/>
        </w:r>
        <w:r>
          <w:t>45</w:t>
        </w:r>
        <w:r>
          <w:fldChar w:fldCharType="end"/>
        </w:r>
      </w:hyperlink>
    </w:p>
    <w:p>
      <w:pPr>
        <w:pStyle w:val="TOC2"/>
        <w:tabs>
          <w:tab w:val="right" w:leader="dot" w:pos="8306"/>
        </w:tabs>
      </w:pPr>
      <w:hyperlink w:anchor="_Toc9408" w:history="1">
        <w:r>
          <w:rPr>
            <w:rFonts w:ascii="仿宋" w:eastAsia="仿宋" w:hAnsi="仿宋" w:cs="仿宋" w:hint="eastAsia"/>
            <w:lang w:eastAsia="zh-CN"/>
          </w:rPr>
          <w:t>(二)、应急预案与响应</w:t>
        </w:r>
        <w:r>
          <w:tab/>
        </w:r>
        <w:r>
          <w:fldChar w:fldCharType="begin"/>
        </w:r>
        <w:r>
          <w:instrText xml:space="preserve"> PAGEREF _Toc9408 \h </w:instrText>
        </w:r>
        <w:r>
          <w:fldChar w:fldCharType="separate"/>
        </w:r>
        <w:r>
          <w:t>46</w:t>
        </w:r>
        <w:r>
          <w:fldChar w:fldCharType="end"/>
        </w:r>
      </w:hyperlink>
    </w:p>
    <w:p>
      <w:pPr>
        <w:pStyle w:val="TOC1"/>
        <w:tabs>
          <w:tab w:val="right" w:leader="dot" w:pos="8306"/>
        </w:tabs>
      </w:pPr>
      <w:hyperlink w:anchor="_Toc2238" w:history="1">
        <w:r>
          <w:rPr>
            <w:rFonts w:ascii="仿宋" w:eastAsia="仿宋" w:hAnsi="仿宋" w:cs="仿宋" w:hint="eastAsia"/>
            <w:lang w:eastAsia="zh-CN"/>
          </w:rPr>
          <w:t>十、项目进度计划</w:t>
        </w:r>
        <w:r>
          <w:tab/>
        </w:r>
        <w:r>
          <w:fldChar w:fldCharType="begin"/>
        </w:r>
        <w:r>
          <w:instrText xml:space="preserve"> PAGEREF _Toc2238 \h </w:instrText>
        </w:r>
        <w:r>
          <w:fldChar w:fldCharType="separate"/>
        </w:r>
        <w:r>
          <w:t>48</w:t>
        </w:r>
        <w:r>
          <w:fldChar w:fldCharType="end"/>
        </w:r>
      </w:hyperlink>
    </w:p>
    <w:p>
      <w:pPr>
        <w:pStyle w:val="TOC2"/>
        <w:tabs>
          <w:tab w:val="right" w:leader="dot" w:pos="8306"/>
        </w:tabs>
      </w:pPr>
      <w:hyperlink w:anchor="_Toc16049" w:history="1">
        <w:r>
          <w:rPr>
            <w:rFonts w:ascii="仿宋" w:eastAsia="仿宋" w:hAnsi="仿宋" w:cs="仿宋" w:hint="eastAsia"/>
            <w:lang w:eastAsia="zh-CN"/>
          </w:rPr>
          <w:t>(一)、建设周期</w:t>
        </w:r>
        <w:r>
          <w:tab/>
        </w:r>
        <w:r>
          <w:fldChar w:fldCharType="begin"/>
        </w:r>
        <w:r>
          <w:instrText xml:space="preserve"> PAGEREF _Toc16049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3" w:history="1">
        <w:r>
          <w:rPr>
            <w:rFonts w:ascii="仿宋" w:eastAsia="仿宋" w:hAnsi="仿宋" w:cs="仿宋" w:hint="eastAsia"/>
            <w:lang w:eastAsia="zh-CN"/>
          </w:rPr>
          <w:t>(二)、建设进度</w:t>
        </w:r>
        <w:r>
          <w:tab/>
        </w:r>
        <w:r>
          <w:fldChar w:fldCharType="begin"/>
        </w:r>
        <w:r>
          <w:instrText xml:space="preserve"> PAGEREF _Toc26053 \h </w:instrText>
        </w:r>
        <w:r>
          <w:fldChar w:fldCharType="separate"/>
        </w:r>
        <w:r>
          <w:t>48</w:t>
        </w:r>
        <w:r>
          <w:fldChar w:fldCharType="end"/>
        </w:r>
      </w:hyperlink>
    </w:p>
    <w:p>
      <w:pPr>
        <w:pStyle w:val="TOC2"/>
        <w:tabs>
          <w:tab w:val="right" w:leader="dot" w:pos="8306"/>
        </w:tabs>
      </w:pPr>
      <w:hyperlink w:anchor="_Toc2482" w:history="1">
        <w:r>
          <w:rPr>
            <w:rFonts w:ascii="仿宋" w:eastAsia="仿宋" w:hAnsi="仿宋" w:cs="仿宋" w:hint="eastAsia"/>
            <w:lang w:eastAsia="zh-CN"/>
          </w:rPr>
          <w:t>(三)、进度安排注意事项</w:t>
        </w:r>
        <w:r>
          <w:tab/>
        </w:r>
        <w:r>
          <w:fldChar w:fldCharType="begin"/>
        </w:r>
        <w:r>
          <w:instrText xml:space="preserve"> PAGEREF _Toc2482 \h </w:instrText>
        </w:r>
        <w:r>
          <w:fldChar w:fldCharType="separate"/>
        </w:r>
        <w:r>
          <w:t>50</w:t>
        </w:r>
        <w:r>
          <w:fldChar w:fldCharType="end"/>
        </w:r>
      </w:hyperlink>
    </w:p>
    <w:p>
      <w:pPr>
        <w:pStyle w:val="TOC2"/>
        <w:tabs>
          <w:tab w:val="right" w:leader="dot" w:pos="8306"/>
        </w:tabs>
      </w:pPr>
      <w:hyperlink w:anchor="_Toc13978" w:history="1">
        <w:r>
          <w:rPr>
            <w:rFonts w:ascii="仿宋" w:eastAsia="仿宋" w:hAnsi="仿宋" w:cs="仿宋" w:hint="eastAsia"/>
            <w:lang w:eastAsia="zh-CN"/>
          </w:rPr>
          <w:t>(四)、人力资源配置</w:t>
        </w:r>
        <w:r>
          <w:tab/>
        </w:r>
        <w:r>
          <w:fldChar w:fldCharType="begin"/>
        </w:r>
        <w:r>
          <w:instrText xml:space="preserve"> PAGEREF _Toc13978 \h </w:instrText>
        </w:r>
        <w:r>
          <w:fldChar w:fldCharType="separate"/>
        </w:r>
        <w:r>
          <w:t>50</w:t>
        </w:r>
        <w:r>
          <w:fldChar w:fldCharType="end"/>
        </w:r>
      </w:hyperlink>
    </w:p>
    <w:p>
      <w:pPr>
        <w:pStyle w:val="TOC2"/>
        <w:tabs>
          <w:tab w:val="right" w:leader="dot" w:pos="8306"/>
        </w:tabs>
      </w:pPr>
      <w:hyperlink w:anchor="_Toc31048" w:history="1">
        <w:r>
          <w:rPr>
            <w:rFonts w:ascii="仿宋" w:eastAsia="仿宋" w:hAnsi="仿宋" w:cs="仿宋" w:hint="eastAsia"/>
            <w:lang w:eastAsia="zh-CN"/>
          </w:rPr>
          <w:t>(五)、员工培训</w:t>
        </w:r>
        <w:r>
          <w:tab/>
        </w:r>
        <w:r>
          <w:fldChar w:fldCharType="begin"/>
        </w:r>
        <w:r>
          <w:instrText xml:space="preserve"> PAGEREF _Toc31048 \h </w:instrText>
        </w:r>
        <w:r>
          <w:fldChar w:fldCharType="separate"/>
        </w:r>
        <w:r>
          <w:t>52</w:t>
        </w:r>
        <w:r>
          <w:fldChar w:fldCharType="end"/>
        </w:r>
      </w:hyperlink>
    </w:p>
    <w:p>
      <w:pPr>
        <w:pStyle w:val="TOC2"/>
        <w:tabs>
          <w:tab w:val="right" w:leader="dot" w:pos="8306"/>
        </w:tabs>
      </w:pPr>
      <w:hyperlink w:anchor="_Toc23229" w:history="1">
        <w:r>
          <w:rPr>
            <w:rFonts w:ascii="仿宋" w:eastAsia="仿宋" w:hAnsi="仿宋" w:cs="仿宋" w:hint="eastAsia"/>
            <w:lang w:eastAsia="zh-CN"/>
          </w:rPr>
          <w:t>(六)、项目实施保障</w:t>
        </w:r>
        <w:r>
          <w:tab/>
        </w:r>
        <w:r>
          <w:fldChar w:fldCharType="begin"/>
        </w:r>
        <w:r>
          <w:instrText xml:space="preserve"> PAGEREF _Toc23229 \h </w:instrText>
        </w:r>
        <w:r>
          <w:fldChar w:fldCharType="separate"/>
        </w:r>
        <w:r>
          <w:t>53</w:t>
        </w:r>
        <w:r>
          <w:fldChar w:fldCharType="end"/>
        </w:r>
      </w:hyperlink>
    </w:p>
    <w:p>
      <w:pPr>
        <w:pStyle w:val="TOC2"/>
        <w:tabs>
          <w:tab w:val="right" w:leader="dot" w:pos="8306"/>
        </w:tabs>
      </w:pPr>
      <w:hyperlink w:anchor="_Toc26833" w:history="1">
        <w:r>
          <w:rPr>
            <w:rFonts w:ascii="仿宋" w:eastAsia="仿宋" w:hAnsi="仿宋" w:cs="仿宋" w:hint="eastAsia"/>
            <w:lang w:eastAsia="zh-CN"/>
          </w:rPr>
          <w:t>(七)、安全规范管理</w:t>
        </w:r>
        <w:r>
          <w:tab/>
        </w:r>
        <w:r>
          <w:fldChar w:fldCharType="begin"/>
        </w:r>
        <w:r>
          <w:instrText xml:space="preserve"> PAGEREF _Toc26833 \h </w:instrText>
        </w:r>
        <w:r>
          <w:fldChar w:fldCharType="separate"/>
        </w:r>
        <w:r>
          <w:t>54</w:t>
        </w:r>
        <w:r>
          <w:fldChar w:fldCharType="end"/>
        </w:r>
      </w:hyperlink>
    </w:p>
    <w:p>
      <w:pPr>
        <w:pStyle w:val="TOC1"/>
        <w:tabs>
          <w:tab w:val="right" w:leader="dot" w:pos="8306"/>
        </w:tabs>
      </w:pPr>
      <w:hyperlink w:anchor="_Toc23148" w:history="1">
        <w:r>
          <w:rPr>
            <w:rFonts w:ascii="仿宋" w:eastAsia="仿宋" w:hAnsi="仿宋" w:cs="仿宋" w:hint="eastAsia"/>
            <w:lang w:eastAsia="zh-CN"/>
          </w:rPr>
          <w:t>十一、技术创新与产业升级</w:t>
        </w:r>
        <w:r>
          <w:tab/>
        </w:r>
        <w:r>
          <w:fldChar w:fldCharType="begin"/>
        </w:r>
        <w:r>
          <w:instrText xml:space="preserve"> PAGEREF _Toc23148 \h </w:instrText>
        </w:r>
        <w:r>
          <w:fldChar w:fldCharType="separate"/>
        </w:r>
        <w:r>
          <w:t>56</w:t>
        </w:r>
        <w:r>
          <w:fldChar w:fldCharType="end"/>
        </w:r>
      </w:hyperlink>
    </w:p>
    <w:p>
      <w:pPr>
        <w:pStyle w:val="TOC2"/>
        <w:tabs>
          <w:tab w:val="right" w:leader="dot" w:pos="8306"/>
        </w:tabs>
      </w:pPr>
      <w:hyperlink w:anchor="_Toc22662" w:history="1">
        <w:r>
          <w:rPr>
            <w:rFonts w:ascii="仿宋" w:eastAsia="仿宋" w:hAnsi="仿宋" w:cs="仿宋" w:hint="eastAsia"/>
            <w:lang w:eastAsia="zh-CN"/>
          </w:rPr>
          <w:t>(一)、技术创新方向与目标</w:t>
        </w:r>
        <w:r>
          <w:tab/>
        </w:r>
        <w:r>
          <w:fldChar w:fldCharType="begin"/>
        </w:r>
        <w:r>
          <w:instrText xml:space="preserve"> PAGEREF _Toc22662 \h </w:instrText>
        </w:r>
        <w:r>
          <w:fldChar w:fldCharType="separate"/>
        </w:r>
        <w:r>
          <w:t>56</w:t>
        </w:r>
        <w:r>
          <w:fldChar w:fldCharType="end"/>
        </w:r>
      </w:hyperlink>
    </w:p>
    <w:p>
      <w:pPr>
        <w:pStyle w:val="TOC2"/>
        <w:tabs>
          <w:tab w:val="right" w:leader="dot" w:pos="8306"/>
        </w:tabs>
      </w:pPr>
      <w:hyperlink w:anchor="_Toc12837" w:history="1">
        <w:r>
          <w:rPr>
            <w:rFonts w:ascii="仿宋" w:eastAsia="仿宋" w:hAnsi="仿宋" w:cs="仿宋" w:hint="eastAsia"/>
            <w:lang w:eastAsia="zh-CN"/>
          </w:rPr>
          <w:t>(二)、产业升级路径与措施</w:t>
        </w:r>
        <w:r>
          <w:tab/>
        </w:r>
        <w:r>
          <w:fldChar w:fldCharType="begin"/>
        </w:r>
        <w:r>
          <w:instrText xml:space="preserve"> PAGEREF _Toc12837 \h </w:instrText>
        </w:r>
        <w:r>
          <w:fldChar w:fldCharType="separate"/>
        </w:r>
        <w:r>
          <w:t>57</w:t>
        </w:r>
        <w:r>
          <w:fldChar w:fldCharType="end"/>
        </w:r>
      </w:hyperlink>
    </w:p>
    <w:p>
      <w:pPr>
        <w:pStyle w:val="TOC1"/>
        <w:tabs>
          <w:tab w:val="right" w:leader="dot" w:pos="8306"/>
        </w:tabs>
      </w:pPr>
      <w:hyperlink w:anchor="_Toc879" w:history="1">
        <w:r>
          <w:rPr>
            <w:rFonts w:ascii="仿宋" w:eastAsia="仿宋" w:hAnsi="仿宋" w:cs="仿宋" w:hint="eastAsia"/>
            <w:lang w:eastAsia="zh-CN"/>
          </w:rPr>
          <w:t>十二、项目实施与管理方案</w:t>
        </w:r>
        <w:r>
          <w:tab/>
        </w:r>
        <w:r>
          <w:fldChar w:fldCharType="begin"/>
        </w:r>
        <w:r>
          <w:instrText xml:space="preserve"> PAGEREF _Toc879 \h </w:instrText>
        </w:r>
        <w:r>
          <w:fldChar w:fldCharType="separate"/>
        </w:r>
        <w:r>
          <w:t>58</w:t>
        </w:r>
        <w:r>
          <w:fldChar w:fldCharType="end"/>
        </w:r>
      </w:hyperlink>
    </w:p>
    <w:p>
      <w:pPr>
        <w:pStyle w:val="TOC2"/>
        <w:tabs>
          <w:tab w:val="right" w:leader="dot" w:pos="8306"/>
        </w:tabs>
      </w:pPr>
      <w:hyperlink w:anchor="_Toc10061" w:history="1">
        <w:r>
          <w:rPr>
            <w:rFonts w:ascii="仿宋" w:eastAsia="仿宋" w:hAnsi="仿宋" w:cs="仿宋" w:hint="eastAsia"/>
            <w:lang w:eastAsia="zh-CN"/>
          </w:rPr>
          <w:t>(一)、项目实施计划</w:t>
        </w:r>
        <w:r>
          <w:tab/>
        </w:r>
        <w:r>
          <w:fldChar w:fldCharType="begin"/>
        </w:r>
        <w:r>
          <w:instrText xml:space="preserve"> PAGEREF _Toc10061 \h </w:instrText>
        </w:r>
        <w:r>
          <w:fldChar w:fldCharType="separate"/>
        </w:r>
        <w:r>
          <w:t>58</w:t>
        </w:r>
        <w:r>
          <w:fldChar w:fldCharType="end"/>
        </w:r>
      </w:hyperlink>
    </w:p>
    <w:p>
      <w:pPr>
        <w:pStyle w:val="TOC2"/>
        <w:tabs>
          <w:tab w:val="right" w:leader="dot" w:pos="8306"/>
        </w:tabs>
      </w:pPr>
      <w:hyperlink w:anchor="_Toc7666" w:history="1">
        <w:r>
          <w:rPr>
            <w:rFonts w:ascii="仿宋" w:eastAsia="仿宋" w:hAnsi="仿宋" w:cs="仿宋" w:hint="eastAsia"/>
            <w:lang w:eastAsia="zh-CN"/>
          </w:rPr>
          <w:t>(二)、项目组织机构与职责</w:t>
        </w:r>
        <w:r>
          <w:tab/>
        </w:r>
        <w:r>
          <w:fldChar w:fldCharType="begin"/>
        </w:r>
        <w:r>
          <w:instrText xml:space="preserve"> PAGEREF _Toc7666 \h </w:instrText>
        </w:r>
        <w:r>
          <w:fldChar w:fldCharType="separate"/>
        </w:r>
        <w:r>
          <w:t>60</w:t>
        </w:r>
        <w:r>
          <w:fldChar w:fldCharType="end"/>
        </w:r>
      </w:hyperlink>
    </w:p>
    <w:p>
      <w:pPr>
        <w:pStyle w:val="TOC2"/>
        <w:tabs>
          <w:tab w:val="right" w:leader="dot" w:pos="8306"/>
        </w:tabs>
      </w:pPr>
      <w:hyperlink w:anchor="_Toc22266" w:history="1">
        <w:r>
          <w:rPr>
            <w:rFonts w:ascii="仿宋" w:eastAsia="仿宋" w:hAnsi="仿宋" w:cs="仿宋" w:hint="eastAsia"/>
            <w:lang w:eastAsia="zh-CN"/>
          </w:rPr>
          <w:t>(三)、项目管理与监控体系</w:t>
        </w:r>
        <w:r>
          <w:tab/>
        </w:r>
        <w:r>
          <w:fldChar w:fldCharType="begin"/>
        </w:r>
        <w:r>
          <w:instrText xml:space="preserve"> PAGEREF _Toc22266 \h </w:instrText>
        </w:r>
        <w:r>
          <w:fldChar w:fldCharType="separate"/>
        </w:r>
        <w:r>
          <w:t>62</w:t>
        </w:r>
        <w:r>
          <w:fldChar w:fldCharType="end"/>
        </w:r>
      </w:hyperlink>
    </w:p>
    <w:p>
      <w:pPr>
        <w:pStyle w:val="TOC1"/>
        <w:tabs>
          <w:tab w:val="right" w:leader="dot" w:pos="8306"/>
        </w:tabs>
      </w:pPr>
      <w:hyperlink w:anchor="_Toc18921" w:history="1">
        <w:r>
          <w:rPr>
            <w:rFonts w:ascii="仿宋" w:eastAsia="仿宋" w:hAnsi="仿宋" w:cs="仿宋" w:hint="eastAsia"/>
            <w:lang w:eastAsia="zh-CN"/>
          </w:rPr>
          <w:t>十三、成果转化与推广应用</w:t>
        </w:r>
        <w:r>
          <w:tab/>
        </w:r>
        <w:r>
          <w:fldChar w:fldCharType="begin"/>
        </w:r>
        <w:r>
          <w:instrText xml:space="preserve"> PAGEREF _Toc18921 \h </w:instrText>
        </w:r>
        <w:r>
          <w:fldChar w:fldCharType="separate"/>
        </w:r>
        <w:r>
          <w:t>64</w:t>
        </w:r>
        <w:r>
          <w:fldChar w:fldCharType="end"/>
        </w:r>
      </w:hyperlink>
    </w:p>
    <w:p>
      <w:pPr>
        <w:pStyle w:val="TOC2"/>
        <w:tabs>
          <w:tab w:val="right" w:leader="dot" w:pos="8306"/>
        </w:tabs>
      </w:pPr>
      <w:hyperlink w:anchor="_Toc30776" w:history="1">
        <w:r>
          <w:rPr>
            <w:rFonts w:ascii="仿宋" w:eastAsia="仿宋" w:hAnsi="仿宋" w:cs="仿宋" w:hint="eastAsia"/>
            <w:lang w:eastAsia="zh-CN"/>
          </w:rPr>
          <w:t>(一)、成果转化策略制定</w:t>
        </w:r>
        <w:r>
          <w:tab/>
        </w:r>
        <w:r>
          <w:fldChar w:fldCharType="begin"/>
        </w:r>
        <w:r>
          <w:instrText xml:space="preserve"> PAGEREF _Toc30776 \h </w:instrText>
        </w:r>
        <w:r>
          <w:fldChar w:fldCharType="separate"/>
        </w:r>
        <w:r>
          <w:t>64</w:t>
        </w:r>
        <w:r>
          <w:fldChar w:fldCharType="end"/>
        </w:r>
      </w:hyperlink>
    </w:p>
    <w:p>
      <w:pPr>
        <w:pStyle w:val="TOC2"/>
        <w:tabs>
          <w:tab w:val="right" w:leader="dot" w:pos="8306"/>
        </w:tabs>
      </w:pPr>
      <w:hyperlink w:anchor="_Toc29797" w:history="1">
        <w:r>
          <w:rPr>
            <w:rFonts w:ascii="仿宋" w:eastAsia="仿宋" w:hAnsi="仿宋" w:cs="仿宋" w:hint="eastAsia"/>
            <w:lang w:eastAsia="zh-CN"/>
          </w:rPr>
          <w:t>(二)、成果推广应用方案</w:t>
        </w:r>
        <w:r>
          <w:tab/>
        </w:r>
        <w:r>
          <w:fldChar w:fldCharType="begin"/>
        </w:r>
        <w:r>
          <w:instrText xml:space="preserve"> PAGEREF _Toc29797 \h </w:instrText>
        </w:r>
        <w:r>
          <w:fldChar w:fldCharType="separate"/>
        </w:r>
        <w:r>
          <w:t>65</w:t>
        </w:r>
        <w:r>
          <w:fldChar w:fldCharType="end"/>
        </w:r>
      </w:hyperlink>
    </w:p>
    <w:p>
      <w:pPr>
        <w:pStyle w:val="TOC1"/>
        <w:tabs>
          <w:tab w:val="right" w:leader="dot" w:pos="8306"/>
        </w:tabs>
      </w:pPr>
      <w:hyperlink w:anchor="_Toc21822" w:history="1">
        <w:r>
          <w:rPr>
            <w:rFonts w:ascii="仿宋" w:eastAsia="仿宋" w:hAnsi="仿宋" w:cs="仿宋" w:hint="eastAsia"/>
            <w:lang w:eastAsia="zh-CN"/>
          </w:rPr>
          <w:t>十四、质量管理与控制</w:t>
        </w:r>
        <w:r>
          <w:tab/>
        </w:r>
        <w:r>
          <w:fldChar w:fldCharType="begin"/>
        </w:r>
        <w:r>
          <w:instrText xml:space="preserve"> PAGEREF _Toc21822 \h </w:instrText>
        </w:r>
        <w:r>
          <w:fldChar w:fldCharType="separate"/>
        </w:r>
        <w:r>
          <w:t>67</w:t>
        </w:r>
        <w:r>
          <w:fldChar w:fldCharType="end"/>
        </w:r>
      </w:hyperlink>
    </w:p>
    <w:p>
      <w:pPr>
        <w:pStyle w:val="TOC2"/>
        <w:tabs>
          <w:tab w:val="right" w:leader="dot" w:pos="8306"/>
        </w:tabs>
      </w:pPr>
      <w:hyperlink w:anchor="_Toc12935" w:history="1">
        <w:r>
          <w:rPr>
            <w:rFonts w:ascii="仿宋" w:eastAsia="仿宋" w:hAnsi="仿宋" w:cs="仿宋" w:hint="eastAsia"/>
            <w:lang w:eastAsia="zh-CN"/>
          </w:rPr>
          <w:t>(一)、质量管理体系建设</w:t>
        </w:r>
        <w:r>
          <w:tab/>
        </w:r>
        <w:r>
          <w:fldChar w:fldCharType="begin"/>
        </w:r>
        <w:r>
          <w:instrText xml:space="preserve"> PAGEREF _Toc12935 \h </w:instrText>
        </w:r>
        <w:r>
          <w:fldChar w:fldCharType="separate"/>
        </w:r>
        <w:r>
          <w:t>67</w:t>
        </w:r>
        <w:r>
          <w:fldChar w:fldCharType="end"/>
        </w:r>
      </w:hyperlink>
    </w:p>
    <w:p>
      <w:pPr>
        <w:pStyle w:val="TOC2"/>
        <w:tabs>
          <w:tab w:val="right" w:leader="dot" w:pos="8306"/>
        </w:tabs>
      </w:pPr>
      <w:hyperlink w:anchor="_Toc23396" w:history="1">
        <w:r>
          <w:rPr>
            <w:rFonts w:ascii="仿宋" w:eastAsia="仿宋" w:hAnsi="仿宋" w:cs="仿宋" w:hint="eastAsia"/>
            <w:lang w:eastAsia="zh-CN"/>
          </w:rPr>
          <w:t>(二)、质量控制措施</w:t>
        </w:r>
        <w:r>
          <w:tab/>
        </w:r>
        <w:r>
          <w:fldChar w:fldCharType="begin"/>
        </w:r>
        <w:r>
          <w:instrText xml:space="preserve"> PAGEREF _Toc23396 \h </w:instrText>
        </w:r>
        <w:r>
          <w:fldChar w:fldCharType="separate"/>
        </w:r>
        <w:r>
          <w:t>68</w:t>
        </w:r>
        <w:r>
          <w:fldChar w:fldCharType="end"/>
        </w:r>
      </w:hyperlink>
    </w:p>
    <w:p>
      <w:pPr>
        <w:pStyle w:val="TOC1"/>
        <w:tabs>
          <w:tab w:val="right" w:leader="dot" w:pos="8306"/>
        </w:tabs>
      </w:pPr>
      <w:hyperlink w:anchor="_Toc7697" w:history="1">
        <w:r>
          <w:rPr>
            <w:rFonts w:ascii="仿宋" w:eastAsia="仿宋" w:hAnsi="仿宋" w:cs="仿宋" w:hint="eastAsia"/>
            <w:lang w:eastAsia="zh-CN"/>
          </w:rPr>
          <w:t>十五、产业协同与集群发展</w:t>
        </w:r>
        <w:r>
          <w:tab/>
        </w:r>
        <w:r>
          <w:fldChar w:fldCharType="begin"/>
        </w:r>
        <w:r>
          <w:instrText xml:space="preserve"> PAGEREF _Toc7697 \h </w:instrText>
        </w:r>
        <w:r>
          <w:fldChar w:fldCharType="separate"/>
        </w:r>
        <w:r>
          <w:t>69</w:t>
        </w:r>
        <w:r>
          <w:fldChar w:fldCharType="end"/>
        </w:r>
      </w:hyperlink>
    </w:p>
    <w:p>
      <w:pPr>
        <w:pStyle w:val="TOC2"/>
        <w:tabs>
          <w:tab w:val="right" w:leader="dot" w:pos="8306"/>
        </w:tabs>
      </w:pPr>
      <w:hyperlink w:anchor="_Toc24557" w:history="1">
        <w:r>
          <w:rPr>
            <w:rFonts w:ascii="仿宋" w:eastAsia="仿宋" w:hAnsi="仿宋" w:cs="仿宋" w:hint="eastAsia"/>
            <w:lang w:eastAsia="zh-CN"/>
          </w:rPr>
          <w:t>(一)、产业协同机制建设</w:t>
        </w:r>
        <w:r>
          <w:tab/>
        </w:r>
        <w:r>
          <w:fldChar w:fldCharType="begin"/>
        </w:r>
        <w:r>
          <w:instrText xml:space="preserve"> PAGEREF _Toc24557 \h </w:instrText>
        </w:r>
        <w:r>
          <w:fldChar w:fldCharType="separate"/>
        </w:r>
        <w:r>
          <w:t>69</w:t>
        </w:r>
        <w:r>
          <w:fldChar w:fldCharType="end"/>
        </w:r>
      </w:hyperlink>
    </w:p>
    <w:p>
      <w:pPr>
        <w:pStyle w:val="TOC2"/>
        <w:tabs>
          <w:tab w:val="right" w:leader="dot" w:pos="8306"/>
        </w:tabs>
      </w:pPr>
      <w:hyperlink w:anchor="_Toc30627" w:history="1">
        <w:r>
          <w:rPr>
            <w:rFonts w:ascii="仿宋" w:eastAsia="仿宋" w:hAnsi="仿宋" w:cs="仿宋" w:hint="eastAsia"/>
            <w:lang w:eastAsia="zh-CN"/>
          </w:rPr>
          <w:t>(二)、产业集群培育与发展</w:t>
        </w:r>
        <w:r>
          <w:tab/>
        </w:r>
        <w:r>
          <w:fldChar w:fldCharType="begin"/>
        </w:r>
        <w:r>
          <w:instrText xml:space="preserve"> PAGEREF _Toc30627 \h </w:instrText>
        </w:r>
        <w:r>
          <w:fldChar w:fldCharType="separate"/>
        </w:r>
        <w:r>
          <w:t>70</w:t>
        </w:r>
        <w:r>
          <w:fldChar w:fldCharType="end"/>
        </w:r>
      </w:hyperlink>
    </w:p>
    <w:p>
      <w:pPr>
        <w:pStyle w:val="TOC1"/>
        <w:tabs>
          <w:tab w:val="right" w:leader="dot" w:pos="8306"/>
        </w:tabs>
      </w:pPr>
      <w:hyperlink w:anchor="_Toc26577" w:history="1">
        <w:r>
          <w:rPr>
            <w:rFonts w:ascii="仿宋" w:eastAsia="仿宋" w:hAnsi="仿宋" w:cs="仿宋" w:hint="eastAsia"/>
            <w:lang w:eastAsia="zh-CN"/>
          </w:rPr>
          <w:t>十六、项目施工方案</w:t>
        </w:r>
        <w:r>
          <w:tab/>
        </w:r>
        <w:r>
          <w:fldChar w:fldCharType="begin"/>
        </w:r>
        <w:r>
          <w:instrText xml:space="preserve"> PAGEREF _Toc26577 \h </w:instrText>
        </w:r>
        <w:r>
          <w:fldChar w:fldCharType="separate"/>
        </w:r>
        <w:r>
          <w:t>71</w:t>
        </w:r>
        <w:r>
          <w:fldChar w:fldCharType="end"/>
        </w:r>
      </w:hyperlink>
    </w:p>
    <w:p>
      <w:pPr>
        <w:pStyle w:val="TOC2"/>
        <w:tabs>
          <w:tab w:val="right" w:leader="dot" w:pos="8306"/>
        </w:tabs>
      </w:pPr>
      <w:hyperlink w:anchor="_Toc17345" w:history="1">
        <w:r>
          <w:rPr>
            <w:rFonts w:ascii="仿宋" w:eastAsia="仿宋" w:hAnsi="仿宋" w:cs="仿宋" w:hint="eastAsia"/>
            <w:lang w:eastAsia="zh-CN"/>
          </w:rPr>
          <w:t>(一)、施工组织设计</w:t>
        </w:r>
        <w:r>
          <w:tab/>
        </w:r>
        <w:r>
          <w:fldChar w:fldCharType="begin"/>
        </w:r>
        <w:r>
          <w:instrText xml:space="preserve"> PAGEREF _Toc17345 \h </w:instrText>
        </w:r>
        <w:r>
          <w:fldChar w:fldCharType="separate"/>
        </w:r>
        <w:r>
          <w:t>71</w:t>
        </w:r>
        <w:r>
          <w:fldChar w:fldCharType="end"/>
        </w:r>
      </w:hyperlink>
    </w:p>
    <w:p>
      <w:pPr>
        <w:pStyle w:val="TOC2"/>
        <w:tabs>
          <w:tab w:val="right" w:leader="dot" w:pos="8306"/>
        </w:tabs>
      </w:pPr>
      <w:hyperlink w:anchor="_Toc29490" w:history="1">
        <w:r>
          <w:rPr>
            <w:rFonts w:ascii="仿宋" w:eastAsia="仿宋" w:hAnsi="仿宋" w:cs="仿宋" w:hint="eastAsia"/>
            <w:lang w:eastAsia="zh-CN"/>
          </w:rPr>
          <w:t>(二)、施工工艺与技术路线</w:t>
        </w:r>
        <w:r>
          <w:tab/>
        </w:r>
        <w:r>
          <w:fldChar w:fldCharType="begin"/>
        </w:r>
        <w:r>
          <w:instrText xml:space="preserve"> PAGEREF _Toc29490 \h </w:instrText>
        </w:r>
        <w:r>
          <w:fldChar w:fldCharType="separate"/>
        </w:r>
        <w:r>
          <w:t>73</w:t>
        </w:r>
        <w:r>
          <w:fldChar w:fldCharType="end"/>
        </w:r>
      </w:hyperlink>
    </w:p>
    <w:p>
      <w:pPr>
        <w:pStyle w:val="TOC2"/>
        <w:tabs>
          <w:tab w:val="right" w:leader="dot" w:pos="8306"/>
        </w:tabs>
      </w:pPr>
      <w:hyperlink w:anchor="_Toc270" w:history="1">
        <w:r>
          <w:rPr>
            <w:rFonts w:ascii="仿宋" w:eastAsia="仿宋" w:hAnsi="仿宋" w:cs="仿宋" w:hint="eastAsia"/>
            <w:lang w:eastAsia="zh-CN"/>
          </w:rPr>
          <w:t>(三)、关键节点施工计划</w:t>
        </w:r>
        <w:r>
          <w:tab/>
        </w:r>
        <w:r>
          <w:fldChar w:fldCharType="begin"/>
        </w:r>
        <w:r>
          <w:instrText xml:space="preserve"> PAGEREF _Toc270 \h </w:instrText>
        </w:r>
        <w:r>
          <w:fldChar w:fldCharType="separate"/>
        </w:r>
        <w:r>
          <w:t>74</w:t>
        </w:r>
        <w:r>
          <w:fldChar w:fldCharType="end"/>
        </w:r>
      </w:hyperlink>
    </w:p>
    <w:p>
      <w:pPr>
        <w:pStyle w:val="TOC2"/>
        <w:tabs>
          <w:tab w:val="right" w:leader="dot" w:pos="8306"/>
        </w:tabs>
      </w:pPr>
      <w:hyperlink w:anchor="_Toc4385" w:history="1">
        <w:r>
          <w:rPr>
            <w:rFonts w:ascii="仿宋" w:eastAsia="仿宋" w:hAnsi="仿宋" w:cs="仿宋" w:hint="eastAsia"/>
            <w:lang w:eastAsia="zh-CN"/>
          </w:rPr>
          <w:t>(四)、施工现场管理</w:t>
        </w:r>
        <w:r>
          <w:tab/>
        </w:r>
        <w:r>
          <w:fldChar w:fldCharType="begin"/>
        </w:r>
        <w:r>
          <w:instrText xml:space="preserve"> PAGEREF _Toc4385 \h </w:instrText>
        </w:r>
        <w:r>
          <w:fldChar w:fldCharType="separate"/>
        </w:r>
        <w:r>
          <w:t>76</w:t>
        </w:r>
        <w:r>
          <w:fldChar w:fldCharType="end"/>
        </w:r>
      </w:hyperlink>
    </w:p>
    <w:p>
      <w:pPr>
        <w:pStyle w:val="TOC1"/>
        <w:tabs>
          <w:tab w:val="right" w:leader="dot" w:pos="8306"/>
        </w:tabs>
      </w:pPr>
      <w:hyperlink w:anchor="_Toc18786" w:history="1">
        <w:r>
          <w:rPr>
            <w:rFonts w:ascii="仿宋" w:eastAsia="仿宋" w:hAnsi="仿宋" w:cs="仿宋" w:hint="eastAsia"/>
            <w:lang w:eastAsia="zh-CN"/>
          </w:rPr>
          <w:t>十七、知识产权管理与保护</w:t>
        </w:r>
        <w:r>
          <w:tab/>
        </w:r>
        <w:r>
          <w:fldChar w:fldCharType="begin"/>
        </w:r>
        <w:r>
          <w:instrText xml:space="preserve"> PAGEREF _Toc18786 \h </w:instrText>
        </w:r>
        <w:r>
          <w:fldChar w:fldCharType="separate"/>
        </w:r>
        <w:r>
          <w:t>78</w:t>
        </w:r>
        <w:r>
          <w:fldChar w:fldCharType="end"/>
        </w:r>
      </w:hyperlink>
    </w:p>
    <w:p>
      <w:pPr>
        <w:pStyle w:val="TOC2"/>
        <w:tabs>
          <w:tab w:val="right" w:leader="dot" w:pos="8306"/>
        </w:tabs>
      </w:pPr>
      <w:hyperlink w:anchor="_Toc26331" w:history="1">
        <w:r>
          <w:rPr>
            <w:rFonts w:ascii="仿宋" w:eastAsia="仿宋" w:hAnsi="仿宋" w:cs="仿宋" w:hint="eastAsia"/>
            <w:lang w:eastAsia="zh-CN"/>
          </w:rPr>
          <w:t>(一)、知识产权管理体系建设</w:t>
        </w:r>
        <w:r>
          <w:tab/>
        </w:r>
        <w:r>
          <w:fldChar w:fldCharType="begin"/>
        </w:r>
        <w:r>
          <w:instrText xml:space="preserve"> PAGEREF _Toc26331 \h </w:instrText>
        </w:r>
        <w:r>
          <w:fldChar w:fldCharType="separate"/>
        </w:r>
        <w:r>
          <w:t>78</w:t>
        </w:r>
        <w:r>
          <w:fldChar w:fldCharType="end"/>
        </w:r>
      </w:hyperlink>
    </w:p>
    <w:p>
      <w:pPr>
        <w:pStyle w:val="TOC2"/>
        <w:tabs>
          <w:tab w:val="right" w:leader="dot" w:pos="8306"/>
        </w:tabs>
      </w:pPr>
      <w:hyperlink w:anchor="_Toc31919" w:history="1">
        <w:r>
          <w:rPr>
            <w:rFonts w:ascii="仿宋" w:eastAsia="仿宋" w:hAnsi="仿宋" w:cs="仿宋" w:hint="eastAsia"/>
            <w:lang w:eastAsia="zh-CN"/>
          </w:rPr>
          <w:t>(二)、知识产权保护措施</w:t>
        </w:r>
        <w:r>
          <w:tab/>
        </w:r>
        <w:r>
          <w:fldChar w:fldCharType="begin"/>
        </w:r>
        <w:r>
          <w:instrText xml:space="preserve"> PAGEREF _Toc31919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3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一、医院管理信息化项目的技术资源开发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二、医院管理信息化项目的人力资源管理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院管理信息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三、医院管理信息化项目的资金资源筹措与优化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院管理信息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7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院管理信息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院管理信息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院管理信息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院管理信息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院管理信息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院管理信息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34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73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院管理信息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院管理信息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院管理信息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院管理信息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院管理信息化项目的社会影响是全面而深远的。从提供就业机会和提升公共服务，到促进社会结构和劳动市场的多元化，再到推动社会责任和伦理标准的提高，项目对于提升社区的经济、文化和社会福祉有着重要作用。通过这些正面影响，医院管理信息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27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为了融入当地社区，医院管理信息化项目需深入理解当地的文化特色和社会习俗。例如，项目在设计广告和市场推广活动时，应考虑使用当地语言和符合地方文化的表达方式。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47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为了确保医院管理信息化项目的成功并最大限度地减轻潜在的社会风险，详细的风险分析和具体的应对策略至关重要。以下是针对项目可能面临的具体社会风险及相应对策的分析：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风险描述：医院管理信息化项目可能遭遇社区抵制，尤其如果社区成员认为项目会破坏他们的生活环境或忽略他们的意见。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风险描述：医院管理信息化项目的商业实践可能与当地的文化和价值观存在冲突，导致社会紧张和文化冲突。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https://d.book118.com/718133010130006042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C71AB"/>
    <w:rsid w:val="5E8C7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3301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2024-02-22T12:08:00Z</dcterms:created>
  <dcterms:modified xsi:type="dcterms:W3CDTF">2024-02-22T12:08:58Z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856FCE7C40A749D9A05682487C0CC2D8_11</vt:lpwstr>
  </property>
  <property fmtid="{D5CDD505-2E9C-101B-9397-08002B2CF9AE}" pid="3" name="KSOProductBuildVer">
    <vt:lpwstr>2052-12.1.0.16250</vt:lpwstr>
  </property>
</Properties>
</file>