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6"/>
        <w:ind w:left="2890" w:right="3108"/>
        <w:jc w:val="center"/>
      </w:pPr>
      <w:r>
        <w:rPr>
          <w:color w:val="0000FF"/>
        </w:rPr>
        <w:t>重庆里博仪器有限公司</w:t>
      </w:r>
    </w:p>
    <w:p>
      <w:pPr>
        <w:tabs>
          <w:tab w:val="left" w:pos="4337"/>
        </w:tabs>
        <w:spacing w:before="50" w:line="364" w:lineRule="auto"/>
        <w:ind w:left="2890" w:right="3152" w:firstLine="0"/>
        <w:jc w:val="center"/>
        <w:rPr>
          <w:b/>
          <w:sz w:val="48"/>
        </w:rPr>
      </w:pPr>
      <w:r>
        <w:rPr>
          <w:b/>
          <w:sz w:val="48"/>
        </w:rPr>
        <w:t>TH110</w:t>
      </w:r>
      <w:r>
        <w:rPr>
          <w:b/>
          <w:spacing w:val="-140"/>
          <w:sz w:val="48"/>
        </w:rPr>
        <w:t xml:space="preserve"> </w:t>
      </w:r>
      <w:r>
        <w:rPr>
          <w:b/>
          <w:sz w:val="48"/>
        </w:rPr>
        <w:t>里氏硬度计说明</w:t>
      </w:r>
      <w:r>
        <w:rPr>
          <w:b/>
          <w:spacing w:val="-17"/>
          <w:sz w:val="48"/>
        </w:rPr>
        <w:t>书</w:t>
      </w:r>
      <w:r>
        <w:rPr>
          <w:b/>
          <w:sz w:val="48"/>
        </w:rPr>
        <w:t>目</w:t>
        <w:tab/>
        <w:t>录</w:t>
      </w:r>
    </w:p>
    <w:sdt>
      <w:sdtPr>
        <w:id w:val="46318725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12"/>
            </w:numPr>
            <w:tabs>
              <w:tab w:val="left" w:pos="991"/>
              <w:tab w:val="right" w:leader="dot" w:pos="9715"/>
            </w:tabs>
            <w:spacing w:before="534" w:after="0" w:line="240" w:lineRule="auto"/>
            <w:ind w:left="990" w:right="0" w:hanging="333"/>
            <w:jc w:val="left"/>
            <w:rPr>
              <w:sz w:val="31"/>
            </w:rPr>
          </w:pPr>
          <w:hyperlink w:anchor="_TOC_250003" w:history="1">
            <w:r>
              <w:t>概述</w:t>
              <w:tab/>
            </w:r>
            <w:r>
              <w:rPr>
                <w:rFonts w:ascii="Arial" w:eastAsia="Arial"/>
              </w:rPr>
              <w:t>2</w:t>
            </w:r>
          </w:hyperlink>
        </w:p>
        <w:p>
          <w:pPr>
            <w:pStyle w:val="TOC2"/>
            <w:numPr>
              <w:ilvl w:val="0"/>
              <w:numId w:val="12"/>
            </w:numPr>
            <w:tabs>
              <w:tab w:val="left" w:pos="991"/>
              <w:tab w:val="left" w:leader="dot" w:pos="6743"/>
            </w:tabs>
            <w:spacing w:before="586" w:after="0" w:line="240" w:lineRule="auto"/>
            <w:ind w:left="990" w:right="0" w:hanging="333"/>
            <w:jc w:val="left"/>
            <w:rPr>
              <w:b w:val="0"/>
              <w:i w:val="0"/>
              <w:color w:val="0000FF"/>
              <w:sz w:val="31"/>
            </w:rPr>
          </w:pPr>
          <w: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597027</wp:posOffset>
                </wp:positionV>
                <wp:extent cx="2133600" cy="38100"/>
                <wp:effectExtent l="0" t="0" r="0" b="0"/>
                <wp:wrapNone/>
                <wp:docPr id="1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3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i w:val="0"/>
              <w:color w:val="0000FF"/>
              <w:sz w:val="33"/>
            </w:rPr>
            <w:t>结构特征与工作原理</w:t>
            <w:tab/>
          </w:r>
          <w:r>
            <w:rPr>
              <w:b w:val="0"/>
              <w:i w:val="0"/>
              <w:sz w:val="33"/>
            </w:rPr>
            <w:t>错误！未定义书签。</w:t>
          </w:r>
        </w:p>
        <w:p>
          <w:pPr>
            <w:pStyle w:val="TOC2"/>
            <w:numPr>
              <w:ilvl w:val="0"/>
              <w:numId w:val="12"/>
            </w:numPr>
            <w:tabs>
              <w:tab w:val="left" w:pos="991"/>
              <w:tab w:val="left" w:leader="dot" w:pos="6743"/>
            </w:tabs>
            <w:spacing w:before="585" w:after="0" w:line="240" w:lineRule="auto"/>
            <w:ind w:left="990" w:right="0" w:hanging="333"/>
            <w:jc w:val="left"/>
            <w:rPr>
              <w:b w:val="0"/>
              <w:i w:val="0"/>
              <w:color w:val="0000FF"/>
              <w:sz w:val="31"/>
            </w:rPr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591311</wp:posOffset>
                </wp:positionV>
                <wp:extent cx="1079500" cy="38100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i w:val="0"/>
              <w:color w:val="0000FF"/>
              <w:sz w:val="33"/>
            </w:rPr>
            <w:t>技术特性</w:t>
            <w:tab/>
          </w:r>
          <w:r>
            <w:rPr>
              <w:b w:val="0"/>
              <w:i w:val="0"/>
              <w:sz w:val="33"/>
            </w:rPr>
            <w:t>错误！未定义书签。</w:t>
          </w:r>
        </w:p>
        <w:p>
          <w:pPr>
            <w:pStyle w:val="TOC1"/>
            <w:tabs>
              <w:tab w:val="right" w:leader="dot" w:pos="9716"/>
            </w:tabs>
            <w:spacing w:before="586"/>
            <w:ind w:left="658" w:firstLine="0"/>
            <w:rPr>
              <w:rFonts w:ascii="Arial" w:eastAsia="Arial"/>
            </w:rPr>
          </w:pPr>
          <w: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599567</wp:posOffset>
                </wp:positionV>
                <wp:extent cx="660400" cy="38100"/>
                <wp:effectExtent l="0" t="0" r="0" b="0"/>
                <wp:wrapNone/>
                <wp:docPr id="5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3.png"/>
                        <pic:cNvPicPr/>
                      </pic:nvPicPr>
                      <pic:blipFill>
                        <a:blip xmlns:r="http://schemas.openxmlformats.org/officeDocument/2006/relationships"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04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2" w:history="1">
            <w:r>
              <w:rPr>
                <w:color w:val="0000FF"/>
              </w:rPr>
              <w:t>4.使用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2"/>
            <w:numPr>
              <w:ilvl w:val="0"/>
              <w:numId w:val="11"/>
            </w:numPr>
            <w:tabs>
              <w:tab w:val="left" w:pos="991"/>
              <w:tab w:val="left" w:leader="dot" w:pos="6743"/>
            </w:tabs>
            <w:spacing w:before="585" w:after="0" w:line="240" w:lineRule="auto"/>
            <w:ind w:left="990" w:right="0" w:hanging="333"/>
            <w:jc w:val="left"/>
            <w:rPr>
              <w:b w:val="0"/>
              <w:i w:val="0"/>
              <w:sz w:val="33"/>
            </w:rPr>
          </w:pPr>
          <w:r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593851</wp:posOffset>
                </wp:positionV>
                <wp:extent cx="1079500" cy="38100"/>
                <wp:effectExtent l="0" t="0" r="0" b="0"/>
                <wp:wrapNone/>
                <wp:docPr id="7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i w:val="0"/>
              <w:color w:val="0000FF"/>
              <w:sz w:val="33"/>
            </w:rPr>
            <w:t>特别提示</w:t>
            <w:tab/>
          </w:r>
          <w:r>
            <w:rPr>
              <w:b w:val="0"/>
              <w:i w:val="0"/>
              <w:sz w:val="33"/>
            </w:rPr>
            <w:t>错误！未定义书签。</w:t>
          </w:r>
        </w:p>
        <w:p>
          <w:pPr>
            <w:pStyle w:val="TOC2"/>
            <w:numPr>
              <w:ilvl w:val="0"/>
              <w:numId w:val="11"/>
            </w:numPr>
            <w:tabs>
              <w:tab w:val="left" w:pos="991"/>
              <w:tab w:val="left" w:leader="dot" w:pos="6743"/>
            </w:tabs>
            <w:spacing w:before="586" w:after="0" w:line="240" w:lineRule="auto"/>
            <w:ind w:left="990" w:right="0" w:hanging="333"/>
            <w:jc w:val="left"/>
            <w:rPr>
              <w:b w:val="0"/>
              <w:i w:val="0"/>
              <w:sz w:val="33"/>
            </w:rPr>
          </w:pPr>
          <w:r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589025</wp:posOffset>
                </wp:positionV>
                <wp:extent cx="1079500" cy="38100"/>
                <wp:effectExtent l="0" t="0" r="0" b="0"/>
                <wp:wrapNone/>
                <wp:docPr id="9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i w:val="0"/>
              <w:color w:val="0000FF"/>
              <w:sz w:val="33"/>
            </w:rPr>
            <w:t>操作说明</w:t>
            <w:tab/>
          </w:r>
          <w:r>
            <w:rPr>
              <w:b w:val="0"/>
              <w:i w:val="0"/>
              <w:sz w:val="33"/>
            </w:rPr>
            <w:t>错误！未定义书签。</w:t>
          </w:r>
        </w:p>
        <w:p>
          <w:pPr>
            <w:pStyle w:val="TOC2"/>
            <w:numPr>
              <w:ilvl w:val="0"/>
              <w:numId w:val="11"/>
            </w:numPr>
            <w:tabs>
              <w:tab w:val="left" w:pos="991"/>
              <w:tab w:val="left" w:leader="dot" w:pos="6743"/>
            </w:tabs>
            <w:spacing w:before="585" w:after="0" w:line="240" w:lineRule="auto"/>
            <w:ind w:left="990" w:right="0" w:hanging="333"/>
            <w:jc w:val="left"/>
            <w:rPr>
              <w:b w:val="0"/>
              <w:i w:val="0"/>
              <w:sz w:val="33"/>
            </w:rPr>
          </w:pPr>
          <w:r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596011</wp:posOffset>
                </wp:positionV>
                <wp:extent cx="1714500" cy="38100"/>
                <wp:effectExtent l="0" t="0" r="0" b="0"/>
                <wp:wrapNone/>
                <wp:docPr id="11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mage4.png"/>
                        <pic:cNvPicPr/>
                      </pic:nvPicPr>
                      <pic:blipFill>
                        <a:blip xmlns:r="http://schemas.openxmlformats.org/officeDocument/2006/relationships"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45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i w:val="0"/>
              <w:color w:val="0000FF"/>
              <w:sz w:val="33"/>
            </w:rPr>
            <w:t>故障分析与排除</w:t>
            <w:tab/>
          </w:r>
          <w:r>
            <w:rPr>
              <w:b w:val="0"/>
              <w:i w:val="0"/>
              <w:sz w:val="33"/>
            </w:rPr>
            <w:t>错误！未定义书签。</w:t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991"/>
              <w:tab w:val="right" w:leader="dot" w:pos="9716"/>
            </w:tabs>
            <w:spacing w:before="585" w:after="0" w:line="240" w:lineRule="auto"/>
            <w:ind w:left="990" w:right="0" w:hanging="333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590931</wp:posOffset>
                </wp:positionV>
                <wp:extent cx="1295400" cy="38100"/>
                <wp:effectExtent l="0" t="0" r="0" b="0"/>
                <wp:wrapNone/>
                <wp:docPr id="13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54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1" w:history="1">
            <w:r>
              <w:rPr>
                <w:color w:val="0000FF"/>
              </w:rPr>
              <w:t>保养和维修</w:t>
              <w:tab/>
            </w:r>
            <w:r>
              <w:rPr>
                <w:rFonts w:ascii="Arial" w:eastAsia="Arial"/>
              </w:rPr>
              <w:t>37</w:t>
            </w:r>
          </w:hyperlink>
        </w:p>
        <w:p>
          <w:pPr>
            <w:pStyle w:val="TOC1"/>
            <w:numPr>
              <w:ilvl w:val="0"/>
              <w:numId w:val="11"/>
            </w:numPr>
            <w:tabs>
              <w:tab w:val="left" w:pos="991"/>
              <w:tab w:val="right" w:leader="dot" w:pos="9716"/>
            </w:tabs>
            <w:spacing w:before="585" w:after="0" w:line="240" w:lineRule="auto"/>
            <w:ind w:left="990" w:right="0" w:hanging="333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800100</wp:posOffset>
                </wp:positionH>
                <wp:positionV relativeFrom="paragraph">
                  <wp:posOffset>598550</wp:posOffset>
                </wp:positionV>
                <wp:extent cx="1079500" cy="38100"/>
                <wp:effectExtent l="0" t="0" r="0" b="0"/>
                <wp:wrapNone/>
                <wp:docPr id="15" name="image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6.png"/>
                        <pic:cNvPicPr/>
                      </pic:nvPicPr>
                      <pic:blipFill>
                        <a:blip xmlns:r="http://schemas.openxmlformats.org/officeDocument/2006/relationships"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0" w:history="1">
            <w:r>
              <w:rPr>
                <w:color w:val="0000FF"/>
              </w:rPr>
              <w:t>检定周期</w:t>
              <w:tab/>
            </w:r>
            <w:r>
              <w:rPr>
                <w:rFonts w:ascii="Arial" w:eastAsia="Arial"/>
              </w:rPr>
              <w:t>37</w:t>
            </w:r>
          </w:hyperlink>
        </w:p>
      </w:sdtContent>
    </w:sdt>
    <w:p>
      <w:pPr>
        <w:pStyle w:val="ListParagraph"/>
        <w:numPr>
          <w:ilvl w:val="0"/>
          <w:numId w:val="10"/>
        </w:numPr>
        <w:tabs>
          <w:tab w:val="left" w:pos="1156"/>
          <w:tab w:val="left" w:leader="dot" w:pos="6743"/>
        </w:tabs>
        <w:spacing w:before="586" w:after="0" w:line="240" w:lineRule="auto"/>
        <w:ind w:left="1155" w:right="0" w:hanging="498"/>
        <w:jc w:val="left"/>
        <w:rPr>
          <w:sz w:val="33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593471</wp:posOffset>
            </wp:positionV>
            <wp:extent cx="11938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z w:val="33"/>
        </w:rPr>
        <w:t>用户须知</w:t>
        <w:tab/>
      </w:r>
      <w:r>
        <w:rPr>
          <w:sz w:val="33"/>
        </w:rPr>
        <w:t>错误！未定义书签。</w:t>
      </w:r>
    </w:p>
    <w:p>
      <w:pPr>
        <w:pStyle w:val="ListParagraph"/>
        <w:numPr>
          <w:ilvl w:val="0"/>
          <w:numId w:val="10"/>
        </w:numPr>
        <w:tabs>
          <w:tab w:val="left" w:pos="1156"/>
          <w:tab w:val="left" w:leader="dot" w:pos="6743"/>
        </w:tabs>
        <w:spacing w:before="585" w:after="0" w:line="389" w:lineRule="exact"/>
        <w:ind w:left="1155" w:right="0" w:hanging="498"/>
        <w:jc w:val="left"/>
        <w:rPr>
          <w:sz w:val="33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591058</wp:posOffset>
            </wp:positionV>
            <wp:extent cx="2870200" cy="381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z w:val="33"/>
        </w:rPr>
        <w:t>贮存条件、运输及注意事项</w:t>
        <w:tab/>
      </w:r>
      <w:r>
        <w:rPr>
          <w:sz w:val="33"/>
        </w:rPr>
        <w:t>错误！未定义书签。</w:t>
      </w:r>
    </w:p>
    <w:p>
      <w:pPr>
        <w:pStyle w:val="Heading2"/>
        <w:numPr>
          <w:ilvl w:val="0"/>
          <w:numId w:val="9"/>
        </w:numPr>
        <w:tabs>
          <w:tab w:val="left" w:pos="1080"/>
        </w:tabs>
        <w:spacing w:before="0" w:after="0" w:line="504" w:lineRule="exact"/>
        <w:ind w:left="1080" w:right="0" w:hanging="422"/>
        <w:jc w:val="left"/>
      </w:pPr>
      <w:bookmarkStart w:id="0" w:name="_TOC_250003"/>
      <w:bookmarkEnd w:id="0"/>
      <w:r>
        <w:t>概述</w:t>
      </w:r>
    </w:p>
    <w:p>
      <w:pPr>
        <w:spacing w:after="0" w:line="504" w:lineRule="exact"/>
        <w:jc w:val="left"/>
        <w:sectPr>
          <w:footerReference w:type="even" r:id="rId12"/>
          <w:footerReference w:type="default" r:id="rId13"/>
          <w:type w:val="continuous"/>
          <w:pgSz w:w="12630" w:h="17860"/>
          <w:pgMar w:top="1340" w:right="800" w:bottom="2140" w:left="620" w:header="708" w:footer="1952"/>
          <w:pgNumType w:start="1"/>
          <w:cols w:space="708"/>
        </w:sectPr>
      </w:pPr>
    </w:p>
    <w:p>
      <w:pPr>
        <w:spacing w:before="45" w:line="228" w:lineRule="auto"/>
        <w:ind w:left="1080" w:right="469" w:firstLine="212"/>
        <w:jc w:val="both"/>
        <w:rPr>
          <w:sz w:val="42"/>
        </w:rPr>
      </w:pPr>
      <w:r>
        <w:rPr>
          <w:spacing w:val="50"/>
          <w:sz w:val="42"/>
        </w:rPr>
        <w:t xml:space="preserve">本说明书适用于 </w:t>
      </w:r>
      <w:r>
        <w:rPr>
          <w:sz w:val="42"/>
        </w:rPr>
        <w:t>LHL200</w:t>
      </w:r>
      <w:r>
        <w:rPr>
          <w:spacing w:val="4"/>
          <w:sz w:val="42"/>
        </w:rPr>
        <w:t xml:space="preserve"> 系列， </w:t>
      </w:r>
      <w:r>
        <w:rPr>
          <w:sz w:val="42"/>
        </w:rPr>
        <w:t>LHL100</w:t>
      </w:r>
      <w:r>
        <w:rPr>
          <w:spacing w:val="43"/>
          <w:sz w:val="42"/>
        </w:rPr>
        <w:t xml:space="preserve"> 系列， </w:t>
      </w:r>
      <w:r>
        <w:rPr>
          <w:sz w:val="42"/>
        </w:rPr>
        <w:t>LHR/B-200</w:t>
      </w:r>
      <w:r>
        <w:rPr>
          <w:spacing w:val="-18"/>
          <w:sz w:val="42"/>
        </w:rPr>
        <w:t xml:space="preserve"> 系列，</w:t>
      </w:r>
      <w:r>
        <w:rPr>
          <w:sz w:val="42"/>
        </w:rPr>
        <w:t>LHR/B-100</w:t>
      </w:r>
      <w:r>
        <w:rPr>
          <w:spacing w:val="-26"/>
          <w:sz w:val="42"/>
        </w:rPr>
        <w:t xml:space="preserve"> 系列</w:t>
      </w:r>
      <w:r>
        <w:rPr>
          <w:sz w:val="42"/>
        </w:rPr>
        <w:t>,TH110</w:t>
      </w:r>
      <w:r>
        <w:rPr>
          <w:spacing w:val="-15"/>
          <w:sz w:val="42"/>
        </w:rPr>
        <w:t xml:space="preserve"> 工具系列， </w:t>
      </w:r>
      <w:r>
        <w:rPr>
          <w:sz w:val="42"/>
        </w:rPr>
        <w:t>TH140</w:t>
      </w:r>
      <w:r>
        <w:rPr>
          <w:spacing w:val="-11"/>
          <w:sz w:val="42"/>
        </w:rPr>
        <w:t xml:space="preserve"> 系列具体到各个型号时在功能上约有差异。</w:t>
      </w:r>
    </w:p>
    <w:p>
      <w:pPr>
        <w:pStyle w:val="ListParagraph"/>
        <w:numPr>
          <w:ilvl w:val="1"/>
          <w:numId w:val="13"/>
        </w:numPr>
        <w:tabs>
          <w:tab w:val="left" w:pos="2160"/>
        </w:tabs>
        <w:spacing w:before="88" w:after="0" w:line="240" w:lineRule="auto"/>
        <w:ind w:left="2160" w:right="0" w:hanging="720"/>
        <w:jc w:val="both"/>
        <w:rPr>
          <w:sz w:val="36"/>
        </w:rPr>
      </w:pPr>
      <w:r>
        <w:rPr>
          <w:sz w:val="36"/>
        </w:rPr>
        <w:t>产品特点</w:t>
      </w:r>
    </w:p>
    <w:p>
      <w:pPr>
        <w:pStyle w:val="ListParagraph"/>
        <w:numPr>
          <w:ilvl w:val="0"/>
          <w:numId w:val="8"/>
        </w:numPr>
        <w:tabs>
          <w:tab w:val="left" w:pos="1710"/>
        </w:tabs>
        <w:spacing w:before="35" w:after="0" w:line="273" w:lineRule="auto"/>
        <w:ind w:left="1710" w:right="496" w:hanging="630"/>
        <w:jc w:val="both"/>
        <w:rPr>
          <w:sz w:val="36"/>
        </w:rPr>
      </w:pPr>
      <w:r>
        <w:rPr>
          <w:spacing w:val="-1"/>
          <w:sz w:val="36"/>
        </w:rPr>
        <w:t>依据里氏硬度测量原理，可以对多种金属材料进行高精度</w:t>
      </w:r>
      <w:r>
        <w:rPr>
          <w:sz w:val="36"/>
        </w:rPr>
        <w:t>检测。</w:t>
      </w:r>
    </w:p>
    <w:p>
      <w:pPr>
        <w:pStyle w:val="ListParagraph"/>
        <w:numPr>
          <w:ilvl w:val="0"/>
          <w:numId w:val="8"/>
        </w:numPr>
        <w:tabs>
          <w:tab w:val="left" w:pos="1710"/>
        </w:tabs>
        <w:spacing w:before="0" w:after="0" w:line="428" w:lineRule="exact"/>
        <w:ind w:left="1710" w:right="0" w:hanging="630"/>
        <w:jc w:val="both"/>
        <w:rPr>
          <w:sz w:val="36"/>
        </w:rPr>
      </w:pPr>
      <w:r>
        <w:rPr>
          <w:sz w:val="36"/>
        </w:rPr>
        <w:t>支持“锻钢（Steel）”</w:t>
      </w:r>
      <w:r>
        <w:rPr>
          <w:spacing w:val="-14"/>
          <w:sz w:val="36"/>
        </w:rPr>
        <w:t xml:space="preserve">材料，当用 </w:t>
      </w:r>
      <w:r>
        <w:rPr>
          <w:sz w:val="36"/>
        </w:rPr>
        <w:t>D/DC</w:t>
      </w:r>
      <w:r>
        <w:rPr>
          <w:spacing w:val="-12"/>
          <w:sz w:val="36"/>
        </w:rPr>
        <w:t xml:space="preserve"> 型冲击装置测试</w:t>
      </w:r>
    </w:p>
    <w:p>
      <w:pPr>
        <w:spacing w:before="65"/>
        <w:ind w:left="1710" w:right="0" w:firstLine="0"/>
        <w:jc w:val="both"/>
        <w:rPr>
          <w:sz w:val="36"/>
        </w:rPr>
      </w:pPr>
      <w:r>
        <w:rPr>
          <w:sz w:val="36"/>
        </w:rPr>
        <w:t>“锻钢”试样时，可直接读取 HB 值，无需人工查表。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36" w:after="0" w:line="271" w:lineRule="auto"/>
        <w:ind w:left="1710" w:right="293" w:hanging="630"/>
        <w:jc w:val="left"/>
        <w:rPr>
          <w:sz w:val="36"/>
        </w:rPr>
      </w:pPr>
      <w:r>
        <w:rPr>
          <w:sz w:val="36"/>
        </w:rPr>
        <w:t>方便切换至所有的硬度制式(HL</w:t>
      </w:r>
      <w:r>
        <w:rPr>
          <w:spacing w:val="-33"/>
          <w:sz w:val="36"/>
        </w:rPr>
        <w:t>、</w:t>
      </w:r>
      <w:r>
        <w:rPr>
          <w:sz w:val="36"/>
        </w:rPr>
        <w:t>HB</w:t>
      </w:r>
      <w:r>
        <w:rPr>
          <w:spacing w:val="-33"/>
          <w:sz w:val="36"/>
        </w:rPr>
        <w:t>、</w:t>
      </w:r>
      <w:r>
        <w:rPr>
          <w:sz w:val="36"/>
        </w:rPr>
        <w:t>HRB</w:t>
      </w:r>
      <w:r>
        <w:rPr>
          <w:spacing w:val="-33"/>
          <w:sz w:val="36"/>
        </w:rPr>
        <w:t>、</w:t>
      </w:r>
      <w:r>
        <w:rPr>
          <w:sz w:val="36"/>
        </w:rPr>
        <w:t>HRC</w:t>
      </w:r>
      <w:r>
        <w:rPr>
          <w:spacing w:val="-33"/>
          <w:sz w:val="36"/>
        </w:rPr>
        <w:t>、</w:t>
      </w:r>
      <w:r>
        <w:rPr>
          <w:sz w:val="36"/>
        </w:rPr>
        <w:t>HV</w:t>
      </w:r>
      <w:r>
        <w:rPr>
          <w:spacing w:val="-33"/>
          <w:sz w:val="36"/>
        </w:rPr>
        <w:t>、</w:t>
      </w:r>
      <w:r>
        <w:rPr>
          <w:spacing w:val="-4"/>
          <w:sz w:val="36"/>
        </w:rPr>
        <w:t xml:space="preserve">HS)， </w:t>
      </w:r>
      <w:r>
        <w:rPr>
          <w:sz w:val="36"/>
        </w:rPr>
        <w:t>平行转换各硬度制测值。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0" w:after="0" w:line="438" w:lineRule="exact"/>
        <w:ind w:left="1710" w:right="0" w:hanging="630"/>
        <w:jc w:val="left"/>
        <w:rPr>
          <w:sz w:val="36"/>
        </w:rPr>
      </w:pPr>
      <w:r>
        <w:rPr>
          <w:spacing w:val="-14"/>
          <w:sz w:val="36"/>
        </w:rPr>
        <w:t xml:space="preserve">采用大屏幕 </w:t>
      </w:r>
      <w:r>
        <w:rPr>
          <w:sz w:val="36"/>
        </w:rPr>
        <w:t>128×64</w:t>
      </w:r>
      <w:r>
        <w:rPr>
          <w:spacing w:val="-10"/>
          <w:sz w:val="36"/>
        </w:rPr>
        <w:t xml:space="preserve"> 图形点阵液晶显示器，信息丰富、直</w:t>
      </w:r>
    </w:p>
    <w:p>
      <w:pPr>
        <w:spacing w:before="64"/>
        <w:ind w:left="1710" w:right="0" w:firstLine="0"/>
        <w:jc w:val="left"/>
        <w:rPr>
          <w:sz w:val="36"/>
        </w:rPr>
      </w:pPr>
      <w:r>
        <w:rPr>
          <w:sz w:val="36"/>
        </w:rPr>
        <w:t>观。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32" w:after="0" w:line="240" w:lineRule="auto"/>
        <w:ind w:left="1710" w:right="0" w:hanging="630"/>
        <w:jc w:val="left"/>
        <w:rPr>
          <w:sz w:val="36"/>
        </w:rPr>
      </w:pPr>
      <w:r>
        <w:rPr>
          <w:sz w:val="36"/>
        </w:rPr>
        <w:t>全中文显示，菜单式操作，操作简单方便。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50" w:after="0" w:line="240" w:lineRule="auto"/>
        <w:ind w:left="1710" w:right="0" w:hanging="630"/>
        <w:jc w:val="left"/>
        <w:rPr>
          <w:sz w:val="36"/>
        </w:rPr>
      </w:pPr>
      <w:r>
        <w:rPr>
          <w:sz w:val="36"/>
        </w:rPr>
        <w:t>有高亮背光显示，方便在光线灰暗环境使用。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50" w:after="0" w:line="271" w:lineRule="auto"/>
        <w:ind w:left="1710" w:right="474" w:hanging="630"/>
        <w:jc w:val="left"/>
        <w:rPr>
          <w:sz w:val="36"/>
        </w:rPr>
      </w:pPr>
      <w:r>
        <w:rPr>
          <w:spacing w:val="-10"/>
          <w:sz w:val="36"/>
        </w:rPr>
        <w:t xml:space="preserve">一台主机可配备 </w:t>
      </w:r>
      <w:r>
        <w:rPr>
          <w:sz w:val="36"/>
        </w:rPr>
        <w:t>5</w:t>
      </w:r>
      <w:r>
        <w:rPr>
          <w:spacing w:val="-11"/>
          <w:sz w:val="36"/>
        </w:rPr>
        <w:t xml:space="preserve"> 种不同冲击装置使用，自动识别冲击装</w:t>
      </w:r>
      <w:r>
        <w:rPr>
          <w:sz w:val="36"/>
        </w:rPr>
        <w:t>置类型。更换时无需重新校准。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0" w:after="0" w:line="438" w:lineRule="exact"/>
        <w:ind w:left="1710" w:right="0" w:hanging="630"/>
        <w:jc w:val="left"/>
        <w:rPr>
          <w:sz w:val="36"/>
        </w:rPr>
      </w:pPr>
      <w:r>
        <w:rPr>
          <w:spacing w:val="-9"/>
          <w:sz w:val="36"/>
        </w:rPr>
        <w:t xml:space="preserve">可存储最大 </w:t>
      </w:r>
      <w:r>
        <w:rPr>
          <w:sz w:val="36"/>
        </w:rPr>
        <w:t>600</w:t>
      </w:r>
      <w:r>
        <w:rPr>
          <w:spacing w:val="-28"/>
          <w:sz w:val="36"/>
        </w:rPr>
        <w:t xml:space="preserve"> 组</w:t>
      </w:r>
      <w:r>
        <w:rPr>
          <w:sz w:val="36"/>
        </w:rPr>
        <w:t>（</w:t>
      </w:r>
      <w:r>
        <w:rPr>
          <w:spacing w:val="-10"/>
          <w:sz w:val="36"/>
        </w:rPr>
        <w:t xml:space="preserve">冲击次数 </w:t>
      </w:r>
      <w:r>
        <w:rPr>
          <w:sz w:val="36"/>
        </w:rPr>
        <w:t>32～1）硬度测量数据。每</w:t>
      </w:r>
    </w:p>
    <w:p>
      <w:pPr>
        <w:spacing w:before="64" w:line="264" w:lineRule="auto"/>
        <w:ind w:left="1710" w:right="496" w:firstLine="0"/>
        <w:jc w:val="left"/>
        <w:rPr>
          <w:sz w:val="36"/>
        </w:rPr>
      </w:pPr>
      <w:r>
        <w:rPr>
          <w:sz w:val="36"/>
        </w:rPr>
        <w:t>组数据包括单次测量值、平均值、测量日期、冲击方向、次数、材料、硬度制等信息。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0" w:after="0" w:line="273" w:lineRule="auto"/>
        <w:ind w:left="1710" w:right="496" w:hanging="630"/>
        <w:jc w:val="left"/>
        <w:rPr>
          <w:sz w:val="36"/>
        </w:rPr>
      </w:pPr>
      <w:r>
        <w:rPr>
          <w:spacing w:val="-1"/>
          <w:sz w:val="36"/>
        </w:rPr>
        <w:t>可预先设置硬度值上、下限，超出范围自动报警，方便用</w:t>
      </w:r>
      <w:r>
        <w:rPr>
          <w:sz w:val="36"/>
        </w:rPr>
        <w:t>户批量测试的需要。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0" w:after="0" w:line="428" w:lineRule="exact"/>
        <w:ind w:left="1710" w:right="0" w:hanging="630"/>
        <w:jc w:val="left"/>
        <w:rPr>
          <w:sz w:val="36"/>
        </w:rPr>
      </w:pPr>
      <w:r>
        <w:rPr>
          <w:sz w:val="36"/>
        </w:rPr>
        <w:t>全密封金属外壳，小巧、便携、可靠性高，适用于恶劣操</w:t>
      </w:r>
    </w:p>
    <w:p>
      <w:pPr>
        <w:spacing w:before="55"/>
        <w:ind w:left="1710" w:right="0" w:firstLine="0"/>
        <w:jc w:val="left"/>
        <w:rPr>
          <w:sz w:val="36"/>
        </w:rPr>
      </w:pPr>
      <w:r>
        <w:rPr>
          <w:sz w:val="36"/>
        </w:rPr>
        <w:t>作环境，抗震动、冲击和电磁干扰。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36" w:after="0" w:line="271" w:lineRule="auto"/>
        <w:ind w:left="1710" w:right="427" w:hanging="630"/>
        <w:jc w:val="left"/>
        <w:rPr>
          <w:sz w:val="36"/>
        </w:rPr>
      </w:pPr>
      <w:r>
        <w:rPr>
          <w:spacing w:val="-13"/>
          <w:sz w:val="36"/>
        </w:rPr>
        <w:t xml:space="preserve">电源供电采用 </w:t>
      </w:r>
      <w:r>
        <w:rPr>
          <w:sz w:val="36"/>
        </w:rPr>
        <w:t>2</w:t>
      </w:r>
      <w:r>
        <w:rPr>
          <w:spacing w:val="-60"/>
          <w:sz w:val="36"/>
        </w:rPr>
        <w:t xml:space="preserve"> 节 </w:t>
      </w:r>
      <w:r>
        <w:rPr>
          <w:spacing w:val="-8"/>
          <w:sz w:val="36"/>
        </w:rPr>
        <w:t>AA（</w:t>
      </w:r>
      <w:r>
        <w:rPr>
          <w:sz w:val="36"/>
        </w:rPr>
        <w:t>五号）</w:t>
      </w:r>
      <w:r>
        <w:rPr>
          <w:spacing w:val="-2"/>
          <w:sz w:val="36"/>
        </w:rPr>
        <w:t>普通碱性电池，可连续工作</w:t>
      </w:r>
      <w:r>
        <w:rPr>
          <w:spacing w:val="-23"/>
          <w:sz w:val="36"/>
        </w:rPr>
        <w:t xml:space="preserve">不少于 </w:t>
      </w:r>
      <w:r>
        <w:rPr>
          <w:sz w:val="36"/>
        </w:rPr>
        <w:t>100</w:t>
      </w:r>
      <w:r>
        <w:rPr>
          <w:spacing w:val="-10"/>
          <w:sz w:val="36"/>
        </w:rPr>
        <w:t xml:space="preserve"> 小时，具有自动休眠、自动关机等节电功能。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0" w:after="0" w:line="438" w:lineRule="exact"/>
        <w:ind w:left="1710" w:right="0" w:hanging="630"/>
        <w:jc w:val="left"/>
        <w:rPr>
          <w:sz w:val="36"/>
        </w:rPr>
      </w:pPr>
      <w:r>
        <w:rPr>
          <w:sz w:val="36"/>
        </w:rPr>
        <w:t>液晶上有剩余电量指示图标，提示用户及时更换电池。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50" w:after="0" w:line="240" w:lineRule="auto"/>
        <w:ind w:left="1710" w:right="0" w:hanging="630"/>
        <w:jc w:val="left"/>
        <w:rPr>
          <w:sz w:val="36"/>
        </w:rPr>
      </w:pPr>
      <w:r>
        <w:rPr>
          <w:sz w:val="36"/>
        </w:rPr>
        <w:t>具有示值软件校准功能。</w:t>
      </w:r>
    </w:p>
    <w:p>
      <w:pPr>
        <w:pStyle w:val="ListParagraph"/>
        <w:numPr>
          <w:ilvl w:val="0"/>
          <w:numId w:val="8"/>
        </w:numPr>
        <w:tabs>
          <w:tab w:val="left" w:pos="1709"/>
          <w:tab w:val="left" w:pos="1710"/>
        </w:tabs>
        <w:spacing w:before="46" w:after="0" w:line="240" w:lineRule="auto"/>
        <w:ind w:left="1710" w:right="0" w:hanging="630"/>
        <w:jc w:val="left"/>
        <w:rPr>
          <w:sz w:val="36"/>
        </w:rPr>
      </w:pPr>
      <w:r>
        <w:rPr>
          <w:sz w:val="36"/>
        </w:rPr>
        <w:t>可配备功能强大的微机软件，具有传输测量结果、测值存</w:t>
      </w:r>
    </w:p>
    <w:p>
      <w:pPr>
        <w:spacing w:after="0" w:line="240" w:lineRule="auto"/>
        <w:jc w:val="left"/>
        <w:rPr>
          <w:sz w:val="36"/>
        </w:rPr>
        <w:sectPr>
          <w:footerReference w:type="even" r:id="rId14"/>
          <w:footerReference w:type="default" r:id="rId15"/>
          <w:pgSz w:w="12630" w:h="17860"/>
          <w:pgMar w:top="1220" w:right="800" w:bottom="2140" w:left="620" w:header="0" w:footer="1952"/>
          <w:pgNumType w:start="2"/>
          <w:cols w:space="708"/>
        </w:sectPr>
      </w:pPr>
    </w:p>
    <w:p>
      <w:pPr>
        <w:spacing w:before="36" w:line="266" w:lineRule="auto"/>
        <w:ind w:left="1288" w:right="735" w:firstLine="0"/>
        <w:jc w:val="left"/>
        <w:rPr>
          <w:sz w:val="36"/>
        </w:rPr>
      </w:pPr>
      <w:r>
        <w:rPr>
          <w:sz w:val="36"/>
        </w:rPr>
        <w:t>储管理、测值统计分析、打印测值报告等丰富功能，满足质量保证活动和管理的更高要求（本功能待升级后有效</w:t>
      </w:r>
      <w:r>
        <w:rPr>
          <w:spacing w:val="-178"/>
          <w:sz w:val="36"/>
        </w:rPr>
        <w:t>）</w:t>
      </w:r>
      <w:r>
        <w:rPr>
          <w:spacing w:val="-17"/>
          <w:sz w:val="36"/>
        </w:rPr>
        <w:t>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0" w:after="0" w:line="445" w:lineRule="exact"/>
        <w:ind w:left="1288" w:right="0" w:hanging="631"/>
        <w:jc w:val="left"/>
        <w:rPr>
          <w:sz w:val="36"/>
        </w:rPr>
      </w:pPr>
      <w:r>
        <w:rPr>
          <w:spacing w:val="-14"/>
          <w:sz w:val="36"/>
        </w:rPr>
        <w:t xml:space="preserve">设计依据标准：《里氏硬度计技术条件》 </w:t>
      </w:r>
      <w:r>
        <w:rPr>
          <w:rFonts w:ascii="Times New Roman" w:eastAsia="Times New Roman" w:hAnsi="Times New Roman"/>
          <w:sz w:val="36"/>
        </w:rPr>
        <w:t>JB/T</w:t>
      </w:r>
      <w:r>
        <w:rPr>
          <w:rFonts w:ascii="Times New Roman" w:eastAsia="Times New Roman" w:hAnsi="Times New Roman"/>
          <w:spacing w:val="-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9378-2001</w:t>
      </w:r>
      <w:r>
        <w:rPr>
          <w:sz w:val="36"/>
        </w:rPr>
        <w:t>。</w:t>
      </w:r>
    </w:p>
    <w:p>
      <w:pPr>
        <w:pStyle w:val="Heading3"/>
        <w:numPr>
          <w:ilvl w:val="1"/>
          <w:numId w:val="9"/>
        </w:numPr>
        <w:tabs>
          <w:tab w:val="left" w:pos="1383"/>
        </w:tabs>
        <w:spacing w:before="61" w:after="0" w:line="240" w:lineRule="auto"/>
        <w:ind w:left="1382" w:right="0" w:hanging="725"/>
        <w:jc w:val="left"/>
      </w:pPr>
      <w:r>
        <w:t>主要用途及适用范围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36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已安装的机械或永久性组装部件。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50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模具型腔。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46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重型工件。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50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压力容器、汽轮发电机组及其设备的失效分析。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51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试验空间很狭小的工件。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46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轴承及其它零件。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50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要求对测试结果有正规的原始记录。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50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金属材料仓库的材料区分。</w:t>
      </w:r>
    </w:p>
    <w:p>
      <w:pPr>
        <w:pStyle w:val="ListParagraph"/>
        <w:numPr>
          <w:ilvl w:val="0"/>
          <w:numId w:val="7"/>
        </w:numPr>
        <w:tabs>
          <w:tab w:val="left" w:pos="1288"/>
          <w:tab w:val="left" w:pos="1289"/>
        </w:tabs>
        <w:spacing w:before="46" w:after="0" w:line="240" w:lineRule="auto"/>
        <w:ind w:left="1288" w:right="0" w:hanging="631"/>
        <w:jc w:val="left"/>
        <w:rPr>
          <w:sz w:val="36"/>
        </w:rPr>
      </w:pPr>
      <w:r>
        <w:rPr>
          <w:sz w:val="36"/>
        </w:rPr>
        <w:t>大型工件大范围内多处测量部位的快速检验。</w:t>
      </w:r>
    </w:p>
    <w:p>
      <w:pPr>
        <w:spacing w:before="65" w:line="266" w:lineRule="auto"/>
        <w:ind w:left="3207" w:right="4217" w:firstLine="0"/>
        <w:jc w:val="left"/>
        <w:rPr>
          <w:sz w:val="36"/>
        </w:rPr>
      </w:pPr>
      <w:r>
        <w:pict>
          <v:group id="_x0000_s1025" style="width:456.75pt;height:326.85pt;margin-top:51.84pt;margin-left:55pt;mso-position-horizontal-relative:page;position:absolute;z-index:-251648000" coordorigin="1100,1037" coordsize="9135,653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135;height:6537;left:1100;position:absolute;top:1036" stroked="f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360;left:1509;position:absolute;top:15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材料</w:t>
                    </w:r>
                  </w:p>
                </w:txbxContent>
              </v:textbox>
            </v:shape>
            <v:shape id="_x0000_s1028" type="#_x0000_t202" style="width:380;height:1260;left:2852;position:absolute;top:1102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硬</w:t>
                    </w:r>
                  </w:p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度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制</w:t>
                    </w:r>
                  </w:p>
                </w:txbxContent>
              </v:textbox>
            </v:shape>
            <v:shape id="_x0000_s1029" type="#_x0000_t202" style="width:1460;height:360;left:6089;position:absolute;top:11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冲击装置</w:t>
                    </w:r>
                  </w:p>
                </w:txbxContent>
              </v:textbox>
            </v:shape>
            <v:shape id="_x0000_s1030" type="#_x0000_t202" style="width:380;height:810;left:2852;position:absolute;top:2693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HR</w:t>
                    </w:r>
                  </w:p>
                  <w:p>
                    <w:pPr>
                      <w:spacing w:before="0" w:line="405" w:lineRule="exact"/>
                      <w:ind w:left="9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031" type="#_x0000_t202" style="width:924;height:2611;left:1419;position:absolute;top:3683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Steel</w:t>
                    </w:r>
                  </w:p>
                  <w:p>
                    <w:pPr>
                      <w:spacing w:before="1" w:line="235" w:lineRule="auto"/>
                      <w:ind w:left="0" w:right="18" w:firstLine="180"/>
                      <w:jc w:val="both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 xml:space="preserve">and cast </w:t>
                    </w:r>
                    <w:r>
                      <w:rPr>
                        <w:b/>
                        <w:w w:val="95"/>
                        <w:sz w:val="36"/>
                      </w:rPr>
                      <w:t xml:space="preserve">steel </w:t>
                    </w:r>
                    <w:r>
                      <w:rPr>
                        <w:b/>
                        <w:sz w:val="36"/>
                      </w:rPr>
                      <w:t>钢和</w:t>
                    </w:r>
                  </w:p>
                  <w:p>
                    <w:pPr>
                      <w:spacing w:before="0" w:line="396" w:lineRule="exact"/>
                      <w:ind w:left="9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铸钢</w:t>
                    </w:r>
                  </w:p>
                </w:txbxContent>
              </v:textbox>
            </v:shape>
            <v:shape id="_x0000_s1032" type="#_x0000_t202" style="width:380;height:810;left:2852;position:absolute;top:4058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HR</w:t>
                    </w:r>
                  </w:p>
                  <w:p>
                    <w:pPr>
                      <w:spacing w:before="0" w:line="405" w:lineRule="exact"/>
                      <w:ind w:left="9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B</w:t>
                    </w:r>
                  </w:p>
                </w:txbxContent>
              </v:textbox>
            </v:shape>
            <v:shape id="_x0000_s1033" type="#_x0000_t202" style="width:380;height:360;left:2852;position:absolute;top:67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HB</w:t>
                    </w:r>
                  </w:p>
                </w:txbxContent>
              </v:textbox>
            </v:shape>
            <v:shape id="_x0000_s1034" type="#_x0000_t202" style="width:560;height:1260;left:9381;position:absolute;top:6251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150</w:t>
                    </w:r>
                  </w:p>
                  <w:p>
                    <w:pPr>
                      <w:spacing w:before="0" w:line="450" w:lineRule="exact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～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646</w:t>
                    </w:r>
                  </w:p>
                </w:txbxContent>
              </v:textbox>
            </v:shape>
          </v:group>
        </w:pict>
      </w:r>
      <w:r>
        <w:rPr>
          <w:spacing w:val="-13"/>
          <w:sz w:val="36"/>
        </w:rPr>
        <w:t xml:space="preserve">适用范围见表 </w:t>
      </w:r>
      <w:r>
        <w:rPr>
          <w:sz w:val="36"/>
        </w:rPr>
        <w:t>1</w:t>
      </w:r>
      <w:r>
        <w:rPr>
          <w:spacing w:val="-30"/>
          <w:sz w:val="36"/>
        </w:rPr>
        <w:t xml:space="preserve">、表 </w:t>
      </w:r>
      <w:r>
        <w:rPr>
          <w:sz w:val="36"/>
        </w:rPr>
        <w:t>2</w:t>
      </w:r>
      <w:r>
        <w:rPr>
          <w:spacing w:val="-16"/>
          <w:sz w:val="36"/>
        </w:rPr>
        <w:t>。</w:t>
      </w:r>
      <w:r>
        <w:rPr>
          <w:spacing w:val="-45"/>
          <w:sz w:val="36"/>
        </w:rPr>
        <w:t xml:space="preserve">表 </w:t>
      </w:r>
      <w:r>
        <w:rPr>
          <w:sz w:val="36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tbl>
      <w:tblPr>
        <w:tblStyle w:val="TableNormal0"/>
        <w:tblW w:w="0" w:type="auto"/>
        <w:jc w:val="left"/>
        <w:tblInd w:w="30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1690"/>
        <w:gridCol w:w="1621"/>
        <w:gridCol w:w="1491"/>
      </w:tblGrid>
      <w:tr>
        <w:tblPrEx>
          <w:tblW w:w="0" w:type="auto"/>
          <w:jc w:val="left"/>
          <w:tblInd w:w="30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563" w:type="dxa"/>
          </w:tcPr>
          <w:p>
            <w:pPr>
              <w:pStyle w:val="TableParagraph"/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D/DC</w:t>
            </w:r>
          </w:p>
        </w:tc>
        <w:tc>
          <w:tcPr>
            <w:tcW w:w="1690" w:type="dxa"/>
          </w:tcPr>
          <w:p>
            <w:pPr>
              <w:pStyle w:val="TableParagraph"/>
              <w:spacing w:line="411" w:lineRule="exact"/>
              <w:ind w:left="1058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C</w:t>
            </w:r>
          </w:p>
        </w:tc>
        <w:tc>
          <w:tcPr>
            <w:tcW w:w="1621" w:type="dxa"/>
          </w:tcPr>
          <w:p>
            <w:pPr>
              <w:pStyle w:val="TableParagraph"/>
              <w:spacing w:line="411" w:lineRule="exact"/>
              <w:ind w:left="448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G</w:t>
            </w:r>
          </w:p>
        </w:tc>
        <w:tc>
          <w:tcPr>
            <w:tcW w:w="1491" w:type="dxa"/>
          </w:tcPr>
          <w:p>
            <w:pPr>
              <w:pStyle w:val="TableParagraph"/>
              <w:spacing w:line="411" w:lineRule="exact"/>
              <w:ind w:left="895"/>
              <w:rPr>
                <w:b/>
                <w:sz w:val="36"/>
              </w:rPr>
            </w:pPr>
            <w:r>
              <w:rPr>
                <w:b/>
                <w:sz w:val="36"/>
              </w:rPr>
              <w:t>DL</w:t>
            </w:r>
          </w:p>
        </w:tc>
      </w:tr>
      <w:tr>
        <w:tblPrEx>
          <w:tblW w:w="0" w:type="auto"/>
          <w:jc w:val="left"/>
          <w:tblInd w:w="30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74"/>
          <w:jc w:val="left"/>
        </w:trPr>
        <w:tc>
          <w:tcPr>
            <w:tcW w:w="1563" w:type="dxa"/>
          </w:tcPr>
          <w:p>
            <w:pPr>
              <w:pStyle w:val="TableParagraph"/>
              <w:spacing w:before="111" w:line="456" w:lineRule="exact"/>
              <w:ind w:left="35" w:right="768"/>
              <w:jc w:val="center"/>
              <w:rPr>
                <w:sz w:val="36"/>
              </w:rPr>
            </w:pPr>
            <w:r>
              <w:rPr>
                <w:sz w:val="36"/>
              </w:rPr>
              <w:t>17.1</w:t>
            </w:r>
          </w:p>
          <w:p>
            <w:pPr>
              <w:pStyle w:val="TableParagraph"/>
              <w:spacing w:line="450" w:lineRule="exact"/>
              <w:ind w:right="733"/>
              <w:jc w:val="center"/>
              <w:rPr>
                <w:sz w:val="36"/>
              </w:rPr>
            </w:pPr>
            <w:r>
              <w:rPr>
                <w:sz w:val="36"/>
              </w:rPr>
              <w:t>～</w:t>
            </w:r>
          </w:p>
          <w:p>
            <w:pPr>
              <w:pStyle w:val="TableParagraph"/>
              <w:spacing w:line="437" w:lineRule="exact"/>
              <w:ind w:left="35" w:right="768"/>
              <w:jc w:val="center"/>
              <w:rPr>
                <w:sz w:val="36"/>
              </w:rPr>
            </w:pPr>
            <w:r>
              <w:rPr>
                <w:sz w:val="36"/>
              </w:rPr>
              <w:t>68.5</w:t>
            </w:r>
          </w:p>
        </w:tc>
        <w:tc>
          <w:tcPr>
            <w:tcW w:w="1690" w:type="dxa"/>
          </w:tcPr>
          <w:p>
            <w:pPr>
              <w:pStyle w:val="TableParagraph"/>
              <w:spacing w:before="111" w:line="456" w:lineRule="exact"/>
              <w:ind w:left="768" w:right="162"/>
              <w:jc w:val="center"/>
              <w:rPr>
                <w:sz w:val="36"/>
              </w:rPr>
            </w:pPr>
            <w:r>
              <w:rPr>
                <w:sz w:val="36"/>
              </w:rPr>
              <w:t>20.0</w:t>
            </w:r>
          </w:p>
          <w:p>
            <w:pPr>
              <w:pStyle w:val="TableParagraph"/>
              <w:spacing w:line="450" w:lineRule="exact"/>
              <w:ind w:left="606"/>
              <w:jc w:val="center"/>
              <w:rPr>
                <w:sz w:val="36"/>
              </w:rPr>
            </w:pPr>
            <w:r>
              <w:rPr>
                <w:sz w:val="36"/>
              </w:rPr>
              <w:t>～</w:t>
            </w:r>
          </w:p>
          <w:p>
            <w:pPr>
              <w:pStyle w:val="TableParagraph"/>
              <w:spacing w:line="437" w:lineRule="exact"/>
              <w:ind w:left="768" w:right="162"/>
              <w:jc w:val="center"/>
              <w:rPr>
                <w:sz w:val="36"/>
              </w:rPr>
            </w:pPr>
            <w:r>
              <w:rPr>
                <w:sz w:val="36"/>
              </w:rPr>
              <w:t>69.5</w:t>
            </w:r>
          </w:p>
        </w:tc>
        <w:tc>
          <w:tcPr>
            <w:tcW w:w="162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91" w:type="dxa"/>
          </w:tcPr>
          <w:p>
            <w:pPr>
              <w:pStyle w:val="TableParagraph"/>
              <w:spacing w:before="111" w:line="456" w:lineRule="exact"/>
              <w:ind w:left="698" w:right="33"/>
              <w:jc w:val="center"/>
              <w:rPr>
                <w:sz w:val="36"/>
              </w:rPr>
            </w:pPr>
            <w:r>
              <w:rPr>
                <w:sz w:val="36"/>
              </w:rPr>
              <w:t>20.6</w:t>
            </w:r>
          </w:p>
          <w:p>
            <w:pPr>
              <w:pStyle w:val="TableParagraph"/>
              <w:spacing w:line="450" w:lineRule="exact"/>
              <w:ind w:left="666"/>
              <w:jc w:val="center"/>
              <w:rPr>
                <w:sz w:val="36"/>
              </w:rPr>
            </w:pPr>
            <w:r>
              <w:rPr>
                <w:sz w:val="36"/>
              </w:rPr>
              <w:t>～</w:t>
            </w:r>
          </w:p>
          <w:p>
            <w:pPr>
              <w:pStyle w:val="TableParagraph"/>
              <w:spacing w:line="437" w:lineRule="exact"/>
              <w:ind w:left="698" w:right="33"/>
              <w:jc w:val="center"/>
              <w:rPr>
                <w:sz w:val="36"/>
              </w:rPr>
            </w:pPr>
            <w:r>
              <w:rPr>
                <w:sz w:val="36"/>
              </w:rPr>
              <w:t>68.2</w:t>
            </w:r>
          </w:p>
        </w:tc>
      </w:tr>
      <w:tr>
        <w:tblPrEx>
          <w:tblW w:w="0" w:type="auto"/>
          <w:jc w:val="left"/>
          <w:tblInd w:w="30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3"/>
          <w:jc w:val="left"/>
        </w:trPr>
        <w:tc>
          <w:tcPr>
            <w:tcW w:w="1563" w:type="dxa"/>
          </w:tcPr>
          <w:p>
            <w:pPr>
              <w:pStyle w:val="TableParagraph"/>
              <w:spacing w:before="1" w:line="456" w:lineRule="exact"/>
              <w:ind w:left="35" w:right="768"/>
              <w:jc w:val="center"/>
              <w:rPr>
                <w:sz w:val="36"/>
              </w:rPr>
            </w:pPr>
            <w:r>
              <w:rPr>
                <w:sz w:val="36"/>
              </w:rPr>
              <w:t>59.6</w:t>
            </w:r>
          </w:p>
          <w:p>
            <w:pPr>
              <w:pStyle w:val="TableParagraph"/>
              <w:spacing w:line="451" w:lineRule="exact"/>
              <w:ind w:right="733"/>
              <w:jc w:val="center"/>
              <w:rPr>
                <w:sz w:val="36"/>
              </w:rPr>
            </w:pPr>
            <w:r>
              <w:rPr>
                <w:sz w:val="36"/>
              </w:rPr>
              <w:t>～</w:t>
            </w:r>
          </w:p>
          <w:p>
            <w:pPr>
              <w:pStyle w:val="TableParagraph"/>
              <w:spacing w:line="386" w:lineRule="exact"/>
              <w:ind w:left="35" w:right="768"/>
              <w:jc w:val="center"/>
              <w:rPr>
                <w:sz w:val="36"/>
              </w:rPr>
            </w:pPr>
            <w:r>
              <w:rPr>
                <w:sz w:val="36"/>
              </w:rPr>
              <w:t>99.6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1" w:type="dxa"/>
          </w:tcPr>
          <w:p>
            <w:pPr>
              <w:pStyle w:val="TableParagraph"/>
              <w:spacing w:before="1" w:line="456" w:lineRule="exact"/>
              <w:ind w:left="159" w:right="701"/>
              <w:jc w:val="center"/>
              <w:rPr>
                <w:sz w:val="36"/>
              </w:rPr>
            </w:pPr>
            <w:r>
              <w:rPr>
                <w:sz w:val="36"/>
              </w:rPr>
              <w:t>47.7</w:t>
            </w:r>
          </w:p>
          <w:p>
            <w:pPr>
              <w:pStyle w:val="TableParagraph"/>
              <w:spacing w:line="451" w:lineRule="exact"/>
              <w:ind w:right="542"/>
              <w:jc w:val="center"/>
              <w:rPr>
                <w:sz w:val="36"/>
              </w:rPr>
            </w:pPr>
            <w:r>
              <w:rPr>
                <w:sz w:val="36"/>
              </w:rPr>
              <w:t>～</w:t>
            </w:r>
          </w:p>
          <w:p>
            <w:pPr>
              <w:pStyle w:val="TableParagraph"/>
              <w:spacing w:line="386" w:lineRule="exact"/>
              <w:ind w:left="159" w:right="701"/>
              <w:jc w:val="center"/>
              <w:rPr>
                <w:sz w:val="36"/>
              </w:rPr>
            </w:pPr>
            <w:r>
              <w:rPr>
                <w:sz w:val="36"/>
              </w:rPr>
              <w:t>99.9</w:t>
            </w:r>
          </w:p>
        </w:tc>
        <w:tc>
          <w:tcPr>
            <w:tcW w:w="1491" w:type="dxa"/>
          </w:tcPr>
          <w:p>
            <w:pPr>
              <w:pStyle w:val="TableParagraph"/>
              <w:spacing w:before="1" w:line="456" w:lineRule="exact"/>
              <w:ind w:left="698" w:right="33"/>
              <w:jc w:val="center"/>
              <w:rPr>
                <w:sz w:val="36"/>
              </w:rPr>
            </w:pPr>
            <w:r>
              <w:rPr>
                <w:sz w:val="36"/>
              </w:rPr>
              <w:t>37.0</w:t>
            </w:r>
          </w:p>
          <w:p>
            <w:pPr>
              <w:pStyle w:val="TableParagraph"/>
              <w:spacing w:line="451" w:lineRule="exact"/>
              <w:ind w:left="666"/>
              <w:jc w:val="center"/>
              <w:rPr>
                <w:sz w:val="36"/>
              </w:rPr>
            </w:pPr>
            <w:r>
              <w:rPr>
                <w:sz w:val="36"/>
              </w:rPr>
              <w:t>～</w:t>
            </w:r>
          </w:p>
          <w:p>
            <w:pPr>
              <w:pStyle w:val="TableParagraph"/>
              <w:spacing w:line="386" w:lineRule="exact"/>
              <w:ind w:left="698" w:right="33"/>
              <w:jc w:val="center"/>
              <w:rPr>
                <w:sz w:val="36"/>
              </w:rPr>
            </w:pPr>
            <w:r>
              <w:rPr>
                <w:sz w:val="36"/>
              </w:rPr>
              <w:t>99.9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tbl>
      <w:tblPr>
        <w:tblStyle w:val="TableNormal0"/>
        <w:tblW w:w="0" w:type="auto"/>
        <w:jc w:val="left"/>
        <w:tblInd w:w="29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4"/>
        <w:gridCol w:w="1643"/>
        <w:gridCol w:w="950"/>
      </w:tblGrid>
      <w:tr>
        <w:tblPrEx>
          <w:tblW w:w="0" w:type="auto"/>
          <w:jc w:val="left"/>
          <w:tblInd w:w="299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1694" w:type="dxa"/>
          </w:tcPr>
          <w:p>
            <w:pPr>
              <w:pStyle w:val="TableParagraph"/>
              <w:spacing w:line="385" w:lineRule="exact"/>
              <w:ind w:left="31" w:right="722"/>
              <w:jc w:val="center"/>
              <w:rPr>
                <w:sz w:val="36"/>
              </w:rPr>
            </w:pPr>
            <w:r>
              <w:rPr>
                <w:sz w:val="36"/>
              </w:rPr>
              <w:t>140～</w:t>
            </w:r>
          </w:p>
        </w:tc>
        <w:tc>
          <w:tcPr>
            <w:tcW w:w="1643" w:type="dxa"/>
          </w:tcPr>
          <w:p>
            <w:pPr>
              <w:pStyle w:val="TableParagraph"/>
              <w:spacing w:line="385" w:lineRule="exact"/>
              <w:ind w:left="723" w:right="159"/>
              <w:jc w:val="center"/>
              <w:rPr>
                <w:sz w:val="36"/>
              </w:rPr>
            </w:pPr>
            <w:r>
              <w:rPr>
                <w:sz w:val="36"/>
              </w:rPr>
              <w:t>80～</w:t>
            </w:r>
          </w:p>
        </w:tc>
        <w:tc>
          <w:tcPr>
            <w:tcW w:w="950" w:type="dxa"/>
          </w:tcPr>
          <w:p>
            <w:pPr>
              <w:pStyle w:val="TableParagraph"/>
              <w:spacing w:line="385" w:lineRule="exact"/>
              <w:ind w:left="161" w:right="29"/>
              <w:jc w:val="center"/>
              <w:rPr>
                <w:sz w:val="36"/>
              </w:rPr>
            </w:pPr>
            <w:r>
              <w:rPr>
                <w:sz w:val="36"/>
              </w:rPr>
              <w:t>90～</w:t>
            </w:r>
          </w:p>
        </w:tc>
      </w:tr>
      <w:tr>
        <w:tblPrEx>
          <w:tblW w:w="0" w:type="auto"/>
          <w:jc w:val="left"/>
          <w:tblInd w:w="29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1694" w:type="dxa"/>
          </w:tcPr>
          <w:p>
            <w:pPr>
              <w:pStyle w:val="TableParagraph"/>
              <w:spacing w:line="385" w:lineRule="exact"/>
              <w:ind w:left="29" w:right="722"/>
              <w:jc w:val="center"/>
              <w:rPr>
                <w:sz w:val="36"/>
              </w:rPr>
            </w:pPr>
            <w:r>
              <w:rPr>
                <w:sz w:val="36"/>
              </w:rPr>
              <w:t>651</w:t>
            </w:r>
          </w:p>
        </w:tc>
        <w:tc>
          <w:tcPr>
            <w:tcW w:w="1643" w:type="dxa"/>
          </w:tcPr>
          <w:p>
            <w:pPr>
              <w:pStyle w:val="TableParagraph"/>
              <w:spacing w:line="385" w:lineRule="exact"/>
              <w:ind w:left="723" w:right="159"/>
              <w:jc w:val="center"/>
              <w:rPr>
                <w:sz w:val="36"/>
              </w:rPr>
            </w:pPr>
            <w:r>
              <w:rPr>
                <w:sz w:val="36"/>
              </w:rPr>
              <w:t>683</w:t>
            </w:r>
          </w:p>
        </w:tc>
        <w:tc>
          <w:tcPr>
            <w:tcW w:w="950" w:type="dxa"/>
          </w:tcPr>
          <w:p>
            <w:pPr>
              <w:pStyle w:val="TableParagraph"/>
              <w:spacing w:line="385" w:lineRule="exact"/>
              <w:ind w:left="161" w:right="29"/>
              <w:jc w:val="center"/>
              <w:rPr>
                <w:sz w:val="36"/>
              </w:rPr>
            </w:pPr>
            <w:r>
              <w:rPr>
                <w:sz w:val="36"/>
              </w:rPr>
              <w:t>646</w:t>
            </w:r>
          </w:p>
        </w:tc>
      </w:tr>
    </w:tbl>
    <w:p>
      <w:pPr>
        <w:spacing w:after="0" w:line="385" w:lineRule="exact"/>
        <w:jc w:val="center"/>
        <w:rPr>
          <w:sz w:val="36"/>
        </w:rPr>
        <w:sectPr>
          <w:footerReference w:type="even" r:id="rId17"/>
          <w:footerReference w:type="default" r:id="rId18"/>
          <w:pgSz w:w="12630" w:h="17860"/>
          <w:pgMar w:top="1320" w:right="800" w:bottom="2140" w:left="620" w:header="0" w:footer="1952"/>
          <w:pgNumType w:start="3"/>
          <w:cols w:space="708"/>
        </w:sectPr>
      </w:pPr>
    </w:p>
    <w:p>
      <w:pPr>
        <w:pStyle w:val="Heading3"/>
        <w:spacing w:before="251"/>
        <w:ind w:left="2653"/>
      </w:pPr>
      <w:r>
        <w:t>HV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6"/>
        <w:rPr>
          <w:b/>
          <w:sz w:val="34"/>
        </w:rPr>
      </w:pPr>
    </w:p>
    <w:p>
      <w:pPr>
        <w:spacing w:before="0"/>
        <w:ind w:left="2653" w:right="0" w:firstLine="0"/>
        <w:jc w:val="left"/>
        <w:rPr>
          <w:b/>
          <w:sz w:val="36"/>
        </w:rPr>
      </w:pPr>
      <w:r>
        <w:rPr>
          <w:b/>
          <w:sz w:val="36"/>
        </w:rPr>
        <w:t>HS</w:t>
      </w:r>
    </w:p>
    <w:p>
      <w:pPr>
        <w:pStyle w:val="BodyText"/>
        <w:rPr>
          <w:b/>
          <w:sz w:val="36"/>
        </w:rPr>
      </w:pPr>
    </w:p>
    <w:p>
      <w:pPr>
        <w:pStyle w:val="Heading3"/>
        <w:tabs>
          <w:tab w:val="left" w:pos="2652"/>
        </w:tabs>
        <w:spacing w:before="269" w:line="153" w:lineRule="auto"/>
        <w:ind w:left="1220"/>
      </w:pPr>
      <w:r>
        <w:t>Steel</w:t>
        <w:tab/>
      </w:r>
      <w:r>
        <w:rPr>
          <w:position w:val="-21"/>
        </w:rPr>
        <w:t>HB</w:t>
      </w:r>
    </w:p>
    <w:p>
      <w:pPr>
        <w:spacing w:before="0" w:line="346" w:lineRule="exact"/>
        <w:ind w:left="1310" w:right="0" w:firstLine="0"/>
        <w:jc w:val="left"/>
        <w:rPr>
          <w:b/>
          <w:sz w:val="36"/>
        </w:rPr>
      </w:pPr>
      <w:r>
        <w:rPr>
          <w:b/>
          <w:sz w:val="36"/>
        </w:rPr>
        <w:t>锻钢</w:t>
      </w:r>
    </w:p>
    <w:p>
      <w:pPr>
        <w:pStyle w:val="Heading3"/>
        <w:spacing w:before="227" w:line="285" w:lineRule="exact"/>
        <w:ind w:left="2653"/>
      </w:pPr>
      <w:r>
        <w:pict>
          <v:shape id="_x0000_s1035" type="#_x0000_t202" style="width:214.4pt;height:542.45pt;margin-top:-179.66pt;margin-left:201.7pt;mso-position-horizontal-relative:page;position:absolute;z-index:25166950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3"/>
                    <w:gridCol w:w="1514"/>
                    <w:gridCol w:w="10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4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05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83～</w:t>
                        </w:r>
                      </w:p>
                      <w:p>
                        <w:pPr>
                          <w:pStyle w:val="TableParagraph"/>
                          <w:spacing w:line="439" w:lineRule="exact"/>
                          <w:ind w:left="2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976</w:t>
                        </w:r>
                      </w:p>
                    </w:tc>
                    <w:tc>
                      <w:tcPr>
                        <w:tcW w:w="2594" w:type="dxa"/>
                        <w:gridSpan w:val="2"/>
                      </w:tcPr>
                      <w:p>
                        <w:pPr>
                          <w:pStyle w:val="TableParagraph"/>
                          <w:spacing w:line="405" w:lineRule="exact"/>
                          <w:ind w:left="74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80～</w:t>
                        </w:r>
                      </w:p>
                      <w:p>
                        <w:pPr>
                          <w:pStyle w:val="TableParagraph"/>
                          <w:spacing w:line="439" w:lineRule="exact"/>
                          <w:ind w:left="83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996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03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before="226" w:line="456" w:lineRule="exact"/>
                          <w:ind w:left="120" w:right="8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26.4</w:t>
                        </w:r>
                      </w:p>
                      <w:p>
                        <w:pPr>
                          <w:pStyle w:val="TableParagraph"/>
                          <w:spacing w:line="450" w:lineRule="exact"/>
                          <w:ind w:right="69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～</w:t>
                        </w:r>
                      </w:p>
                      <w:p>
                        <w:pPr>
                          <w:pStyle w:val="TableParagraph"/>
                          <w:spacing w:line="252" w:lineRule="exact"/>
                          <w:ind w:left="120" w:right="8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99.5</w:t>
                        </w:r>
                      </w:p>
                    </w:tc>
                    <w:tc>
                      <w:tcPr>
                        <w:tcW w:w="2594" w:type="dxa"/>
                        <w:gridSpan w:val="2"/>
                      </w:tcPr>
                      <w:p>
                        <w:pPr>
                          <w:pStyle w:val="TableParagraph"/>
                          <w:spacing w:before="3" w:line="456" w:lineRule="exact"/>
                          <w:ind w:left="725" w:right="11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31.9</w:t>
                        </w:r>
                      </w:p>
                      <w:p>
                        <w:pPr>
                          <w:pStyle w:val="TableParagraph"/>
                          <w:spacing w:line="450" w:lineRule="exact"/>
                          <w:ind w:right="3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～</w:t>
                        </w:r>
                      </w:p>
                      <w:p>
                        <w:pPr>
                          <w:pStyle w:val="TableParagraph"/>
                          <w:spacing w:line="456" w:lineRule="exact"/>
                          <w:ind w:left="725" w:right="11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102.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2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line="392" w:lineRule="exact"/>
                          <w:ind w:right="31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before="1" w:line="43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142～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37" w:lineRule="exact"/>
                          <w:ind w:left="2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651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before="1" w:line="436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17.1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before="1" w:line="436" w:lineRule="exact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20.0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32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～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92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～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37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67.1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line="437" w:lineRule="exact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69.5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before="1" w:line="436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83～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before="1" w:line="436" w:lineRule="exact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80～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37" w:lineRule="exact"/>
                          <w:ind w:left="2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976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line="437" w:lineRule="exact"/>
                          <w:ind w:right="13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996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before="1" w:line="436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59.6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32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～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37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99.6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before="1" w:line="43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140～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39" w:lineRule="exact"/>
                          <w:ind w:left="2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651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before="3" w:line="436" w:lineRule="exact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83～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4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456" w:lineRule="exact"/>
                          <w:ind w:left="2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976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4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43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140～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436" w:lineRule="exact"/>
                          <w:ind w:left="290" w:right="3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92～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1693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2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334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290" w:right="3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326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HR</w:t>
      </w:r>
    </w:p>
    <w:p>
      <w:pPr>
        <w:spacing w:before="24" w:line="456" w:lineRule="exact"/>
        <w:ind w:left="1202" w:right="1376" w:firstLine="0"/>
        <w:jc w:val="center"/>
        <w:rPr>
          <w:sz w:val="36"/>
        </w:rPr>
      </w:pPr>
      <w:r>
        <w:br w:type="column"/>
      </w:r>
      <w:r>
        <w:rPr>
          <w:sz w:val="36"/>
        </w:rPr>
        <w:t>85～</w:t>
      </w:r>
    </w:p>
    <w:p>
      <w:pPr>
        <w:spacing w:before="0" w:line="456" w:lineRule="exact"/>
        <w:ind w:left="1202" w:right="1376" w:firstLine="0"/>
        <w:jc w:val="center"/>
        <w:rPr>
          <w:sz w:val="36"/>
        </w:rPr>
      </w:pPr>
      <w:r>
        <w:rPr>
          <w:sz w:val="36"/>
        </w:rPr>
        <w:t>950</w:t>
      </w:r>
    </w:p>
    <w:p>
      <w:pPr>
        <w:spacing w:before="230" w:line="456" w:lineRule="exact"/>
        <w:ind w:left="1202" w:right="1376" w:firstLine="0"/>
        <w:jc w:val="center"/>
        <w:rPr>
          <w:sz w:val="36"/>
        </w:rPr>
      </w:pPr>
      <w:r>
        <w:rPr>
          <w:sz w:val="36"/>
        </w:rPr>
        <w:t>26.5</w:t>
      </w:r>
    </w:p>
    <w:p>
      <w:pPr>
        <w:spacing w:before="0" w:line="450" w:lineRule="exact"/>
        <w:ind w:left="0" w:right="174" w:firstLine="0"/>
        <w:jc w:val="center"/>
        <w:rPr>
          <w:sz w:val="36"/>
        </w:rPr>
      </w:pPr>
      <w:r>
        <w:rPr>
          <w:sz w:val="36"/>
        </w:rPr>
        <w:t>～</w:t>
      </w:r>
    </w:p>
    <w:p>
      <w:pPr>
        <w:spacing w:before="0" w:line="456" w:lineRule="exact"/>
        <w:ind w:left="1202" w:right="1376" w:firstLine="0"/>
        <w:jc w:val="center"/>
        <w:rPr>
          <w:sz w:val="36"/>
        </w:rPr>
      </w:pPr>
      <w:r>
        <w:rPr>
          <w:sz w:val="36"/>
        </w:rPr>
        <w:t>99.4</w:t>
      </w:r>
    </w:p>
    <w:p>
      <w:pPr>
        <w:spacing w:after="0" w:line="456" w:lineRule="exact"/>
        <w:jc w:val="center"/>
        <w:rPr>
          <w:sz w:val="36"/>
        </w:rPr>
        <w:sectPr>
          <w:footerReference w:type="even" r:id="rId19"/>
          <w:footerReference w:type="default" r:id="rId20"/>
          <w:pgSz w:w="12630" w:h="17860"/>
          <w:pgMar w:top="1300" w:right="800" w:bottom="2140" w:left="620" w:header="0" w:footer="1952"/>
          <w:pgNumType w:start="4"/>
          <w:cols w:num="2" w:space="708" w:equalWidth="0">
            <w:col w:w="3054" w:space="4818"/>
            <w:col w:w="3338" w:space="0"/>
          </w:cols>
        </w:sectPr>
      </w:pPr>
    </w:p>
    <w:p>
      <w:pPr>
        <w:pStyle w:val="Heading3"/>
        <w:tabs>
          <w:tab w:val="left" w:pos="2742"/>
        </w:tabs>
        <w:spacing w:line="153" w:lineRule="auto"/>
        <w:ind w:left="1080"/>
      </w:pPr>
      <w:r>
        <w:t>CWT</w:t>
      </w:r>
      <w:r>
        <w:rPr>
          <w:spacing w:val="-76"/>
        </w:rPr>
        <w:t>、</w:t>
      </w:r>
      <w:r>
        <w:t>ST</w:t>
        <w:tab/>
      </w:r>
      <w:r>
        <w:rPr>
          <w:position w:val="-21"/>
        </w:rPr>
        <w:t>C</w:t>
      </w:r>
    </w:p>
    <w:p>
      <w:pPr>
        <w:spacing w:before="0" w:line="346" w:lineRule="exact"/>
        <w:ind w:left="1130" w:right="0" w:firstLine="0"/>
        <w:jc w:val="left"/>
        <w:rPr>
          <w:b/>
          <w:sz w:val="36"/>
        </w:rPr>
      </w:pPr>
      <w:r>
        <w:rPr>
          <w:b/>
          <w:sz w:val="36"/>
        </w:rPr>
        <w:t>合金工</w:t>
      </w:r>
    </w:p>
    <w:p>
      <w:pPr>
        <w:pStyle w:val="Heading3"/>
        <w:tabs>
          <w:tab w:val="left" w:pos="2652"/>
        </w:tabs>
        <w:spacing w:line="230" w:lineRule="auto"/>
        <w:ind w:left="1310"/>
      </w:pPr>
      <w:r>
        <w:t>具钢</w:t>
        <w:tab/>
      </w:r>
      <w:r>
        <w:rPr>
          <w:position w:val="-22"/>
        </w:rPr>
        <w:t>HV</w:t>
      </w:r>
    </w:p>
    <w:p>
      <w:pPr>
        <w:spacing w:before="460"/>
        <w:ind w:left="2653" w:right="0" w:firstLine="0"/>
        <w:jc w:val="left"/>
        <w:rPr>
          <w:b/>
          <w:sz w:val="36"/>
        </w:rPr>
      </w:pPr>
      <w:r>
        <w:rPr>
          <w:b/>
          <w:sz w:val="36"/>
        </w:rPr>
        <w:t>HR</w:t>
      </w:r>
    </w:p>
    <w:p>
      <w:pPr>
        <w:pStyle w:val="Heading3"/>
        <w:tabs>
          <w:tab w:val="left" w:pos="2742"/>
        </w:tabs>
        <w:spacing w:line="235" w:lineRule="auto"/>
        <w:ind w:left="1400" w:right="8283" w:hanging="271"/>
      </w:pPr>
      <w:r>
        <w:t>Stainl</w:t>
        <w:tab/>
      </w:r>
      <w:r>
        <w:rPr>
          <w:spacing w:val="-17"/>
          <w:position w:val="1"/>
        </w:rPr>
        <w:t xml:space="preserve">B </w:t>
      </w:r>
      <w:r>
        <w:t>ess</w:t>
      </w:r>
    </w:p>
    <w:p>
      <w:pPr>
        <w:tabs>
          <w:tab w:val="left" w:pos="2652"/>
        </w:tabs>
        <w:spacing w:before="0" w:line="445" w:lineRule="exact"/>
        <w:ind w:left="1220" w:right="0" w:firstLine="0"/>
        <w:jc w:val="left"/>
        <w:rPr>
          <w:b/>
          <w:sz w:val="36"/>
        </w:rPr>
      </w:pPr>
      <w:r>
        <w:rPr>
          <w:b/>
          <w:sz w:val="36"/>
        </w:rPr>
        <w:t>steel</w:t>
        <w:tab/>
        <w:t>HB</w:t>
      </w:r>
    </w:p>
    <w:p>
      <w:pPr>
        <w:pStyle w:val="Heading3"/>
        <w:spacing w:line="456" w:lineRule="exact"/>
        <w:ind w:left="1130"/>
      </w:pPr>
      <w:r>
        <w:t>不锈钢</w:t>
      </w:r>
    </w:p>
    <w:p>
      <w:pPr>
        <w:spacing w:before="3"/>
        <w:ind w:left="0" w:right="8193" w:firstLine="0"/>
        <w:jc w:val="right"/>
        <w:rPr>
          <w:b/>
          <w:sz w:val="36"/>
        </w:rPr>
      </w:pPr>
      <w:r>
        <w:rPr>
          <w:b/>
          <w:w w:val="95"/>
          <w:sz w:val="36"/>
        </w:rPr>
        <w:t>HV</w:t>
      </w:r>
    </w:p>
    <w:p>
      <w:pPr>
        <w:pStyle w:val="Heading3"/>
        <w:spacing w:before="230" w:line="456" w:lineRule="exact"/>
        <w:ind w:right="8193"/>
        <w:jc w:val="right"/>
      </w:pPr>
      <w:r>
        <w:rPr>
          <w:w w:val="95"/>
        </w:rPr>
        <w:t>HR</w:t>
      </w:r>
    </w:p>
    <w:p>
      <w:pPr>
        <w:tabs>
          <w:tab w:val="left" w:pos="1342"/>
        </w:tabs>
        <w:spacing w:before="0" w:line="476" w:lineRule="exact"/>
        <w:ind w:left="0" w:right="8283" w:firstLine="0"/>
        <w:jc w:val="right"/>
        <w:rPr>
          <w:b/>
          <w:sz w:val="36"/>
        </w:rPr>
      </w:pPr>
      <w:r>
        <w:rPr>
          <w:b/>
          <w:sz w:val="36"/>
        </w:rPr>
        <w:t>GC.</w:t>
        <w:tab/>
      </w:r>
      <w:r>
        <w:rPr>
          <w:b/>
          <w:w w:val="95"/>
          <w:position w:val="2"/>
          <w:sz w:val="36"/>
        </w:rPr>
        <w:t>C</w:t>
      </w:r>
    </w:p>
    <w:p>
      <w:pPr>
        <w:pStyle w:val="Heading3"/>
        <w:tabs>
          <w:tab w:val="left" w:pos="2652"/>
        </w:tabs>
        <w:spacing w:before="39" w:line="153" w:lineRule="auto"/>
        <w:ind w:left="1310"/>
      </w:pPr>
      <w:r>
        <w:t>IRON</w:t>
        <w:tab/>
      </w:r>
      <w:r>
        <w:rPr>
          <w:position w:val="-21"/>
        </w:rPr>
        <w:t>HB</w:t>
      </w:r>
    </w:p>
    <w:p>
      <w:pPr>
        <w:spacing w:before="0" w:line="346" w:lineRule="exact"/>
        <w:ind w:left="1130" w:right="0" w:firstLine="0"/>
        <w:jc w:val="left"/>
        <w:rPr>
          <w:b/>
          <w:sz w:val="36"/>
        </w:rPr>
      </w:pPr>
      <w:r>
        <w:rPr>
          <w:b/>
          <w:sz w:val="36"/>
        </w:rPr>
        <w:t>灰铸铁</w:t>
      </w:r>
    </w:p>
    <w:p>
      <w:pPr>
        <w:pStyle w:val="Heading3"/>
        <w:spacing w:before="7" w:line="244" w:lineRule="auto"/>
        <w:ind w:left="2347" w:right="8193"/>
        <w:jc w:val="right"/>
      </w:pPr>
      <w:r>
        <w:rPr>
          <w:w w:val="95"/>
        </w:rPr>
        <w:t>HV HR</w:t>
      </w:r>
    </w:p>
    <w:p>
      <w:pPr>
        <w:tabs>
          <w:tab w:val="left" w:pos="1432"/>
        </w:tabs>
        <w:spacing w:before="0" w:line="468" w:lineRule="exact"/>
        <w:ind w:left="0" w:right="8283" w:firstLine="0"/>
        <w:jc w:val="right"/>
        <w:rPr>
          <w:b/>
          <w:sz w:val="36"/>
        </w:rPr>
      </w:pPr>
      <w:r>
        <w:rPr>
          <w:b/>
          <w:sz w:val="36"/>
        </w:rPr>
        <w:t>NC、</w:t>
        <w:tab/>
      </w:r>
      <w:r>
        <w:rPr>
          <w:b/>
          <w:w w:val="95"/>
          <w:position w:val="3"/>
          <w:sz w:val="36"/>
        </w:rPr>
        <w:t>C</w:t>
      </w:r>
    </w:p>
    <w:p>
      <w:pPr>
        <w:spacing w:after="0" w:line="468" w:lineRule="exact"/>
        <w:jc w:val="right"/>
        <w:rPr>
          <w:sz w:val="36"/>
        </w:rPr>
        <w:sectPr>
          <w:footerReference w:type="even" r:id="rId21"/>
          <w:footerReference w:type="default" r:id="rId22"/>
          <w:type w:val="continuous"/>
          <w:pgSz w:w="12630" w:h="17860"/>
          <w:pgMar w:top="1340" w:right="800" w:bottom="2140" w:left="620" w:header="708" w:footer="708"/>
          <w:pgNumType w:start="5"/>
          <w:cols w:space="708"/>
        </w:sectPr>
      </w:pPr>
    </w:p>
    <w:p>
      <w:pPr>
        <w:tabs>
          <w:tab w:val="left" w:pos="3463"/>
        </w:tabs>
        <w:spacing w:before="42" w:line="148" w:lineRule="auto"/>
        <w:ind w:left="1310" w:right="0" w:firstLine="0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838199</wp:posOffset>
            </wp:positionV>
            <wp:extent cx="5800725" cy="9037447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9037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IRON</w:t>
        <w:tab/>
      </w:r>
      <w:r>
        <w:rPr>
          <w:position w:val="-21"/>
          <w:sz w:val="36"/>
        </w:rPr>
        <w:t>140～</w:t>
      </w:r>
    </w:p>
    <w:p>
      <w:pPr>
        <w:tabs>
          <w:tab w:val="left" w:pos="2652"/>
          <w:tab w:val="left" w:pos="3643"/>
        </w:tabs>
        <w:spacing w:before="0" w:line="151" w:lineRule="auto"/>
        <w:ind w:left="1130" w:right="0" w:firstLine="0"/>
        <w:jc w:val="left"/>
        <w:rPr>
          <w:sz w:val="36"/>
        </w:rPr>
      </w:pPr>
      <w:r>
        <w:rPr>
          <w:b/>
          <w:sz w:val="36"/>
        </w:rPr>
        <w:t>球墨铸</w:t>
        <w:tab/>
      </w:r>
      <w:r>
        <w:rPr>
          <w:b/>
          <w:position w:val="1"/>
          <w:sz w:val="36"/>
        </w:rPr>
        <w:t>HB</w:t>
        <w:tab/>
      </w:r>
      <w:r>
        <w:rPr>
          <w:position w:val="-21"/>
          <w:sz w:val="36"/>
        </w:rPr>
        <w:t>387</w:t>
      </w:r>
    </w:p>
    <w:p>
      <w:pPr>
        <w:pStyle w:val="Heading3"/>
        <w:spacing w:line="345" w:lineRule="exact"/>
        <w:ind w:right="1055"/>
        <w:jc w:val="center"/>
      </w:pPr>
      <w:r>
        <w:rPr>
          <w:w w:val="99"/>
        </w:rPr>
        <w:t>铁</w:t>
      </w:r>
    </w:p>
    <w:p>
      <w:pPr>
        <w:spacing w:before="0"/>
        <w:ind w:left="2653" w:right="0" w:firstLine="0"/>
        <w:jc w:val="left"/>
        <w:rPr>
          <w:b/>
          <w:sz w:val="36"/>
        </w:rPr>
      </w:pPr>
      <w:r>
        <w:rPr>
          <w:b/>
          <w:sz w:val="36"/>
        </w:rPr>
        <w:t>HV</w:t>
      </w:r>
    </w:p>
    <w:p>
      <w:pPr>
        <w:spacing w:before="0" w:line="434" w:lineRule="exact"/>
        <w:ind w:left="113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140</w:t>
      </w:r>
    </w:p>
    <w:p>
      <w:pPr>
        <w:spacing w:before="0" w:line="450" w:lineRule="exact"/>
        <w:ind w:left="1220" w:right="0" w:firstLine="0"/>
        <w:jc w:val="left"/>
        <w:rPr>
          <w:sz w:val="36"/>
        </w:rPr>
      </w:pPr>
      <w:r>
        <w:rPr>
          <w:sz w:val="36"/>
        </w:rPr>
        <w:t>～</w:t>
      </w:r>
    </w:p>
    <w:p>
      <w:pPr>
        <w:spacing w:before="0" w:line="456" w:lineRule="exact"/>
        <w:ind w:left="1130" w:right="0" w:firstLine="0"/>
        <w:jc w:val="left"/>
        <w:rPr>
          <w:sz w:val="36"/>
        </w:rPr>
      </w:pPr>
      <w:r>
        <w:rPr>
          <w:sz w:val="36"/>
        </w:rPr>
        <w:t>364</w:t>
      </w:r>
    </w:p>
    <w:p>
      <w:pPr>
        <w:spacing w:after="0" w:line="456" w:lineRule="exact"/>
        <w:jc w:val="left"/>
        <w:rPr>
          <w:sz w:val="36"/>
        </w:rPr>
        <w:sectPr>
          <w:footerReference w:type="even" r:id="rId24"/>
          <w:footerReference w:type="default" r:id="rId25"/>
          <w:type w:val="continuous"/>
          <w:pgSz w:w="12630" w:h="17860"/>
          <w:pgMar w:top="1340" w:right="800" w:bottom="2140" w:left="620" w:header="708" w:footer="708"/>
          <w:pgNumType w:start="6"/>
          <w:cols w:num="2" w:space="708" w:equalWidth="0">
            <w:col w:w="4405" w:space="1486"/>
            <w:col w:w="5319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36" style="width:456.75pt;height:369.8pt;margin-top:66pt;margin-left:55pt;mso-position-horizontal-relative:page;mso-position-vertical-relative:page;position:absolute;z-index:-251643904" coordorigin="1100,1320" coordsize="9135,7396">
            <v:shape id="_x0000_s1037" type="#_x0000_t75" style="width:9135;height:7396;left:1100;position:absolute;top:1320" stroked="f">
              <v:imagedata r:id="rId26" o:title=""/>
            </v:shape>
            <v:shape id="_x0000_s1038" type="#_x0000_t202" style="width:1206;height:1260;left:1278;position:absolute;top:1664" filled="f" stroked="f">
              <v:textbox inset="0,0,0,0">
                <w:txbxContent>
                  <w:p>
                    <w:pPr>
                      <w:spacing w:before="0" w:line="405" w:lineRule="exact"/>
                      <w:ind w:left="10" w:right="2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3"/>
                        <w:w w:val="95"/>
                        <w:sz w:val="36"/>
                      </w:rPr>
                      <w:t>C．ALUM</w:t>
                    </w:r>
                  </w:p>
                  <w:p>
                    <w:pPr>
                      <w:spacing w:before="0" w:line="450" w:lineRule="exact"/>
                      <w:ind w:left="6" w:right="2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铸铝合</w:t>
                    </w:r>
                  </w:p>
                  <w:p>
                    <w:pPr>
                      <w:spacing w:before="0" w:line="405" w:lineRule="exact"/>
                      <w:ind w:left="0" w:right="13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金</w:t>
                    </w:r>
                  </w:p>
                </w:txbxContent>
              </v:textbox>
            </v:shape>
            <v:shape id="_x0000_s1039" type="#_x0000_t202" style="width:380;height:360;left:2852;position:absolute;top:16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HB</w:t>
                    </w:r>
                  </w:p>
                </w:txbxContent>
              </v:textbox>
            </v:shape>
            <v:shape id="_x0000_s1040" type="#_x0000_t202" style="width:741;height:810;left:3751;position:absolute;top:1394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30～</w:t>
                    </w:r>
                  </w:p>
                  <w:p>
                    <w:pPr>
                      <w:spacing w:before="0" w:line="405" w:lineRule="exact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159</w:t>
                    </w:r>
                  </w:p>
                </w:txbxContent>
              </v:textbox>
            </v:shape>
            <v:shape id="_x0000_s1041" type="#_x0000_t202" style="width:380;height:810;left:2852;position:absolute;top:2348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HR</w:t>
                    </w:r>
                  </w:p>
                  <w:p>
                    <w:pPr>
                      <w:spacing w:before="0" w:line="405" w:lineRule="exact"/>
                      <w:ind w:left="9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1654175</wp:posOffset>
            </wp:positionH>
            <wp:positionV relativeFrom="page">
              <wp:posOffset>5829299</wp:posOffset>
            </wp:positionV>
            <wp:extent cx="4446585" cy="3876484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6585" cy="3876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2" type="#_x0000_t202" style="width:162.25pt;height:256.55pt;margin-top:165.12pt;margin-left:63.92pt;mso-position-horizontal-relative:page;mso-position-vertical-relative:page;position:absolute;z-index:25167155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52"/>
                    <w:gridCol w:w="852"/>
                    <w:gridCol w:w="104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227"/>
                      <w:jc w:val="left"/>
                    </w:trPr>
                    <w:tc>
                      <w:tcPr>
                        <w:tcW w:w="1352" w:type="dxa"/>
                      </w:tcPr>
                      <w:p>
                        <w:pPr>
                          <w:pStyle w:val="TableParagraph"/>
                          <w:spacing w:line="412" w:lineRule="exact"/>
                          <w:ind w:left="29" w:right="19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BRASS</w:t>
                        </w:r>
                      </w:p>
                      <w:p>
                        <w:pPr>
                          <w:pStyle w:val="TableParagraph"/>
                          <w:spacing w:before="1" w:line="235" w:lineRule="auto"/>
                          <w:ind w:left="29" w:right="20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铜锌合金</w:t>
                        </w:r>
                      </w:p>
                      <w:p>
                        <w:pPr>
                          <w:pStyle w:val="TableParagraph"/>
                          <w:spacing w:line="445" w:lineRule="exact"/>
                          <w:ind w:left="29" w:right="19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（黄</w:t>
                        </w:r>
                      </w:p>
                      <w:p>
                        <w:pPr>
                          <w:pStyle w:val="TableParagraph"/>
                          <w:spacing w:line="445" w:lineRule="exact"/>
                          <w:ind w:left="29" w:right="19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铜）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172"/>
                          <w:ind w:left="22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HB</w:t>
                        </w: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235" w:lineRule="auto"/>
                          <w:ind w:left="311" w:right="266" w:hanging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 xml:space="preserve">HR </w:t>
                        </w:r>
                        <w:r>
                          <w:rPr>
                            <w:b/>
                            <w:sz w:val="36"/>
                          </w:rPr>
                          <w:t>B</w:t>
                        </w:r>
                      </w:p>
                    </w:tc>
                    <w:tc>
                      <w:tcPr>
                        <w:tcW w:w="1041" w:type="dxa"/>
                      </w:tcPr>
                      <w:p>
                        <w:pPr>
                          <w:pStyle w:val="TableParagraph"/>
                          <w:spacing w:line="405" w:lineRule="exact"/>
                          <w:ind w:left="249" w:righ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40～</w:t>
                        </w:r>
                      </w:p>
                      <w:p>
                        <w:pPr>
                          <w:pStyle w:val="TableParagraph"/>
                          <w:spacing w:line="456" w:lineRule="exact"/>
                          <w:ind w:left="248" w:righ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173</w:t>
                        </w:r>
                      </w:p>
                      <w:p>
                        <w:pPr>
                          <w:pStyle w:val="TableParagraph"/>
                          <w:spacing w:before="3" w:line="456" w:lineRule="exact"/>
                          <w:ind w:left="248" w:righ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13.5</w:t>
                        </w:r>
                      </w:p>
                      <w:p>
                        <w:pPr>
                          <w:pStyle w:val="TableParagraph"/>
                          <w:spacing w:line="450" w:lineRule="exact"/>
                          <w:ind w:left="21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～</w:t>
                        </w:r>
                      </w:p>
                      <w:p>
                        <w:pPr>
                          <w:pStyle w:val="TableParagraph"/>
                          <w:spacing w:line="438" w:lineRule="exact"/>
                          <w:ind w:left="248" w:righ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95.3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07"/>
                      <w:jc w:val="left"/>
                    </w:trPr>
                    <w:tc>
                      <w:tcPr>
                        <w:tcW w:w="1352" w:type="dxa"/>
                      </w:tcPr>
                      <w:p>
                        <w:pPr>
                          <w:pStyle w:val="TableParagraph"/>
                          <w:spacing w:before="1" w:line="456" w:lineRule="exact"/>
                          <w:ind w:left="26" w:right="19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BRONZE</w:t>
                        </w:r>
                      </w:p>
                      <w:p>
                        <w:pPr>
                          <w:pStyle w:val="TableParagraph"/>
                          <w:spacing w:before="2" w:line="235" w:lineRule="auto"/>
                          <w:ind w:left="29" w:right="20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铜锡合金</w:t>
                        </w:r>
                      </w:p>
                      <w:p>
                        <w:pPr>
                          <w:pStyle w:val="TableParagraph"/>
                          <w:spacing w:line="424" w:lineRule="exact"/>
                          <w:ind w:left="29" w:right="19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（青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22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HB</w:t>
                        </w:r>
                      </w:p>
                    </w:tc>
                    <w:tc>
                      <w:tcPr>
                        <w:tcW w:w="1041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52"/>
                          </w:rPr>
                        </w:pPr>
                      </w:p>
                      <w:p>
                        <w:pPr>
                          <w:pStyle w:val="TableParagraph"/>
                          <w:spacing w:line="456" w:lineRule="exact"/>
                          <w:ind w:left="2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60～</w:t>
                        </w:r>
                      </w:p>
                      <w:p>
                        <w:pPr>
                          <w:pStyle w:val="TableParagraph"/>
                          <w:spacing w:line="456" w:lineRule="exact"/>
                          <w:ind w:left="35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352" w:type="dxa"/>
                      </w:tcPr>
                      <w:p>
                        <w:pPr>
                          <w:pStyle w:val="TableParagraph"/>
                          <w:spacing w:line="437" w:lineRule="exact"/>
                          <w:ind w:left="29" w:right="19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铜）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8"/>
                      <w:jc w:val="left"/>
                    </w:trPr>
                    <w:tc>
                      <w:tcPr>
                        <w:tcW w:w="1352" w:type="dxa"/>
                      </w:tcPr>
                      <w:p>
                        <w:pPr>
                          <w:pStyle w:val="TableParagraph"/>
                          <w:spacing w:before="1"/>
                          <w:ind w:left="26" w:right="19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COPPER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228" w:line="391" w:lineRule="exact"/>
                          <w:ind w:left="22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HB</w:t>
                        </w:r>
                      </w:p>
                    </w:tc>
                    <w:tc>
                      <w:tcPr>
                        <w:tcW w:w="1041" w:type="dxa"/>
                      </w:tcPr>
                      <w:p>
                        <w:pPr>
                          <w:pStyle w:val="TableParagraph"/>
                          <w:spacing w:before="1"/>
                          <w:ind w:left="2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45～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24"/>
        </w:rPr>
      </w:pPr>
    </w:p>
    <w:tbl>
      <w:tblPr>
        <w:tblStyle w:val="TableNormal2"/>
        <w:tblW w:w="0" w:type="auto"/>
        <w:jc w:val="left"/>
        <w:tblInd w:w="8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0"/>
        <w:gridCol w:w="925"/>
        <w:gridCol w:w="2116"/>
        <w:gridCol w:w="1692"/>
      </w:tblGrid>
      <w:tr>
        <w:tblPrEx>
          <w:tblW w:w="0" w:type="auto"/>
          <w:jc w:val="left"/>
          <w:tblInd w:w="8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6"/>
          <w:jc w:val="left"/>
        </w:trPr>
        <w:tc>
          <w:tcPr>
            <w:tcW w:w="1110" w:type="dxa"/>
          </w:tcPr>
          <w:p>
            <w:pPr>
              <w:pStyle w:val="TableParagraph"/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纯铜</w:t>
            </w: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411" w:lineRule="exact"/>
              <w:ind w:left="347"/>
              <w:rPr>
                <w:sz w:val="36"/>
              </w:rPr>
            </w:pPr>
            <w:r>
              <w:rPr>
                <w:sz w:val="36"/>
              </w:rPr>
              <w:t>315</w:t>
            </w:r>
          </w:p>
        </w:tc>
        <w:tc>
          <w:tcPr>
            <w:tcW w:w="1692" w:type="dxa"/>
          </w:tcPr>
          <w:p>
            <w:pPr>
              <w:pStyle w:val="TableParagraph"/>
              <w:spacing w:before="3"/>
              <w:rPr>
                <w:sz w:val="32"/>
              </w:rPr>
            </w:pPr>
          </w:p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表 2</w:t>
            </w:r>
          </w:p>
        </w:tc>
      </w:tr>
      <w:tr>
        <w:tblPrEx>
          <w:tblW w:w="0" w:type="auto"/>
          <w:jc w:val="left"/>
          <w:tblInd w:w="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8"/>
          <w:jc w:val="left"/>
        </w:trPr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spacing w:before="131"/>
              <w:ind w:left="11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序</w:t>
            </w:r>
          </w:p>
        </w:tc>
        <w:tc>
          <w:tcPr>
            <w:tcW w:w="2116" w:type="dxa"/>
          </w:tcPr>
          <w:p>
            <w:pPr>
              <w:pStyle w:val="TableParagraph"/>
              <w:spacing w:before="131"/>
              <w:ind w:left="719"/>
              <w:rPr>
                <w:b/>
                <w:sz w:val="36"/>
              </w:rPr>
            </w:pPr>
            <w:r>
              <w:rPr>
                <w:b/>
                <w:sz w:val="36"/>
              </w:rPr>
              <w:t>材料</w:t>
            </w:r>
          </w:p>
        </w:tc>
        <w:tc>
          <w:tcPr>
            <w:tcW w:w="1692" w:type="dxa"/>
          </w:tcPr>
          <w:p>
            <w:pPr>
              <w:pStyle w:val="TableParagraph"/>
              <w:spacing w:before="131"/>
              <w:ind w:right="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里氏硬</w:t>
            </w:r>
          </w:p>
        </w:tc>
      </w:tr>
      <w:tr>
        <w:tblPrEx>
          <w:tblW w:w="0" w:type="auto"/>
          <w:jc w:val="left"/>
          <w:tblInd w:w="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spacing w:before="145"/>
              <w:ind w:left="11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号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145"/>
              <w:ind w:left="425"/>
              <w:rPr>
                <w:b/>
                <w:sz w:val="36"/>
              </w:rPr>
            </w:pPr>
            <w:r>
              <w:rPr>
                <w:b/>
                <w:sz w:val="36"/>
              </w:rPr>
              <w:t>度 HLD</w:t>
            </w:r>
          </w:p>
        </w:tc>
      </w:tr>
      <w:tr>
        <w:tblPrEx>
          <w:tblW w:w="0" w:type="auto"/>
          <w:jc w:val="left"/>
          <w:tblInd w:w="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spacing w:before="151"/>
              <w:ind w:left="11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151"/>
              <w:ind w:left="405"/>
              <w:rPr>
                <w:sz w:val="36"/>
              </w:rPr>
            </w:pPr>
            <w:r>
              <w:rPr>
                <w:sz w:val="36"/>
              </w:rPr>
              <w:t>C 低碳钢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1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350～522</w:t>
            </w:r>
          </w:p>
        </w:tc>
      </w:tr>
      <w:tr>
        <w:tblPrEx>
          <w:tblW w:w="0" w:type="auto"/>
          <w:jc w:val="left"/>
          <w:tblInd w:w="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spacing w:before="152"/>
              <w:ind w:left="11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152"/>
              <w:ind w:left="232"/>
              <w:rPr>
                <w:sz w:val="36"/>
              </w:rPr>
            </w:pPr>
            <w:r>
              <w:rPr>
                <w:sz w:val="36"/>
              </w:rPr>
              <w:t>C 高碳钢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2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500～710</w:t>
            </w:r>
          </w:p>
        </w:tc>
      </w:tr>
      <w:tr>
        <w:tblPrEx>
          <w:tblW w:w="0" w:type="auto"/>
          <w:jc w:val="left"/>
          <w:tblInd w:w="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spacing w:before="151"/>
              <w:ind w:left="11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151"/>
              <w:ind w:left="495"/>
              <w:rPr>
                <w:sz w:val="36"/>
              </w:rPr>
            </w:pPr>
            <w:r>
              <w:rPr>
                <w:sz w:val="36"/>
              </w:rPr>
              <w:t>Cr 铬钢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1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500～730</w:t>
            </w:r>
          </w:p>
        </w:tc>
      </w:tr>
      <w:tr>
        <w:tblPrEx>
          <w:tblW w:w="0" w:type="auto"/>
          <w:jc w:val="left"/>
          <w:tblInd w:w="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spacing w:before="153"/>
              <w:ind w:left="11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153"/>
              <w:ind w:left="225"/>
              <w:rPr>
                <w:sz w:val="36"/>
              </w:rPr>
            </w:pPr>
            <w:r>
              <w:rPr>
                <w:sz w:val="36"/>
              </w:rPr>
              <w:t>CrV 铬钒钢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3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500～750</w:t>
            </w:r>
          </w:p>
        </w:tc>
      </w:tr>
      <w:tr>
        <w:tblPrEx>
          <w:tblW w:w="0" w:type="auto"/>
          <w:jc w:val="left"/>
          <w:tblInd w:w="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spacing w:before="151"/>
              <w:ind w:left="11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151"/>
              <w:ind w:left="315"/>
              <w:rPr>
                <w:sz w:val="36"/>
              </w:rPr>
            </w:pPr>
            <w:r>
              <w:rPr>
                <w:sz w:val="36"/>
              </w:rPr>
              <w:t>CrNi 铬镍</w:t>
            </w:r>
          </w:p>
        </w:tc>
        <w:tc>
          <w:tcPr>
            <w:tcW w:w="1692" w:type="dxa"/>
          </w:tcPr>
          <w:p>
            <w:pPr>
              <w:pStyle w:val="TableParagraph"/>
              <w:spacing w:before="151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500～750</w:t>
            </w:r>
          </w:p>
        </w:tc>
      </w:tr>
      <w:tr>
        <w:tblPrEx>
          <w:tblW w:w="0" w:type="auto"/>
          <w:jc w:val="left"/>
          <w:tblInd w:w="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145" w:line="391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钢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footerReference w:type="even" r:id="rId28"/>
          <w:footerReference w:type="default" r:id="rId29"/>
          <w:pgSz w:w="12630" w:h="17860"/>
          <w:pgMar w:top="1300" w:right="800" w:bottom="2140" w:left="620" w:header="0" w:footer="1952"/>
          <w:pgNumType w:start="7"/>
          <w:cols w:space="708"/>
        </w:sectPr>
      </w:pPr>
    </w:p>
    <w:p>
      <w:pPr>
        <w:pStyle w:val="BodyText"/>
        <w:spacing w:before="8"/>
        <w:rPr>
          <w:sz w:val="24"/>
        </w:rPr>
      </w:pPr>
    </w:p>
    <w:tbl>
      <w:tblPr>
        <w:tblStyle w:val="TableNormal3"/>
        <w:tblW w:w="0" w:type="auto"/>
        <w:jc w:val="left"/>
        <w:tblInd w:w="26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6"/>
        <w:gridCol w:w="2127"/>
        <w:gridCol w:w="1682"/>
      </w:tblGrid>
      <w:tr>
        <w:tblPrEx>
          <w:tblW w:w="0" w:type="auto"/>
          <w:jc w:val="left"/>
          <w:tblInd w:w="26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4"/>
          <w:jc w:val="left"/>
        </w:trPr>
        <w:tc>
          <w:tcPr>
            <w:tcW w:w="636" w:type="dxa"/>
          </w:tcPr>
          <w:p>
            <w:pPr>
              <w:pStyle w:val="TableParagraph"/>
              <w:spacing w:line="411" w:lineRule="exact"/>
              <w:ind w:right="17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2127" w:type="dxa"/>
          </w:tcPr>
          <w:p>
            <w:pPr>
              <w:pStyle w:val="TableParagraph"/>
              <w:spacing w:line="411" w:lineRule="exact"/>
              <w:ind w:left="250" w:right="217"/>
              <w:jc w:val="center"/>
              <w:rPr>
                <w:sz w:val="36"/>
              </w:rPr>
            </w:pPr>
            <w:r>
              <w:rPr>
                <w:sz w:val="36"/>
              </w:rPr>
              <w:t>CrMo 铬钼</w:t>
            </w:r>
          </w:p>
          <w:p>
            <w:pPr>
              <w:pStyle w:val="TableParagraph"/>
              <w:spacing w:before="291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钢</w:t>
            </w:r>
          </w:p>
        </w:tc>
        <w:tc>
          <w:tcPr>
            <w:tcW w:w="1682" w:type="dxa"/>
          </w:tcPr>
          <w:p>
            <w:pPr>
              <w:pStyle w:val="TableParagraph"/>
              <w:spacing w:line="411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500～738</w:t>
            </w:r>
          </w:p>
        </w:tc>
      </w:tr>
      <w:tr>
        <w:tblPrEx>
          <w:tblW w:w="0" w:type="auto"/>
          <w:jc w:val="left"/>
          <w:tblInd w:w="26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5"/>
          <w:jc w:val="left"/>
        </w:trPr>
        <w:tc>
          <w:tcPr>
            <w:tcW w:w="636" w:type="dxa"/>
          </w:tcPr>
          <w:p>
            <w:pPr>
              <w:pStyle w:val="TableParagraph"/>
              <w:spacing w:before="151"/>
              <w:ind w:right="17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2127" w:type="dxa"/>
          </w:tcPr>
          <w:p>
            <w:pPr>
              <w:pStyle w:val="TableParagraph"/>
              <w:spacing w:before="151"/>
              <w:ind w:left="250" w:right="217"/>
              <w:jc w:val="center"/>
              <w:rPr>
                <w:sz w:val="36"/>
              </w:rPr>
            </w:pPr>
            <w:r>
              <w:rPr>
                <w:sz w:val="36"/>
              </w:rPr>
              <w:t>CrNiMo 铬</w:t>
            </w:r>
          </w:p>
          <w:p>
            <w:pPr>
              <w:pStyle w:val="TableParagraph"/>
              <w:spacing w:before="291"/>
              <w:ind w:left="246" w:right="217"/>
              <w:jc w:val="center"/>
              <w:rPr>
                <w:sz w:val="36"/>
              </w:rPr>
            </w:pPr>
            <w:r>
              <w:rPr>
                <w:sz w:val="36"/>
              </w:rPr>
              <w:t>镍钼钢</w:t>
            </w:r>
          </w:p>
        </w:tc>
        <w:tc>
          <w:tcPr>
            <w:tcW w:w="1682" w:type="dxa"/>
          </w:tcPr>
          <w:p>
            <w:pPr>
              <w:pStyle w:val="TableParagraph"/>
              <w:spacing w:before="151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540～738</w:t>
            </w:r>
          </w:p>
        </w:tc>
      </w:tr>
      <w:tr>
        <w:tblPrEx>
          <w:tblW w:w="0" w:type="auto"/>
          <w:jc w:val="left"/>
          <w:tblInd w:w="26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4"/>
          <w:jc w:val="left"/>
        </w:trPr>
        <w:tc>
          <w:tcPr>
            <w:tcW w:w="636" w:type="dxa"/>
          </w:tcPr>
          <w:p>
            <w:pPr>
              <w:pStyle w:val="TableParagraph"/>
              <w:spacing w:before="151"/>
              <w:ind w:right="17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2127" w:type="dxa"/>
          </w:tcPr>
          <w:p>
            <w:pPr>
              <w:pStyle w:val="TableParagraph"/>
              <w:spacing w:before="151"/>
              <w:ind w:left="250" w:right="217"/>
              <w:jc w:val="center"/>
              <w:rPr>
                <w:sz w:val="36"/>
              </w:rPr>
            </w:pPr>
            <w:r>
              <w:rPr>
                <w:sz w:val="36"/>
              </w:rPr>
              <w:t>CrMnSi 铬</w:t>
            </w:r>
          </w:p>
          <w:p>
            <w:pPr>
              <w:pStyle w:val="TableParagraph"/>
              <w:spacing w:before="288"/>
              <w:ind w:left="246" w:right="217"/>
              <w:jc w:val="center"/>
              <w:rPr>
                <w:sz w:val="36"/>
              </w:rPr>
            </w:pPr>
            <w:r>
              <w:rPr>
                <w:sz w:val="36"/>
              </w:rPr>
              <w:t>锰硅钢</w:t>
            </w:r>
          </w:p>
        </w:tc>
        <w:tc>
          <w:tcPr>
            <w:tcW w:w="1682" w:type="dxa"/>
          </w:tcPr>
          <w:p>
            <w:pPr>
              <w:pStyle w:val="TableParagraph"/>
              <w:spacing w:before="151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500～750</w:t>
            </w:r>
          </w:p>
        </w:tc>
      </w:tr>
      <w:tr>
        <w:tblPrEx>
          <w:tblW w:w="0" w:type="auto"/>
          <w:jc w:val="left"/>
          <w:tblInd w:w="26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5"/>
          <w:jc w:val="left"/>
        </w:trPr>
        <w:tc>
          <w:tcPr>
            <w:tcW w:w="636" w:type="dxa"/>
          </w:tcPr>
          <w:p>
            <w:pPr>
              <w:pStyle w:val="TableParagraph"/>
              <w:spacing w:before="152"/>
              <w:ind w:right="17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2127" w:type="dxa"/>
          </w:tcPr>
          <w:p>
            <w:pPr>
              <w:pStyle w:val="TableParagraph"/>
              <w:spacing w:before="152"/>
              <w:ind w:left="250" w:right="217"/>
              <w:jc w:val="center"/>
              <w:rPr>
                <w:sz w:val="36"/>
              </w:rPr>
            </w:pPr>
            <w:r>
              <w:rPr>
                <w:sz w:val="36"/>
              </w:rPr>
              <w:t>SSST 超高</w:t>
            </w:r>
          </w:p>
          <w:p>
            <w:pPr>
              <w:pStyle w:val="TableParagraph"/>
              <w:spacing w:before="288"/>
              <w:ind w:left="246" w:right="217"/>
              <w:jc w:val="center"/>
              <w:rPr>
                <w:sz w:val="36"/>
              </w:rPr>
            </w:pPr>
            <w:r>
              <w:rPr>
                <w:sz w:val="36"/>
              </w:rPr>
              <w:t>强度钢</w:t>
            </w:r>
          </w:p>
        </w:tc>
        <w:tc>
          <w:tcPr>
            <w:tcW w:w="1682" w:type="dxa"/>
          </w:tcPr>
          <w:p>
            <w:pPr>
              <w:pStyle w:val="TableParagraph"/>
              <w:spacing w:before="152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630～800</w:t>
            </w:r>
          </w:p>
        </w:tc>
      </w:tr>
      <w:tr>
        <w:tblPrEx>
          <w:tblW w:w="0" w:type="auto"/>
          <w:jc w:val="left"/>
          <w:tblInd w:w="26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636" w:type="dxa"/>
          </w:tcPr>
          <w:p>
            <w:pPr>
              <w:pStyle w:val="TableParagraph"/>
              <w:spacing w:before="152" w:line="391" w:lineRule="exact"/>
              <w:ind w:left="29" w:right="20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2127" w:type="dxa"/>
          </w:tcPr>
          <w:p>
            <w:pPr>
              <w:pStyle w:val="TableParagraph"/>
              <w:spacing w:before="152" w:line="391" w:lineRule="exact"/>
              <w:ind w:left="224"/>
              <w:rPr>
                <w:sz w:val="36"/>
              </w:rPr>
            </w:pPr>
            <w:r>
              <w:rPr>
                <w:sz w:val="36"/>
              </w:rPr>
              <w:t>SST 不锈钢</w:t>
            </w:r>
          </w:p>
        </w:tc>
        <w:tc>
          <w:tcPr>
            <w:tcW w:w="1682" w:type="dxa"/>
          </w:tcPr>
          <w:p>
            <w:pPr>
              <w:pStyle w:val="TableParagraph"/>
              <w:spacing w:before="152" w:line="391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500～710</w:t>
            </w:r>
          </w:p>
        </w:tc>
      </w:tr>
    </w:tbl>
    <w:p>
      <w:pPr>
        <w:pStyle w:val="Heading3"/>
        <w:numPr>
          <w:ilvl w:val="1"/>
          <w:numId w:val="9"/>
        </w:numPr>
        <w:tabs>
          <w:tab w:val="left" w:pos="1800"/>
        </w:tabs>
        <w:spacing w:before="111" w:after="0" w:line="240" w:lineRule="auto"/>
        <w:ind w:left="1800" w:right="0" w:hanging="720"/>
        <w:jc w:val="left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1920875</wp:posOffset>
            </wp:positionH>
            <wp:positionV relativeFrom="paragraph">
              <wp:posOffset>-4279391</wp:posOffset>
            </wp:positionV>
            <wp:extent cx="4446499" cy="4345209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6499" cy="4345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3" style="width:434pt;height:4in;margin-top:29.04pt;margin-left:110pt;mso-position-horizontal-relative:page;position:absolute;z-index:-251640832" coordorigin="2200,581" coordsize="8680,5760">
            <v:shape id="_x0000_s1044" type="#_x0000_t75" style="width:8680;height:5760;left:2200;position:absolute;top:580" stroked="f">
              <v:imagedata r:id="rId31" o:title=""/>
            </v:shape>
            <v:shape id="_x0000_s1045" type="#_x0000_t202" style="width:740;height:828;left:2474;position:absolute;top:327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标准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配置</w:t>
                    </w:r>
                  </w:p>
                </w:txbxContent>
              </v:textbox>
            </v:shape>
          </v:group>
        </w:pict>
      </w:r>
      <w:r>
        <w:t>品种规格</w:t>
      </w:r>
    </w:p>
    <w:p>
      <w:pPr>
        <w:pStyle w:val="BodyText"/>
        <w:spacing w:before="8"/>
        <w:rPr>
          <w:b/>
          <w:sz w:val="5"/>
        </w:rPr>
      </w:pPr>
    </w:p>
    <w:tbl>
      <w:tblPr>
        <w:tblStyle w:val="TableNormal3"/>
        <w:tblW w:w="0" w:type="auto"/>
        <w:jc w:val="left"/>
        <w:tblInd w:w="3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0"/>
        <w:gridCol w:w="2719"/>
        <w:gridCol w:w="1237"/>
        <w:gridCol w:w="1889"/>
      </w:tblGrid>
      <w:tr>
        <w:tblPrEx>
          <w:tblW w:w="0" w:type="auto"/>
          <w:jc w:val="left"/>
          <w:tblInd w:w="315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7"/>
          <w:jc w:val="left"/>
        </w:trPr>
        <w:tc>
          <w:tcPr>
            <w:tcW w:w="1120" w:type="dxa"/>
          </w:tcPr>
          <w:p>
            <w:pPr>
              <w:pStyle w:val="TableParagraph"/>
              <w:spacing w:line="411" w:lineRule="exact"/>
              <w:ind w:left="29" w:right="328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  <w:p>
            <w:pPr>
              <w:pStyle w:val="TableParagraph"/>
              <w:spacing w:before="25" w:line="452" w:lineRule="exact"/>
              <w:ind w:right="288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719" w:type="dxa"/>
          </w:tcPr>
          <w:p>
            <w:pPr>
              <w:pStyle w:val="TableParagraph"/>
              <w:spacing w:line="411" w:lineRule="exact"/>
              <w:ind w:left="280" w:right="235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名称</w:t>
            </w:r>
          </w:p>
          <w:p>
            <w:pPr>
              <w:pStyle w:val="TableParagraph"/>
              <w:spacing w:before="25" w:line="452" w:lineRule="exact"/>
              <w:ind w:left="284" w:right="231"/>
              <w:jc w:val="center"/>
              <w:rPr>
                <w:sz w:val="36"/>
              </w:rPr>
            </w:pPr>
            <w:r>
              <w:rPr>
                <w:sz w:val="36"/>
              </w:rPr>
              <w:t>主机</w:t>
            </w:r>
          </w:p>
        </w:tc>
        <w:tc>
          <w:tcPr>
            <w:tcW w:w="1237" w:type="dxa"/>
          </w:tcPr>
          <w:p>
            <w:pPr>
              <w:pStyle w:val="TableParagraph"/>
              <w:spacing w:line="411" w:lineRule="exact"/>
              <w:ind w:left="298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数量</w:t>
            </w:r>
          </w:p>
          <w:p>
            <w:pPr>
              <w:pStyle w:val="TableParagraph"/>
              <w:spacing w:before="25" w:line="452" w:lineRule="exact"/>
              <w:ind w:left="345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45"/>
                <w:sz w:val="36"/>
              </w:rPr>
              <w:t xml:space="preserve"> 台</w:t>
            </w:r>
          </w:p>
        </w:tc>
        <w:tc>
          <w:tcPr>
            <w:tcW w:w="1889" w:type="dxa"/>
          </w:tcPr>
          <w:p>
            <w:pPr>
              <w:pStyle w:val="TableParagraph"/>
              <w:spacing w:line="411" w:lineRule="exact"/>
              <w:ind w:left="461" w:right="30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120" w:type="dxa"/>
          </w:tcPr>
          <w:p>
            <w:pPr>
              <w:pStyle w:val="TableParagraph"/>
              <w:spacing w:before="10" w:line="452" w:lineRule="exact"/>
              <w:ind w:left="32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2719" w:type="dxa"/>
          </w:tcPr>
          <w:p>
            <w:pPr>
              <w:pStyle w:val="TableParagraph"/>
              <w:spacing w:before="10" w:line="452" w:lineRule="exact"/>
              <w:ind w:left="284" w:right="235"/>
              <w:jc w:val="center"/>
              <w:rPr>
                <w:sz w:val="36"/>
              </w:rPr>
            </w:pPr>
            <w:r>
              <w:rPr>
                <w:sz w:val="36"/>
              </w:rPr>
              <w:t>D 型冲击装置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" w:line="452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1 只</w:t>
            </w:r>
          </w:p>
        </w:tc>
        <w:tc>
          <w:tcPr>
            <w:tcW w:w="188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120" w:type="dxa"/>
          </w:tcPr>
          <w:p>
            <w:pPr>
              <w:pStyle w:val="TableParagraph"/>
              <w:spacing w:before="10" w:line="452" w:lineRule="exact"/>
              <w:ind w:left="32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719" w:type="dxa"/>
          </w:tcPr>
          <w:p>
            <w:pPr>
              <w:pStyle w:val="TableParagraph"/>
              <w:spacing w:before="10" w:line="452" w:lineRule="exact"/>
              <w:ind w:left="280" w:right="235"/>
              <w:jc w:val="center"/>
              <w:rPr>
                <w:sz w:val="36"/>
              </w:rPr>
            </w:pPr>
            <w:r>
              <w:rPr>
                <w:sz w:val="36"/>
              </w:rPr>
              <w:t>洛氏硬度块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" w:line="452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1 块</w:t>
            </w:r>
          </w:p>
        </w:tc>
        <w:tc>
          <w:tcPr>
            <w:tcW w:w="188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120" w:type="dxa"/>
          </w:tcPr>
          <w:p>
            <w:pPr>
              <w:pStyle w:val="TableParagraph"/>
              <w:spacing w:before="10" w:line="452" w:lineRule="exact"/>
              <w:ind w:left="32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719" w:type="dxa"/>
          </w:tcPr>
          <w:p>
            <w:pPr>
              <w:pStyle w:val="TableParagraph"/>
              <w:spacing w:before="10" w:line="452" w:lineRule="exact"/>
              <w:ind w:left="284" w:right="234"/>
              <w:jc w:val="center"/>
              <w:rPr>
                <w:sz w:val="36"/>
              </w:rPr>
            </w:pPr>
            <w:r>
              <w:rPr>
                <w:sz w:val="36"/>
              </w:rPr>
              <w:t>尼龙刷 A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" w:line="452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1 只</w:t>
            </w:r>
          </w:p>
        </w:tc>
        <w:tc>
          <w:tcPr>
            <w:tcW w:w="188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120" w:type="dxa"/>
          </w:tcPr>
          <w:p>
            <w:pPr>
              <w:pStyle w:val="TableParagraph"/>
              <w:spacing w:before="10" w:line="452" w:lineRule="exact"/>
              <w:ind w:left="32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719" w:type="dxa"/>
          </w:tcPr>
          <w:p>
            <w:pPr>
              <w:pStyle w:val="TableParagraph"/>
              <w:spacing w:before="10" w:line="452" w:lineRule="exact"/>
              <w:ind w:left="284" w:right="231"/>
              <w:jc w:val="center"/>
              <w:rPr>
                <w:sz w:val="36"/>
              </w:rPr>
            </w:pPr>
            <w:r>
              <w:rPr>
                <w:sz w:val="36"/>
              </w:rPr>
              <w:t>小支承环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" w:line="452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1 只</w:t>
            </w:r>
          </w:p>
        </w:tc>
        <w:tc>
          <w:tcPr>
            <w:tcW w:w="188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120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line="445" w:lineRule="exact"/>
              <w:ind w:left="32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2719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line="445" w:lineRule="exact"/>
              <w:ind w:left="284" w:right="235"/>
              <w:jc w:val="center"/>
              <w:rPr>
                <w:sz w:val="36"/>
              </w:rPr>
            </w:pPr>
            <w:r>
              <w:rPr>
                <w:sz w:val="36"/>
              </w:rPr>
              <w:t>USB 通信线缆</w:t>
            </w:r>
          </w:p>
        </w:tc>
        <w:tc>
          <w:tcPr>
            <w:tcW w:w="1237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line="445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1 条</w:t>
            </w:r>
          </w:p>
        </w:tc>
        <w:tc>
          <w:tcPr>
            <w:tcW w:w="1889" w:type="dxa"/>
          </w:tcPr>
          <w:p>
            <w:pPr>
              <w:pStyle w:val="TableParagraph"/>
              <w:spacing w:before="10"/>
              <w:ind w:left="260"/>
              <w:rPr>
                <w:sz w:val="36"/>
              </w:rPr>
            </w:pPr>
            <w:r>
              <w:rPr>
                <w:sz w:val="36"/>
              </w:rPr>
              <w:t>LHL200 和</w:t>
            </w:r>
          </w:p>
          <w:p>
            <w:pPr>
              <w:pStyle w:val="TableParagraph"/>
              <w:spacing w:before="7" w:line="445" w:lineRule="exact"/>
              <w:ind w:left="216"/>
              <w:rPr>
                <w:sz w:val="36"/>
              </w:rPr>
            </w:pPr>
            <w:r>
              <w:rPr>
                <w:sz w:val="36"/>
              </w:rPr>
              <w:t>LHL10</w:t>
            </w:r>
            <w:r>
              <w:rPr>
                <w:spacing w:val="-179"/>
                <w:sz w:val="36"/>
              </w:rPr>
              <w:t>0</w:t>
            </w:r>
            <w:r>
              <w:rPr>
                <w:sz w:val="36"/>
              </w:rPr>
              <w:t>（待</w:t>
            </w:r>
          </w:p>
        </w:tc>
      </w:tr>
      <w:tr>
        <w:tblPrEx>
          <w:tblW w:w="0" w:type="auto"/>
          <w:jc w:val="left"/>
          <w:tblInd w:w="3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11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3" w:line="454" w:lineRule="exact"/>
              <w:ind w:left="467" w:right="302"/>
              <w:jc w:val="center"/>
              <w:rPr>
                <w:sz w:val="36"/>
              </w:rPr>
            </w:pPr>
            <w:r>
              <w:rPr>
                <w:sz w:val="36"/>
              </w:rPr>
              <w:t>升级）</w:t>
            </w:r>
          </w:p>
        </w:tc>
      </w:tr>
      <w:tr>
        <w:tblPrEx>
          <w:tblW w:w="0" w:type="auto"/>
          <w:jc w:val="left"/>
          <w:tblInd w:w="3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1120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before="1" w:line="445" w:lineRule="exact"/>
              <w:ind w:left="32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2719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before="1" w:line="445" w:lineRule="exact"/>
              <w:ind w:left="284" w:right="231"/>
              <w:jc w:val="center"/>
              <w:rPr>
                <w:sz w:val="36"/>
              </w:rPr>
            </w:pPr>
            <w:r>
              <w:rPr>
                <w:sz w:val="36"/>
              </w:rPr>
              <w:t>打印线缆</w:t>
            </w:r>
          </w:p>
        </w:tc>
        <w:tc>
          <w:tcPr>
            <w:tcW w:w="123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before="1" w:line="445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1 条</w:t>
            </w:r>
          </w:p>
        </w:tc>
        <w:tc>
          <w:tcPr>
            <w:tcW w:w="1889" w:type="dxa"/>
          </w:tcPr>
          <w:p>
            <w:pPr>
              <w:pStyle w:val="TableParagraph"/>
              <w:spacing w:before="13"/>
              <w:ind w:left="260"/>
              <w:rPr>
                <w:sz w:val="36"/>
              </w:rPr>
            </w:pPr>
            <w:r>
              <w:rPr>
                <w:sz w:val="36"/>
              </w:rPr>
              <w:t>LHL200 和</w:t>
            </w:r>
          </w:p>
          <w:p>
            <w:pPr>
              <w:pStyle w:val="TableParagraph"/>
              <w:spacing w:before="6" w:line="445" w:lineRule="exact"/>
              <w:ind w:left="216"/>
              <w:rPr>
                <w:sz w:val="36"/>
              </w:rPr>
            </w:pPr>
            <w:r>
              <w:rPr>
                <w:sz w:val="36"/>
              </w:rPr>
              <w:t>LHL10</w:t>
            </w:r>
            <w:r>
              <w:rPr>
                <w:spacing w:val="-179"/>
                <w:sz w:val="36"/>
              </w:rPr>
              <w:t>0</w:t>
            </w:r>
            <w:r>
              <w:rPr>
                <w:sz w:val="36"/>
              </w:rPr>
              <w:t>（待</w:t>
            </w:r>
          </w:p>
        </w:tc>
      </w:tr>
      <w:tr>
        <w:tblPrEx>
          <w:tblW w:w="0" w:type="auto"/>
          <w:jc w:val="left"/>
          <w:tblInd w:w="3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1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1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3" w:line="391" w:lineRule="exact"/>
              <w:ind w:left="467" w:right="302"/>
              <w:jc w:val="center"/>
              <w:rPr>
                <w:sz w:val="36"/>
              </w:rPr>
            </w:pPr>
            <w:r>
              <w:rPr>
                <w:sz w:val="36"/>
              </w:rPr>
              <w:t>升级）</w:t>
            </w:r>
          </w:p>
        </w:tc>
      </w:tr>
    </w:tbl>
    <w:p>
      <w:pPr>
        <w:spacing w:after="0" w:line="391" w:lineRule="exact"/>
        <w:jc w:val="center"/>
        <w:rPr>
          <w:sz w:val="36"/>
        </w:rPr>
        <w:sectPr>
          <w:footerReference w:type="even" r:id="rId32"/>
          <w:footerReference w:type="default" r:id="rId33"/>
          <w:pgSz w:w="12630" w:h="17860"/>
          <w:pgMar w:top="1300" w:right="800" w:bottom="2140" w:left="620" w:header="0" w:footer="1952"/>
          <w:pgNumType w:start="8"/>
          <w:cols w:space="708"/>
        </w:sectPr>
      </w:pPr>
    </w:p>
    <w:p>
      <w:pPr>
        <w:pStyle w:val="BodyText"/>
        <w:spacing w:before="10"/>
        <w:rPr>
          <w:b/>
          <w:sz w:val="5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838199</wp:posOffset>
            </wp:positionV>
            <wp:extent cx="5498020" cy="2153602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8020" cy="2153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6" style="width:479pt;height:519.25pt;margin-top:258pt;margin-left:66pt;mso-position-horizontal-relative:page;mso-position-vertical-relative:page;position:absolute;z-index:-251638784" coordorigin="1320,5160" coordsize="9580,10385">
            <v:shape id="_x0000_s1047" type="#_x0000_t75" style="width:9580;height:10380;left:1320;position:absolute;top:5160" stroked="f">
              <v:imagedata r:id="rId35" o:title=""/>
            </v:shape>
            <v:shape id="_x0000_s1048" type="#_x0000_t202" style="width:1370;height:1336;left:1620;position:absolute;top:529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异型冲击装</w:t>
                    </w:r>
                  </w:p>
                  <w:p>
                    <w:pPr>
                      <w:spacing w:before="7" w:line="252" w:lineRule="auto"/>
                      <w:ind w:left="133" w:right="113" w:firstLine="406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置 冲击能量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冲击体质量</w:t>
                    </w:r>
                  </w:p>
                </w:txbxContent>
              </v:textbox>
            </v:shape>
            <v:shape id="_x0000_s1049" type="#_x0000_t202" style="width:1377;height:270;left:3463;position:absolute;top:52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DC（D）/DL</w:t>
                    </w:r>
                  </w:p>
                </w:txbxContent>
              </v:textbox>
            </v:shape>
            <v:shape id="_x0000_s1050" type="#_x0000_t202" style="width:1235;height:620;left:3532;position:absolute;top:610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6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11mJ</w:t>
                    </w:r>
                  </w:p>
                  <w:p>
                    <w:pPr>
                      <w:spacing w:before="3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5.5g/7.2g</w:t>
                    </w:r>
                  </w:p>
                </w:txbxContent>
              </v:textbox>
            </v:shape>
            <v:shape id="_x0000_s1051" type="#_x0000_t202" style="width:1239;height:969;left:1685;position:absolute;top:692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球头硬度:</w:t>
                    </w:r>
                  </w:p>
                  <w:p>
                    <w:pPr>
                      <w:spacing w:before="0" w:line="350" w:lineRule="atLeast"/>
                      <w:ind w:left="0" w:right="18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 xml:space="preserve">球头直径: </w:t>
                    </w:r>
                    <w:r>
                      <w:rPr>
                        <w:b/>
                        <w:spacing w:val="-4"/>
                        <w:w w:val="95"/>
                        <w:sz w:val="27"/>
                      </w:rPr>
                      <w:t>球头材料:</w:t>
                    </w:r>
                  </w:p>
                </w:txbxContent>
              </v:textbox>
            </v:shape>
            <v:shape id="_x0000_s1052" type="#_x0000_t202" style="width:830;height:969;left:3737;position:absolute;top:703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1600HV</w:t>
                    </w:r>
                  </w:p>
                  <w:p>
                    <w:pPr>
                      <w:spacing w:before="3"/>
                      <w:ind w:left="0" w:right="1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3mm</w:t>
                    </w:r>
                  </w:p>
                  <w:p>
                    <w:pPr>
                      <w:spacing w:before="3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碳化钨</w:t>
                    </w:r>
                  </w:p>
                </w:txbxContent>
              </v:textbox>
            </v:shape>
            <v:shape id="_x0000_s1053" type="#_x0000_t202" style="width:1370;height:4170;left:1620;position:absolute;top:820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冲击装置直</w:t>
                    </w:r>
                  </w:p>
                  <w:p>
                    <w:pPr>
                      <w:spacing w:before="7"/>
                      <w:ind w:left="0" w:right="19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径:</w:t>
                    </w:r>
                  </w:p>
                  <w:p>
                    <w:pPr>
                      <w:spacing w:before="3" w:line="242" w:lineRule="auto"/>
                      <w:ind w:left="471" w:right="18" w:hanging="472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冲击装置长</w:t>
                    </w:r>
                    <w:r>
                      <w:rPr>
                        <w:b/>
                        <w:sz w:val="27"/>
                      </w:rPr>
                      <w:t>度:</w:t>
                    </w:r>
                  </w:p>
                  <w:p>
                    <w:pPr>
                      <w:spacing w:before="0" w:line="244" w:lineRule="auto"/>
                      <w:ind w:left="471" w:right="18" w:hanging="472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冲击装置重</w:t>
                    </w:r>
                    <w:r>
                      <w:rPr>
                        <w:b/>
                        <w:sz w:val="27"/>
                      </w:rPr>
                      <w:t>量:</w:t>
                    </w:r>
                  </w:p>
                  <w:p>
                    <w:pPr>
                      <w:spacing w:before="11" w:line="242" w:lineRule="auto"/>
                      <w:ind w:left="540" w:right="18" w:hanging="54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试件最大硬</w:t>
                    </w:r>
                    <w:r>
                      <w:rPr>
                        <w:b/>
                        <w:sz w:val="27"/>
                      </w:rPr>
                      <w:t>度</w:t>
                    </w:r>
                  </w:p>
                  <w:p>
                    <w:pPr>
                      <w:spacing w:before="17" w:line="242" w:lineRule="auto"/>
                      <w:ind w:left="540" w:right="18" w:hanging="54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4"/>
                        <w:sz w:val="27"/>
                      </w:rPr>
                      <w:t>试件表面平</w:t>
                    </w:r>
                    <w:r>
                      <w:rPr>
                        <w:b/>
                        <w:sz w:val="27"/>
                      </w:rPr>
                      <w:t>均</w:t>
                    </w:r>
                  </w:p>
                  <w:p>
                    <w:pPr>
                      <w:spacing w:before="0" w:line="346" w:lineRule="exact"/>
                      <w:ind w:left="32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18"/>
                        <w:sz w:val="27"/>
                      </w:rPr>
                      <w:t xml:space="preserve">粗糙度 </w:t>
                    </w:r>
                    <w:r>
                      <w:rPr>
                        <w:b/>
                        <w:sz w:val="27"/>
                      </w:rPr>
                      <w:t>Ra:</w:t>
                    </w:r>
                  </w:p>
                  <w:p>
                    <w:pPr>
                      <w:spacing w:before="22" w:line="308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试件最小重</w:t>
                    </w:r>
                  </w:p>
                </w:txbxContent>
              </v:textbox>
            </v:shape>
            <v:shape id="_x0000_s1054" type="#_x0000_t202" style="width:1100;height:1319;left:3600;position:absolute;top:856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20mm</w:t>
                    </w:r>
                  </w:p>
                  <w:p>
                    <w:pPr>
                      <w:spacing w:before="3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86(147)/</w:t>
                    </w:r>
                  </w:p>
                  <w:p>
                    <w:pPr>
                      <w:spacing w:before="0" w:line="350" w:lineRule="atLeast"/>
                      <w:ind w:left="251" w:right="26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75mm 50g</w:t>
                    </w:r>
                  </w:p>
                </w:txbxContent>
              </v:textbox>
            </v:shape>
            <v:shape id="_x0000_s1055" type="#_x0000_t202" style="width:833;height:1179;left:3737;position:absolute;top:10503" filled="f" stroked="f">
              <v:textbox inset="0,0,0,0">
                <w:txbxContent>
                  <w:p>
                    <w:pPr>
                      <w:spacing w:before="0" w:line="308" w:lineRule="exact"/>
                      <w:ind w:left="64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940HV</w:t>
                    </w:r>
                  </w:p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210" w:line="32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1.6</w:t>
                    </w:r>
                    <w:r>
                      <w:rPr>
                        <w:rFonts w:ascii="Arial" w:hAnsi="Arial"/>
                        <w:sz w:val="27"/>
                      </w:rPr>
                      <w:t>μ</w:t>
                    </w:r>
                    <w:r>
                      <w:rPr>
                        <w:rFonts w:ascii="Arial" w:hAnsi="Arial"/>
                        <w:spacing w:val="42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56" type="#_x0000_t202" style="width:832;height:302;left:5419;position:absolute;top:11380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1.6</w:t>
                    </w:r>
                    <w:r>
                      <w:rPr>
                        <w:rFonts w:ascii="Arial" w:hAnsi="Arial"/>
                        <w:sz w:val="27"/>
                      </w:rPr>
                      <w:t xml:space="preserve">μ </w:t>
                    </w:r>
                    <w:r>
                      <w:rPr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57" type="#_x0000_t202" style="width:832;height:302;left:7029;position:absolute;top:11380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0.4</w:t>
                    </w:r>
                    <w:r>
                      <w:rPr>
                        <w:rFonts w:ascii="Arial" w:hAnsi="Arial"/>
                        <w:sz w:val="27"/>
                      </w:rPr>
                      <w:t xml:space="preserve">μ </w:t>
                    </w:r>
                    <w:r>
                      <w:rPr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58" type="#_x0000_t202" style="width:832;height:302;left:8534;position:absolute;top:11380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6.3</w:t>
                    </w:r>
                    <w:r>
                      <w:rPr>
                        <w:rFonts w:ascii="Arial" w:hAnsi="Arial"/>
                        <w:sz w:val="27"/>
                      </w:rPr>
                      <w:t xml:space="preserve">μ </w:t>
                    </w:r>
                    <w:r>
                      <w:rPr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59" type="#_x0000_t202" style="width:832;height:302;left:9834;position:absolute;top:11380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1.6</w:t>
                    </w:r>
                    <w:r>
                      <w:rPr>
                        <w:rFonts w:ascii="Arial" w:hAnsi="Arial"/>
                        <w:sz w:val="27"/>
                      </w:rPr>
                      <w:t xml:space="preserve">μ </w:t>
                    </w:r>
                    <w:r>
                      <w:rPr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60" type="#_x0000_t202" style="width:1510;height:1322;left:6546;position:absolute;top:12282" filled="f" stroked="f">
              <v:textbox inset="0,0,0,0">
                <w:txbxContent>
                  <w:p>
                    <w:pPr>
                      <w:spacing w:before="0" w:line="308" w:lineRule="exact"/>
                      <w:ind w:left="482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&gt;1.5kg</w:t>
                    </w:r>
                  </w:p>
                  <w:p>
                    <w:pPr>
                      <w:spacing w:before="7"/>
                      <w:ind w:left="551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0.5～</w:t>
                    </w:r>
                  </w:p>
                  <w:p>
                    <w:pPr>
                      <w:spacing w:before="0" w:line="350" w:lineRule="atLeast"/>
                      <w:ind w:left="0" w:right="5" w:firstLine="551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1.5kg 0.02～0.5kg</w:t>
                    </w:r>
                  </w:p>
                </w:txbxContent>
              </v:textbox>
            </v:shape>
            <v:shape id="_x0000_s1061" type="#_x0000_t202" style="width:967;height:1322;left:8465;position:absolute;top:1228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23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&gt;15kg</w:t>
                    </w:r>
                  </w:p>
                  <w:p>
                    <w:pPr>
                      <w:spacing w:before="7" w:line="242" w:lineRule="auto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5～15kg 0.5～</w:t>
                    </w:r>
                  </w:p>
                  <w:p>
                    <w:pPr>
                      <w:spacing w:before="0" w:line="308" w:lineRule="exact"/>
                      <w:ind w:left="0" w:right="20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5kg</w:t>
                    </w:r>
                  </w:p>
                </w:txbxContent>
              </v:textbox>
            </v:shape>
            <v:shape id="_x0000_s1062" type="#_x0000_t202" style="width:834;height:1322;left:9834;position:absolute;top:12282" filled="f" stroked="f">
              <v:textbox inset="0,0,0,0">
                <w:txbxContent>
                  <w:p>
                    <w:pPr>
                      <w:spacing w:before="0" w:line="308" w:lineRule="exact"/>
                      <w:ind w:left="114" w:right="13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&gt;5kg</w:t>
                    </w:r>
                  </w:p>
                  <w:p>
                    <w:pPr>
                      <w:spacing w:before="7" w:line="242" w:lineRule="auto"/>
                      <w:ind w:left="-1" w:right="18" w:hanging="2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2～5kg 0.05～</w:t>
                    </w:r>
                  </w:p>
                  <w:p>
                    <w:pPr>
                      <w:spacing w:before="0" w:line="308" w:lineRule="exact"/>
                      <w:ind w:left="114" w:right="137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2kg</w:t>
                    </w:r>
                  </w:p>
                </w:txbxContent>
              </v:textbox>
            </v:shape>
            <v:shape id="_x0000_s1063" type="#_x0000_t202" style="width:1370;height:1671;left:1509;position:absolute;top:1387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试件最小厚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度</w:t>
                    </w:r>
                  </w:p>
                  <w:p>
                    <w:pPr>
                      <w:spacing w:before="3" w:line="350" w:lineRule="atLeast"/>
                      <w:ind w:left="0" w:right="7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密实耦合硬化层最小深度</w:t>
                    </w:r>
                  </w:p>
                </w:txbxContent>
              </v:textbox>
            </v:shape>
            <v:shape id="_x0000_s1064" type="#_x0000_t202" style="width:965;height:620;left:3669;position:absolute;top:1439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5mm</w:t>
                    </w:r>
                  </w:p>
                  <w:p>
                    <w:pPr>
                      <w:spacing w:before="3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≥0.8mm</w:t>
                    </w:r>
                  </w:p>
                </w:txbxContent>
              </v:textbox>
            </v:shape>
            <v:shape id="_x0000_s1065" type="#_x0000_t202" style="width:965;height:620;left:5351;position:absolute;top:1439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5mm</w:t>
                    </w:r>
                  </w:p>
                  <w:p>
                    <w:pPr>
                      <w:spacing w:before="3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≥0.8mm</w:t>
                    </w:r>
                  </w:p>
                </w:txbxContent>
              </v:textbox>
            </v:shape>
            <v:shape id="_x0000_s1066" type="#_x0000_t202" style="width:965;height:620;left:6961;position:absolute;top:1439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1mm</w:t>
                    </w:r>
                  </w:p>
                  <w:p>
                    <w:pPr>
                      <w:spacing w:before="3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≥0.2mm</w:t>
                    </w:r>
                  </w:p>
                </w:txbxContent>
              </v:textbox>
            </v:shape>
            <v:shape id="_x0000_s1067" type="#_x0000_t202" style="width:965;height:620;left:8465;position:absolute;top:1439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10mm</w:t>
                    </w:r>
                  </w:p>
                  <w:p>
                    <w:pPr>
                      <w:spacing w:before="3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≥1.2mm</w:t>
                    </w:r>
                  </w:p>
                </w:txbxContent>
              </v:textbox>
            </v:shape>
            <v:shape id="_x0000_s1068" type="#_x0000_t202" style="width:695;height:972;left:9899;position:absolute;top:1422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4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5mm</w:t>
                    </w:r>
                  </w:p>
                  <w:p>
                    <w:pPr>
                      <w:spacing w:before="7"/>
                      <w:ind w:left="0" w:right="12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≥</w:t>
                    </w:r>
                  </w:p>
                  <w:p>
                    <w:pPr>
                      <w:spacing w:before="3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0.8mm</w:t>
                    </w:r>
                  </w:p>
                </w:txbxContent>
              </v:textbox>
            </v:shape>
          </v:group>
        </w:pict>
      </w:r>
    </w:p>
    <w:tbl>
      <w:tblPr>
        <w:tblStyle w:val="TableNormal4"/>
        <w:tblW w:w="0" w:type="auto"/>
        <w:jc w:val="left"/>
        <w:tblInd w:w="13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0"/>
        <w:gridCol w:w="1178"/>
        <w:gridCol w:w="2878"/>
        <w:gridCol w:w="1169"/>
        <w:gridCol w:w="1911"/>
      </w:tblGrid>
      <w:tr>
        <w:tblPrEx>
          <w:tblW w:w="0" w:type="auto"/>
          <w:jc w:val="left"/>
          <w:tblInd w:w="13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170" w:type="dxa"/>
            <w:vMerge w:val="restart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78" w:type="dxa"/>
          </w:tcPr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spacing w:line="445" w:lineRule="exact"/>
              <w:ind w:right="10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2878" w:type="dxa"/>
          </w:tcPr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spacing w:line="445" w:lineRule="exact"/>
              <w:ind w:right="300"/>
              <w:jc w:val="right"/>
              <w:rPr>
                <w:sz w:val="36"/>
              </w:rPr>
            </w:pPr>
            <w:r>
              <w:rPr>
                <w:sz w:val="36"/>
              </w:rPr>
              <w:t>数据处理软件</w:t>
            </w:r>
          </w:p>
        </w:tc>
        <w:tc>
          <w:tcPr>
            <w:tcW w:w="1169" w:type="dxa"/>
          </w:tcPr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spacing w:line="445" w:lineRule="exact"/>
              <w:ind w:left="297"/>
              <w:rPr>
                <w:sz w:val="36"/>
              </w:rPr>
            </w:pPr>
            <w:r>
              <w:rPr>
                <w:sz w:val="36"/>
              </w:rPr>
              <w:t>1 套</w:t>
            </w:r>
          </w:p>
        </w:tc>
        <w:tc>
          <w:tcPr>
            <w:tcW w:w="1911" w:type="dxa"/>
          </w:tcPr>
          <w:p>
            <w:pPr>
              <w:pStyle w:val="TableParagraph"/>
              <w:spacing w:line="411" w:lineRule="exact"/>
              <w:ind w:left="280"/>
              <w:rPr>
                <w:sz w:val="36"/>
              </w:rPr>
            </w:pPr>
            <w:r>
              <w:rPr>
                <w:sz w:val="36"/>
              </w:rPr>
              <w:t>LHL200 和</w:t>
            </w:r>
          </w:p>
          <w:p>
            <w:pPr>
              <w:pStyle w:val="TableParagraph"/>
              <w:spacing w:before="6" w:line="445" w:lineRule="exact"/>
              <w:ind w:left="237"/>
              <w:rPr>
                <w:sz w:val="36"/>
              </w:rPr>
            </w:pPr>
            <w:r>
              <w:rPr>
                <w:sz w:val="36"/>
              </w:rPr>
              <w:t>LHL10</w:t>
            </w:r>
            <w:r>
              <w:rPr>
                <w:spacing w:val="-179"/>
                <w:sz w:val="36"/>
              </w:rPr>
              <w:t>0</w:t>
            </w:r>
            <w:r>
              <w:rPr>
                <w:sz w:val="36"/>
              </w:rPr>
              <w:t>（待</w:t>
            </w: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11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before="3" w:line="454" w:lineRule="exact"/>
              <w:ind w:left="305" w:right="122"/>
              <w:jc w:val="center"/>
              <w:rPr>
                <w:sz w:val="36"/>
              </w:rPr>
            </w:pPr>
            <w:r>
              <w:rPr>
                <w:sz w:val="36"/>
              </w:rPr>
              <w:t>升级）</w:t>
            </w: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1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>
            <w:pPr>
              <w:pStyle w:val="TableParagraph"/>
              <w:spacing w:before="12" w:line="452" w:lineRule="exact"/>
              <w:ind w:right="10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2878" w:type="dxa"/>
          </w:tcPr>
          <w:p>
            <w:pPr>
              <w:pStyle w:val="TableParagraph"/>
              <w:spacing w:before="12" w:line="452" w:lineRule="exact"/>
              <w:ind w:left="820"/>
              <w:rPr>
                <w:sz w:val="36"/>
              </w:rPr>
            </w:pPr>
            <w:r>
              <w:rPr>
                <w:sz w:val="36"/>
              </w:rPr>
              <w:t>尼龙刷 B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before="12" w:line="452" w:lineRule="exact"/>
              <w:ind w:left="305" w:right="126"/>
              <w:jc w:val="center"/>
              <w:rPr>
                <w:sz w:val="36"/>
              </w:rPr>
            </w:pPr>
            <w:r>
              <w:rPr>
                <w:sz w:val="36"/>
              </w:rPr>
              <w:t>G 型使用</w:t>
            </w: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170" w:type="dxa"/>
          </w:tcPr>
          <w:p>
            <w:pPr>
              <w:pStyle w:val="TableParagraph"/>
              <w:spacing w:before="17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选择</w:t>
            </w:r>
          </w:p>
        </w:tc>
        <w:tc>
          <w:tcPr>
            <w:tcW w:w="1178" w:type="dxa"/>
          </w:tcPr>
          <w:p>
            <w:pPr>
              <w:pStyle w:val="TableParagraph"/>
              <w:spacing w:before="10" w:line="452" w:lineRule="exact"/>
              <w:ind w:left="378" w:right="39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2878" w:type="dxa"/>
          </w:tcPr>
          <w:p>
            <w:pPr>
              <w:pStyle w:val="TableParagraph"/>
              <w:spacing w:before="10" w:line="452" w:lineRule="exact"/>
              <w:ind w:right="300"/>
              <w:jc w:val="right"/>
              <w:rPr>
                <w:sz w:val="36"/>
              </w:rPr>
            </w:pPr>
            <w:r>
              <w:rPr>
                <w:sz w:val="36"/>
              </w:rPr>
              <w:t>异型冲击装置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before="10" w:line="452" w:lineRule="exact"/>
              <w:ind w:left="305" w:right="125"/>
              <w:jc w:val="center"/>
              <w:rPr>
                <w:sz w:val="36"/>
              </w:rPr>
            </w:pPr>
            <w:r>
              <w:rPr>
                <w:sz w:val="36"/>
              </w:rPr>
              <w:t>见表 3</w:t>
            </w: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170" w:type="dxa"/>
          </w:tcPr>
          <w:p>
            <w:pPr>
              <w:pStyle w:val="TableParagraph"/>
              <w:spacing w:before="3" w:line="459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配置</w:t>
            </w:r>
          </w:p>
        </w:tc>
        <w:tc>
          <w:tcPr>
            <w:tcW w:w="1178" w:type="dxa"/>
          </w:tcPr>
          <w:p>
            <w:pPr>
              <w:pStyle w:val="TableParagraph"/>
              <w:spacing w:before="10" w:line="452" w:lineRule="exact"/>
              <w:ind w:left="378" w:right="39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11</w:t>
            </w:r>
          </w:p>
        </w:tc>
        <w:tc>
          <w:tcPr>
            <w:tcW w:w="2878" w:type="dxa"/>
          </w:tcPr>
          <w:p>
            <w:pPr>
              <w:pStyle w:val="TableParagraph"/>
              <w:spacing w:before="10" w:line="452" w:lineRule="exact"/>
              <w:ind w:left="597"/>
              <w:rPr>
                <w:sz w:val="36"/>
              </w:rPr>
            </w:pPr>
            <w:r>
              <w:rPr>
                <w:sz w:val="36"/>
              </w:rPr>
              <w:t>异型支承环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before="10" w:line="452" w:lineRule="exact"/>
              <w:ind w:left="305" w:right="125"/>
              <w:jc w:val="center"/>
              <w:rPr>
                <w:sz w:val="36"/>
              </w:rPr>
            </w:pPr>
            <w:r>
              <w:rPr>
                <w:sz w:val="36"/>
              </w:rPr>
              <w:t>见表 4</w:t>
            </w: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1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78" w:type="dxa"/>
          </w:tcPr>
          <w:p>
            <w:pPr>
              <w:pStyle w:val="TableParagraph"/>
              <w:spacing w:before="10" w:line="452" w:lineRule="exact"/>
              <w:ind w:left="378" w:right="39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12</w:t>
            </w:r>
          </w:p>
        </w:tc>
        <w:tc>
          <w:tcPr>
            <w:tcW w:w="28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1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78" w:type="dxa"/>
          </w:tcPr>
          <w:p>
            <w:pPr>
              <w:pStyle w:val="TableParagraph"/>
              <w:spacing w:before="10" w:line="391" w:lineRule="exact"/>
              <w:ind w:left="1443"/>
              <w:rPr>
                <w:sz w:val="36"/>
              </w:rPr>
            </w:pPr>
            <w:r>
              <w:rPr>
                <w:sz w:val="36"/>
              </w:rPr>
              <w:t>表 3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b/>
          <w:sz w:val="14"/>
        </w:rPr>
      </w:pPr>
    </w:p>
    <w:tbl>
      <w:tblPr>
        <w:tblStyle w:val="TableNormal4"/>
        <w:tblW w:w="0" w:type="auto"/>
        <w:jc w:val="left"/>
        <w:tblInd w:w="47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4"/>
        <w:gridCol w:w="1553"/>
        <w:gridCol w:w="1374"/>
        <w:gridCol w:w="1188"/>
      </w:tblGrid>
      <w:tr>
        <w:tblPrEx>
          <w:tblW w:w="0" w:type="auto"/>
          <w:jc w:val="left"/>
          <w:tblInd w:w="47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264" w:type="dxa"/>
          </w:tcPr>
          <w:p>
            <w:pPr>
              <w:pStyle w:val="TableParagraph"/>
              <w:spacing w:line="308" w:lineRule="exact"/>
              <w:ind w:left="183"/>
              <w:rPr>
                <w:b/>
                <w:sz w:val="27"/>
              </w:rPr>
            </w:pPr>
            <w:r>
              <w:rPr>
                <w:b/>
                <w:sz w:val="27"/>
              </w:rPr>
              <w:t>D+15</w:t>
            </w:r>
          </w:p>
        </w:tc>
        <w:tc>
          <w:tcPr>
            <w:tcW w:w="1553" w:type="dxa"/>
          </w:tcPr>
          <w:p>
            <w:pPr>
              <w:pStyle w:val="TableParagraph"/>
              <w:spacing w:line="308" w:lineRule="exact"/>
              <w:ind w:left="50"/>
              <w:jc w:val="center"/>
              <w:rPr>
                <w:b/>
                <w:sz w:val="27"/>
              </w:rPr>
            </w:pPr>
            <w:r>
              <w:rPr>
                <w:b/>
                <w:w w:val="99"/>
                <w:sz w:val="27"/>
              </w:rPr>
              <w:t>C</w:t>
            </w:r>
          </w:p>
        </w:tc>
        <w:tc>
          <w:tcPr>
            <w:tcW w:w="1374" w:type="dxa"/>
          </w:tcPr>
          <w:p>
            <w:pPr>
              <w:pStyle w:val="TableParagraph"/>
              <w:spacing w:line="308" w:lineRule="exact"/>
              <w:ind w:left="125"/>
              <w:jc w:val="center"/>
              <w:rPr>
                <w:b/>
                <w:sz w:val="27"/>
              </w:rPr>
            </w:pPr>
            <w:r>
              <w:rPr>
                <w:b/>
                <w:w w:val="99"/>
                <w:sz w:val="27"/>
              </w:rPr>
              <w:t>G</w:t>
            </w:r>
          </w:p>
        </w:tc>
        <w:tc>
          <w:tcPr>
            <w:tcW w:w="1188" w:type="dxa"/>
          </w:tcPr>
          <w:p>
            <w:pPr>
              <w:pStyle w:val="TableParagraph"/>
              <w:spacing w:line="308" w:lineRule="exact"/>
              <w:ind w:left="182" w:right="16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E（需进</w:t>
            </w:r>
          </w:p>
          <w:p>
            <w:pPr>
              <w:pStyle w:val="TableParagraph"/>
              <w:spacing w:before="7"/>
              <w:ind w:left="182" w:right="16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口）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1264" w:type="dxa"/>
          </w:tcPr>
          <w:p>
            <w:pPr>
              <w:pStyle w:val="TableParagraph"/>
              <w:spacing w:before="57" w:line="328" w:lineRule="exact"/>
              <w:ind w:left="183"/>
              <w:rPr>
                <w:sz w:val="27"/>
              </w:rPr>
            </w:pPr>
            <w:r>
              <w:rPr>
                <w:sz w:val="27"/>
              </w:rPr>
              <w:t>11mJ</w:t>
            </w:r>
          </w:p>
        </w:tc>
        <w:tc>
          <w:tcPr>
            <w:tcW w:w="1553" w:type="dxa"/>
          </w:tcPr>
          <w:p>
            <w:pPr>
              <w:pStyle w:val="TableParagraph"/>
              <w:spacing w:before="57" w:line="328" w:lineRule="exact"/>
              <w:ind w:left="375" w:right="325"/>
              <w:jc w:val="center"/>
              <w:rPr>
                <w:sz w:val="27"/>
              </w:rPr>
            </w:pPr>
            <w:r>
              <w:rPr>
                <w:sz w:val="27"/>
              </w:rPr>
              <w:t>2.7mJ</w:t>
            </w:r>
          </w:p>
        </w:tc>
        <w:tc>
          <w:tcPr>
            <w:tcW w:w="1374" w:type="dxa"/>
          </w:tcPr>
          <w:p>
            <w:pPr>
              <w:pStyle w:val="TableParagraph"/>
              <w:spacing w:before="57" w:line="328" w:lineRule="exact"/>
              <w:ind w:left="480"/>
              <w:rPr>
                <w:sz w:val="27"/>
              </w:rPr>
            </w:pPr>
            <w:r>
              <w:rPr>
                <w:sz w:val="27"/>
              </w:rPr>
              <w:t>90mJ</w:t>
            </w:r>
          </w:p>
        </w:tc>
        <w:tc>
          <w:tcPr>
            <w:tcW w:w="1188" w:type="dxa"/>
          </w:tcPr>
          <w:p>
            <w:pPr>
              <w:pStyle w:val="TableParagraph"/>
              <w:spacing w:before="57" w:line="328" w:lineRule="exact"/>
              <w:ind w:left="182" w:right="16"/>
              <w:jc w:val="center"/>
              <w:rPr>
                <w:sz w:val="27"/>
              </w:rPr>
            </w:pPr>
            <w:r>
              <w:rPr>
                <w:sz w:val="27"/>
              </w:rPr>
              <w:t>11mJ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1264" w:type="dxa"/>
          </w:tcPr>
          <w:p>
            <w:pPr>
              <w:pStyle w:val="TableParagraph"/>
              <w:spacing w:before="1"/>
              <w:ind w:left="183"/>
              <w:rPr>
                <w:sz w:val="27"/>
              </w:rPr>
            </w:pPr>
            <w:r>
              <w:rPr>
                <w:sz w:val="27"/>
              </w:rPr>
              <w:t>7.8g</w:t>
            </w:r>
          </w:p>
        </w:tc>
        <w:tc>
          <w:tcPr>
            <w:tcW w:w="1553" w:type="dxa"/>
          </w:tcPr>
          <w:p>
            <w:pPr>
              <w:pStyle w:val="TableParagraph"/>
              <w:spacing w:before="1"/>
              <w:ind w:left="375" w:right="324"/>
              <w:jc w:val="center"/>
              <w:rPr>
                <w:sz w:val="27"/>
              </w:rPr>
            </w:pPr>
            <w:r>
              <w:rPr>
                <w:sz w:val="27"/>
              </w:rPr>
              <w:t>3.0g</w:t>
            </w:r>
          </w:p>
        </w:tc>
        <w:tc>
          <w:tcPr>
            <w:tcW w:w="1374" w:type="dxa"/>
          </w:tcPr>
          <w:p>
            <w:pPr>
              <w:pStyle w:val="TableParagraph"/>
              <w:spacing w:before="1"/>
              <w:ind w:left="412"/>
              <w:rPr>
                <w:sz w:val="27"/>
              </w:rPr>
            </w:pPr>
            <w:r>
              <w:rPr>
                <w:sz w:val="27"/>
              </w:rPr>
              <w:t>20.0g</w:t>
            </w:r>
          </w:p>
        </w:tc>
        <w:tc>
          <w:tcPr>
            <w:tcW w:w="1188" w:type="dxa"/>
          </w:tcPr>
          <w:p>
            <w:pPr>
              <w:pStyle w:val="TableParagraph"/>
              <w:spacing w:before="1"/>
              <w:ind w:left="182" w:right="16"/>
              <w:jc w:val="center"/>
              <w:rPr>
                <w:sz w:val="27"/>
              </w:rPr>
            </w:pPr>
            <w:r>
              <w:rPr>
                <w:sz w:val="27"/>
              </w:rPr>
              <w:t>5.5g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1264" w:type="dxa"/>
          </w:tcPr>
          <w:p>
            <w:pPr>
              <w:pStyle w:val="TableParagraph"/>
              <w:spacing w:before="115" w:line="328" w:lineRule="exact"/>
              <w:ind w:left="50"/>
              <w:rPr>
                <w:sz w:val="27"/>
              </w:rPr>
            </w:pPr>
            <w:r>
              <w:rPr>
                <w:sz w:val="27"/>
              </w:rPr>
              <w:t>1600HV</w:t>
            </w:r>
          </w:p>
        </w:tc>
        <w:tc>
          <w:tcPr>
            <w:tcW w:w="1553" w:type="dxa"/>
          </w:tcPr>
          <w:p>
            <w:pPr>
              <w:pStyle w:val="TableParagraph"/>
              <w:spacing w:before="115" w:line="328" w:lineRule="exact"/>
              <w:ind w:left="375" w:right="327"/>
              <w:jc w:val="center"/>
              <w:rPr>
                <w:sz w:val="27"/>
              </w:rPr>
            </w:pPr>
            <w:r>
              <w:rPr>
                <w:sz w:val="27"/>
              </w:rPr>
              <w:t>1600HV</w:t>
            </w:r>
          </w:p>
        </w:tc>
        <w:tc>
          <w:tcPr>
            <w:tcW w:w="1374" w:type="dxa"/>
          </w:tcPr>
          <w:p>
            <w:pPr>
              <w:pStyle w:val="TableParagraph"/>
              <w:spacing w:before="115" w:line="328" w:lineRule="exact"/>
              <w:ind w:left="347"/>
              <w:rPr>
                <w:sz w:val="27"/>
              </w:rPr>
            </w:pPr>
            <w:r>
              <w:rPr>
                <w:sz w:val="27"/>
              </w:rPr>
              <w:t>1600HV</w:t>
            </w:r>
          </w:p>
        </w:tc>
        <w:tc>
          <w:tcPr>
            <w:tcW w:w="1188" w:type="dxa"/>
          </w:tcPr>
          <w:p>
            <w:pPr>
              <w:pStyle w:val="TableParagraph"/>
              <w:spacing w:before="115" w:line="328" w:lineRule="exact"/>
              <w:ind w:left="182" w:right="12"/>
              <w:jc w:val="center"/>
              <w:rPr>
                <w:sz w:val="27"/>
              </w:rPr>
            </w:pPr>
            <w:r>
              <w:rPr>
                <w:sz w:val="27"/>
              </w:rPr>
              <w:t>5000HV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1264" w:type="dxa"/>
          </w:tcPr>
          <w:p>
            <w:pPr>
              <w:pStyle w:val="TableParagraph"/>
              <w:spacing w:before="1" w:line="328" w:lineRule="exact"/>
              <w:ind w:left="251"/>
              <w:rPr>
                <w:sz w:val="27"/>
              </w:rPr>
            </w:pPr>
            <w:r>
              <w:rPr>
                <w:sz w:val="27"/>
              </w:rPr>
              <w:t>3mm</w:t>
            </w:r>
          </w:p>
        </w:tc>
        <w:tc>
          <w:tcPr>
            <w:tcW w:w="1553" w:type="dxa"/>
          </w:tcPr>
          <w:p>
            <w:pPr>
              <w:pStyle w:val="TableParagraph"/>
              <w:spacing w:before="1" w:line="328" w:lineRule="exact"/>
              <w:ind w:left="373" w:right="327"/>
              <w:jc w:val="center"/>
              <w:rPr>
                <w:sz w:val="27"/>
              </w:rPr>
            </w:pPr>
            <w:r>
              <w:rPr>
                <w:sz w:val="27"/>
              </w:rPr>
              <w:t>3mm</w:t>
            </w:r>
          </w:p>
        </w:tc>
        <w:tc>
          <w:tcPr>
            <w:tcW w:w="1374" w:type="dxa"/>
          </w:tcPr>
          <w:p>
            <w:pPr>
              <w:pStyle w:val="TableParagraph"/>
              <w:spacing w:before="1" w:line="328" w:lineRule="exact"/>
              <w:ind w:left="548"/>
              <w:rPr>
                <w:sz w:val="27"/>
              </w:rPr>
            </w:pPr>
            <w:r>
              <w:rPr>
                <w:sz w:val="27"/>
              </w:rPr>
              <w:t>5mm</w:t>
            </w:r>
          </w:p>
        </w:tc>
        <w:tc>
          <w:tcPr>
            <w:tcW w:w="1188" w:type="dxa"/>
          </w:tcPr>
          <w:p>
            <w:pPr>
              <w:pStyle w:val="TableParagraph"/>
              <w:spacing w:before="1" w:line="328" w:lineRule="exact"/>
              <w:ind w:left="182" w:right="14"/>
              <w:jc w:val="center"/>
              <w:rPr>
                <w:sz w:val="27"/>
              </w:rPr>
            </w:pPr>
            <w:r>
              <w:rPr>
                <w:sz w:val="27"/>
              </w:rPr>
              <w:t>3mm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6"/>
          <w:jc w:val="left"/>
        </w:trPr>
        <w:tc>
          <w:tcPr>
            <w:tcW w:w="1264" w:type="dxa"/>
          </w:tcPr>
          <w:p>
            <w:pPr>
              <w:pStyle w:val="TableParagraph"/>
              <w:spacing w:before="1"/>
              <w:ind w:left="50"/>
              <w:rPr>
                <w:sz w:val="27"/>
              </w:rPr>
            </w:pPr>
            <w:r>
              <w:rPr>
                <w:sz w:val="27"/>
              </w:rPr>
              <w:t>碳化钨</w:t>
            </w:r>
          </w:p>
        </w:tc>
        <w:tc>
          <w:tcPr>
            <w:tcW w:w="1553" w:type="dxa"/>
          </w:tcPr>
          <w:p>
            <w:pPr>
              <w:pStyle w:val="TableParagraph"/>
              <w:spacing w:before="1"/>
              <w:ind w:left="375" w:right="327"/>
              <w:jc w:val="center"/>
              <w:rPr>
                <w:sz w:val="27"/>
              </w:rPr>
            </w:pPr>
            <w:r>
              <w:rPr>
                <w:sz w:val="27"/>
              </w:rPr>
              <w:t>碳化钨</w:t>
            </w:r>
          </w:p>
        </w:tc>
        <w:tc>
          <w:tcPr>
            <w:tcW w:w="1374" w:type="dxa"/>
          </w:tcPr>
          <w:p>
            <w:pPr>
              <w:pStyle w:val="TableParagraph"/>
              <w:spacing w:before="1"/>
              <w:ind w:left="347"/>
              <w:rPr>
                <w:sz w:val="27"/>
              </w:rPr>
            </w:pPr>
            <w:r>
              <w:rPr>
                <w:sz w:val="27"/>
              </w:rPr>
              <w:t>碳化钨</w:t>
            </w:r>
          </w:p>
        </w:tc>
        <w:tc>
          <w:tcPr>
            <w:tcW w:w="1188" w:type="dxa"/>
          </w:tcPr>
          <w:p>
            <w:pPr>
              <w:pStyle w:val="TableParagraph"/>
              <w:spacing w:before="1"/>
              <w:ind w:left="182" w:right="12"/>
              <w:jc w:val="center"/>
              <w:rPr>
                <w:sz w:val="27"/>
              </w:rPr>
            </w:pPr>
            <w:r>
              <w:rPr>
                <w:sz w:val="27"/>
              </w:rPr>
              <w:t>金刚石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1264" w:type="dxa"/>
          </w:tcPr>
          <w:p>
            <w:pPr>
              <w:pStyle w:val="TableParagraph"/>
              <w:spacing w:before="8"/>
              <w:rPr>
                <w:b/>
                <w:sz w:val="25"/>
              </w:rPr>
            </w:pPr>
          </w:p>
          <w:p>
            <w:pPr>
              <w:pStyle w:val="TableParagraph"/>
              <w:spacing w:before="1" w:line="328" w:lineRule="exact"/>
              <w:ind w:left="262"/>
              <w:rPr>
                <w:sz w:val="27"/>
              </w:rPr>
            </w:pPr>
            <w:r>
              <w:rPr>
                <w:sz w:val="27"/>
              </w:rPr>
              <w:t>20mm</w:t>
            </w:r>
          </w:p>
        </w:tc>
        <w:tc>
          <w:tcPr>
            <w:tcW w:w="1553" w:type="dxa"/>
          </w:tcPr>
          <w:p>
            <w:pPr>
              <w:pStyle w:val="TableParagraph"/>
              <w:spacing w:before="8"/>
              <w:rPr>
                <w:b/>
                <w:sz w:val="25"/>
              </w:rPr>
            </w:pPr>
          </w:p>
          <w:p>
            <w:pPr>
              <w:pStyle w:val="TableParagraph"/>
              <w:spacing w:before="1" w:line="328" w:lineRule="exact"/>
              <w:ind w:left="375" w:right="324"/>
              <w:jc w:val="center"/>
              <w:rPr>
                <w:sz w:val="27"/>
              </w:rPr>
            </w:pPr>
            <w:r>
              <w:rPr>
                <w:sz w:val="27"/>
              </w:rPr>
              <w:t>20mm</w:t>
            </w:r>
          </w:p>
        </w:tc>
        <w:tc>
          <w:tcPr>
            <w:tcW w:w="1374" w:type="dxa"/>
          </w:tcPr>
          <w:p>
            <w:pPr>
              <w:pStyle w:val="TableParagraph"/>
              <w:spacing w:before="8"/>
              <w:rPr>
                <w:b/>
                <w:sz w:val="25"/>
              </w:rPr>
            </w:pPr>
          </w:p>
          <w:p>
            <w:pPr>
              <w:pStyle w:val="TableParagraph"/>
              <w:spacing w:before="1" w:line="328" w:lineRule="exact"/>
              <w:ind w:left="480"/>
              <w:rPr>
                <w:sz w:val="27"/>
              </w:rPr>
            </w:pPr>
            <w:r>
              <w:rPr>
                <w:sz w:val="27"/>
              </w:rPr>
              <w:t>30mm</w:t>
            </w:r>
          </w:p>
        </w:tc>
        <w:tc>
          <w:tcPr>
            <w:tcW w:w="1188" w:type="dxa"/>
          </w:tcPr>
          <w:p>
            <w:pPr>
              <w:pStyle w:val="TableParagraph"/>
              <w:spacing w:before="8"/>
              <w:rPr>
                <w:b/>
                <w:sz w:val="25"/>
              </w:rPr>
            </w:pPr>
          </w:p>
          <w:p>
            <w:pPr>
              <w:pStyle w:val="TableParagraph"/>
              <w:spacing w:before="1" w:line="328" w:lineRule="exact"/>
              <w:ind w:left="182" w:right="16"/>
              <w:jc w:val="center"/>
              <w:rPr>
                <w:sz w:val="27"/>
              </w:rPr>
            </w:pPr>
            <w:r>
              <w:rPr>
                <w:sz w:val="27"/>
              </w:rPr>
              <w:t>20mm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1"/>
          <w:jc w:val="left"/>
        </w:trPr>
        <w:tc>
          <w:tcPr>
            <w:tcW w:w="1264" w:type="dxa"/>
          </w:tcPr>
          <w:p>
            <w:pPr>
              <w:pStyle w:val="TableParagraph"/>
              <w:spacing w:before="2" w:line="329" w:lineRule="exact"/>
              <w:ind w:left="193"/>
              <w:rPr>
                <w:sz w:val="27"/>
              </w:rPr>
            </w:pPr>
            <w:r>
              <w:rPr>
                <w:sz w:val="27"/>
              </w:rPr>
              <w:t>162mm</w:t>
            </w:r>
          </w:p>
        </w:tc>
        <w:tc>
          <w:tcPr>
            <w:tcW w:w="1553" w:type="dxa"/>
          </w:tcPr>
          <w:p>
            <w:pPr>
              <w:pStyle w:val="TableParagraph"/>
              <w:spacing w:before="2" w:line="329" w:lineRule="exact"/>
              <w:ind w:left="375" w:right="325"/>
              <w:jc w:val="center"/>
              <w:rPr>
                <w:sz w:val="27"/>
              </w:rPr>
            </w:pPr>
            <w:r>
              <w:rPr>
                <w:sz w:val="27"/>
              </w:rPr>
              <w:t>141mm</w:t>
            </w:r>
          </w:p>
        </w:tc>
        <w:tc>
          <w:tcPr>
            <w:tcW w:w="1374" w:type="dxa"/>
          </w:tcPr>
          <w:p>
            <w:pPr>
              <w:pStyle w:val="TableParagraph"/>
              <w:spacing w:before="2" w:line="329" w:lineRule="exact"/>
              <w:ind w:left="412"/>
              <w:rPr>
                <w:sz w:val="27"/>
              </w:rPr>
            </w:pPr>
            <w:r>
              <w:rPr>
                <w:sz w:val="27"/>
              </w:rPr>
              <w:t>254mm</w:t>
            </w:r>
          </w:p>
        </w:tc>
        <w:tc>
          <w:tcPr>
            <w:tcW w:w="1188" w:type="dxa"/>
          </w:tcPr>
          <w:p>
            <w:pPr>
              <w:pStyle w:val="TableParagraph"/>
              <w:spacing w:before="2" w:line="329" w:lineRule="exact"/>
              <w:ind w:left="180" w:right="16"/>
              <w:jc w:val="center"/>
              <w:rPr>
                <w:sz w:val="27"/>
              </w:rPr>
            </w:pPr>
            <w:r>
              <w:rPr>
                <w:sz w:val="27"/>
              </w:rPr>
              <w:t>155mm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264" w:type="dxa"/>
          </w:tcPr>
          <w:p>
            <w:pPr>
              <w:pStyle w:val="TableParagraph"/>
              <w:spacing w:before="3"/>
              <w:ind w:left="326"/>
              <w:rPr>
                <w:sz w:val="27"/>
              </w:rPr>
            </w:pPr>
            <w:r>
              <w:rPr>
                <w:sz w:val="27"/>
              </w:rPr>
              <w:t>80g</w:t>
            </w:r>
          </w:p>
        </w:tc>
        <w:tc>
          <w:tcPr>
            <w:tcW w:w="1553" w:type="dxa"/>
          </w:tcPr>
          <w:p>
            <w:pPr>
              <w:pStyle w:val="TableParagraph"/>
              <w:spacing w:before="3"/>
              <w:ind w:left="373" w:right="327"/>
              <w:jc w:val="center"/>
              <w:rPr>
                <w:sz w:val="27"/>
              </w:rPr>
            </w:pPr>
            <w:r>
              <w:rPr>
                <w:sz w:val="27"/>
              </w:rPr>
              <w:t>75g</w:t>
            </w:r>
          </w:p>
        </w:tc>
        <w:tc>
          <w:tcPr>
            <w:tcW w:w="1374" w:type="dxa"/>
          </w:tcPr>
          <w:p>
            <w:pPr>
              <w:pStyle w:val="TableParagraph"/>
              <w:spacing w:before="3"/>
              <w:ind w:left="480"/>
              <w:rPr>
                <w:sz w:val="27"/>
              </w:rPr>
            </w:pPr>
            <w:r>
              <w:rPr>
                <w:sz w:val="27"/>
              </w:rPr>
              <w:t>250g</w:t>
            </w:r>
          </w:p>
        </w:tc>
        <w:tc>
          <w:tcPr>
            <w:tcW w:w="1188" w:type="dxa"/>
          </w:tcPr>
          <w:p>
            <w:pPr>
              <w:pStyle w:val="TableParagraph"/>
              <w:spacing w:before="3"/>
              <w:ind w:left="182" w:right="14"/>
              <w:jc w:val="center"/>
              <w:rPr>
                <w:sz w:val="27"/>
              </w:rPr>
            </w:pPr>
            <w:r>
              <w:rPr>
                <w:sz w:val="27"/>
              </w:rPr>
              <w:t>80g</w:t>
            </w:r>
          </w:p>
        </w:tc>
      </w:tr>
      <w:tr>
        <w:tblPrEx>
          <w:tblW w:w="0" w:type="auto"/>
          <w:jc w:val="left"/>
          <w:tblInd w:w="47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1264" w:type="dxa"/>
          </w:tcPr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spacing w:line="288" w:lineRule="exact"/>
              <w:ind w:left="114"/>
              <w:rPr>
                <w:sz w:val="27"/>
              </w:rPr>
            </w:pPr>
            <w:r>
              <w:rPr>
                <w:sz w:val="27"/>
              </w:rPr>
              <w:t>940HV</w:t>
            </w:r>
          </w:p>
        </w:tc>
        <w:tc>
          <w:tcPr>
            <w:tcW w:w="1553" w:type="dxa"/>
          </w:tcPr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spacing w:line="288" w:lineRule="exact"/>
              <w:ind w:left="375" w:right="327"/>
              <w:jc w:val="center"/>
              <w:rPr>
                <w:sz w:val="27"/>
              </w:rPr>
            </w:pPr>
            <w:r>
              <w:rPr>
                <w:sz w:val="27"/>
              </w:rPr>
              <w:t>1000HV</w:t>
            </w:r>
          </w:p>
        </w:tc>
        <w:tc>
          <w:tcPr>
            <w:tcW w:w="1374" w:type="dxa"/>
          </w:tcPr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spacing w:line="288" w:lineRule="exact"/>
              <w:ind w:left="412"/>
              <w:rPr>
                <w:sz w:val="27"/>
              </w:rPr>
            </w:pPr>
            <w:r>
              <w:rPr>
                <w:sz w:val="27"/>
              </w:rPr>
              <w:t>650HB</w:t>
            </w:r>
          </w:p>
        </w:tc>
        <w:tc>
          <w:tcPr>
            <w:tcW w:w="1188" w:type="dxa"/>
          </w:tcPr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spacing w:line="288" w:lineRule="exact"/>
              <w:ind w:left="182" w:right="12"/>
              <w:jc w:val="center"/>
              <w:rPr>
                <w:sz w:val="27"/>
              </w:rPr>
            </w:pPr>
            <w:r>
              <w:rPr>
                <w:sz w:val="27"/>
              </w:rPr>
              <w:t>1200HV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Style w:val="TableNormal4"/>
        <w:tblW w:w="0" w:type="auto"/>
        <w:jc w:val="left"/>
        <w:tblInd w:w="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1"/>
        <w:gridCol w:w="1732"/>
        <w:gridCol w:w="1500"/>
      </w:tblGrid>
      <w:tr>
        <w:tblPrEx>
          <w:tblW w:w="0" w:type="auto"/>
          <w:jc w:val="left"/>
          <w:tblInd w:w="9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81" w:type="dxa"/>
          </w:tcPr>
          <w:p>
            <w:pPr>
              <w:pStyle w:val="TableParagraph"/>
              <w:spacing w:line="290" w:lineRule="exact"/>
              <w:ind w:left="27" w:right="25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量:</w:t>
            </w:r>
          </w:p>
        </w:tc>
        <w:tc>
          <w:tcPr>
            <w:tcW w:w="1732" w:type="dxa"/>
          </w:tcPr>
          <w:p>
            <w:pPr>
              <w:pStyle w:val="TableParagraph"/>
              <w:spacing w:line="290" w:lineRule="exact"/>
              <w:ind w:left="259" w:right="214"/>
              <w:jc w:val="center"/>
              <w:rPr>
                <w:sz w:val="27"/>
              </w:rPr>
            </w:pPr>
            <w:r>
              <w:rPr>
                <w:sz w:val="27"/>
              </w:rPr>
              <w:t>&gt;5kg</w:t>
            </w:r>
          </w:p>
        </w:tc>
        <w:tc>
          <w:tcPr>
            <w:tcW w:w="1500" w:type="dxa"/>
          </w:tcPr>
          <w:p>
            <w:pPr>
              <w:pStyle w:val="TableParagraph"/>
              <w:spacing w:line="290" w:lineRule="exact"/>
              <w:ind w:left="211" w:right="33"/>
              <w:jc w:val="center"/>
              <w:rPr>
                <w:sz w:val="27"/>
              </w:rPr>
            </w:pPr>
            <w:r>
              <w:rPr>
                <w:sz w:val="27"/>
              </w:rPr>
              <w:t>&gt;5kg</w:t>
            </w: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1"/>
          <w:jc w:val="left"/>
        </w:trPr>
        <w:tc>
          <w:tcPr>
            <w:tcW w:w="1681" w:type="dxa"/>
          </w:tcPr>
          <w:p>
            <w:pPr>
              <w:pStyle w:val="TableParagraph"/>
              <w:spacing w:before="2" w:line="329" w:lineRule="exact"/>
              <w:ind w:left="27" w:right="25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可直接测量</w:t>
            </w:r>
          </w:p>
        </w:tc>
        <w:tc>
          <w:tcPr>
            <w:tcW w:w="1732" w:type="dxa"/>
          </w:tcPr>
          <w:p>
            <w:pPr>
              <w:pStyle w:val="TableParagraph"/>
              <w:spacing w:before="2" w:line="329" w:lineRule="exact"/>
              <w:ind w:left="262" w:right="210"/>
              <w:jc w:val="center"/>
              <w:rPr>
                <w:sz w:val="27"/>
              </w:rPr>
            </w:pPr>
            <w:r>
              <w:rPr>
                <w:sz w:val="27"/>
              </w:rPr>
              <w:t>2～5kg</w:t>
            </w:r>
          </w:p>
        </w:tc>
        <w:tc>
          <w:tcPr>
            <w:tcW w:w="1500" w:type="dxa"/>
          </w:tcPr>
          <w:p>
            <w:pPr>
              <w:pStyle w:val="TableParagraph"/>
              <w:spacing w:before="2" w:line="329" w:lineRule="exact"/>
              <w:ind w:left="212" w:right="29"/>
              <w:jc w:val="center"/>
              <w:rPr>
                <w:sz w:val="27"/>
              </w:rPr>
            </w:pPr>
            <w:r>
              <w:rPr>
                <w:sz w:val="27"/>
              </w:rPr>
              <w:t>2～5kg</w:t>
            </w: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1"/>
          <w:jc w:val="left"/>
        </w:trPr>
        <w:tc>
          <w:tcPr>
            <w:tcW w:w="1681" w:type="dxa"/>
          </w:tcPr>
          <w:p>
            <w:pPr>
              <w:pStyle w:val="TableParagraph"/>
              <w:spacing w:before="3" w:line="328" w:lineRule="exact"/>
              <w:ind w:left="27" w:right="25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需稳定支撑</w:t>
            </w:r>
          </w:p>
        </w:tc>
        <w:tc>
          <w:tcPr>
            <w:tcW w:w="1732" w:type="dxa"/>
          </w:tcPr>
          <w:p>
            <w:pPr>
              <w:pStyle w:val="TableParagraph"/>
              <w:spacing w:before="3" w:line="328" w:lineRule="exact"/>
              <w:ind w:left="262" w:right="214"/>
              <w:jc w:val="center"/>
              <w:rPr>
                <w:sz w:val="27"/>
              </w:rPr>
            </w:pPr>
            <w:r>
              <w:rPr>
                <w:sz w:val="27"/>
              </w:rPr>
              <w:t>0.05～2kg</w:t>
            </w:r>
          </w:p>
        </w:tc>
        <w:tc>
          <w:tcPr>
            <w:tcW w:w="1500" w:type="dxa"/>
          </w:tcPr>
          <w:p>
            <w:pPr>
              <w:pStyle w:val="TableParagraph"/>
              <w:spacing w:before="3" w:line="328" w:lineRule="exact"/>
              <w:ind w:left="212" w:right="33"/>
              <w:jc w:val="center"/>
              <w:rPr>
                <w:sz w:val="27"/>
              </w:rPr>
            </w:pPr>
            <w:r>
              <w:rPr>
                <w:sz w:val="27"/>
              </w:rPr>
              <w:t>0.05～2kg</w:t>
            </w: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9"/>
          <w:jc w:val="left"/>
        </w:trPr>
        <w:tc>
          <w:tcPr>
            <w:tcW w:w="1681" w:type="dxa"/>
          </w:tcPr>
          <w:p>
            <w:pPr>
              <w:pStyle w:val="TableParagraph"/>
              <w:spacing w:before="1" w:line="288" w:lineRule="exact"/>
              <w:ind w:left="27" w:right="25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需密实耦合</w:t>
            </w:r>
          </w:p>
        </w:tc>
        <w:tc>
          <w:tcPr>
            <w:tcW w:w="173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even" r:id="rId36"/>
          <w:footerReference w:type="default" r:id="rId37"/>
          <w:pgSz w:w="12630" w:h="17860"/>
          <w:pgMar w:top="1300" w:right="800" w:bottom="2140" w:left="620" w:header="0" w:footer="1952"/>
          <w:pgNumType w:start="9"/>
          <w:cols w:space="708"/>
        </w:sectPr>
      </w:pPr>
    </w:p>
    <w:p>
      <w:pPr>
        <w:pStyle w:val="BodyText"/>
        <w:spacing w:before="11"/>
        <w:rPr>
          <w:b/>
          <w:sz w:val="10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1108075</wp:posOffset>
            </wp:positionH>
            <wp:positionV relativeFrom="page">
              <wp:posOffset>838199</wp:posOffset>
            </wp:positionV>
            <wp:extent cx="6068109" cy="4345209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8109" cy="4345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1273175</wp:posOffset>
            </wp:positionH>
            <wp:positionV relativeFrom="page">
              <wp:posOffset>5476874</wp:posOffset>
            </wp:positionV>
            <wp:extent cx="5738748" cy="3863816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8748" cy="3863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5"/>
        <w:tblW w:w="0" w:type="auto"/>
        <w:jc w:val="left"/>
        <w:tblInd w:w="1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0"/>
        <w:gridCol w:w="973"/>
        <w:gridCol w:w="1670"/>
        <w:gridCol w:w="1670"/>
        <w:gridCol w:w="890"/>
        <w:gridCol w:w="2343"/>
        <w:gridCol w:w="909"/>
      </w:tblGrid>
      <w:tr>
        <w:tblPrEx>
          <w:tblW w:w="0" w:type="auto"/>
          <w:jc w:val="left"/>
          <w:tblInd w:w="12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spacing w:line="299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球头压痕尺寸</w:t>
            </w:r>
          </w:p>
        </w:tc>
        <w:tc>
          <w:tcPr>
            <w:tcW w:w="7482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2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spacing w:before="10" w:line="321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硬度300HV 时</w:t>
            </w:r>
          </w:p>
        </w:tc>
        <w:tc>
          <w:tcPr>
            <w:tcW w:w="1670" w:type="dxa"/>
          </w:tcPr>
          <w:p>
            <w:pPr>
              <w:pStyle w:val="TableParagraph"/>
              <w:spacing w:before="10" w:line="321" w:lineRule="exact"/>
              <w:ind w:left="-5"/>
              <w:rPr>
                <w:b/>
                <w:sz w:val="27"/>
              </w:rPr>
            </w:pPr>
            <w:r>
              <w:rPr>
                <w:b/>
                <w:sz w:val="27"/>
              </w:rPr>
              <w:t>压痕直径</w:t>
            </w:r>
          </w:p>
        </w:tc>
        <w:tc>
          <w:tcPr>
            <w:tcW w:w="1670" w:type="dxa"/>
          </w:tcPr>
          <w:p>
            <w:pPr>
              <w:pStyle w:val="TableParagraph"/>
              <w:spacing w:before="10" w:line="321" w:lineRule="exact"/>
              <w:ind w:left="500"/>
              <w:rPr>
                <w:sz w:val="27"/>
              </w:rPr>
            </w:pPr>
            <w:r>
              <w:rPr>
                <w:sz w:val="27"/>
              </w:rPr>
              <w:t>0.54mm</w:t>
            </w: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455"/>
                <w:tab w:val="left" w:pos="2378"/>
              </w:tabs>
              <w:spacing w:before="10" w:line="321" w:lineRule="exact"/>
              <w:ind w:left="231"/>
              <w:rPr>
                <w:sz w:val="27"/>
              </w:rPr>
            </w:pPr>
            <w:r>
              <w:rPr>
                <w:sz w:val="27"/>
              </w:rPr>
              <w:t>0.54mm</w:t>
              <w:tab/>
              <w:t>0.38</w:t>
              <w:tab/>
              <w:t>1.03m</w:t>
            </w:r>
          </w:p>
        </w:tc>
        <w:tc>
          <w:tcPr>
            <w:tcW w:w="909" w:type="dxa"/>
          </w:tcPr>
          <w:p>
            <w:pPr>
              <w:pStyle w:val="TableParagraph"/>
              <w:spacing w:before="10" w:line="321" w:lineRule="exact"/>
              <w:ind w:left="165" w:right="28"/>
              <w:jc w:val="center"/>
              <w:rPr>
                <w:sz w:val="27"/>
              </w:rPr>
            </w:pPr>
            <w:r>
              <w:rPr>
                <w:sz w:val="27"/>
              </w:rPr>
              <w:t>0.54m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before="8" w:line="331" w:lineRule="exact"/>
              <w:ind w:left="-5"/>
              <w:rPr>
                <w:b/>
                <w:sz w:val="27"/>
              </w:rPr>
            </w:pPr>
            <w:r>
              <w:rPr>
                <w:b/>
                <w:sz w:val="27"/>
              </w:rPr>
              <w:t>压痕深度</w:t>
            </w:r>
          </w:p>
        </w:tc>
        <w:tc>
          <w:tcPr>
            <w:tcW w:w="1670" w:type="dxa"/>
          </w:tcPr>
          <w:p>
            <w:pPr>
              <w:pStyle w:val="TableParagraph"/>
              <w:spacing w:before="8" w:line="331" w:lineRule="exact"/>
              <w:ind w:left="569"/>
              <w:rPr>
                <w:sz w:val="27"/>
              </w:rPr>
            </w:pPr>
            <w:r>
              <w:rPr>
                <w:sz w:val="27"/>
              </w:rPr>
              <w:t>24</w:t>
            </w:r>
            <w:r>
              <w:rPr>
                <w:rFonts w:ascii="Arial" w:hAnsi="Arial"/>
                <w:sz w:val="27"/>
              </w:rPr>
              <w:t xml:space="preserve">μ </w:t>
            </w:r>
            <w:r>
              <w:rPr>
                <w:sz w:val="27"/>
              </w:rPr>
              <w:t>m</w:t>
            </w: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592"/>
                <w:tab w:val="left" w:pos="2648"/>
              </w:tabs>
              <w:spacing w:before="8" w:line="331" w:lineRule="exact"/>
              <w:ind w:left="300"/>
              <w:rPr>
                <w:sz w:val="27"/>
              </w:rPr>
            </w:pPr>
            <w:r>
              <w:rPr>
                <w:sz w:val="27"/>
              </w:rPr>
              <w:t>24</w:t>
            </w:r>
            <w:r>
              <w:rPr>
                <w:rFonts w:ascii="Arial" w:hAnsi="Arial"/>
                <w:sz w:val="27"/>
              </w:rPr>
              <w:t>μ</w:t>
            </w:r>
            <w:r>
              <w:rPr>
                <w:rFonts w:ascii="Arial" w:hAnsi="Arial"/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m</w:t>
              <w:tab/>
              <w:t>mm</w:t>
              <w:tab/>
              <w:t>m</w:t>
            </w:r>
          </w:p>
        </w:tc>
        <w:tc>
          <w:tcPr>
            <w:tcW w:w="909" w:type="dxa"/>
          </w:tcPr>
          <w:p>
            <w:pPr>
              <w:pStyle w:val="TableParagraph"/>
              <w:spacing w:before="8" w:line="331" w:lineRule="exact"/>
              <w:ind w:left="137"/>
              <w:jc w:val="center"/>
              <w:rPr>
                <w:sz w:val="27"/>
              </w:rPr>
            </w:pPr>
            <w:r>
              <w:rPr>
                <w:sz w:val="27"/>
              </w:rPr>
              <w:t>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2378"/>
              </w:tabs>
              <w:spacing w:line="337" w:lineRule="exact"/>
              <w:ind w:left="1455"/>
              <w:rPr>
                <w:sz w:val="27"/>
              </w:rPr>
            </w:pPr>
            <w:r>
              <w:rPr>
                <w:sz w:val="27"/>
              </w:rPr>
              <w:t>12</w:t>
            </w:r>
            <w:r>
              <w:rPr>
                <w:rFonts w:ascii="Arial" w:hAnsi="Arial"/>
                <w:sz w:val="27"/>
              </w:rPr>
              <w:t>μ</w:t>
              <w:tab/>
            </w:r>
            <w:r>
              <w:rPr>
                <w:sz w:val="27"/>
              </w:rPr>
              <w:t>53</w:t>
            </w:r>
            <w:r>
              <w:rPr>
                <w:rFonts w:ascii="Arial" w:hAnsi="Arial"/>
                <w:sz w:val="27"/>
              </w:rPr>
              <w:t>μ</w:t>
            </w:r>
            <w:r>
              <w:rPr>
                <w:rFonts w:ascii="Arial" w:hAnsi="Arial"/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m</w:t>
            </w:r>
          </w:p>
        </w:tc>
        <w:tc>
          <w:tcPr>
            <w:tcW w:w="909" w:type="dxa"/>
          </w:tcPr>
          <w:p>
            <w:pPr>
              <w:pStyle w:val="TableParagraph"/>
              <w:spacing w:line="337" w:lineRule="exact"/>
              <w:ind w:left="165" w:right="24"/>
              <w:jc w:val="center"/>
              <w:rPr>
                <w:sz w:val="27"/>
              </w:rPr>
            </w:pPr>
            <w:r>
              <w:rPr>
                <w:sz w:val="27"/>
              </w:rPr>
              <w:t>24</w:t>
            </w:r>
            <w:r>
              <w:rPr>
                <w:rFonts w:ascii="Arial" w:hAnsi="Arial"/>
                <w:sz w:val="27"/>
              </w:rPr>
              <w:t xml:space="preserve">μ </w:t>
            </w:r>
            <w:r>
              <w:rPr>
                <w:sz w:val="27"/>
              </w:rPr>
              <w:t>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8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spacing w:line="329" w:lineRule="exact"/>
              <w:ind w:left="217"/>
              <w:jc w:val="center"/>
              <w:rPr>
                <w:sz w:val="27"/>
              </w:rPr>
            </w:pPr>
            <w:r>
              <w:rPr>
                <w:sz w:val="27"/>
              </w:rPr>
              <w:t>m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spacing w:before="9" w:line="321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硬度600HV 时</w:t>
            </w:r>
          </w:p>
        </w:tc>
        <w:tc>
          <w:tcPr>
            <w:tcW w:w="1670" w:type="dxa"/>
          </w:tcPr>
          <w:p>
            <w:pPr>
              <w:pStyle w:val="TableParagraph"/>
              <w:spacing w:before="9" w:line="321" w:lineRule="exact"/>
              <w:ind w:left="-5"/>
              <w:rPr>
                <w:b/>
                <w:sz w:val="27"/>
              </w:rPr>
            </w:pPr>
            <w:r>
              <w:rPr>
                <w:b/>
                <w:sz w:val="27"/>
              </w:rPr>
              <w:t>压痕直径</w:t>
            </w:r>
          </w:p>
        </w:tc>
        <w:tc>
          <w:tcPr>
            <w:tcW w:w="1670" w:type="dxa"/>
          </w:tcPr>
          <w:p>
            <w:pPr>
              <w:pStyle w:val="TableParagraph"/>
              <w:spacing w:before="9" w:line="321" w:lineRule="exact"/>
              <w:ind w:left="500"/>
              <w:rPr>
                <w:sz w:val="27"/>
              </w:rPr>
            </w:pPr>
            <w:r>
              <w:rPr>
                <w:sz w:val="27"/>
              </w:rPr>
              <w:t>0.54mm</w:t>
            </w: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455"/>
                <w:tab w:val="left" w:pos="2378"/>
              </w:tabs>
              <w:spacing w:before="9" w:line="321" w:lineRule="exact"/>
              <w:ind w:left="231"/>
              <w:rPr>
                <w:sz w:val="27"/>
              </w:rPr>
            </w:pPr>
            <w:r>
              <w:rPr>
                <w:sz w:val="27"/>
              </w:rPr>
              <w:t>0.54mm</w:t>
              <w:tab/>
              <w:t>0.32</w:t>
              <w:tab/>
              <w:t>0.90m</w:t>
            </w:r>
          </w:p>
        </w:tc>
        <w:tc>
          <w:tcPr>
            <w:tcW w:w="909" w:type="dxa"/>
          </w:tcPr>
          <w:p>
            <w:pPr>
              <w:pStyle w:val="TableParagraph"/>
              <w:spacing w:before="9" w:line="321" w:lineRule="exact"/>
              <w:ind w:left="165" w:right="28"/>
              <w:jc w:val="center"/>
              <w:rPr>
                <w:sz w:val="27"/>
              </w:rPr>
            </w:pPr>
            <w:r>
              <w:rPr>
                <w:sz w:val="27"/>
              </w:rPr>
              <w:t>0.54m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before="8" w:line="333" w:lineRule="exact"/>
              <w:ind w:left="-5"/>
              <w:rPr>
                <w:b/>
                <w:sz w:val="27"/>
              </w:rPr>
            </w:pPr>
            <w:r>
              <w:rPr>
                <w:b/>
                <w:sz w:val="27"/>
              </w:rPr>
              <w:t>压痕深度</w:t>
            </w:r>
          </w:p>
        </w:tc>
        <w:tc>
          <w:tcPr>
            <w:tcW w:w="1670" w:type="dxa"/>
          </w:tcPr>
          <w:p>
            <w:pPr>
              <w:pStyle w:val="TableParagraph"/>
              <w:spacing w:before="8" w:line="333" w:lineRule="exact"/>
              <w:ind w:left="569"/>
              <w:rPr>
                <w:sz w:val="27"/>
              </w:rPr>
            </w:pPr>
            <w:r>
              <w:rPr>
                <w:sz w:val="27"/>
              </w:rPr>
              <w:t>17</w:t>
            </w:r>
            <w:r>
              <w:rPr>
                <w:rFonts w:ascii="Arial" w:hAnsi="Arial"/>
                <w:sz w:val="27"/>
              </w:rPr>
              <w:t xml:space="preserve">μ </w:t>
            </w:r>
            <w:r>
              <w:rPr>
                <w:sz w:val="27"/>
              </w:rPr>
              <w:t>m</w:t>
            </w: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592"/>
                <w:tab w:val="left" w:pos="2648"/>
              </w:tabs>
              <w:spacing w:before="8" w:line="333" w:lineRule="exact"/>
              <w:ind w:left="300"/>
              <w:rPr>
                <w:sz w:val="27"/>
              </w:rPr>
            </w:pPr>
            <w:r>
              <w:rPr>
                <w:sz w:val="27"/>
              </w:rPr>
              <w:t>17</w:t>
            </w:r>
            <w:r>
              <w:rPr>
                <w:rFonts w:ascii="Arial" w:hAnsi="Arial"/>
                <w:sz w:val="27"/>
              </w:rPr>
              <w:t>μ</w:t>
            </w:r>
            <w:r>
              <w:rPr>
                <w:rFonts w:ascii="Arial" w:hAnsi="Arial"/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m</w:t>
              <w:tab/>
              <w:t>mm</w:t>
              <w:tab/>
              <w:t>m</w:t>
            </w:r>
          </w:p>
        </w:tc>
        <w:tc>
          <w:tcPr>
            <w:tcW w:w="909" w:type="dxa"/>
          </w:tcPr>
          <w:p>
            <w:pPr>
              <w:pStyle w:val="TableParagraph"/>
              <w:spacing w:before="8" w:line="333" w:lineRule="exact"/>
              <w:ind w:left="137"/>
              <w:jc w:val="center"/>
              <w:rPr>
                <w:sz w:val="27"/>
              </w:rPr>
            </w:pPr>
            <w:r>
              <w:rPr>
                <w:sz w:val="27"/>
              </w:rPr>
              <w:t>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4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2378"/>
              </w:tabs>
              <w:spacing w:line="344" w:lineRule="exact"/>
              <w:ind w:left="1455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rFonts w:ascii="Arial" w:hAnsi="Arial"/>
                <w:sz w:val="27"/>
              </w:rPr>
              <w:t>μ</w:t>
            </w:r>
            <w:r>
              <w:rPr>
                <w:rFonts w:ascii="Arial" w:hAnsi="Arial"/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m</w:t>
              <w:tab/>
              <w:t>41</w:t>
            </w:r>
            <w:r>
              <w:rPr>
                <w:rFonts w:ascii="Arial" w:hAnsi="Arial"/>
                <w:sz w:val="27"/>
              </w:rPr>
              <w:t>μ</w:t>
            </w:r>
            <w:r>
              <w:rPr>
                <w:rFonts w:ascii="Arial" w:hAnsi="Arial"/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m</w:t>
            </w:r>
          </w:p>
        </w:tc>
        <w:tc>
          <w:tcPr>
            <w:tcW w:w="909" w:type="dxa"/>
          </w:tcPr>
          <w:p>
            <w:pPr>
              <w:pStyle w:val="TableParagraph"/>
              <w:spacing w:line="344" w:lineRule="exact"/>
              <w:ind w:left="165" w:right="24"/>
              <w:jc w:val="center"/>
              <w:rPr>
                <w:sz w:val="27"/>
              </w:rPr>
            </w:pPr>
            <w:r>
              <w:rPr>
                <w:sz w:val="27"/>
              </w:rPr>
              <w:t>17</w:t>
            </w:r>
            <w:r>
              <w:rPr>
                <w:rFonts w:ascii="Arial" w:hAnsi="Arial"/>
                <w:sz w:val="27"/>
              </w:rPr>
              <w:t xml:space="preserve">μ </w:t>
            </w:r>
            <w:r>
              <w:rPr>
                <w:sz w:val="27"/>
              </w:rPr>
              <w:t>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spacing w:line="321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硬度800HV 时</w:t>
            </w:r>
          </w:p>
        </w:tc>
        <w:tc>
          <w:tcPr>
            <w:tcW w:w="1670" w:type="dxa"/>
          </w:tcPr>
          <w:p>
            <w:pPr>
              <w:pStyle w:val="TableParagraph"/>
              <w:spacing w:line="321" w:lineRule="exact"/>
              <w:ind w:left="-5"/>
              <w:rPr>
                <w:b/>
                <w:sz w:val="27"/>
              </w:rPr>
            </w:pPr>
            <w:r>
              <w:rPr>
                <w:b/>
                <w:sz w:val="27"/>
              </w:rPr>
              <w:t>压痕直径</w:t>
            </w:r>
          </w:p>
        </w:tc>
        <w:tc>
          <w:tcPr>
            <w:tcW w:w="1670" w:type="dxa"/>
          </w:tcPr>
          <w:p>
            <w:pPr>
              <w:pStyle w:val="TableParagraph"/>
              <w:spacing w:line="321" w:lineRule="exact"/>
              <w:ind w:left="500"/>
              <w:rPr>
                <w:sz w:val="27"/>
              </w:rPr>
            </w:pPr>
            <w:r>
              <w:rPr>
                <w:sz w:val="27"/>
              </w:rPr>
              <w:t>0.35mm</w:t>
            </w: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455"/>
                <w:tab w:val="left" w:pos="2583"/>
              </w:tabs>
              <w:spacing w:line="321" w:lineRule="exact"/>
              <w:ind w:left="231"/>
              <w:rPr>
                <w:sz w:val="27"/>
              </w:rPr>
            </w:pPr>
            <w:r>
              <w:rPr>
                <w:sz w:val="27"/>
              </w:rPr>
              <w:t>0.35mm</w:t>
              <w:tab/>
              <w:t>0.35</w:t>
              <w:tab/>
              <w:t>--</w:t>
            </w:r>
          </w:p>
        </w:tc>
        <w:tc>
          <w:tcPr>
            <w:tcW w:w="909" w:type="dxa"/>
          </w:tcPr>
          <w:p>
            <w:pPr>
              <w:pStyle w:val="TableParagraph"/>
              <w:spacing w:line="321" w:lineRule="exact"/>
              <w:ind w:left="165" w:right="28"/>
              <w:jc w:val="center"/>
              <w:rPr>
                <w:sz w:val="27"/>
              </w:rPr>
            </w:pPr>
            <w:r>
              <w:rPr>
                <w:sz w:val="27"/>
              </w:rPr>
              <w:t>0.35m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before="8" w:line="333" w:lineRule="exact"/>
              <w:ind w:left="-5"/>
              <w:rPr>
                <w:b/>
                <w:sz w:val="27"/>
              </w:rPr>
            </w:pPr>
            <w:r>
              <w:rPr>
                <w:b/>
                <w:sz w:val="27"/>
              </w:rPr>
              <w:t>压痕深度</w:t>
            </w:r>
          </w:p>
        </w:tc>
        <w:tc>
          <w:tcPr>
            <w:tcW w:w="1670" w:type="dxa"/>
          </w:tcPr>
          <w:p>
            <w:pPr>
              <w:pStyle w:val="TableParagraph"/>
              <w:spacing w:before="8" w:line="333" w:lineRule="exact"/>
              <w:ind w:left="569"/>
              <w:rPr>
                <w:sz w:val="27"/>
              </w:rPr>
            </w:pPr>
            <w:r>
              <w:rPr>
                <w:sz w:val="27"/>
              </w:rPr>
              <w:t>10</w:t>
            </w:r>
            <w:r>
              <w:rPr>
                <w:rFonts w:ascii="Arial" w:hAnsi="Arial"/>
                <w:sz w:val="27"/>
              </w:rPr>
              <w:t xml:space="preserve">μ </w:t>
            </w:r>
            <w:r>
              <w:rPr>
                <w:sz w:val="27"/>
              </w:rPr>
              <w:t>m</w:t>
            </w: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592"/>
                <w:tab w:val="left" w:pos="2583"/>
              </w:tabs>
              <w:spacing w:before="8" w:line="333" w:lineRule="exact"/>
              <w:ind w:left="300"/>
              <w:rPr>
                <w:sz w:val="27"/>
              </w:rPr>
            </w:pPr>
            <w:r>
              <w:rPr>
                <w:sz w:val="27"/>
              </w:rPr>
              <w:t>10</w:t>
            </w:r>
            <w:r>
              <w:rPr>
                <w:rFonts w:ascii="Arial" w:hAnsi="Arial"/>
                <w:sz w:val="27"/>
              </w:rPr>
              <w:t>μ</w:t>
            </w:r>
            <w:r>
              <w:rPr>
                <w:rFonts w:ascii="Arial" w:hAnsi="Arial"/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m</w:t>
              <w:tab/>
              <w:t>mm</w:t>
              <w:tab/>
              <w:t>--</w:t>
            </w:r>
          </w:p>
        </w:tc>
        <w:tc>
          <w:tcPr>
            <w:tcW w:w="909" w:type="dxa"/>
          </w:tcPr>
          <w:p>
            <w:pPr>
              <w:pStyle w:val="TableParagraph"/>
              <w:spacing w:before="8" w:line="333" w:lineRule="exact"/>
              <w:ind w:left="137"/>
              <w:jc w:val="center"/>
              <w:rPr>
                <w:sz w:val="27"/>
              </w:rPr>
            </w:pPr>
            <w:r>
              <w:rPr>
                <w:sz w:val="27"/>
              </w:rPr>
              <w:t>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4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spacing w:line="345" w:lineRule="exact"/>
              <w:ind w:left="1456" w:right="1236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  <w:r>
              <w:rPr>
                <w:rFonts w:ascii="Arial" w:hAnsi="Arial"/>
                <w:sz w:val="27"/>
              </w:rPr>
              <w:t xml:space="preserve">μ </w:t>
            </w:r>
            <w:r>
              <w:rPr>
                <w:sz w:val="27"/>
              </w:rPr>
              <w:t>m</w:t>
            </w:r>
          </w:p>
        </w:tc>
        <w:tc>
          <w:tcPr>
            <w:tcW w:w="909" w:type="dxa"/>
          </w:tcPr>
          <w:p>
            <w:pPr>
              <w:pStyle w:val="TableParagraph"/>
              <w:spacing w:line="345" w:lineRule="exact"/>
              <w:ind w:left="165" w:right="24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  <w:r>
              <w:rPr>
                <w:rFonts w:ascii="Arial" w:hAnsi="Arial"/>
                <w:sz w:val="27"/>
              </w:rPr>
              <w:t xml:space="preserve">μ </w:t>
            </w:r>
            <w:r>
              <w:rPr>
                <w:sz w:val="27"/>
              </w:rPr>
              <w:t>m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line="327" w:lineRule="exact"/>
              <w:ind w:right="40"/>
              <w:jc w:val="right"/>
              <w:rPr>
                <w:sz w:val="27"/>
              </w:rPr>
            </w:pPr>
            <w:r>
              <w:rPr>
                <w:b/>
                <w:sz w:val="27"/>
              </w:rPr>
              <w:t xml:space="preserve">DC </w:t>
            </w:r>
            <w:r>
              <w:rPr>
                <w:sz w:val="27"/>
              </w:rPr>
              <w:t>型测量孔</w:t>
            </w: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830"/>
              </w:tabs>
              <w:spacing w:line="327" w:lineRule="exact"/>
              <w:ind w:left="181"/>
              <w:rPr>
                <w:sz w:val="27"/>
              </w:rPr>
            </w:pPr>
            <w:r>
              <w:rPr>
                <w:b/>
                <w:sz w:val="27"/>
              </w:rPr>
              <w:t>C</w:t>
            </w:r>
            <w:r>
              <w:rPr>
                <w:b/>
                <w:spacing w:val="-24"/>
                <w:sz w:val="27"/>
              </w:rPr>
              <w:t xml:space="preserve"> </w:t>
            </w:r>
            <w:r>
              <w:rPr>
                <w:sz w:val="27"/>
              </w:rPr>
              <w:t>型冲击力</w:t>
              <w:tab/>
            </w:r>
            <w:r>
              <w:rPr>
                <w:b/>
                <w:sz w:val="27"/>
              </w:rPr>
              <w:t>G</w:t>
            </w:r>
            <w:r>
              <w:rPr>
                <w:b/>
                <w:spacing w:val="-52"/>
                <w:sz w:val="27"/>
              </w:rPr>
              <w:t xml:space="preserve"> </w:t>
            </w:r>
            <w:r>
              <w:rPr>
                <w:sz w:val="27"/>
              </w:rPr>
              <w:t>型测量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before="1" w:line="328" w:lineRule="exact"/>
              <w:ind w:right="41"/>
              <w:jc w:val="right"/>
              <w:rPr>
                <w:sz w:val="27"/>
              </w:rPr>
            </w:pPr>
            <w:r>
              <w:rPr>
                <w:sz w:val="27"/>
              </w:rPr>
              <w:t>或 园 柱 筒</w:t>
            </w: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830"/>
              </w:tabs>
              <w:spacing w:before="1" w:line="328" w:lineRule="exact"/>
              <w:ind w:left="181"/>
              <w:rPr>
                <w:sz w:val="27"/>
              </w:rPr>
            </w:pPr>
            <w:r>
              <w:rPr>
                <w:sz w:val="27"/>
              </w:rPr>
              <w:t>小，对被测</w:t>
              <w:tab/>
              <w:t>大 厚</w:t>
            </w:r>
            <w:r>
              <w:rPr>
                <w:spacing w:val="-54"/>
                <w:sz w:val="27"/>
              </w:rPr>
              <w:t xml:space="preserve"> </w:t>
            </w:r>
            <w:r>
              <w:rPr>
                <w:sz w:val="27"/>
              </w:rPr>
              <w:t>重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before="1" w:line="329" w:lineRule="exact"/>
              <w:ind w:left="157"/>
              <w:rPr>
                <w:sz w:val="27"/>
              </w:rPr>
            </w:pPr>
            <w:r>
              <w:rPr>
                <w:sz w:val="27"/>
              </w:rPr>
              <w:t>内；</w:t>
            </w: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tabs>
                <w:tab w:val="left" w:pos="1830"/>
              </w:tabs>
              <w:spacing w:before="1" w:line="329" w:lineRule="exact"/>
              <w:ind w:left="181"/>
              <w:rPr>
                <w:sz w:val="27"/>
              </w:rPr>
            </w:pPr>
            <w:r>
              <w:rPr>
                <w:sz w:val="27"/>
              </w:rPr>
              <w:t>表 面</w:t>
            </w:r>
            <w:r>
              <w:rPr>
                <w:spacing w:val="-105"/>
                <w:sz w:val="27"/>
              </w:rPr>
              <w:t xml:space="preserve"> </w:t>
            </w:r>
            <w:r>
              <w:rPr>
                <w:sz w:val="27"/>
              </w:rPr>
              <w:t>损</w:t>
            </w:r>
            <w:r>
              <w:rPr>
                <w:spacing w:val="-52"/>
                <w:sz w:val="27"/>
              </w:rPr>
              <w:t xml:space="preserve"> </w:t>
            </w:r>
            <w:r>
              <w:rPr>
                <w:sz w:val="27"/>
              </w:rPr>
              <w:t>伤</w:t>
              <w:tab/>
              <w:t>及 表</w:t>
            </w:r>
            <w:r>
              <w:rPr>
                <w:spacing w:val="-54"/>
                <w:sz w:val="27"/>
              </w:rPr>
              <w:t xml:space="preserve"> </w:t>
            </w:r>
            <w:r>
              <w:rPr>
                <w:sz w:val="27"/>
              </w:rPr>
              <w:t>面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1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spacing w:before="50" w:line="242" w:lineRule="auto"/>
              <w:ind w:left="50" w:right="165"/>
              <w:rPr>
                <w:b/>
                <w:sz w:val="27"/>
              </w:rPr>
            </w:pPr>
            <w:r>
              <w:rPr>
                <w:b/>
                <w:sz w:val="27"/>
              </w:rPr>
              <w:t>冲击装置适用范围</w:t>
            </w:r>
          </w:p>
        </w:tc>
        <w:tc>
          <w:tcPr>
            <w:tcW w:w="1670" w:type="dxa"/>
          </w:tcPr>
          <w:p>
            <w:pPr>
              <w:pStyle w:val="TableParagraph"/>
              <w:spacing w:line="350" w:lineRule="atLeast"/>
              <w:ind w:left="157" w:right="40"/>
              <w:jc w:val="both"/>
              <w:rPr>
                <w:sz w:val="27"/>
              </w:rPr>
            </w:pPr>
            <w:r>
              <w:rPr>
                <w:b/>
                <w:sz w:val="27"/>
              </w:rPr>
              <w:t xml:space="preserve">DL </w:t>
            </w:r>
            <w:r>
              <w:rPr>
                <w:spacing w:val="-5"/>
                <w:sz w:val="27"/>
              </w:rPr>
              <w:t>型测量细</w:t>
            </w:r>
            <w:r>
              <w:rPr>
                <w:spacing w:val="-6"/>
                <w:sz w:val="27"/>
              </w:rPr>
              <w:t>长 窄 槽 或</w:t>
            </w:r>
            <w:r>
              <w:rPr>
                <w:sz w:val="27"/>
              </w:rPr>
              <w:t>孔；</w:t>
            </w: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spacing w:line="350" w:lineRule="atLeast"/>
              <w:ind w:left="181" w:right="374"/>
              <w:jc w:val="both"/>
              <w:rPr>
                <w:sz w:val="27"/>
              </w:rPr>
            </w:pPr>
            <w:r>
              <w:rPr>
                <w:sz w:val="27"/>
              </w:rPr>
              <w:t>很小，不破 较 粗 糙坏硬化层， 的 铸 锻适 合 测 量 件。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1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before="3" w:line="328" w:lineRule="exact"/>
              <w:ind w:left="157"/>
              <w:rPr>
                <w:sz w:val="27"/>
              </w:rPr>
            </w:pPr>
            <w:r>
              <w:rPr>
                <w:b/>
                <w:sz w:val="27"/>
              </w:rPr>
              <w:t xml:space="preserve">D </w:t>
            </w:r>
            <w:r>
              <w:rPr>
                <w:sz w:val="27"/>
              </w:rPr>
              <w:t>型用于常</w:t>
            </w: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spacing w:before="3" w:line="328" w:lineRule="exact"/>
              <w:ind w:left="181"/>
              <w:rPr>
                <w:sz w:val="27"/>
              </w:rPr>
            </w:pPr>
            <w:r>
              <w:rPr>
                <w:sz w:val="27"/>
              </w:rPr>
              <w:t>小 轻 薄 部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before="1" w:line="328" w:lineRule="exact"/>
              <w:ind w:left="157"/>
              <w:rPr>
                <w:sz w:val="27"/>
              </w:rPr>
            </w:pPr>
            <w:r>
              <w:rPr>
                <w:sz w:val="27"/>
              </w:rPr>
              <w:t>规测量</w:t>
            </w: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33" w:type="dxa"/>
            <w:gridSpan w:val="2"/>
          </w:tcPr>
          <w:p>
            <w:pPr>
              <w:pStyle w:val="TableParagraph"/>
              <w:spacing w:before="1" w:line="328" w:lineRule="exact"/>
              <w:ind w:left="181"/>
              <w:rPr>
                <w:sz w:val="27"/>
              </w:rPr>
            </w:pPr>
            <w:r>
              <w:rPr>
                <w:sz w:val="27"/>
              </w:rPr>
              <w:t>件 及 表 面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1793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spacing w:before="32" w:line="391" w:lineRule="exact"/>
              <w:ind w:left="864"/>
              <w:rPr>
                <w:sz w:val="36"/>
              </w:rPr>
            </w:pPr>
            <w:r>
              <w:rPr>
                <w:sz w:val="36"/>
              </w:rPr>
              <w:t>表 4</w:t>
            </w:r>
          </w:p>
        </w:tc>
        <w:tc>
          <w:tcPr>
            <w:tcW w:w="3233" w:type="dxa"/>
            <w:gridSpan w:val="2"/>
          </w:tcPr>
          <w:p>
            <w:pPr>
              <w:pStyle w:val="TableParagraph"/>
              <w:spacing w:before="1"/>
              <w:ind w:left="181"/>
              <w:rPr>
                <w:sz w:val="27"/>
              </w:rPr>
            </w:pPr>
            <w:r>
              <w:rPr>
                <w:sz w:val="27"/>
              </w:rPr>
              <w:t>硬化层。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5"/>
          <w:jc w:val="left"/>
        </w:trPr>
        <w:tc>
          <w:tcPr>
            <w:tcW w:w="820" w:type="dxa"/>
          </w:tcPr>
          <w:p>
            <w:pPr>
              <w:pStyle w:val="TableParagraph"/>
              <w:spacing w:before="3"/>
              <w:rPr>
                <w:b/>
                <w:sz w:val="31"/>
              </w:rPr>
            </w:pPr>
          </w:p>
          <w:p>
            <w:pPr>
              <w:pStyle w:val="TableParagraph"/>
              <w:spacing w:line="365" w:lineRule="exact"/>
              <w:ind w:left="316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序</w:t>
            </w:r>
          </w:p>
        </w:tc>
        <w:tc>
          <w:tcPr>
            <w:tcW w:w="973" w:type="dxa"/>
          </w:tcPr>
          <w:p>
            <w:pPr>
              <w:pStyle w:val="TableParagraph"/>
              <w:spacing w:before="3"/>
              <w:rPr>
                <w:b/>
                <w:sz w:val="31"/>
              </w:rPr>
            </w:pPr>
          </w:p>
          <w:p>
            <w:pPr>
              <w:pStyle w:val="TableParagraph"/>
              <w:spacing w:line="365" w:lineRule="exact"/>
              <w:ind w:left="186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代</w:t>
            </w:r>
          </w:p>
        </w:tc>
        <w:tc>
          <w:tcPr>
            <w:tcW w:w="1670" w:type="dxa"/>
          </w:tcPr>
          <w:p>
            <w:pPr>
              <w:pStyle w:val="TableParagraph"/>
              <w:spacing w:before="3"/>
              <w:rPr>
                <w:b/>
                <w:sz w:val="31"/>
              </w:rPr>
            </w:pPr>
          </w:p>
          <w:p>
            <w:pPr>
              <w:pStyle w:val="TableParagraph"/>
              <w:spacing w:line="365" w:lineRule="exact"/>
              <w:ind w:right="177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型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52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60" w:type="dxa"/>
            <w:gridSpan w:val="2"/>
          </w:tcPr>
          <w:p>
            <w:pPr>
              <w:pStyle w:val="TableParagraph"/>
              <w:spacing w:line="356" w:lineRule="exact"/>
              <w:ind w:left="47"/>
              <w:rPr>
                <w:b/>
                <w:sz w:val="31"/>
              </w:rPr>
            </w:pPr>
            <w:r>
              <w:rPr>
                <w:b/>
                <w:sz w:val="31"/>
              </w:rPr>
              <w:t>异型支承环简图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tabs>
                <w:tab w:val="left" w:pos="639"/>
              </w:tabs>
              <w:spacing w:line="356" w:lineRule="exact"/>
              <w:ind w:left="4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备</w:t>
              <w:tab/>
              <w:t>注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20" w:type="dxa"/>
          </w:tcPr>
          <w:p>
            <w:pPr>
              <w:pStyle w:val="TableParagraph"/>
              <w:spacing w:line="388" w:lineRule="exact"/>
              <w:ind w:left="316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号</w:t>
            </w:r>
          </w:p>
        </w:tc>
        <w:tc>
          <w:tcPr>
            <w:tcW w:w="973" w:type="dxa"/>
          </w:tcPr>
          <w:p>
            <w:pPr>
              <w:pStyle w:val="TableParagraph"/>
              <w:spacing w:line="388" w:lineRule="exact"/>
              <w:ind w:left="186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号</w:t>
            </w:r>
          </w:p>
        </w:tc>
        <w:tc>
          <w:tcPr>
            <w:tcW w:w="1670" w:type="dxa"/>
          </w:tcPr>
          <w:p>
            <w:pPr>
              <w:pStyle w:val="TableParagraph"/>
              <w:spacing w:line="388" w:lineRule="exact"/>
              <w:ind w:right="177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号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52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820" w:type="dxa"/>
          </w:tcPr>
          <w:p>
            <w:pPr>
              <w:pStyle w:val="TableParagraph"/>
              <w:spacing w:before="185"/>
              <w:ind w:left="39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1</w:t>
            </w:r>
          </w:p>
        </w:tc>
        <w:tc>
          <w:tcPr>
            <w:tcW w:w="973" w:type="dxa"/>
          </w:tcPr>
          <w:p>
            <w:pPr>
              <w:pStyle w:val="TableParagraph"/>
              <w:spacing w:before="185"/>
              <w:ind w:left="187" w:right="-15"/>
              <w:jc w:val="center"/>
              <w:rPr>
                <w:sz w:val="31"/>
              </w:rPr>
            </w:pPr>
            <w:r>
              <w:rPr>
                <w:sz w:val="31"/>
              </w:rPr>
              <w:t>03-03</w:t>
            </w:r>
          </w:p>
        </w:tc>
        <w:tc>
          <w:tcPr>
            <w:tcW w:w="1670" w:type="dxa"/>
          </w:tcPr>
          <w:p>
            <w:pPr>
              <w:pStyle w:val="TableParagraph"/>
              <w:spacing w:before="185"/>
              <w:ind w:left="367"/>
              <w:rPr>
                <w:sz w:val="31"/>
              </w:rPr>
            </w:pPr>
            <w:r>
              <w:rPr>
                <w:sz w:val="31"/>
              </w:rPr>
              <w:t>Z10-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52" w:type="dxa"/>
            <w:gridSpan w:val="2"/>
          </w:tcPr>
          <w:p>
            <w:pPr>
              <w:pStyle w:val="TableParagraph"/>
              <w:tabs>
                <w:tab w:val="left" w:pos="2150"/>
              </w:tabs>
              <w:spacing w:before="185"/>
              <w:ind w:left="303"/>
              <w:rPr>
                <w:sz w:val="31"/>
              </w:rPr>
            </w:pPr>
            <w:r>
              <w:rPr>
                <w:sz w:val="31"/>
              </w:rPr>
              <w:t>测外圆柱面</w:t>
              <w:tab/>
            </w:r>
            <w:r>
              <w:rPr>
                <w:spacing w:val="4"/>
                <w:sz w:val="31"/>
              </w:rPr>
              <w:t>R10～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spacing w:before="180"/>
              <w:ind w:left="187" w:right="1"/>
              <w:jc w:val="center"/>
              <w:rPr>
                <w:sz w:val="31"/>
              </w:rPr>
            </w:pPr>
            <w:r>
              <w:rPr>
                <w:sz w:val="31"/>
              </w:rPr>
              <w:t>.7</w:t>
            </w:r>
          </w:p>
        </w:tc>
        <w:tc>
          <w:tcPr>
            <w:tcW w:w="1670" w:type="dxa"/>
          </w:tcPr>
          <w:p>
            <w:pPr>
              <w:pStyle w:val="TableParagraph"/>
              <w:spacing w:before="180"/>
              <w:ind w:left="367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52" w:type="dxa"/>
            <w:gridSpan w:val="2"/>
          </w:tcPr>
          <w:p>
            <w:pPr>
              <w:pStyle w:val="TableParagraph"/>
              <w:spacing w:before="180"/>
              <w:ind w:left="303"/>
              <w:rPr>
                <w:sz w:val="31"/>
              </w:rPr>
            </w:pPr>
            <w:r>
              <w:rPr>
                <w:sz w:val="31"/>
              </w:rPr>
              <w:t>R15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6"/>
          <w:jc w:val="left"/>
        </w:trPr>
        <w:tc>
          <w:tcPr>
            <w:tcW w:w="820" w:type="dxa"/>
          </w:tcPr>
          <w:p>
            <w:pPr>
              <w:pStyle w:val="TableParagraph"/>
              <w:spacing w:before="185"/>
              <w:ind w:left="39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2</w:t>
            </w:r>
          </w:p>
        </w:tc>
        <w:tc>
          <w:tcPr>
            <w:tcW w:w="973" w:type="dxa"/>
          </w:tcPr>
          <w:p>
            <w:pPr>
              <w:pStyle w:val="TableParagraph"/>
              <w:spacing w:before="185"/>
              <w:ind w:left="187" w:right="-15"/>
              <w:jc w:val="center"/>
              <w:rPr>
                <w:sz w:val="31"/>
              </w:rPr>
            </w:pPr>
            <w:r>
              <w:rPr>
                <w:sz w:val="31"/>
              </w:rPr>
              <w:t>03-03</w:t>
            </w:r>
          </w:p>
        </w:tc>
        <w:tc>
          <w:tcPr>
            <w:tcW w:w="1670" w:type="dxa"/>
          </w:tcPr>
          <w:p>
            <w:pPr>
              <w:pStyle w:val="TableParagraph"/>
              <w:spacing w:before="185"/>
              <w:ind w:left="367"/>
              <w:rPr>
                <w:sz w:val="31"/>
              </w:rPr>
            </w:pPr>
            <w:r>
              <w:rPr>
                <w:sz w:val="31"/>
              </w:rPr>
              <w:t>Z14.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52" w:type="dxa"/>
            <w:gridSpan w:val="2"/>
          </w:tcPr>
          <w:p>
            <w:pPr>
              <w:pStyle w:val="TableParagraph"/>
              <w:tabs>
                <w:tab w:val="left" w:pos="889"/>
                <w:tab w:val="left" w:pos="1472"/>
                <w:tab w:val="left" w:pos="2058"/>
                <w:tab w:val="left" w:pos="2641"/>
              </w:tabs>
              <w:spacing w:before="185"/>
              <w:ind w:left="303"/>
              <w:rPr>
                <w:sz w:val="31"/>
              </w:rPr>
            </w:pPr>
            <w:r>
              <w:rPr>
                <w:sz w:val="31"/>
              </w:rPr>
              <w:t>测</w:t>
              <w:tab/>
              <w:t>外</w:t>
              <w:tab/>
              <w:t>圆</w:t>
              <w:tab/>
              <w:t>柱</w:t>
              <w:tab/>
              <w:t>面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8"/>
          <w:jc w:val="left"/>
        </w:trPr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spacing w:before="178"/>
              <w:ind w:left="187" w:right="1"/>
              <w:jc w:val="center"/>
              <w:rPr>
                <w:sz w:val="31"/>
              </w:rPr>
            </w:pPr>
            <w:r>
              <w:rPr>
                <w:sz w:val="31"/>
              </w:rPr>
              <w:t>.8</w:t>
            </w:r>
          </w:p>
        </w:tc>
        <w:tc>
          <w:tcPr>
            <w:tcW w:w="1670" w:type="dxa"/>
          </w:tcPr>
          <w:p>
            <w:pPr>
              <w:pStyle w:val="TableParagraph"/>
              <w:spacing w:before="178"/>
              <w:ind w:left="367"/>
              <w:rPr>
                <w:sz w:val="31"/>
              </w:rPr>
            </w:pPr>
            <w:r>
              <w:rPr>
                <w:sz w:val="31"/>
              </w:rPr>
              <w:t>5-30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52" w:type="dxa"/>
            <w:gridSpan w:val="2"/>
          </w:tcPr>
          <w:p>
            <w:pPr>
              <w:pStyle w:val="TableParagraph"/>
              <w:spacing w:before="178"/>
              <w:ind w:left="303"/>
              <w:rPr>
                <w:sz w:val="31"/>
              </w:rPr>
            </w:pPr>
            <w:r>
              <w:rPr>
                <w:sz w:val="31"/>
              </w:rPr>
              <w:t>R14.5～R30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820" w:type="dxa"/>
          </w:tcPr>
          <w:p>
            <w:pPr>
              <w:pStyle w:val="TableParagraph"/>
              <w:spacing w:before="187"/>
              <w:ind w:left="39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3</w:t>
            </w:r>
          </w:p>
        </w:tc>
        <w:tc>
          <w:tcPr>
            <w:tcW w:w="973" w:type="dxa"/>
          </w:tcPr>
          <w:p>
            <w:pPr>
              <w:pStyle w:val="TableParagraph"/>
              <w:spacing w:before="187"/>
              <w:ind w:left="187" w:right="-15"/>
              <w:jc w:val="center"/>
              <w:rPr>
                <w:sz w:val="31"/>
              </w:rPr>
            </w:pPr>
            <w:r>
              <w:rPr>
                <w:sz w:val="31"/>
              </w:rPr>
              <w:t>03-03</w:t>
            </w:r>
          </w:p>
        </w:tc>
        <w:tc>
          <w:tcPr>
            <w:tcW w:w="1670" w:type="dxa"/>
          </w:tcPr>
          <w:p>
            <w:pPr>
              <w:pStyle w:val="TableParagraph"/>
              <w:spacing w:before="187"/>
              <w:ind w:left="367"/>
              <w:rPr>
                <w:sz w:val="31"/>
              </w:rPr>
            </w:pPr>
            <w:r>
              <w:rPr>
                <w:sz w:val="31"/>
              </w:rPr>
              <w:t>Z25-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52" w:type="dxa"/>
            <w:gridSpan w:val="2"/>
          </w:tcPr>
          <w:p>
            <w:pPr>
              <w:pStyle w:val="TableParagraph"/>
              <w:tabs>
                <w:tab w:val="left" w:pos="2150"/>
              </w:tabs>
              <w:spacing w:before="187"/>
              <w:ind w:left="303"/>
              <w:rPr>
                <w:sz w:val="31"/>
              </w:rPr>
            </w:pPr>
            <w:r>
              <w:rPr>
                <w:sz w:val="31"/>
              </w:rPr>
              <w:t>测外圆柱面</w:t>
              <w:tab/>
            </w:r>
            <w:r>
              <w:rPr>
                <w:spacing w:val="4"/>
                <w:sz w:val="31"/>
              </w:rPr>
              <w:t>R25～</w:t>
            </w:r>
          </w:p>
        </w:tc>
      </w:tr>
      <w:tr>
        <w:tblPrEx>
          <w:tblW w:w="0" w:type="auto"/>
          <w:jc w:val="left"/>
          <w:tblInd w:w="12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spacing w:before="178" w:line="335" w:lineRule="exact"/>
              <w:ind w:left="187" w:right="1"/>
              <w:jc w:val="center"/>
              <w:rPr>
                <w:sz w:val="31"/>
              </w:rPr>
            </w:pPr>
            <w:r>
              <w:rPr>
                <w:sz w:val="31"/>
              </w:rPr>
              <w:t>.9</w:t>
            </w:r>
          </w:p>
        </w:tc>
        <w:tc>
          <w:tcPr>
            <w:tcW w:w="1670" w:type="dxa"/>
          </w:tcPr>
          <w:p>
            <w:pPr>
              <w:pStyle w:val="TableParagraph"/>
              <w:spacing w:before="178" w:line="335" w:lineRule="exact"/>
              <w:ind w:left="367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252" w:type="dxa"/>
            <w:gridSpan w:val="2"/>
          </w:tcPr>
          <w:p>
            <w:pPr>
              <w:pStyle w:val="TableParagraph"/>
              <w:spacing w:before="178" w:line="335" w:lineRule="exact"/>
              <w:ind w:left="303"/>
              <w:rPr>
                <w:sz w:val="31"/>
              </w:rPr>
            </w:pPr>
            <w:r>
              <w:rPr>
                <w:sz w:val="31"/>
              </w:rPr>
              <w:t>R50</w:t>
            </w:r>
          </w:p>
        </w:tc>
      </w:tr>
    </w:tbl>
    <w:p>
      <w:pPr>
        <w:spacing w:after="0" w:line="335" w:lineRule="exact"/>
        <w:rPr>
          <w:sz w:val="31"/>
        </w:rPr>
        <w:sectPr>
          <w:footerReference w:type="even" r:id="rId40"/>
          <w:footerReference w:type="default" r:id="rId41"/>
          <w:pgSz w:w="12630" w:h="17860"/>
          <w:pgMar w:top="1300" w:right="800" w:bottom="2140" w:left="620" w:header="0" w:footer="1952"/>
          <w:pgNumType w:start="10"/>
          <w:cols w:space="708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after="0"/>
        <w:rPr>
          <w:sz w:val="22"/>
        </w:rPr>
        <w:sectPr>
          <w:footerReference w:type="even" r:id="rId42"/>
          <w:footerReference w:type="default" r:id="rId43"/>
          <w:pgSz w:w="12630" w:h="17860"/>
          <w:pgMar w:top="1300" w:right="800" w:bottom="2140" w:left="620" w:header="0" w:footer="1952"/>
          <w:pgNumType w:start="11"/>
          <w:cols w:space="708"/>
        </w:sectPr>
      </w:pPr>
    </w:p>
    <w:p>
      <w:pPr>
        <w:tabs>
          <w:tab w:val="left" w:pos="1846"/>
        </w:tabs>
        <w:spacing w:before="62"/>
        <w:ind w:left="1234" w:right="0" w:firstLine="0"/>
        <w:jc w:val="left"/>
        <w:rPr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-184149</wp:posOffset>
            </wp:positionV>
            <wp:extent cx="5753100" cy="81915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819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4</w:t>
        <w:tab/>
      </w:r>
      <w:r>
        <w:rPr>
          <w:spacing w:val="-4"/>
          <w:sz w:val="31"/>
        </w:rPr>
        <w:t>03-03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2005"/>
      </w:pPr>
      <w:r>
        <w:t>.10</w:t>
      </w:r>
    </w:p>
    <w:p>
      <w:pPr>
        <w:pStyle w:val="BodyText"/>
        <w:spacing w:before="8"/>
        <w:rPr>
          <w:sz w:val="28"/>
        </w:rPr>
      </w:pPr>
    </w:p>
    <w:p>
      <w:pPr>
        <w:tabs>
          <w:tab w:val="left" w:pos="1846"/>
        </w:tabs>
        <w:spacing w:before="0"/>
        <w:ind w:left="1234" w:right="0" w:firstLine="0"/>
        <w:jc w:val="left"/>
        <w:rPr>
          <w:sz w:val="31"/>
        </w:rPr>
      </w:pPr>
      <w:r>
        <w:rPr>
          <w:b/>
          <w:sz w:val="31"/>
        </w:rPr>
        <w:t>5</w:t>
        <w:tab/>
      </w:r>
      <w:r>
        <w:rPr>
          <w:spacing w:val="-4"/>
          <w:sz w:val="31"/>
        </w:rPr>
        <w:t>03-03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2005"/>
      </w:pPr>
      <w:r>
        <w:t>.11</w:t>
      </w:r>
    </w:p>
    <w:p>
      <w:pPr>
        <w:pStyle w:val="BodyText"/>
        <w:spacing w:before="62"/>
        <w:ind w:left="319"/>
      </w:pPr>
      <w:r>
        <w:br w:type="column"/>
      </w:r>
      <w:r>
        <w:t>HZ11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319"/>
      </w:pPr>
      <w:r>
        <w:t>-13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319"/>
      </w:pPr>
      <w:r>
        <w:t>HZ12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319"/>
      </w:pPr>
      <w:r>
        <w:t>.5-1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319"/>
      </w:pPr>
      <w:r>
        <w:rPr>
          <w:w w:val="102"/>
        </w:rPr>
        <w:t>7</w:t>
      </w:r>
    </w:p>
    <w:p>
      <w:pPr>
        <w:pStyle w:val="BodyText"/>
        <w:tabs>
          <w:tab w:val="left" w:pos="3082"/>
        </w:tabs>
        <w:spacing w:before="62" w:line="453" w:lineRule="auto"/>
        <w:ind w:left="1234" w:right="1383"/>
      </w:pPr>
      <w:r>
        <w:br w:type="column"/>
      </w:r>
      <w:r>
        <w:t>测内圆柱面</w:t>
        <w:tab/>
        <w:t>R11～ R13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tabs>
          <w:tab w:val="left" w:pos="1820"/>
          <w:tab w:val="left" w:pos="2403"/>
          <w:tab w:val="left" w:pos="2990"/>
          <w:tab w:val="left" w:pos="3573"/>
        </w:tabs>
        <w:ind w:left="1234"/>
      </w:pPr>
      <w:r>
        <w:t>测</w:t>
        <w:tab/>
        <w:t>内</w:t>
        <w:tab/>
        <w:t>圆</w:t>
        <w:tab/>
        <w:t>柱</w:t>
        <w:tab/>
        <w:t>面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1234"/>
      </w:pPr>
      <w:r>
        <w:t>R12.5～R17</w:t>
      </w:r>
    </w:p>
    <w:p>
      <w:pPr>
        <w:spacing w:after="0"/>
        <w:sectPr>
          <w:footerReference w:type="even" r:id="rId45"/>
          <w:footerReference w:type="default" r:id="rId46"/>
          <w:type w:val="continuous"/>
          <w:pgSz w:w="12630" w:h="17860"/>
          <w:pgMar w:top="1340" w:right="800" w:bottom="2140" w:left="620" w:header="708" w:footer="708"/>
          <w:pgNumType w:start="12"/>
          <w:cols w:num="3" w:space="708" w:equalWidth="0">
            <w:col w:w="2639" w:space="40"/>
            <w:col w:w="994" w:space="2258"/>
            <w:col w:w="5279" w:space="0"/>
          </w:cols>
        </w:sectPr>
      </w:pPr>
    </w:p>
    <w:p>
      <w:pPr>
        <w:pStyle w:val="BodyText"/>
        <w:spacing w:before="10"/>
        <w:rPr>
          <w:sz w:val="23"/>
        </w:rPr>
      </w:pPr>
    </w:p>
    <w:p>
      <w:pPr>
        <w:spacing w:after="0"/>
        <w:rPr>
          <w:sz w:val="23"/>
        </w:rPr>
        <w:sectPr>
          <w:footerReference w:type="even" r:id="rId47"/>
          <w:footerReference w:type="default" r:id="rId48"/>
          <w:type w:val="continuous"/>
          <w:pgSz w:w="12630" w:h="17860"/>
          <w:pgMar w:top="1340" w:right="800" w:bottom="2140" w:left="620" w:header="708" w:footer="708"/>
          <w:pgNumType w:start="13"/>
          <w:cols w:space="708"/>
        </w:sectPr>
      </w:pPr>
    </w:p>
    <w:p>
      <w:pPr>
        <w:tabs>
          <w:tab w:val="left" w:pos="1846"/>
        </w:tabs>
        <w:spacing w:before="62"/>
        <w:ind w:left="1234" w:right="0" w:firstLine="0"/>
        <w:jc w:val="left"/>
        <w:rPr>
          <w:sz w:val="31"/>
        </w:rPr>
      </w:pPr>
      <w:r>
        <w:rPr>
          <w:b/>
          <w:sz w:val="31"/>
        </w:rPr>
        <w:t>6</w:t>
        <w:tab/>
      </w:r>
      <w:r>
        <w:rPr>
          <w:spacing w:val="-4"/>
          <w:sz w:val="31"/>
        </w:rPr>
        <w:t>03-03</w:t>
      </w:r>
    </w:p>
    <w:p>
      <w:pPr>
        <w:pStyle w:val="BodyText"/>
        <w:spacing w:before="62"/>
        <w:ind w:left="319"/>
      </w:pPr>
      <w:r>
        <w:br w:type="column"/>
      </w:r>
      <w:r>
        <w:t>HZ16</w:t>
      </w:r>
    </w:p>
    <w:p>
      <w:pPr>
        <w:pStyle w:val="BodyText"/>
        <w:spacing w:before="4"/>
        <w:rPr>
          <w:sz w:val="34"/>
        </w:rPr>
      </w:pPr>
      <w:r>
        <w:br w:type="column"/>
      </w:r>
    </w:p>
    <w:p>
      <w:pPr>
        <w:pStyle w:val="BodyText"/>
        <w:tabs>
          <w:tab w:val="left" w:pos="1820"/>
          <w:tab w:val="left" w:pos="2403"/>
          <w:tab w:val="left" w:pos="2990"/>
          <w:tab w:val="left" w:pos="3573"/>
        </w:tabs>
        <w:ind w:left="1234"/>
      </w:pPr>
      <w:r>
        <w:t>测</w:t>
        <w:tab/>
        <w:t>内</w:t>
        <w:tab/>
        <w:t>圆</w:t>
        <w:tab/>
        <w:t>柱</w:t>
        <w:tab/>
        <w:t>面</w:t>
      </w:r>
    </w:p>
    <w:p>
      <w:pPr>
        <w:spacing w:after="0"/>
        <w:sectPr>
          <w:footerReference w:type="even" r:id="rId49"/>
          <w:footerReference w:type="default" r:id="rId50"/>
          <w:type w:val="continuous"/>
          <w:pgSz w:w="12630" w:h="17860"/>
          <w:pgMar w:top="1340" w:right="800" w:bottom="2140" w:left="620" w:header="708" w:footer="708"/>
          <w:pgNumType w:start="14"/>
          <w:cols w:num="3" w:space="708" w:equalWidth="0">
            <w:col w:w="2639" w:space="40"/>
            <w:col w:w="994" w:space="2258"/>
            <w:col w:w="5279" w:space="0"/>
          </w:cols>
        </w:sectPr>
      </w:pPr>
    </w:p>
    <w:tbl>
      <w:tblPr>
        <w:tblStyle w:val="TableNormal6"/>
        <w:tblW w:w="0" w:type="auto"/>
        <w:jc w:val="left"/>
        <w:tblInd w:w="1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159"/>
        <w:gridCol w:w="2580"/>
        <w:gridCol w:w="4474"/>
      </w:tblGrid>
      <w:tr>
        <w:tblPrEx>
          <w:tblW w:w="0" w:type="auto"/>
          <w:jc w:val="left"/>
          <w:tblInd w:w="11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0"/>
          <w:jc w:val="lef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59" w:type="dxa"/>
          </w:tcPr>
          <w:p>
            <w:pPr>
              <w:pStyle w:val="TableParagraph"/>
              <w:spacing w:line="359" w:lineRule="exact"/>
              <w:ind w:left="175" w:right="168"/>
              <w:jc w:val="center"/>
              <w:rPr>
                <w:sz w:val="31"/>
              </w:rPr>
            </w:pPr>
            <w:r>
              <w:rPr>
                <w:sz w:val="31"/>
              </w:rPr>
              <w:t>.12</w:t>
            </w:r>
          </w:p>
        </w:tc>
        <w:tc>
          <w:tcPr>
            <w:tcW w:w="2580" w:type="dxa"/>
          </w:tcPr>
          <w:p>
            <w:pPr>
              <w:pStyle w:val="TableParagraph"/>
              <w:spacing w:line="359" w:lineRule="exact"/>
              <w:ind w:left="180"/>
              <w:rPr>
                <w:sz w:val="31"/>
              </w:rPr>
            </w:pPr>
            <w:r>
              <w:rPr>
                <w:sz w:val="31"/>
              </w:rPr>
              <w:t>.5-3</w:t>
            </w: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ind w:left="180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4474" w:type="dxa"/>
          </w:tcPr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ind w:left="1766"/>
              <w:rPr>
                <w:sz w:val="31"/>
              </w:rPr>
            </w:pPr>
            <w:r>
              <w:rPr>
                <w:sz w:val="31"/>
              </w:rPr>
              <w:t>R16.5～R30</w:t>
            </w:r>
          </w:p>
        </w:tc>
      </w:tr>
      <w:tr>
        <w:tblPrEx>
          <w:tblW w:w="0" w:type="auto"/>
          <w:jc w:val="left"/>
          <w:tblInd w:w="1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4"/>
          <w:jc w:val="left"/>
        </w:trPr>
        <w:tc>
          <w:tcPr>
            <w:tcW w:w="554" w:type="dxa"/>
          </w:tcPr>
          <w:p>
            <w:pPr>
              <w:pStyle w:val="TableParagraph"/>
              <w:spacing w:before="10"/>
              <w:rPr>
                <w:sz w:val="43"/>
              </w:rPr>
            </w:pPr>
          </w:p>
          <w:p>
            <w:pPr>
              <w:pStyle w:val="TableParagraph"/>
              <w:ind w:right="135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7</w:t>
            </w:r>
          </w:p>
        </w:tc>
        <w:tc>
          <w:tcPr>
            <w:tcW w:w="1159" w:type="dxa"/>
          </w:tcPr>
          <w:p>
            <w:pPr>
              <w:pStyle w:val="TableParagraph"/>
              <w:spacing w:before="187"/>
              <w:ind w:left="187"/>
              <w:rPr>
                <w:sz w:val="31"/>
              </w:rPr>
            </w:pPr>
            <w:r>
              <w:rPr>
                <w:sz w:val="31"/>
              </w:rPr>
              <w:t>03-03</w:t>
            </w: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before="1"/>
              <w:ind w:left="345"/>
              <w:rPr>
                <w:sz w:val="31"/>
              </w:rPr>
            </w:pPr>
            <w:r>
              <w:rPr>
                <w:sz w:val="31"/>
              </w:rPr>
              <w:t>.13</w:t>
            </w:r>
          </w:p>
        </w:tc>
        <w:tc>
          <w:tcPr>
            <w:tcW w:w="2580" w:type="dxa"/>
          </w:tcPr>
          <w:p>
            <w:pPr>
              <w:pStyle w:val="TableParagraph"/>
              <w:spacing w:before="187"/>
              <w:ind w:left="180"/>
              <w:rPr>
                <w:sz w:val="31"/>
              </w:rPr>
            </w:pPr>
            <w:r>
              <w:rPr>
                <w:sz w:val="31"/>
              </w:rPr>
              <w:t>K10-</w:t>
            </w: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before="1"/>
              <w:ind w:left="180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4474" w:type="dxa"/>
          </w:tcPr>
          <w:p>
            <w:pPr>
              <w:pStyle w:val="TableParagraph"/>
              <w:spacing w:before="187"/>
              <w:ind w:left="1766"/>
              <w:rPr>
                <w:sz w:val="31"/>
              </w:rPr>
            </w:pPr>
            <w:r>
              <w:rPr>
                <w:spacing w:val="51"/>
                <w:sz w:val="31"/>
              </w:rPr>
              <w:t xml:space="preserve">测外球面 </w:t>
            </w:r>
            <w:r>
              <w:rPr>
                <w:sz w:val="31"/>
              </w:rPr>
              <w:t>SR10</w:t>
            </w:r>
            <w:r>
              <w:rPr>
                <w:spacing w:val="-93"/>
                <w:sz w:val="31"/>
              </w:rPr>
              <w:t xml:space="preserve"> </w:t>
            </w:r>
            <w:r>
              <w:rPr>
                <w:sz w:val="31"/>
              </w:rPr>
              <w:t>～</w:t>
            </w: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before="1"/>
              <w:ind w:left="1766"/>
              <w:rPr>
                <w:sz w:val="31"/>
              </w:rPr>
            </w:pPr>
            <w:r>
              <w:rPr>
                <w:sz w:val="31"/>
              </w:rPr>
              <w:t>SR15</w:t>
            </w:r>
          </w:p>
        </w:tc>
      </w:tr>
      <w:tr>
        <w:tblPrEx>
          <w:tblW w:w="0" w:type="auto"/>
          <w:jc w:val="left"/>
          <w:tblInd w:w="1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5"/>
          <w:jc w:val="left"/>
        </w:trPr>
        <w:tc>
          <w:tcPr>
            <w:tcW w:w="554" w:type="dxa"/>
          </w:tcPr>
          <w:p>
            <w:pPr>
              <w:pStyle w:val="TableParagraph"/>
              <w:rPr>
                <w:sz w:val="44"/>
              </w:rPr>
            </w:pPr>
          </w:p>
          <w:p>
            <w:pPr>
              <w:pStyle w:val="TableParagraph"/>
              <w:ind w:right="135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8</w:t>
            </w:r>
          </w:p>
        </w:tc>
        <w:tc>
          <w:tcPr>
            <w:tcW w:w="1159" w:type="dxa"/>
          </w:tcPr>
          <w:p>
            <w:pPr>
              <w:pStyle w:val="TableParagraph"/>
              <w:spacing w:before="185"/>
              <w:ind w:left="187"/>
              <w:rPr>
                <w:sz w:val="31"/>
              </w:rPr>
            </w:pPr>
            <w:r>
              <w:rPr>
                <w:sz w:val="31"/>
              </w:rPr>
              <w:t>03-03</w:t>
            </w: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345"/>
              <w:rPr>
                <w:sz w:val="31"/>
              </w:rPr>
            </w:pPr>
            <w:r>
              <w:rPr>
                <w:sz w:val="31"/>
              </w:rPr>
              <w:t>.14</w:t>
            </w:r>
          </w:p>
        </w:tc>
        <w:tc>
          <w:tcPr>
            <w:tcW w:w="2580" w:type="dxa"/>
          </w:tcPr>
          <w:p>
            <w:pPr>
              <w:pStyle w:val="TableParagraph"/>
              <w:spacing w:before="185"/>
              <w:ind w:left="180"/>
              <w:rPr>
                <w:sz w:val="31"/>
              </w:rPr>
            </w:pPr>
            <w:r>
              <w:rPr>
                <w:sz w:val="31"/>
              </w:rPr>
              <w:t>K14.</w:t>
            </w: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180"/>
              <w:rPr>
                <w:sz w:val="31"/>
              </w:rPr>
            </w:pPr>
            <w:r>
              <w:rPr>
                <w:sz w:val="31"/>
              </w:rPr>
              <w:t>5-30</w:t>
            </w:r>
          </w:p>
        </w:tc>
        <w:tc>
          <w:tcPr>
            <w:tcW w:w="4474" w:type="dxa"/>
          </w:tcPr>
          <w:p>
            <w:pPr>
              <w:pStyle w:val="TableParagraph"/>
              <w:spacing w:before="185"/>
              <w:ind w:left="1766"/>
              <w:rPr>
                <w:sz w:val="31"/>
              </w:rPr>
            </w:pPr>
            <w:r>
              <w:rPr>
                <w:sz w:val="31"/>
              </w:rPr>
              <w:t>测外球面 SR14.5～</w:t>
            </w: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1766"/>
              <w:rPr>
                <w:sz w:val="31"/>
              </w:rPr>
            </w:pPr>
            <w:r>
              <w:rPr>
                <w:sz w:val="31"/>
              </w:rPr>
              <w:t>SR30</w:t>
            </w:r>
          </w:p>
        </w:tc>
      </w:tr>
      <w:tr>
        <w:tblPrEx>
          <w:tblW w:w="0" w:type="auto"/>
          <w:jc w:val="left"/>
          <w:tblInd w:w="1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5"/>
          <w:jc w:val="left"/>
        </w:trPr>
        <w:tc>
          <w:tcPr>
            <w:tcW w:w="554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before="1"/>
              <w:ind w:right="135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9</w:t>
            </w:r>
          </w:p>
        </w:tc>
        <w:tc>
          <w:tcPr>
            <w:tcW w:w="1159" w:type="dxa"/>
          </w:tcPr>
          <w:p>
            <w:pPr>
              <w:pStyle w:val="TableParagraph"/>
              <w:spacing w:before="185"/>
              <w:ind w:left="187"/>
              <w:rPr>
                <w:sz w:val="31"/>
              </w:rPr>
            </w:pPr>
            <w:r>
              <w:rPr>
                <w:sz w:val="31"/>
              </w:rPr>
              <w:t>03-03</w:t>
            </w: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ind w:left="345"/>
              <w:rPr>
                <w:sz w:val="31"/>
              </w:rPr>
            </w:pPr>
            <w:r>
              <w:rPr>
                <w:sz w:val="31"/>
              </w:rPr>
              <w:t>.15</w:t>
            </w:r>
          </w:p>
        </w:tc>
        <w:tc>
          <w:tcPr>
            <w:tcW w:w="2580" w:type="dxa"/>
          </w:tcPr>
          <w:p>
            <w:pPr>
              <w:pStyle w:val="TableParagraph"/>
              <w:spacing w:before="185"/>
              <w:ind w:left="180"/>
              <w:rPr>
                <w:sz w:val="31"/>
              </w:rPr>
            </w:pPr>
            <w:r>
              <w:rPr>
                <w:sz w:val="31"/>
              </w:rPr>
              <w:t>HK11</w:t>
            </w: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ind w:left="180"/>
              <w:rPr>
                <w:sz w:val="31"/>
              </w:rPr>
            </w:pPr>
            <w:r>
              <w:rPr>
                <w:sz w:val="31"/>
              </w:rPr>
              <w:t>-13</w:t>
            </w:r>
          </w:p>
        </w:tc>
        <w:tc>
          <w:tcPr>
            <w:tcW w:w="4474" w:type="dxa"/>
          </w:tcPr>
          <w:p>
            <w:pPr>
              <w:pStyle w:val="TableParagraph"/>
              <w:spacing w:before="185"/>
              <w:ind w:left="1766"/>
              <w:rPr>
                <w:sz w:val="31"/>
              </w:rPr>
            </w:pPr>
            <w:r>
              <w:rPr>
                <w:spacing w:val="51"/>
                <w:sz w:val="31"/>
              </w:rPr>
              <w:t xml:space="preserve">测内球面 </w:t>
            </w:r>
            <w:r>
              <w:rPr>
                <w:sz w:val="31"/>
              </w:rPr>
              <w:t>SR11</w:t>
            </w:r>
            <w:r>
              <w:rPr>
                <w:spacing w:val="-93"/>
                <w:sz w:val="31"/>
              </w:rPr>
              <w:t xml:space="preserve"> </w:t>
            </w:r>
            <w:r>
              <w:rPr>
                <w:sz w:val="31"/>
              </w:rPr>
              <w:t>～</w:t>
            </w: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ind w:left="1766"/>
              <w:rPr>
                <w:sz w:val="31"/>
              </w:rPr>
            </w:pPr>
            <w:r>
              <w:rPr>
                <w:sz w:val="31"/>
              </w:rPr>
              <w:t>SR13</w:t>
            </w:r>
          </w:p>
        </w:tc>
      </w:tr>
      <w:tr>
        <w:tblPrEx>
          <w:tblW w:w="0" w:type="auto"/>
          <w:jc w:val="left"/>
          <w:tblInd w:w="1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59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before="1" w:line="364" w:lineRule="exact"/>
              <w:ind w:left="175" w:right="168"/>
              <w:jc w:val="center"/>
              <w:rPr>
                <w:sz w:val="31"/>
              </w:rPr>
            </w:pPr>
            <w:r>
              <w:rPr>
                <w:sz w:val="31"/>
              </w:rPr>
              <w:t>03-03</w:t>
            </w:r>
          </w:p>
        </w:tc>
        <w:tc>
          <w:tcPr>
            <w:tcW w:w="2580" w:type="dxa"/>
          </w:tcPr>
          <w:p>
            <w:pPr>
              <w:pStyle w:val="TableParagraph"/>
              <w:spacing w:before="185"/>
              <w:ind w:left="180"/>
              <w:rPr>
                <w:sz w:val="31"/>
              </w:rPr>
            </w:pPr>
            <w:r>
              <w:rPr>
                <w:sz w:val="31"/>
              </w:rPr>
              <w:t>HK12</w:t>
            </w:r>
          </w:p>
        </w:tc>
        <w:tc>
          <w:tcPr>
            <w:tcW w:w="4474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before="1" w:line="364" w:lineRule="exact"/>
              <w:ind w:left="1766"/>
              <w:rPr>
                <w:sz w:val="31"/>
              </w:rPr>
            </w:pPr>
            <w:r>
              <w:rPr>
                <w:sz w:val="31"/>
              </w:rPr>
              <w:t>测内球面 SR12.5～</w:t>
            </w:r>
          </w:p>
        </w:tc>
      </w:tr>
      <w:tr>
        <w:tblPrEx>
          <w:tblW w:w="0" w:type="auto"/>
          <w:jc w:val="left"/>
          <w:tblInd w:w="1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8"/>
          <w:jc w:val="left"/>
        </w:trPr>
        <w:tc>
          <w:tcPr>
            <w:tcW w:w="554" w:type="dxa"/>
          </w:tcPr>
          <w:p>
            <w:pPr>
              <w:pStyle w:val="TableParagraph"/>
              <w:spacing w:line="389" w:lineRule="exact"/>
              <w:ind w:left="33" w:right="168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10</w:t>
            </w:r>
          </w:p>
        </w:tc>
        <w:tc>
          <w:tcPr>
            <w:tcW w:w="1159" w:type="dxa"/>
          </w:tcPr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75" w:right="168"/>
              <w:jc w:val="center"/>
              <w:rPr>
                <w:sz w:val="31"/>
              </w:rPr>
            </w:pPr>
            <w:r>
              <w:rPr>
                <w:sz w:val="31"/>
              </w:rPr>
              <w:t>.16</w:t>
            </w:r>
          </w:p>
        </w:tc>
        <w:tc>
          <w:tcPr>
            <w:tcW w:w="2580" w:type="dxa"/>
          </w:tcPr>
          <w:p>
            <w:pPr>
              <w:pStyle w:val="TableParagraph"/>
              <w:spacing w:line="389" w:lineRule="exact"/>
              <w:ind w:left="180"/>
              <w:rPr>
                <w:sz w:val="31"/>
              </w:rPr>
            </w:pPr>
            <w:r>
              <w:rPr>
                <w:sz w:val="31"/>
              </w:rPr>
              <w:t>.5-1</w:t>
            </w: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line="335" w:lineRule="exact"/>
              <w:ind w:left="18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4474" w:type="dxa"/>
          </w:tcPr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766"/>
              <w:rPr>
                <w:sz w:val="31"/>
              </w:rPr>
            </w:pPr>
            <w:r>
              <w:rPr>
                <w:sz w:val="31"/>
              </w:rPr>
              <w:t>SR17</w:t>
            </w:r>
          </w:p>
        </w:tc>
      </w:tr>
    </w:tbl>
    <w:p>
      <w:pPr>
        <w:spacing w:after="0"/>
        <w:rPr>
          <w:sz w:val="31"/>
        </w:rPr>
        <w:sectPr>
          <w:footerReference w:type="even" r:id="rId51"/>
          <w:footerReference w:type="default" r:id="rId52"/>
          <w:type w:val="continuous"/>
          <w:pgSz w:w="12630" w:h="17860"/>
          <w:pgMar w:top="1340" w:right="800" w:bottom="2140" w:left="620" w:header="708" w:footer="708"/>
          <w:pgNumType w:start="15"/>
          <w:cols w:space="708"/>
        </w:sectPr>
      </w:pPr>
    </w:p>
    <w:p>
      <w:pPr>
        <w:pStyle w:val="BodyText"/>
        <w:ind w:left="1385"/>
        <w:rPr>
          <w:sz w:val="20"/>
        </w:rPr>
      </w:pPr>
      <w:r>
        <w:rPr>
          <w:sz w:val="20"/>
        </w:rPr>
        <w:pict>
          <v:group id="_x0000_i1069" style="width:452.75pt;height:196.9pt;mso-position-horizontal-relative:char;mso-position-vertical-relative:line" coordorigin="0,0" coordsize="9055,3938">
            <v:shape id="_x0000_s1070" type="#_x0000_t75" style="width:9055;height:3938;position:absolute" stroked="f">
              <v:imagedata r:id="rId53" o:title=""/>
            </v:shape>
            <v:shape id="_x0000_s1071" type="#_x0000_t202" style="width:654;height:317;left:2039;position:absolute;top:3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HK16</w:t>
                    </w:r>
                  </w:p>
                </w:txbxContent>
              </v:textbox>
            </v:shape>
            <v:shape id="_x0000_s1072" type="#_x0000_t202" style="width:812;height:317;left:886;position:absolute;top:7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03-03</w:t>
                    </w:r>
                  </w:p>
                </w:txbxContent>
              </v:textbox>
            </v:shape>
            <v:shape id="_x0000_s1073" type="#_x0000_t202" style="width:2678;height:317;left:6205;position:absolute;top:7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测内球面 SR16.5～</w:t>
                    </w:r>
                  </w:p>
                </w:txbxContent>
              </v:textbox>
            </v:shape>
            <v:shape id="_x0000_s1074" type="#_x0000_t202" style="width:6664;height:1066;left:195;position:absolute;top:1142" filled="f" stroked="f">
              <v:textbox inset="0,0,0,0">
                <w:txbxContent>
                  <w:p>
                    <w:pPr>
                      <w:tabs>
                        <w:tab w:val="left" w:pos="1843"/>
                      </w:tabs>
                      <w:spacing w:before="0" w:line="34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11</w:t>
                      <w:tab/>
                    </w:r>
                    <w:r>
                      <w:rPr>
                        <w:sz w:val="31"/>
                      </w:rPr>
                      <w:t>.5-3</w:t>
                    </w:r>
                  </w:p>
                  <w:p>
                    <w:pPr>
                      <w:tabs>
                        <w:tab w:val="left" w:pos="6009"/>
                      </w:tabs>
                      <w:spacing w:before="0" w:line="374" w:lineRule="exact"/>
                      <w:ind w:left="8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.17</w:t>
                      <w:tab/>
                      <w:t>SR30</w:t>
                    </w:r>
                  </w:p>
                  <w:p>
                    <w:pPr>
                      <w:spacing w:before="0" w:line="343" w:lineRule="exact"/>
                      <w:ind w:left="18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075" type="#_x0000_t202" style="width:337;height:317;left:195;position:absolute;top:26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12</w:t>
                    </w:r>
                  </w:p>
                </w:txbxContent>
              </v:textbox>
            </v:shape>
            <v:shape id="_x0000_s1076" type="#_x0000_t202" style="width:812;height:317;left:886;position:absolute;top:27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03-03</w:t>
                    </w:r>
                  </w:p>
                </w:txbxContent>
              </v:textbox>
            </v:shape>
            <v:shape id="_x0000_s1077" type="#_x0000_t202" style="width:1921;height:317;left:6205;position:absolute;top:27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测外圆柱面，</w:t>
                    </w:r>
                  </w:p>
                </w:txbxContent>
              </v:textbox>
            </v:shape>
            <v:shape id="_x0000_s1078" type="#_x0000_t202" style="width:337;height:317;left:2259;position:absolute;top:30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UN</w:t>
                    </w:r>
                  </w:p>
                </w:txbxContent>
              </v:textbox>
            </v:shape>
            <v:shape id="_x0000_s1079" type="#_x0000_t202" style="width:496;height:317;left:1044;position:absolute;top:34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.18</w:t>
                    </w:r>
                  </w:p>
                </w:txbxContent>
              </v:textbox>
            </v:shape>
            <v:shape id="_x0000_s1080" type="#_x0000_t202" style="width:2469;height:317;left:6205;position:absolute;top:34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半径可调R10～∞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3"/>
        <w:numPr>
          <w:ilvl w:val="1"/>
          <w:numId w:val="9"/>
        </w:numPr>
        <w:tabs>
          <w:tab w:val="left" w:pos="1800"/>
        </w:tabs>
        <w:spacing w:before="18" w:after="0" w:line="240" w:lineRule="auto"/>
        <w:ind w:left="1800" w:right="0" w:hanging="720"/>
        <w:jc w:val="both"/>
      </w:pPr>
      <w:r>
        <w:t>工作条件</w:t>
      </w:r>
    </w:p>
    <w:p>
      <w:pPr>
        <w:spacing w:before="50" w:line="264" w:lineRule="auto"/>
        <w:ind w:left="1080" w:right="5428" w:firstLine="0"/>
        <w:jc w:val="both"/>
        <w:rPr>
          <w:b/>
          <w:sz w:val="36"/>
        </w:rPr>
      </w:pPr>
      <w:r>
        <w:rPr>
          <w:b/>
          <w:w w:val="95"/>
          <w:sz w:val="36"/>
        </w:rPr>
        <w:t xml:space="preserve">工作温度：－10℃～＋55℃； 存储温度：－20℃～＋75℃； </w:t>
      </w:r>
      <w:r>
        <w:rPr>
          <w:b/>
          <w:sz w:val="36"/>
        </w:rPr>
        <w:t>相对湿度≤90％；</w:t>
      </w:r>
    </w:p>
    <w:p>
      <w:pPr>
        <w:pStyle w:val="Heading3"/>
        <w:spacing w:before="8"/>
        <w:ind w:left="1080"/>
      </w:pPr>
      <w:r>
        <w:t>周围环境无振动、无强烈磁场、无腐蚀性介质及严重粉尘。</w:t>
      </w:r>
    </w:p>
    <w:p>
      <w:pPr>
        <w:pStyle w:val="ListParagraph"/>
        <w:numPr>
          <w:ilvl w:val="0"/>
          <w:numId w:val="9"/>
        </w:numPr>
        <w:tabs>
          <w:tab w:val="left" w:pos="1623"/>
          <w:tab w:val="left" w:pos="1624"/>
        </w:tabs>
        <w:spacing w:before="50" w:after="0" w:line="240" w:lineRule="auto"/>
        <w:ind w:left="1623" w:right="0" w:hanging="544"/>
        <w:jc w:val="left"/>
        <w:rPr>
          <w:b/>
          <w:sz w:val="36"/>
        </w:rPr>
      </w:pPr>
      <w:r>
        <w:rPr>
          <w:b/>
          <w:sz w:val="36"/>
        </w:rPr>
        <w:t>结构特征与工作原理</w:t>
      </w:r>
    </w:p>
    <w:p>
      <w:pPr>
        <w:pStyle w:val="Heading3"/>
        <w:numPr>
          <w:ilvl w:val="1"/>
          <w:numId w:val="9"/>
        </w:numPr>
        <w:tabs>
          <w:tab w:val="left" w:pos="1710"/>
        </w:tabs>
        <w:spacing w:before="46" w:after="0" w:line="240" w:lineRule="auto"/>
        <w:ind w:left="1710" w:right="0" w:hanging="630"/>
        <w:jc w:val="left"/>
      </w:pPr>
      <w:r>
        <w:t>结构特征</w:t>
      </w:r>
    </w:p>
    <w:p>
      <w:pPr>
        <w:spacing w:before="51"/>
        <w:ind w:left="2890" w:right="1364" w:firstLine="0"/>
        <w:jc w:val="center"/>
        <w:rPr>
          <w:sz w:val="36"/>
        </w:rPr>
      </w:pPr>
      <w:r>
        <w:rPr>
          <w:sz w:val="36"/>
        </w:rPr>
        <w:t>LHL200 系列</w:t>
      </w:r>
    </w:p>
    <w:p>
      <w:pPr>
        <w:spacing w:after="0"/>
        <w:jc w:val="center"/>
        <w:rPr>
          <w:sz w:val="36"/>
        </w:rPr>
        <w:sectPr>
          <w:footerReference w:type="even" r:id="rId54"/>
          <w:footerReference w:type="default" r:id="rId55"/>
          <w:pgSz w:w="12630" w:h="17860"/>
          <w:pgMar w:top="1300" w:right="800" w:bottom="2140" w:left="620" w:header="0" w:footer="1952"/>
          <w:pgNumType w:start="16"/>
          <w:cols w:space="708"/>
        </w:sect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ind w:left="3218"/>
        <w:rPr>
          <w:sz w:val="20"/>
        </w:rPr>
      </w:pPr>
      <w:r>
        <w:rPr>
          <w:sz w:val="20"/>
        </w:rPr>
        <w:drawing>
          <wp:inline distT="0" distB="0" distL="0" distR="0">
            <wp:extent cx="3293859" cy="3914489"/>
            <wp:effectExtent l="0" t="0" r="0" b="0"/>
            <wp:docPr id="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859" cy="3914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7"/>
        <w:ind w:left="2160" w:right="3152"/>
        <w:jc w:val="center"/>
      </w:pPr>
      <w:r>
        <w:rPr>
          <w:rFonts w:ascii="Times New Roman" w:eastAsia="Times New Roman"/>
        </w:rPr>
        <w:t xml:space="preserve">LHL100 </w:t>
      </w:r>
      <w:r>
        <w:t>系列</w:t>
      </w:r>
    </w:p>
    <w:p>
      <w:pPr>
        <w:pStyle w:val="Heading3"/>
        <w:numPr>
          <w:ilvl w:val="2"/>
          <w:numId w:val="6"/>
        </w:numPr>
        <w:tabs>
          <w:tab w:val="left" w:pos="1739"/>
        </w:tabs>
        <w:spacing w:before="41" w:after="0" w:line="240" w:lineRule="auto"/>
        <w:ind w:left="1738" w:right="0" w:hanging="1081"/>
        <w:jc w:val="left"/>
      </w:pPr>
      <w:r>
        <w:t>主机</w:t>
      </w:r>
    </w:p>
    <w:p>
      <w:pPr>
        <w:pStyle w:val="ListParagraph"/>
        <w:numPr>
          <w:ilvl w:val="2"/>
          <w:numId w:val="6"/>
        </w:numPr>
        <w:tabs>
          <w:tab w:val="left" w:pos="1739"/>
        </w:tabs>
        <w:spacing w:before="50" w:after="0" w:line="240" w:lineRule="auto"/>
        <w:ind w:left="1738" w:right="0" w:hanging="1081"/>
        <w:jc w:val="left"/>
        <w:rPr>
          <w:b/>
          <w:sz w:val="36"/>
        </w:rPr>
      </w:pPr>
      <w:r>
        <w:rPr>
          <w:b/>
          <w:sz w:val="36"/>
        </w:rPr>
        <w:t>D</w:t>
      </w:r>
      <w:r>
        <w:rPr>
          <w:b/>
          <w:spacing w:val="-16"/>
          <w:sz w:val="36"/>
        </w:rPr>
        <w:t xml:space="preserve"> 型冲击装置</w:t>
      </w:r>
    </w:p>
    <w:p>
      <w:pPr>
        <w:pStyle w:val="Heading3"/>
        <w:spacing w:before="50"/>
        <w:ind w:left="481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1113684</wp:posOffset>
            </wp:positionH>
            <wp:positionV relativeFrom="paragraph">
              <wp:posOffset>126999</wp:posOffset>
            </wp:positionV>
            <wp:extent cx="4850720" cy="2501188"/>
            <wp:effectExtent l="0" t="0" r="0" b="0"/>
            <wp:wrapNone/>
            <wp:docPr id="37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jpe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0720" cy="250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 释放按钮 2 加载套 3 导管 4 线圈部件 5 导线 6 冲击体 7</w:t>
      </w:r>
    </w:p>
    <w:p>
      <w:pPr>
        <w:spacing w:before="47"/>
        <w:ind w:left="117" w:right="0" w:firstLine="0"/>
        <w:jc w:val="left"/>
        <w:rPr>
          <w:b/>
          <w:sz w:val="36"/>
        </w:rPr>
      </w:pPr>
      <w:r>
        <w:rPr>
          <w:b/>
          <w:sz w:val="36"/>
        </w:rPr>
        <w:t>支承环</w:t>
      </w:r>
    </w:p>
    <w:p>
      <w:pPr>
        <w:pStyle w:val="Heading3"/>
        <w:numPr>
          <w:ilvl w:val="2"/>
          <w:numId w:val="6"/>
        </w:numPr>
        <w:tabs>
          <w:tab w:val="left" w:pos="1739"/>
        </w:tabs>
        <w:spacing w:before="50" w:after="0" w:line="240" w:lineRule="auto"/>
        <w:ind w:left="1738" w:right="0" w:hanging="1081"/>
        <w:jc w:val="left"/>
      </w:pPr>
      <w:r>
        <w:t>异型冲击装置</w:t>
      </w:r>
    </w:p>
    <w:p>
      <w:pPr>
        <w:pStyle w:val="ListParagraph"/>
        <w:numPr>
          <w:ilvl w:val="1"/>
          <w:numId w:val="9"/>
        </w:numPr>
        <w:tabs>
          <w:tab w:val="left" w:pos="1289"/>
        </w:tabs>
        <w:spacing w:before="50" w:after="0" w:line="240" w:lineRule="auto"/>
        <w:ind w:left="1288" w:right="0" w:hanging="631"/>
        <w:jc w:val="left"/>
        <w:rPr>
          <w:b/>
          <w:sz w:val="36"/>
        </w:rPr>
      </w:pPr>
      <w:r>
        <w:rPr>
          <w:b/>
          <w:sz w:val="36"/>
        </w:rPr>
        <w:t>工作原理</w:t>
      </w:r>
    </w:p>
    <w:p>
      <w:pPr>
        <w:spacing w:before="46" w:line="266" w:lineRule="auto"/>
        <w:ind w:left="658" w:right="899" w:firstLine="720"/>
        <w:jc w:val="both"/>
        <w:rPr>
          <w:sz w:val="36"/>
        </w:rPr>
      </w:pPr>
      <w:r>
        <w:rPr>
          <w:sz w:val="36"/>
        </w:rPr>
        <w:t>用规定质量的冲击体在弹力作用下,以一定速度冲击试样</w:t>
      </w:r>
      <w:r>
        <w:rPr>
          <w:spacing w:val="-3"/>
          <w:sz w:val="36"/>
        </w:rPr>
        <w:t xml:space="preserve">表面,用冲头在距试样表面 </w:t>
      </w:r>
      <w:r>
        <w:rPr>
          <w:sz w:val="36"/>
        </w:rPr>
        <w:t>1mm</w:t>
      </w:r>
      <w:r>
        <w:rPr>
          <w:spacing w:val="-7"/>
          <w:sz w:val="36"/>
        </w:rPr>
        <w:t xml:space="preserve"> 处的回弹速度与冲击速度的比</w:t>
      </w:r>
      <w:r>
        <w:rPr>
          <w:sz w:val="36"/>
        </w:rPr>
        <w:t>值计算硬度值。计算公式如下：</w:t>
      </w:r>
    </w:p>
    <w:p>
      <w:pPr>
        <w:spacing w:before="0" w:line="456" w:lineRule="exact"/>
        <w:ind w:left="2890" w:right="3129" w:firstLine="0"/>
        <w:jc w:val="center"/>
        <w:rPr>
          <w:sz w:val="36"/>
        </w:rPr>
      </w:pPr>
      <w:r>
        <w:rPr>
          <w:sz w:val="36"/>
        </w:rPr>
        <w:t>HL=1000×VB/ VA</w:t>
      </w:r>
    </w:p>
    <w:p>
      <w:pPr>
        <w:tabs>
          <w:tab w:val="left" w:pos="4126"/>
        </w:tabs>
        <w:spacing w:before="50" w:line="266" w:lineRule="auto"/>
        <w:ind w:left="1933" w:right="4200" w:hanging="1276"/>
        <w:jc w:val="left"/>
        <w:rPr>
          <w:sz w:val="36"/>
        </w:rPr>
      </w:pPr>
      <w:r>
        <w:rPr>
          <w:sz w:val="36"/>
        </w:rPr>
        <w:t>式中：</w:t>
        <w:tab/>
        <w:tab/>
        <w:t>HL——里氏硬度</w:t>
      </w:r>
      <w:r>
        <w:rPr>
          <w:spacing w:val="-18"/>
          <w:sz w:val="36"/>
        </w:rPr>
        <w:t>值</w:t>
      </w:r>
      <w:r>
        <w:rPr>
          <w:sz w:val="36"/>
        </w:rPr>
        <w:t>VB——冲击体回弹速度</w:t>
      </w:r>
    </w:p>
    <w:p>
      <w:pPr>
        <w:spacing w:after="0" w:line="266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https://d.book118.com/725044130132011043</w:t>
        </w:r>
      </w:hyperlink>
    </w:p>
    <w:p>
      <w:pPr>
        <w:spacing w:after="0" w:line="266" w:lineRule="auto"/>
        <w:jc w:val="left"/>
        <w:rPr>
          <w:sz w:val="36"/>
        </w:rPr>
      </w:pPr>
    </w:p>
    <w:sectPr>
      <w:footerReference w:type="even" r:id="rId59"/>
      <w:footerReference w:type="default" r:id="rId60"/>
      <w:pgSz w:w="12630" w:h="17860"/>
      <w:pgMar w:top="1680" w:right="800" w:bottom="2140" w:left="620" w:header="0" w:footer="1952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1.85pt;height:18.1pt;margin-top:784.38pt;margin-left:315.31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.2pt;height:18.25pt;margin-top:784.38pt;margin-left:294.26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1.85pt;height:18.1pt;margin-top:784.38pt;margin-left:315.31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.2pt;height:18.25pt;margin-top:784.38pt;margin-left:294.26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85pt;height:18.1pt;margin-top:784.38pt;margin-left:315.3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2.2pt;height:18.25pt;margin-top:784.38pt;margin-left:294.26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.85pt;height:18.1pt;margin-top:784.38pt;margin-left:315.31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2.2pt;height:18.25pt;margin-top:784.38pt;margin-left:294.26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1.85pt;height:18.1pt;margin-top:784.38pt;margin-left:315.31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2.2pt;height:18.25pt;margin-top:784.38pt;margin-left:294.26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1.85pt;height:18.1pt;margin-top:784.38pt;margin-left:315.31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2.2pt;height:18.25pt;margin-top:784.38pt;margin-left:294.26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1.85pt;height:18.1pt;margin-top:784.38pt;margin-left:315.31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2.2pt;height:18.25pt;margin-top:784.38pt;margin-left:294.26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1.85pt;height:18.1pt;margin-top:784.38pt;margin-left:315.31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2.2pt;height:18.25pt;margin-top:784.38pt;margin-left:294.26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1.85pt;height:18.1pt;margin-top:784.38pt;margin-left:315.3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2.2pt;height:18.25pt;margin-top:784.38pt;margin-left:294.26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1.85pt;height:18.1pt;margin-top:784.38pt;margin-left:315.31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2.2pt;height:18.25pt;margin-top:784.38pt;margin-left:294.26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1.85pt;height:18.1pt;margin-top:784.38pt;margin-left:315.31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2.2pt;height:18.25pt;margin-top:784.38pt;margin-left:294.2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1.85pt;height:18.1pt;margin-top:784.38pt;margin-left:315.31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2.2pt;height:18.25pt;margin-top:784.38pt;margin-left:294.26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1.85pt;height:18.1pt;margin-top:784.38pt;margin-left:315.31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2.2pt;height:18.25pt;margin-top:784.38pt;margin-left:294.26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1.85pt;height:18.1pt;margin-top:784.38pt;margin-left:315.31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2.2pt;height:18.25pt;margin-top:784.38pt;margin-left:294.26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1.85pt;height:18.1pt;margin-top:784.38pt;margin-left:315.31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2.2pt;height:18.25pt;margin-top:784.38pt;margin-left:294.26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1.85pt;height:18.1pt;margin-top:784.38pt;margin-left:315.31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2.2pt;height:18.25pt;margin-top:784.38pt;margin-left:294.26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1.85pt;height:18.1pt;margin-top:784.38pt;margin-left:315.31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46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2.2pt;height:18.25pt;margin-top:784.38pt;margin-left:294.26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47" w:line="317" w:lineRule="exact"/>
                  <w:ind w:left="67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7C66"/>
    <w:multiLevelType w:val="hybridMultilevel"/>
    <w:tmpl w:val="00000000"/>
    <w:lvl w:ilvl="0">
      <w:start w:val="0"/>
      <w:numFmt w:val="bullet"/>
      <w:lvlText w:val=""/>
      <w:lvlJc w:val="left"/>
      <w:pPr>
        <w:ind w:left="1288" w:hanging="631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"/>
      <w:lvlJc w:val="left"/>
      <w:pPr>
        <w:ind w:left="1710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77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3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00" w:hanging="630"/>
      </w:pPr>
      <w:rPr>
        <w:rFonts w:hint="default"/>
      </w:rPr>
    </w:lvl>
  </w:abstractNum>
  <w:abstractNum w:abstractNumId="1">
    <w:nsid w:val="061078ED"/>
    <w:multiLevelType w:val="hybridMultilevel"/>
    <w:tmpl w:val="00000000"/>
    <w:lvl w:ilvl="0">
      <w:start w:val="0"/>
      <w:numFmt w:val="bullet"/>
      <w:lvlText w:val=""/>
      <w:lvlJc w:val="left"/>
      <w:pPr>
        <w:ind w:left="1288" w:hanging="631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7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3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3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23" w:hanging="631"/>
      </w:pPr>
      <w:rPr>
        <w:rFonts w:hint="default"/>
      </w:rPr>
    </w:lvl>
  </w:abstractNum>
  <w:abstractNum w:abstractNumId="2">
    <w:nsid w:val="0812654F"/>
    <w:multiLevelType w:val="hybridMultilevel"/>
    <w:tmpl w:val="00000000"/>
    <w:lvl w:ilvl="0">
      <w:start w:val="6"/>
      <w:numFmt w:val="decimal"/>
      <w:lvlText w:val="%1"/>
      <w:lvlJc w:val="left"/>
      <w:pPr>
        <w:ind w:left="1710" w:hanging="63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710" w:hanging="63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61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1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6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11" w:hanging="630"/>
      </w:pPr>
      <w:rPr>
        <w:rFonts w:hint="default"/>
      </w:rPr>
    </w:lvl>
  </w:abstractNum>
  <w:abstractNum w:abstractNumId="3">
    <w:nsid w:val="122809A1"/>
    <w:multiLevelType w:val="hybridMultilevel"/>
    <w:tmpl w:val="00000000"/>
    <w:lvl w:ilvl="0">
      <w:start w:val="3"/>
      <w:numFmt w:val="decimal"/>
      <w:lvlText w:val="%1"/>
      <w:lvlJc w:val="left"/>
      <w:pPr>
        <w:ind w:left="1443" w:hanging="364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288" w:hanging="631"/>
        <w:jc w:val="left"/>
      </w:pPr>
      <w:rPr>
        <w:rFonts w:hint="default"/>
        <w:w w:val="100"/>
      </w:rPr>
    </w:lvl>
    <w:lvl w:ilvl="2">
      <w:start w:val="1"/>
      <w:numFmt w:val="decimal"/>
      <w:lvlText w:val="%1.%2.%3"/>
      <w:lvlJc w:val="left"/>
      <w:pPr>
        <w:ind w:left="2170" w:hanging="631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172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8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4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70" w:hanging="631"/>
      </w:pPr>
      <w:rPr>
        <w:rFonts w:hint="default"/>
      </w:rPr>
    </w:lvl>
  </w:abstractNum>
  <w:abstractNum w:abstractNumId="4">
    <w:nsid w:val="14849063"/>
    <w:multiLevelType w:val="hybridMultilevel"/>
    <w:tmpl w:val="00000000"/>
    <w:lvl w:ilvl="0">
      <w:start w:val="0"/>
      <w:numFmt w:val="bullet"/>
      <w:lvlText w:val=""/>
      <w:lvlJc w:val="left"/>
      <w:pPr>
        <w:ind w:left="171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8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1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6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11" w:hanging="630"/>
      </w:pPr>
      <w:rPr>
        <w:rFonts w:hint="default"/>
      </w:rPr>
    </w:lvl>
  </w:abstractNum>
  <w:abstractNum w:abstractNumId="5">
    <w:nsid w:val="209ED698"/>
    <w:multiLevelType w:val="hybridMultilevel"/>
    <w:tmpl w:val="00000000"/>
    <w:lvl w:ilvl="0">
      <w:start w:val="5"/>
      <w:numFmt w:val="decimal"/>
      <w:lvlText w:val="%1."/>
      <w:lvlJc w:val="left"/>
      <w:pPr>
        <w:ind w:left="990" w:hanging="333"/>
        <w:jc w:val="left"/>
      </w:pPr>
      <w:rPr>
        <w:rFonts w:ascii="宋体" w:eastAsia="宋体" w:hAnsi="宋体" w:cs="宋体" w:hint="default"/>
        <w:b/>
        <w:bCs/>
        <w:color w:val="0000FF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020" w:hanging="3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1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2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3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4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25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46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67" w:hanging="333"/>
      </w:pPr>
      <w:rPr>
        <w:rFonts w:hint="default"/>
      </w:rPr>
    </w:lvl>
  </w:abstractNum>
  <w:abstractNum w:abstractNumId="6">
    <w:nsid w:val="441388DC"/>
    <w:multiLevelType w:val="hybridMultilevel"/>
    <w:tmpl w:val="00000000"/>
    <w:lvl w:ilvl="0">
      <w:start w:val="1"/>
      <w:numFmt w:val="decimal"/>
      <w:lvlText w:val="%1."/>
      <w:lvlJc w:val="left"/>
      <w:pPr>
        <w:ind w:left="990" w:hanging="333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2020" w:hanging="3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1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2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3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4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25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46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67" w:hanging="333"/>
      </w:pPr>
      <w:rPr>
        <w:rFonts w:hint="default"/>
      </w:rPr>
    </w:lvl>
  </w:abstractNum>
  <w:abstractNum w:abstractNumId="7">
    <w:nsid w:val="4E02143F"/>
    <w:multiLevelType w:val="hybridMultilevel"/>
    <w:tmpl w:val="00000000"/>
    <w:lvl w:ilvl="0">
      <w:start w:val="2"/>
      <w:numFmt w:val="decimal"/>
      <w:lvlText w:val="%1"/>
      <w:lvlJc w:val="left"/>
      <w:pPr>
        <w:ind w:left="1738" w:hanging="10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108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738" w:hanging="108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"/>
      <w:lvlJc w:val="left"/>
      <w:pPr>
        <w:ind w:left="1710" w:hanging="630"/>
      </w:pPr>
      <w:rPr>
        <w:rFonts w:hint="default"/>
        <w:w w:val="100"/>
        <w:position w:val="5"/>
      </w:rPr>
    </w:lvl>
    <w:lvl w:ilvl="4">
      <w:start w:val="0"/>
      <w:numFmt w:val="bullet"/>
      <w:lvlText w:val="•"/>
      <w:lvlJc w:val="left"/>
      <w:pPr>
        <w:ind w:left="489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4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0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5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04" w:hanging="630"/>
      </w:pPr>
      <w:rPr>
        <w:rFonts w:hint="default"/>
      </w:rPr>
    </w:lvl>
  </w:abstractNum>
  <w:abstractNum w:abstractNumId="8">
    <w:nsid w:val="5BC17CA4"/>
    <w:multiLevelType w:val="hybridMultilevel"/>
    <w:tmpl w:val="00000000"/>
    <w:lvl w:ilvl="0">
      <w:start w:val="1"/>
      <w:numFmt w:val="decimal"/>
      <w:lvlText w:val="%1"/>
      <w:lvlJc w:val="left"/>
      <w:pPr>
        <w:ind w:left="1080" w:hanging="422"/>
        <w:jc w:val="righ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216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16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22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8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1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46" w:hanging="720"/>
      </w:pPr>
      <w:rPr>
        <w:rFonts w:hint="default"/>
      </w:rPr>
    </w:lvl>
  </w:abstractNum>
  <w:abstractNum w:abstractNumId="9">
    <w:nsid w:val="644253CE"/>
    <w:multiLevelType w:val="hybridMultilevel"/>
    <w:tmpl w:val="00000000"/>
    <w:lvl w:ilvl="0">
      <w:start w:val="0"/>
      <w:numFmt w:val="bullet"/>
      <w:lvlText w:val=""/>
      <w:lvlJc w:val="left"/>
      <w:pPr>
        <w:ind w:left="237" w:hanging="238"/>
      </w:pPr>
      <w:rPr>
        <w:rFonts w:ascii="Wingdings" w:eastAsia="Wingdings" w:hAnsi="Wingdings" w:cs="Wingdings" w:hint="default"/>
        <w:spacing w:val="-7"/>
        <w:w w:val="102"/>
        <w:position w:val="5"/>
        <w:sz w:val="29"/>
        <w:szCs w:val="29"/>
      </w:rPr>
    </w:lvl>
    <w:lvl w:ilvl="1">
      <w:start w:val="0"/>
      <w:numFmt w:val="bullet"/>
      <w:lvlText w:val="•"/>
      <w:lvlJc w:val="left"/>
      <w:pPr>
        <w:ind w:left="11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12" w:hanging="238"/>
      </w:pPr>
      <w:rPr>
        <w:rFonts w:hint="default"/>
      </w:rPr>
    </w:lvl>
  </w:abstractNum>
  <w:abstractNum w:abstractNumId="10">
    <w:nsid w:val="694EE33B"/>
    <w:multiLevelType w:val="hybridMultilevel"/>
    <w:tmpl w:val="00000000"/>
    <w:lvl w:ilvl="0">
      <w:start w:val="0"/>
      <w:numFmt w:val="bullet"/>
      <w:lvlText w:val=""/>
      <w:lvlJc w:val="left"/>
      <w:pPr>
        <w:ind w:left="1710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68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1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6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11" w:hanging="630"/>
      </w:pPr>
      <w:rPr>
        <w:rFonts w:hint="default"/>
      </w:rPr>
    </w:lvl>
  </w:abstractNum>
  <w:abstractNum w:abstractNumId="11">
    <w:nsid w:val="76E26342"/>
    <w:multiLevelType w:val="hybridMultilevel"/>
    <w:tmpl w:val="00000000"/>
    <w:lvl w:ilvl="0">
      <w:start w:val="1"/>
      <w:numFmt w:val="decimal"/>
      <w:lvlText w:val="%1"/>
      <w:lvlJc w:val="left"/>
      <w:pPr>
        <w:ind w:left="1080" w:hanging="422"/>
        <w:jc w:val="righ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216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16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22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8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1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46" w:hanging="720"/>
      </w:pPr>
      <w:rPr>
        <w:rFonts w:hint="default"/>
      </w:rPr>
    </w:lvl>
  </w:abstractNum>
  <w:abstractNum w:abstractNumId="12">
    <w:nsid w:val="7DA54571"/>
    <w:multiLevelType w:val="hybridMultilevel"/>
    <w:tmpl w:val="00000000"/>
    <w:lvl w:ilvl="0">
      <w:start w:val="10"/>
      <w:numFmt w:val="decimal"/>
      <w:lvlText w:val="%1"/>
      <w:lvlJc w:val="left"/>
      <w:pPr>
        <w:ind w:left="1155" w:hanging="498"/>
        <w:jc w:val="left"/>
      </w:pPr>
      <w:rPr>
        <w:rFonts w:ascii="宋体" w:eastAsia="宋体" w:hAnsi="宋体" w:cs="宋体" w:hint="default"/>
        <w:b/>
        <w:bCs/>
        <w:color w:val="0000FF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2164" w:hanging="4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9" w:hanging="4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4" w:hanging="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9" w:hanging="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9" w:hanging="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94" w:hanging="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99" w:hanging="498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10"/>
  </w:num>
  <w:num w:numId="5">
    <w:abstractNumId w:val="0"/>
  </w:num>
  <w:num w:numId="6">
    <w:abstractNumId w:val="7"/>
  </w:num>
  <w:num w:numId="7">
    <w:abstractNumId w:val="1"/>
  </w:num>
  <w:num w:numId="8">
    <w:abstractNumId w:val="4"/>
  </w:num>
  <w:num w:numId="9">
    <w:abstractNumId w:val="11"/>
  </w:num>
  <w:num w:numId="10">
    <w:abstractNumId w:val="12"/>
  </w:num>
  <w:num w:numId="11">
    <w:abstractNumId w:val="5"/>
  </w:num>
  <w:num w:numId="12">
    <w:abstractNumId w:val="6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659" w:lineRule="exact"/>
      <w:ind w:left="1127" w:right="16"/>
      <w:jc w:val="center"/>
      <w:outlineLvl w:val="0"/>
    </w:pPr>
    <w:rPr>
      <w:rFonts w:ascii="宋体" w:eastAsia="宋体" w:hAnsi="宋体" w:cs="宋体"/>
      <w:sz w:val="66"/>
      <w:szCs w:val="66"/>
    </w:rPr>
  </w:style>
  <w:style w:type="paragraph" w:styleId="Heading2">
    <w:name w:val="heading 2"/>
    <w:basedOn w:val="Normal"/>
    <w:uiPriority w:val="1"/>
    <w:qFormat/>
    <w:pPr>
      <w:spacing w:line="504" w:lineRule="exact"/>
      <w:ind w:left="1080" w:hanging="422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85"/>
      <w:ind w:left="990" w:hanging="333"/>
    </w:pPr>
    <w:rPr>
      <w:rFonts w:ascii="宋体" w:eastAsia="宋体" w:hAnsi="宋体" w:cs="宋体"/>
      <w:b/>
      <w:bCs/>
      <w:sz w:val="33"/>
      <w:szCs w:val="33"/>
    </w:rPr>
  </w:style>
  <w:style w:type="paragraph" w:styleId="TOC2">
    <w:name w:val="toc 2"/>
    <w:basedOn w:val="Normal"/>
    <w:uiPriority w:val="1"/>
    <w:qFormat/>
    <w:pPr>
      <w:spacing w:before="585"/>
      <w:ind w:left="990" w:hanging="333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288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image" Target="media/image9.png" /><Relationship Id="rId17" Type="http://schemas.openxmlformats.org/officeDocument/2006/relationships/footer" Target="footer5.xml" /><Relationship Id="rId18" Type="http://schemas.openxmlformats.org/officeDocument/2006/relationships/footer" Target="footer6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image" Target="media/image10.png" /><Relationship Id="rId24" Type="http://schemas.openxmlformats.org/officeDocument/2006/relationships/footer" Target="footer11.xml" /><Relationship Id="rId25" Type="http://schemas.openxmlformats.org/officeDocument/2006/relationships/footer" Target="footer12.xml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footer" Target="footer13.xml" /><Relationship Id="rId29" Type="http://schemas.openxmlformats.org/officeDocument/2006/relationships/footer" Target="footer14.xml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image" Target="media/image15.png" /><Relationship Id="rId35" Type="http://schemas.openxmlformats.org/officeDocument/2006/relationships/image" Target="media/image16.png" /><Relationship Id="rId36" Type="http://schemas.openxmlformats.org/officeDocument/2006/relationships/footer" Target="footer17.xml" /><Relationship Id="rId37" Type="http://schemas.openxmlformats.org/officeDocument/2006/relationships/footer" Target="footer18.xml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footer" Target="footer19.xml" /><Relationship Id="rId41" Type="http://schemas.openxmlformats.org/officeDocument/2006/relationships/footer" Target="footer20.xml" /><Relationship Id="rId42" Type="http://schemas.openxmlformats.org/officeDocument/2006/relationships/footer" Target="footer21.xml" /><Relationship Id="rId43" Type="http://schemas.openxmlformats.org/officeDocument/2006/relationships/footer" Target="footer22.xml" /><Relationship Id="rId44" Type="http://schemas.openxmlformats.org/officeDocument/2006/relationships/image" Target="media/image19.png" /><Relationship Id="rId45" Type="http://schemas.openxmlformats.org/officeDocument/2006/relationships/footer" Target="footer23.xml" /><Relationship Id="rId46" Type="http://schemas.openxmlformats.org/officeDocument/2006/relationships/footer" Target="footer24.xml" /><Relationship Id="rId47" Type="http://schemas.openxmlformats.org/officeDocument/2006/relationships/footer" Target="footer25.xml" /><Relationship Id="rId48" Type="http://schemas.openxmlformats.org/officeDocument/2006/relationships/footer" Target="footer26.xml" /><Relationship Id="rId49" Type="http://schemas.openxmlformats.org/officeDocument/2006/relationships/footer" Target="footer27.xml" /><Relationship Id="rId5" Type="http://schemas.openxmlformats.org/officeDocument/2006/relationships/image" Target="media/image2.png" /><Relationship Id="rId50" Type="http://schemas.openxmlformats.org/officeDocument/2006/relationships/footer" Target="footer28.xml" /><Relationship Id="rId51" Type="http://schemas.openxmlformats.org/officeDocument/2006/relationships/footer" Target="footer29.xml" /><Relationship Id="rId52" Type="http://schemas.openxmlformats.org/officeDocument/2006/relationships/footer" Target="footer30.xml" /><Relationship Id="rId53" Type="http://schemas.openxmlformats.org/officeDocument/2006/relationships/image" Target="media/image20.png" /><Relationship Id="rId54" Type="http://schemas.openxmlformats.org/officeDocument/2006/relationships/footer" Target="footer31.xml" /><Relationship Id="rId55" Type="http://schemas.openxmlformats.org/officeDocument/2006/relationships/footer" Target="footer32.xml" /><Relationship Id="rId56" Type="http://schemas.openxmlformats.org/officeDocument/2006/relationships/image" Target="media/image21.png" /><Relationship Id="rId57" Type="http://schemas.openxmlformats.org/officeDocument/2006/relationships/image" Target="media/image22.jpeg" /><Relationship Id="rId58" Type="http://schemas.openxmlformats.org/officeDocument/2006/relationships/hyperlink" Target="https://d.book118.com/725044130132011043" TargetMode="External" /><Relationship Id="rId59" Type="http://schemas.openxmlformats.org/officeDocument/2006/relationships/footer" Target="footer33.xml" /><Relationship Id="rId6" Type="http://schemas.openxmlformats.org/officeDocument/2006/relationships/image" Target="media/image3.png" /><Relationship Id="rId60" Type="http://schemas.openxmlformats.org/officeDocument/2006/relationships/footer" Target="footer34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2024-01-02T21:33:44Z</dcterms:created>
  <dcterms:modified xsi:type="dcterms:W3CDTF">2024-01-02T21:33:44Z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2024-01-02T00:00:00Z</vt:filetime>
  </property>
</Properties>
</file>