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E63EA" w14:paraId="30B8A25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E63EA" w14:paraId="4DFBC76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E63EA" w14:paraId="63879B9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E63EA" w:rsidRPr="001E63EA" w14:paraId="6D61A8C9" w14:textId="44567E3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E63EA">
        <w:rPr>
          <w:rFonts w:ascii="宋体" w:eastAsia="宋体" w:hAnsi="宋体" w:hint="eastAsia"/>
          <w:b/>
          <w:sz w:val="60"/>
        </w:rPr>
        <w:t>宠物医院项目安全评估报告</w:t>
      </w:r>
    </w:p>
    <w:p w:rsidR="001E63EA" w:rsidP="001E63EA" w14:paraId="286AFD30" w14:textId="152CA92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E63EA">
        <w:rPr>
          <w:rFonts w:ascii="仿宋" w:eastAsia="仿宋" w:hAnsi="仿宋" w:hint="eastAsia"/>
          <w:b/>
          <w:sz w:val="40"/>
        </w:rPr>
        <w:t>目录</w:t>
      </w:r>
    </w:p>
    <w:p w:rsidR="001E63EA" w14:paraId="42E38F09" w14:textId="2FC4EC9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E63EA" w14:paraId="2EF33000" w14:textId="3BD4F2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E63EA" w14:paraId="428540C6" w14:textId="752635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E63EA" w14:paraId="0D12BE6E" w14:textId="4954E3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_Toc160121666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E63EA" w14:paraId="232034EA" w14:textId="5DD7EA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_Toc160121667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E63EA" w14:paraId="259ABC44" w14:textId="5CF2CA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_Toc160121668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E63EA" w14:paraId="3C354C94" w14:textId="4F6C6C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_Toc160121669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E63EA" w14:paraId="63C7955E" w14:textId="68A813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E63EA" w14:paraId="7ABA1B8D" w14:textId="7AA35FF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三、评价宠物医院项目概述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E63EA" w14:paraId="50BFD959" w14:textId="5E4730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E63EA" w14:paraId="6B01FF2D" w14:textId="6B617B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(二)、宠物医院行业企业所在地的自然条件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E63EA" w14:paraId="46A74501" w14:textId="01EB70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E63EA" w14:paraId="1A0F0152" w14:textId="0FBC54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E63EA" w14:paraId="4CB264FB" w14:textId="5CA730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E63EA" w14:paraId="72D8C1E1" w14:textId="19071B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E63EA" w14:paraId="0092C6A2" w14:textId="0AAC30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E63EA" w14:paraId="19DAEBED" w14:textId="2DA5A3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_Toc160121679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E63EA" w14:paraId="7E99A9FA" w14:textId="66BC46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E63EA" w14:paraId="681AE114" w14:textId="6E95F8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1E63EA" w14:paraId="6A39AB3B" w14:textId="73832C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E63EA" w14:paraId="416AF703" w14:textId="5BDA41F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1E63EA" w14:paraId="3F92FC3E" w14:textId="6657E2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1E63EA" w14:paraId="04E39B50" w14:textId="20B938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1E63EA" w14:paraId="2AC9F5CD" w14:textId="7DAE90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1E63EA" w14:paraId="20E7739F" w14:textId="31E77A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_Toc160121687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1E63EA" w14:paraId="6A4B4C70" w14:textId="44C91A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_Toc160121688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1E63EA" w14:paraId="65C04EEF" w14:textId="302A9D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_Toc160121689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1E63EA" w14:paraId="1DA11665" w14:textId="4FE90D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1E63EA" w14:paraId="47E4E5ED" w14:textId="2D4774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1E63EA" w14:paraId="335588A5" w14:textId="7254F0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1E63EA" w14:paraId="7367E9B8" w14:textId="3FD7DE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E63EA" w14:paraId="747E387E" w14:textId="3FA8A7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_Toc160121694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1E63EA" w14:paraId="294A3555" w14:textId="2A64BE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1E63EA" w14:paraId="1EECC596" w14:textId="1573DD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_Toc160121696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1E63EA" w14:paraId="7C64DECF" w14:textId="6EE724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_Toc160121697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E63EA" w14:paraId="44C4AACD" w14:textId="70CE65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_Toc160121698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1E63EA" w14:paraId="47D96133" w14:textId="06FA0C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_Toc160121699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1E63EA" w14:paraId="7972BC7D" w14:textId="3B8978E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1E63EA" w14:paraId="41B5F4E1" w14:textId="14101D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_Toc160121701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1E63EA" w14:paraId="7C80441C" w14:textId="76C48F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(二)、宠物医院项目对当地经济的影响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E63EA" w14:paraId="5FC1E759" w14:textId="1D3652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(三)、宠物医院项目对当地社会的影响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_Toc160121703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1E63EA" w14:paraId="2CD520DE" w14:textId="2380AB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(四)、宠物医院项目对当地文化的影响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1E63EA" w14:paraId="075AAED5" w14:textId="1CB21312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1E63EA" w14:paraId="3CF1CE1D" w14:textId="0D448F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_Toc160121706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1E63EA" w14:paraId="237CF2DF" w14:textId="2AFA3F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1E63EA" w14:paraId="0B7E21AB" w14:textId="16246E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1E63EA" w14:paraId="00DE49A2" w14:textId="454D3C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_Toc160121709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1E63EA" w14:paraId="6ABB7B47" w14:textId="660C47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_Toc160121710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1E63EA" w14:paraId="3575522C" w14:textId="18E2C2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1E63EA" w14:paraId="70DE3F31" w14:textId="10377B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1E63EA" w14:paraId="192B3982" w14:textId="635C62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_Toc160121713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1E63EA" w14:paraId="2A49E9B3" w14:textId="5BE2F4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1E63EA" w14:paraId="709737B7" w14:textId="379AB4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_Toc160121715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1E63EA" w14:paraId="74415074" w14:textId="0DF64A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_Toc160121716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1E63EA" w14:paraId="08B85E6A" w14:textId="5BEDF9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_Toc160121717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1E63EA" w14:paraId="240ACE1E" w14:textId="2E5547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1E63EA" w14:paraId="4D9224EC" w14:textId="2E8ADA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_Toc160121719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1E63EA" w14:paraId="7A9F4B45" w14:textId="5C5B2D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_Toc160121720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1E63EA" w14:paraId="4C179897" w14:textId="694E9B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_Toc160121721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1E63EA" w14:paraId="4045C2E1" w14:textId="4EB2F0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_Toc160121722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1E63EA" w14:paraId="4F520C67" w14:textId="1BFB35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_Toc160121723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1E63EA" w14:paraId="19B29D04" w14:textId="2EAEAF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_Toc160121724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1E63EA" w14:paraId="743E74DF" w14:textId="4604577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_Toc160121725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1E63EA" w14:paraId="1B1687B9" w14:textId="1156B1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1E63EA" w14:paraId="4A618FA9" w14:textId="0C541B21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_Toc160121727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1E63EA" w14:paraId="1BD11CDD" w14:textId="68A788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1E63EA" w14:paraId="404D154A" w14:textId="260FFB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_Toc160121729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1E63EA" w14:paraId="68368AE7" w14:textId="2C11E6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_Toc160121730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1E63EA" w14:paraId="0F7BA3A7" w14:textId="686526E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十四、宠物医院项目安全现状评价报告的存档与发布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_Toc160121731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1E63EA" w14:paraId="1541E815" w14:textId="7E7DD0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_Toc160121732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1E63EA" w14:paraId="1C7119C4" w14:textId="457EAB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1E63EA" w14:paraId="39F62728" w14:textId="0D6B03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_Toc160121734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1E63EA" w14:paraId="3348F0CA" w14:textId="3413BA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_Toc160121735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1E63EA" w14:paraId="104A4542" w14:textId="2EA8EDE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_Toc160121736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1E63EA" w14:paraId="0C4FC095" w14:textId="18D2A7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_Toc160121737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1E63EA" w14:paraId="6A9BD22B" w14:textId="24AA94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_Toc160121738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1E63EA" w14:paraId="76DAA4BE" w14:textId="47D8AF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_Toc160121739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1E63EA" w14:paraId="3CEF0728" w14:textId="6695A0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_Toc160121740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1E63EA" w:rsidP="001E63EA" w14:paraId="08ECFF1E" w14:textId="38F2665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https://d.book118.com/725103033311011114</w:t>
        </w:r>
      </w:hyperlink>
    </w:p>
    <w:p w:rsidR="001E63EA" w:rsidP="001E63E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paraId="5546F44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E63EA" w14:paraId="6DC943C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paraId="1E15DFB3" w14:textId="7BDB8F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E63EA" w14:paraId="3A6E38B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paraId="7019538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E63E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textId="7BDB8F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E63E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E63E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textId="7BDB8F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1E63E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E63E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textId="7BDB8F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1E63E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E63E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P="00307878" w14:textId="7BDB8F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1E63E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paraId="4C05B17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RPr="001E63EA" w:rsidP="001E63EA" w14:paraId="67EC1622" w14:textId="16A5B158">
    <w:pPr>
      <w:pStyle w:val="Header"/>
      <w:rPr>
        <w:rFonts w:ascii="仿宋" w:eastAsia="仿宋" w:hAnsi="仿宋"/>
      </w:rPr>
    </w:pPr>
    <w:r w:rsidRPr="001E63EA">
      <w:rPr>
        <w:rFonts w:ascii="仿宋" w:eastAsia="仿宋" w:hAnsi="仿宋" w:hint="eastAsia"/>
      </w:rPr>
      <w:t>宠物医院项目安全评估报告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paraId="6CD7C48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RPr="001E63EA" w:rsidP="001E63EA" w14:textId="16A5B158">
    <w:pPr>
      <w:pStyle w:val="Header"/>
      <w:rPr>
        <w:rFonts w:ascii="仿宋" w:eastAsia="仿宋" w:hAnsi="仿宋"/>
      </w:rPr>
    </w:pPr>
    <w:r w:rsidRPr="001E63EA">
      <w:rPr>
        <w:rFonts w:ascii="仿宋" w:eastAsia="仿宋" w:hAnsi="仿宋" w:hint="eastAsia"/>
      </w:rPr>
      <w:t>宠物医院项目安全评估报告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RPr="001E63EA" w:rsidP="001E63EA" w14:textId="16A5B158">
    <w:pPr>
      <w:pStyle w:val="Header"/>
      <w:rPr>
        <w:rFonts w:ascii="仿宋" w:eastAsia="仿宋" w:hAnsi="仿宋"/>
      </w:rPr>
    </w:pPr>
    <w:r w:rsidRPr="001E63EA">
      <w:rPr>
        <w:rFonts w:ascii="仿宋" w:eastAsia="仿宋" w:hAnsi="仿宋" w:hint="eastAsia"/>
      </w:rPr>
      <w:t>宠物医院项目安全评估报告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RPr="001E63EA" w:rsidP="001E63EA" w14:textId="16A5B158">
    <w:pPr>
      <w:pStyle w:val="Header"/>
      <w:rPr>
        <w:rFonts w:ascii="仿宋" w:eastAsia="仿宋" w:hAnsi="仿宋"/>
      </w:rPr>
    </w:pPr>
    <w:r w:rsidRPr="001E63EA">
      <w:rPr>
        <w:rFonts w:ascii="仿宋" w:eastAsia="仿宋" w:hAnsi="仿宋" w:hint="eastAsia"/>
      </w:rPr>
      <w:t>宠物医院项目安全评估报告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:rsidRPr="001E63EA" w:rsidP="001E63EA" w14:textId="16A5B158">
    <w:pPr>
      <w:pStyle w:val="Header"/>
      <w:rPr>
        <w:rFonts w:ascii="仿宋" w:eastAsia="仿宋" w:hAnsi="仿宋"/>
      </w:rPr>
    </w:pPr>
    <w:r w:rsidRPr="001E63EA">
      <w:rPr>
        <w:rFonts w:ascii="仿宋" w:eastAsia="仿宋" w:hAnsi="仿宋" w:hint="eastAsia"/>
      </w:rPr>
      <w:t>宠物医院项目安全评估报告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E63E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3EA"/>
    <w:rsid w:val="001E63EA"/>
    <w:rsid w:val="0030787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B796BB"/>
  <w15:chartTrackingRefBased/>
  <w15:docId w15:val="{2048B93E-19D3-4C63-807B-47A5D32EC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E63E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E63E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E63E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E63E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E63E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E63E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E63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E63E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E63EA"/>
  </w:style>
  <w:style w:type="paragraph" w:styleId="TOC1">
    <w:name w:val="toc 1"/>
    <w:basedOn w:val="Normal"/>
    <w:next w:val="Normal"/>
    <w:autoRedefine/>
    <w:uiPriority w:val="39"/>
    <w:unhideWhenUsed/>
    <w:rsid w:val="001E63EA"/>
  </w:style>
  <w:style w:type="paragraph" w:styleId="TOC2">
    <w:name w:val="toc 2"/>
    <w:basedOn w:val="Normal"/>
    <w:next w:val="Normal"/>
    <w:autoRedefine/>
    <w:uiPriority w:val="39"/>
    <w:unhideWhenUsed/>
    <w:rsid w:val="001E63E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2510303331101111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7291</Words>
  <Characters>41561</Characters>
  <Application>Microsoft Office Word</Application>
  <DocSecurity>0</DocSecurity>
  <Lines>346</Lines>
  <Paragraphs>97</Paragraphs>
  <ScaleCrop>false</ScaleCrop>
  <Company/>
  <LinksUpToDate>false</LinksUpToDate>
  <CharactersWithSpaces>48755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2024-02-29T09:53:00Z</dcterms:created>
  <dcterms:modified xsi:type="dcterms:W3CDTF">2024-02-29T09:54:00Z</dcterms:modified>
</cp:coreProperties>
</file>