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GPPS项目可行性建设方案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66" w:history="1">
        <w:r>
          <w:rPr>
            <w:rFonts w:ascii="仿宋" w:eastAsia="仿宋" w:hAnsi="仿宋" w:cs="仿宋" w:hint="eastAsia"/>
            <w:lang w:eastAsia="zh-CN"/>
          </w:rPr>
          <w:t>概论</w:t>
        </w:r>
        <w:r>
          <w:tab/>
        </w:r>
        <w:r>
          <w:fldChar w:fldCharType="begin"/>
        </w:r>
        <w:r>
          <w:instrText xml:space="preserve"> PAGEREF _Toc25466 \h </w:instrText>
        </w:r>
        <w:r>
          <w:fldChar w:fldCharType="separate"/>
        </w:r>
        <w:r>
          <w:t>3</w:t>
        </w:r>
        <w:r>
          <w:fldChar w:fldCharType="end"/>
        </w:r>
      </w:hyperlink>
    </w:p>
    <w:p>
      <w:pPr>
        <w:pStyle w:val="TOC1"/>
        <w:tabs>
          <w:tab w:val="right" w:leader="dot" w:pos="8306"/>
        </w:tabs>
      </w:pPr>
      <w:hyperlink w:anchor="_Toc16313" w:history="1">
        <w:r>
          <w:rPr>
            <w:rFonts w:ascii="仿宋" w:eastAsia="仿宋" w:hAnsi="仿宋" w:cs="仿宋" w:hint="eastAsia"/>
            <w:lang w:eastAsia="zh-CN"/>
          </w:rPr>
          <w:t>一、财务管理与成本控制</w:t>
        </w:r>
        <w:r>
          <w:tab/>
        </w:r>
        <w:r>
          <w:fldChar w:fldCharType="begin"/>
        </w:r>
        <w:r>
          <w:instrText xml:space="preserve"> PAGEREF _Toc16313 \h </w:instrText>
        </w:r>
        <w:r>
          <w:fldChar w:fldCharType="separate"/>
        </w:r>
        <w:r>
          <w:t>3</w:t>
        </w:r>
        <w:r>
          <w:fldChar w:fldCharType="end"/>
        </w:r>
      </w:hyperlink>
    </w:p>
    <w:p>
      <w:pPr>
        <w:pStyle w:val="TOC2"/>
        <w:tabs>
          <w:tab w:val="right" w:leader="dot" w:pos="8306"/>
        </w:tabs>
      </w:pPr>
      <w:hyperlink w:anchor="_Toc27965" w:history="1">
        <w:r>
          <w:rPr>
            <w:rFonts w:ascii="仿宋" w:eastAsia="仿宋" w:hAnsi="仿宋" w:cs="仿宋" w:hint="eastAsia"/>
            <w:lang w:eastAsia="zh-CN"/>
          </w:rPr>
          <w:t>(一)、财务管理体系建设</w:t>
        </w:r>
        <w:r>
          <w:tab/>
        </w:r>
        <w:r>
          <w:fldChar w:fldCharType="begin"/>
        </w:r>
        <w:r>
          <w:instrText xml:space="preserve"> PAGEREF _Toc27965 \h </w:instrText>
        </w:r>
        <w:r>
          <w:fldChar w:fldCharType="separate"/>
        </w:r>
        <w:r>
          <w:t>3</w:t>
        </w:r>
        <w:r>
          <w:fldChar w:fldCharType="end"/>
        </w:r>
      </w:hyperlink>
    </w:p>
    <w:p>
      <w:pPr>
        <w:pStyle w:val="TOC2"/>
        <w:tabs>
          <w:tab w:val="right" w:leader="dot" w:pos="8306"/>
        </w:tabs>
      </w:pPr>
      <w:hyperlink w:anchor="_Toc6363" w:history="1">
        <w:r>
          <w:rPr>
            <w:rFonts w:ascii="仿宋" w:eastAsia="仿宋" w:hAnsi="仿宋" w:cs="仿宋" w:hint="eastAsia"/>
            <w:lang w:eastAsia="zh-CN"/>
          </w:rPr>
          <w:t>(二)、成本控制措施</w:t>
        </w:r>
        <w:r>
          <w:tab/>
        </w:r>
        <w:r>
          <w:fldChar w:fldCharType="begin"/>
        </w:r>
        <w:r>
          <w:instrText xml:space="preserve"> PAGEREF _Toc6363 \h </w:instrText>
        </w:r>
        <w:r>
          <w:fldChar w:fldCharType="separate"/>
        </w:r>
        <w:r>
          <w:t>4</w:t>
        </w:r>
        <w:r>
          <w:fldChar w:fldCharType="end"/>
        </w:r>
      </w:hyperlink>
    </w:p>
    <w:p>
      <w:pPr>
        <w:pStyle w:val="TOC1"/>
        <w:tabs>
          <w:tab w:val="right" w:leader="dot" w:pos="8306"/>
        </w:tabs>
      </w:pPr>
      <w:hyperlink w:anchor="_Toc18611" w:history="1">
        <w:r>
          <w:rPr>
            <w:rFonts w:ascii="仿宋" w:eastAsia="仿宋" w:hAnsi="仿宋" w:cs="仿宋" w:hint="eastAsia"/>
            <w:lang w:eastAsia="zh-CN"/>
          </w:rPr>
          <w:t>二、资源开发及综合利用分析</w:t>
        </w:r>
        <w:r>
          <w:tab/>
        </w:r>
        <w:r>
          <w:fldChar w:fldCharType="begin"/>
        </w:r>
        <w:r>
          <w:instrText xml:space="preserve"> PAGEREF _Toc18611 \h </w:instrText>
        </w:r>
        <w:r>
          <w:fldChar w:fldCharType="separate"/>
        </w:r>
        <w:r>
          <w:t>5</w:t>
        </w:r>
        <w:r>
          <w:fldChar w:fldCharType="end"/>
        </w:r>
      </w:hyperlink>
    </w:p>
    <w:p>
      <w:pPr>
        <w:pStyle w:val="TOC2"/>
        <w:tabs>
          <w:tab w:val="right" w:leader="dot" w:pos="8306"/>
        </w:tabs>
      </w:pPr>
      <w:hyperlink w:anchor="_Toc29573" w:history="1">
        <w:r>
          <w:rPr>
            <w:rFonts w:ascii="仿宋" w:eastAsia="仿宋" w:hAnsi="仿宋" w:cs="仿宋" w:hint="eastAsia"/>
            <w:lang w:eastAsia="zh-CN"/>
          </w:rPr>
          <w:t>(一)、资源开发方案</w:t>
        </w:r>
        <w:r>
          <w:tab/>
        </w:r>
        <w:r>
          <w:fldChar w:fldCharType="begin"/>
        </w:r>
        <w:r>
          <w:instrText xml:space="preserve"> PAGEREF _Toc29573 \h </w:instrText>
        </w:r>
        <w:r>
          <w:fldChar w:fldCharType="separate"/>
        </w:r>
        <w:r>
          <w:t>5</w:t>
        </w:r>
        <w:r>
          <w:fldChar w:fldCharType="end"/>
        </w:r>
      </w:hyperlink>
    </w:p>
    <w:p>
      <w:pPr>
        <w:pStyle w:val="TOC2"/>
        <w:tabs>
          <w:tab w:val="right" w:leader="dot" w:pos="8306"/>
        </w:tabs>
      </w:pPr>
      <w:hyperlink w:anchor="_Toc3247" w:history="1">
        <w:r>
          <w:rPr>
            <w:rFonts w:ascii="仿宋" w:eastAsia="仿宋" w:hAnsi="仿宋" w:cs="仿宋" w:hint="eastAsia"/>
            <w:lang w:eastAsia="zh-CN"/>
          </w:rPr>
          <w:t>(二)、资源利用方案</w:t>
        </w:r>
        <w:r>
          <w:tab/>
        </w:r>
        <w:r>
          <w:fldChar w:fldCharType="begin"/>
        </w:r>
        <w:r>
          <w:instrText xml:space="preserve"> PAGEREF _Toc3247 \h </w:instrText>
        </w:r>
        <w:r>
          <w:fldChar w:fldCharType="separate"/>
        </w:r>
        <w:r>
          <w:t>7</w:t>
        </w:r>
        <w:r>
          <w:fldChar w:fldCharType="end"/>
        </w:r>
      </w:hyperlink>
    </w:p>
    <w:p>
      <w:pPr>
        <w:pStyle w:val="TOC2"/>
        <w:tabs>
          <w:tab w:val="right" w:leader="dot" w:pos="8306"/>
        </w:tabs>
      </w:pPr>
      <w:hyperlink w:anchor="_Toc23102" w:history="1">
        <w:r>
          <w:rPr>
            <w:rFonts w:ascii="仿宋" w:eastAsia="仿宋" w:hAnsi="仿宋" w:cs="仿宋" w:hint="eastAsia"/>
            <w:lang w:eastAsia="zh-CN"/>
          </w:rPr>
          <w:t>(三)、资源节约措施</w:t>
        </w:r>
        <w:r>
          <w:tab/>
        </w:r>
        <w:r>
          <w:fldChar w:fldCharType="begin"/>
        </w:r>
        <w:r>
          <w:instrText xml:space="preserve"> PAGEREF _Toc23102 \h </w:instrText>
        </w:r>
        <w:r>
          <w:fldChar w:fldCharType="separate"/>
        </w:r>
        <w:r>
          <w:t>8</w:t>
        </w:r>
        <w:r>
          <w:fldChar w:fldCharType="end"/>
        </w:r>
      </w:hyperlink>
    </w:p>
    <w:p>
      <w:pPr>
        <w:pStyle w:val="TOC1"/>
        <w:tabs>
          <w:tab w:val="right" w:leader="dot" w:pos="8306"/>
        </w:tabs>
      </w:pPr>
      <w:hyperlink w:anchor="_Toc13465" w:history="1">
        <w:r>
          <w:rPr>
            <w:rFonts w:ascii="仿宋" w:eastAsia="仿宋" w:hAnsi="仿宋" w:cs="仿宋" w:hint="eastAsia"/>
            <w:lang w:eastAsia="zh-CN"/>
          </w:rPr>
          <w:t>三、环境和生态影响分析</w:t>
        </w:r>
        <w:r>
          <w:tab/>
        </w:r>
        <w:r>
          <w:fldChar w:fldCharType="begin"/>
        </w:r>
        <w:r>
          <w:instrText xml:space="preserve"> PAGEREF _Toc13465 \h </w:instrText>
        </w:r>
        <w:r>
          <w:fldChar w:fldCharType="separate"/>
        </w:r>
        <w:r>
          <w:t>9</w:t>
        </w:r>
        <w:r>
          <w:fldChar w:fldCharType="end"/>
        </w:r>
      </w:hyperlink>
    </w:p>
    <w:p>
      <w:pPr>
        <w:pStyle w:val="TOC2"/>
        <w:tabs>
          <w:tab w:val="right" w:leader="dot" w:pos="8306"/>
        </w:tabs>
      </w:pPr>
      <w:hyperlink w:anchor="_Toc29156" w:history="1">
        <w:r>
          <w:rPr>
            <w:rFonts w:ascii="仿宋" w:eastAsia="仿宋" w:hAnsi="仿宋" w:cs="仿宋" w:hint="eastAsia"/>
            <w:lang w:eastAsia="zh-CN"/>
          </w:rPr>
          <w:t>(一)、环境和生态现状</w:t>
        </w:r>
        <w:r>
          <w:tab/>
        </w:r>
        <w:r>
          <w:fldChar w:fldCharType="begin"/>
        </w:r>
        <w:r>
          <w:instrText xml:space="preserve"> PAGEREF _Toc29156 \h </w:instrText>
        </w:r>
        <w:r>
          <w:fldChar w:fldCharType="separate"/>
        </w:r>
        <w:r>
          <w:t>9</w:t>
        </w:r>
        <w:r>
          <w:fldChar w:fldCharType="end"/>
        </w:r>
      </w:hyperlink>
    </w:p>
    <w:p>
      <w:pPr>
        <w:pStyle w:val="TOC2"/>
        <w:tabs>
          <w:tab w:val="right" w:leader="dot" w:pos="8306"/>
        </w:tabs>
      </w:pPr>
      <w:hyperlink w:anchor="_Toc21663" w:history="1">
        <w:r>
          <w:rPr>
            <w:rFonts w:ascii="仿宋" w:eastAsia="仿宋" w:hAnsi="仿宋" w:cs="仿宋" w:hint="eastAsia"/>
            <w:lang w:eastAsia="zh-CN"/>
          </w:rPr>
          <w:t>(二)、生态环境影响分析</w:t>
        </w:r>
        <w:r>
          <w:tab/>
        </w:r>
        <w:r>
          <w:fldChar w:fldCharType="begin"/>
        </w:r>
        <w:r>
          <w:instrText xml:space="preserve"> PAGEREF _Toc21663 \h </w:instrText>
        </w:r>
        <w:r>
          <w:fldChar w:fldCharType="separate"/>
        </w:r>
        <w:r>
          <w:t>10</w:t>
        </w:r>
        <w:r>
          <w:fldChar w:fldCharType="end"/>
        </w:r>
      </w:hyperlink>
    </w:p>
    <w:p>
      <w:pPr>
        <w:pStyle w:val="TOC2"/>
        <w:tabs>
          <w:tab w:val="right" w:leader="dot" w:pos="8306"/>
        </w:tabs>
      </w:pPr>
      <w:hyperlink w:anchor="_Toc7562" w:history="1">
        <w:r>
          <w:rPr>
            <w:rFonts w:ascii="仿宋" w:eastAsia="仿宋" w:hAnsi="仿宋" w:cs="仿宋" w:hint="eastAsia"/>
            <w:lang w:eastAsia="zh-CN"/>
          </w:rPr>
          <w:t>(三)、生态环境保护措施</w:t>
        </w:r>
        <w:r>
          <w:tab/>
        </w:r>
        <w:r>
          <w:fldChar w:fldCharType="begin"/>
        </w:r>
        <w:r>
          <w:instrText xml:space="preserve"> PAGEREF _Toc7562 \h </w:instrText>
        </w:r>
        <w:r>
          <w:fldChar w:fldCharType="separate"/>
        </w:r>
        <w:r>
          <w:t>12</w:t>
        </w:r>
        <w:r>
          <w:fldChar w:fldCharType="end"/>
        </w:r>
      </w:hyperlink>
    </w:p>
    <w:p>
      <w:pPr>
        <w:pStyle w:val="TOC2"/>
        <w:tabs>
          <w:tab w:val="right" w:leader="dot" w:pos="8306"/>
        </w:tabs>
      </w:pPr>
      <w:hyperlink w:anchor="_Toc27810" w:history="1">
        <w:r>
          <w:rPr>
            <w:rFonts w:ascii="仿宋" w:eastAsia="仿宋" w:hAnsi="仿宋" w:cs="仿宋" w:hint="eastAsia"/>
            <w:lang w:eastAsia="zh-CN"/>
          </w:rPr>
          <w:t>(四)、地质灾害影响分析</w:t>
        </w:r>
        <w:r>
          <w:tab/>
        </w:r>
        <w:r>
          <w:fldChar w:fldCharType="begin"/>
        </w:r>
        <w:r>
          <w:instrText xml:space="preserve"> PAGEREF _Toc27810 \h </w:instrText>
        </w:r>
        <w:r>
          <w:fldChar w:fldCharType="separate"/>
        </w:r>
        <w:r>
          <w:t>13</w:t>
        </w:r>
        <w:r>
          <w:fldChar w:fldCharType="end"/>
        </w:r>
      </w:hyperlink>
    </w:p>
    <w:p>
      <w:pPr>
        <w:pStyle w:val="TOC2"/>
        <w:tabs>
          <w:tab w:val="right" w:leader="dot" w:pos="8306"/>
        </w:tabs>
      </w:pPr>
      <w:hyperlink w:anchor="_Toc19012" w:history="1">
        <w:r>
          <w:rPr>
            <w:rFonts w:ascii="仿宋" w:eastAsia="仿宋" w:hAnsi="仿宋" w:cs="仿宋" w:hint="eastAsia"/>
            <w:lang w:eastAsia="zh-CN"/>
          </w:rPr>
          <w:t>(五)、特殊环境影响</w:t>
        </w:r>
        <w:r>
          <w:tab/>
        </w:r>
        <w:r>
          <w:fldChar w:fldCharType="begin"/>
        </w:r>
        <w:r>
          <w:instrText xml:space="preserve"> PAGEREF _Toc19012 \h </w:instrText>
        </w:r>
        <w:r>
          <w:fldChar w:fldCharType="separate"/>
        </w:r>
        <w:r>
          <w:t>15</w:t>
        </w:r>
        <w:r>
          <w:fldChar w:fldCharType="end"/>
        </w:r>
      </w:hyperlink>
    </w:p>
    <w:p>
      <w:pPr>
        <w:pStyle w:val="TOC1"/>
        <w:tabs>
          <w:tab w:val="right" w:leader="dot" w:pos="8306"/>
        </w:tabs>
      </w:pPr>
      <w:hyperlink w:anchor="_Toc14160" w:history="1">
        <w:r>
          <w:rPr>
            <w:rFonts w:ascii="仿宋" w:eastAsia="仿宋" w:hAnsi="仿宋" w:cs="仿宋" w:hint="eastAsia"/>
            <w:lang w:eastAsia="zh-CN"/>
          </w:rPr>
          <w:t>四、社会影响分析</w:t>
        </w:r>
        <w:r>
          <w:tab/>
        </w:r>
        <w:r>
          <w:fldChar w:fldCharType="begin"/>
        </w:r>
        <w:r>
          <w:instrText xml:space="preserve"> PAGEREF _Toc14160 \h </w:instrText>
        </w:r>
        <w:r>
          <w:fldChar w:fldCharType="separate"/>
        </w:r>
        <w:r>
          <w:t>16</w:t>
        </w:r>
        <w:r>
          <w:fldChar w:fldCharType="end"/>
        </w:r>
      </w:hyperlink>
    </w:p>
    <w:p>
      <w:pPr>
        <w:pStyle w:val="TOC2"/>
        <w:tabs>
          <w:tab w:val="right" w:leader="dot" w:pos="8306"/>
        </w:tabs>
      </w:pPr>
      <w:hyperlink w:anchor="_Toc27205" w:history="1">
        <w:r>
          <w:rPr>
            <w:rFonts w:ascii="仿宋" w:eastAsia="仿宋" w:hAnsi="仿宋" w:cs="仿宋" w:hint="eastAsia"/>
            <w:lang w:eastAsia="zh-CN"/>
          </w:rPr>
          <w:t>(一)、社会影响效果分析</w:t>
        </w:r>
        <w:r>
          <w:tab/>
        </w:r>
        <w:r>
          <w:fldChar w:fldCharType="begin"/>
        </w:r>
        <w:r>
          <w:instrText xml:space="preserve"> PAGEREF _Toc27205 \h </w:instrText>
        </w:r>
        <w:r>
          <w:fldChar w:fldCharType="separate"/>
        </w:r>
        <w:r>
          <w:t>16</w:t>
        </w:r>
        <w:r>
          <w:fldChar w:fldCharType="end"/>
        </w:r>
      </w:hyperlink>
    </w:p>
    <w:p>
      <w:pPr>
        <w:pStyle w:val="TOC2"/>
        <w:tabs>
          <w:tab w:val="right" w:leader="dot" w:pos="8306"/>
        </w:tabs>
      </w:pPr>
      <w:hyperlink w:anchor="_Toc32587" w:history="1">
        <w:r>
          <w:rPr>
            <w:rFonts w:ascii="仿宋" w:eastAsia="仿宋" w:hAnsi="仿宋" w:cs="仿宋" w:hint="eastAsia"/>
            <w:lang w:eastAsia="zh-CN"/>
          </w:rPr>
          <w:t>(二)、社会适应性分析</w:t>
        </w:r>
        <w:r>
          <w:tab/>
        </w:r>
        <w:r>
          <w:fldChar w:fldCharType="begin"/>
        </w:r>
        <w:r>
          <w:instrText xml:space="preserve"> PAGEREF _Toc32587 \h </w:instrText>
        </w:r>
        <w:r>
          <w:fldChar w:fldCharType="separate"/>
        </w:r>
        <w:r>
          <w:t>18</w:t>
        </w:r>
        <w:r>
          <w:fldChar w:fldCharType="end"/>
        </w:r>
      </w:hyperlink>
    </w:p>
    <w:p>
      <w:pPr>
        <w:pStyle w:val="TOC2"/>
        <w:tabs>
          <w:tab w:val="right" w:leader="dot" w:pos="8306"/>
        </w:tabs>
      </w:pPr>
      <w:hyperlink w:anchor="_Toc8700" w:history="1">
        <w:r>
          <w:rPr>
            <w:rFonts w:ascii="仿宋" w:eastAsia="仿宋" w:hAnsi="仿宋" w:cs="仿宋" w:hint="eastAsia"/>
            <w:lang w:eastAsia="zh-CN"/>
          </w:rPr>
          <w:t>(三)、社会风险及对策分析</w:t>
        </w:r>
        <w:r>
          <w:tab/>
        </w:r>
        <w:r>
          <w:fldChar w:fldCharType="begin"/>
        </w:r>
        <w:r>
          <w:instrText xml:space="preserve"> PAGEREF _Toc8700 \h </w:instrText>
        </w:r>
        <w:r>
          <w:fldChar w:fldCharType="separate"/>
        </w:r>
        <w:r>
          <w:t>20</w:t>
        </w:r>
        <w:r>
          <w:fldChar w:fldCharType="end"/>
        </w:r>
      </w:hyperlink>
    </w:p>
    <w:p>
      <w:pPr>
        <w:pStyle w:val="TOC1"/>
        <w:tabs>
          <w:tab w:val="right" w:leader="dot" w:pos="8306"/>
        </w:tabs>
      </w:pPr>
      <w:hyperlink w:anchor="_Toc4687" w:history="1">
        <w:r>
          <w:rPr>
            <w:rFonts w:ascii="仿宋" w:eastAsia="仿宋" w:hAnsi="仿宋" w:cs="仿宋" w:hint="eastAsia"/>
            <w:lang w:eastAsia="zh-CN"/>
          </w:rPr>
          <w:t>五、背景、必要性分析</w:t>
        </w:r>
        <w:r>
          <w:tab/>
        </w:r>
        <w:r>
          <w:fldChar w:fldCharType="begin"/>
        </w:r>
        <w:r>
          <w:instrText xml:space="preserve"> PAGEREF _Toc4687 \h </w:instrText>
        </w:r>
        <w:r>
          <w:fldChar w:fldCharType="separate"/>
        </w:r>
        <w:r>
          <w:t>23</w:t>
        </w:r>
        <w:r>
          <w:fldChar w:fldCharType="end"/>
        </w:r>
      </w:hyperlink>
    </w:p>
    <w:p>
      <w:pPr>
        <w:pStyle w:val="TOC2"/>
        <w:tabs>
          <w:tab w:val="right" w:leader="dot" w:pos="8306"/>
        </w:tabs>
      </w:pPr>
      <w:hyperlink w:anchor="_Toc32534" w:history="1">
        <w:r>
          <w:rPr>
            <w:rFonts w:ascii="仿宋" w:eastAsia="仿宋" w:hAnsi="仿宋" w:cs="仿宋" w:hint="eastAsia"/>
            <w:lang w:eastAsia="zh-CN"/>
          </w:rPr>
          <w:t>(一)、项目建设背景</w:t>
        </w:r>
        <w:r>
          <w:tab/>
        </w:r>
        <w:r>
          <w:fldChar w:fldCharType="begin"/>
        </w:r>
        <w:r>
          <w:instrText xml:space="preserve"> PAGEREF _Toc32534 \h </w:instrText>
        </w:r>
        <w:r>
          <w:fldChar w:fldCharType="separate"/>
        </w:r>
        <w:r>
          <w:t>23</w:t>
        </w:r>
        <w:r>
          <w:fldChar w:fldCharType="end"/>
        </w:r>
      </w:hyperlink>
    </w:p>
    <w:p>
      <w:pPr>
        <w:pStyle w:val="TOC2"/>
        <w:tabs>
          <w:tab w:val="right" w:leader="dot" w:pos="8306"/>
        </w:tabs>
      </w:pPr>
      <w:hyperlink w:anchor="_Toc27311" w:history="1">
        <w:r>
          <w:rPr>
            <w:rFonts w:ascii="仿宋" w:eastAsia="仿宋" w:hAnsi="仿宋" w:cs="仿宋" w:hint="eastAsia"/>
            <w:lang w:eastAsia="zh-CN"/>
          </w:rPr>
          <w:t>(二)、必要性分析</w:t>
        </w:r>
        <w:r>
          <w:tab/>
        </w:r>
        <w:r>
          <w:fldChar w:fldCharType="begin"/>
        </w:r>
        <w:r>
          <w:instrText xml:space="preserve"> PAGEREF _Toc27311 \h </w:instrText>
        </w:r>
        <w:r>
          <w:fldChar w:fldCharType="separate"/>
        </w:r>
        <w:r>
          <w:t>24</w:t>
        </w:r>
        <w:r>
          <w:fldChar w:fldCharType="end"/>
        </w:r>
      </w:hyperlink>
    </w:p>
    <w:p>
      <w:pPr>
        <w:pStyle w:val="TOC2"/>
        <w:tabs>
          <w:tab w:val="right" w:leader="dot" w:pos="8306"/>
        </w:tabs>
      </w:pPr>
      <w:hyperlink w:anchor="_Toc4236" w:history="1">
        <w:r>
          <w:rPr>
            <w:rFonts w:ascii="仿宋" w:eastAsia="仿宋" w:hAnsi="仿宋" w:cs="仿宋" w:hint="eastAsia"/>
            <w:lang w:eastAsia="zh-CN"/>
          </w:rPr>
          <w:t>(三)、项目建设有利条件</w:t>
        </w:r>
        <w:r>
          <w:tab/>
        </w:r>
        <w:r>
          <w:fldChar w:fldCharType="begin"/>
        </w:r>
        <w:r>
          <w:instrText xml:space="preserve"> PAGEREF _Toc4236 \h </w:instrText>
        </w:r>
        <w:r>
          <w:fldChar w:fldCharType="separate"/>
        </w:r>
        <w:r>
          <w:t>26</w:t>
        </w:r>
        <w:r>
          <w:fldChar w:fldCharType="end"/>
        </w:r>
      </w:hyperlink>
    </w:p>
    <w:p>
      <w:pPr>
        <w:pStyle w:val="TOC1"/>
        <w:tabs>
          <w:tab w:val="right" w:leader="dot" w:pos="8306"/>
        </w:tabs>
      </w:pPr>
      <w:hyperlink w:anchor="_Toc10664" w:history="1">
        <w:r>
          <w:rPr>
            <w:rFonts w:ascii="仿宋" w:eastAsia="仿宋" w:hAnsi="仿宋" w:cs="仿宋" w:hint="eastAsia"/>
            <w:lang w:eastAsia="zh-CN"/>
          </w:rPr>
          <w:t>六、项目监理与质量保证</w:t>
        </w:r>
        <w:r>
          <w:tab/>
        </w:r>
        <w:r>
          <w:fldChar w:fldCharType="begin"/>
        </w:r>
        <w:r>
          <w:instrText xml:space="preserve"> PAGEREF _Toc10664 \h </w:instrText>
        </w:r>
        <w:r>
          <w:fldChar w:fldCharType="separate"/>
        </w:r>
        <w:r>
          <w:t>27</w:t>
        </w:r>
        <w:r>
          <w:fldChar w:fldCharType="end"/>
        </w:r>
      </w:hyperlink>
    </w:p>
    <w:p>
      <w:pPr>
        <w:pStyle w:val="TOC2"/>
        <w:tabs>
          <w:tab w:val="right" w:leader="dot" w:pos="8306"/>
        </w:tabs>
      </w:pPr>
      <w:hyperlink w:anchor="_Toc12329" w:history="1">
        <w:r>
          <w:rPr>
            <w:rFonts w:ascii="仿宋" w:eastAsia="仿宋" w:hAnsi="仿宋" w:cs="仿宋" w:hint="eastAsia"/>
            <w:lang w:eastAsia="zh-CN"/>
          </w:rPr>
          <w:t>(一)、监理体系构建</w:t>
        </w:r>
        <w:r>
          <w:tab/>
        </w:r>
        <w:r>
          <w:fldChar w:fldCharType="begin"/>
        </w:r>
        <w:r>
          <w:instrText xml:space="preserve"> PAGEREF _Toc12329 \h </w:instrText>
        </w:r>
        <w:r>
          <w:fldChar w:fldCharType="separate"/>
        </w:r>
        <w:r>
          <w:t>27</w:t>
        </w:r>
        <w:r>
          <w:fldChar w:fldCharType="end"/>
        </w:r>
      </w:hyperlink>
    </w:p>
    <w:p>
      <w:pPr>
        <w:pStyle w:val="TOC2"/>
        <w:tabs>
          <w:tab w:val="right" w:leader="dot" w:pos="8306"/>
        </w:tabs>
      </w:pPr>
      <w:hyperlink w:anchor="_Toc4440" w:history="1">
        <w:r>
          <w:rPr>
            <w:rFonts w:ascii="仿宋" w:eastAsia="仿宋" w:hAnsi="仿宋" w:cs="仿宋" w:hint="eastAsia"/>
            <w:lang w:eastAsia="zh-CN"/>
          </w:rPr>
          <w:t>(二)、质量保证体系实施</w:t>
        </w:r>
        <w:r>
          <w:tab/>
        </w:r>
        <w:r>
          <w:fldChar w:fldCharType="begin"/>
        </w:r>
        <w:r>
          <w:instrText xml:space="preserve"> PAGEREF _Toc4440 \h </w:instrText>
        </w:r>
        <w:r>
          <w:fldChar w:fldCharType="separate"/>
        </w:r>
        <w:r>
          <w:t>28</w:t>
        </w:r>
        <w:r>
          <w:fldChar w:fldCharType="end"/>
        </w:r>
      </w:hyperlink>
    </w:p>
    <w:p>
      <w:pPr>
        <w:pStyle w:val="TOC2"/>
        <w:tabs>
          <w:tab w:val="right" w:leader="dot" w:pos="8306"/>
        </w:tabs>
      </w:pPr>
      <w:hyperlink w:anchor="_Toc4390" w:history="1">
        <w:r>
          <w:rPr>
            <w:rFonts w:ascii="仿宋" w:eastAsia="仿宋" w:hAnsi="仿宋" w:cs="仿宋" w:hint="eastAsia"/>
            <w:lang w:eastAsia="zh-CN"/>
          </w:rPr>
          <w:t>(三)、监理与质量控制流程</w:t>
        </w:r>
        <w:r>
          <w:tab/>
        </w:r>
        <w:r>
          <w:fldChar w:fldCharType="begin"/>
        </w:r>
        <w:r>
          <w:instrText xml:space="preserve"> PAGEREF _Toc4390 \h </w:instrText>
        </w:r>
        <w:r>
          <w:fldChar w:fldCharType="separate"/>
        </w:r>
        <w:r>
          <w:t>28</w:t>
        </w:r>
        <w:r>
          <w:fldChar w:fldCharType="end"/>
        </w:r>
      </w:hyperlink>
    </w:p>
    <w:p>
      <w:pPr>
        <w:pStyle w:val="TOC1"/>
        <w:tabs>
          <w:tab w:val="right" w:leader="dot" w:pos="8306"/>
        </w:tabs>
      </w:pPr>
      <w:hyperlink w:anchor="_Toc25433" w:history="1">
        <w:r>
          <w:rPr>
            <w:rFonts w:ascii="仿宋" w:eastAsia="仿宋" w:hAnsi="仿宋" w:cs="仿宋" w:hint="eastAsia"/>
            <w:lang w:eastAsia="zh-CN"/>
          </w:rPr>
          <w:t>七、技术创新与产业升级</w:t>
        </w:r>
        <w:r>
          <w:tab/>
        </w:r>
        <w:r>
          <w:fldChar w:fldCharType="begin"/>
        </w:r>
        <w:r>
          <w:instrText xml:space="preserve"> PAGEREF _Toc25433 \h </w:instrText>
        </w:r>
        <w:r>
          <w:fldChar w:fldCharType="separate"/>
        </w:r>
        <w:r>
          <w:t>29</w:t>
        </w:r>
        <w:r>
          <w:fldChar w:fldCharType="end"/>
        </w:r>
      </w:hyperlink>
    </w:p>
    <w:p>
      <w:pPr>
        <w:pStyle w:val="TOC2"/>
        <w:tabs>
          <w:tab w:val="right" w:leader="dot" w:pos="8306"/>
        </w:tabs>
      </w:pPr>
      <w:hyperlink w:anchor="_Toc1237" w:history="1">
        <w:r>
          <w:rPr>
            <w:rFonts w:ascii="仿宋" w:eastAsia="仿宋" w:hAnsi="仿宋" w:cs="仿宋" w:hint="eastAsia"/>
            <w:lang w:eastAsia="zh-CN"/>
          </w:rPr>
          <w:t>(一)、技术创新方向与目标</w:t>
        </w:r>
        <w:r>
          <w:tab/>
        </w:r>
        <w:r>
          <w:fldChar w:fldCharType="begin"/>
        </w:r>
        <w:r>
          <w:instrText xml:space="preserve"> PAGEREF _Toc1237 \h </w:instrText>
        </w:r>
        <w:r>
          <w:fldChar w:fldCharType="separate"/>
        </w:r>
        <w:r>
          <w:t>29</w:t>
        </w:r>
        <w:r>
          <w:fldChar w:fldCharType="end"/>
        </w:r>
      </w:hyperlink>
    </w:p>
    <w:p>
      <w:pPr>
        <w:pStyle w:val="TOC2"/>
        <w:tabs>
          <w:tab w:val="right" w:leader="dot" w:pos="8306"/>
        </w:tabs>
      </w:pPr>
      <w:hyperlink w:anchor="_Toc29013" w:history="1">
        <w:r>
          <w:rPr>
            <w:rFonts w:ascii="仿宋" w:eastAsia="仿宋" w:hAnsi="仿宋" w:cs="仿宋" w:hint="eastAsia"/>
            <w:lang w:eastAsia="zh-CN"/>
          </w:rPr>
          <w:t>(二)、产业升级路径与措施</w:t>
        </w:r>
        <w:r>
          <w:tab/>
        </w:r>
        <w:r>
          <w:fldChar w:fldCharType="begin"/>
        </w:r>
        <w:r>
          <w:instrText xml:space="preserve"> PAGEREF _Toc29013 \h </w:instrText>
        </w:r>
        <w:r>
          <w:fldChar w:fldCharType="separate"/>
        </w:r>
        <w:r>
          <w:t>30</w:t>
        </w:r>
        <w:r>
          <w:fldChar w:fldCharType="end"/>
        </w:r>
      </w:hyperlink>
    </w:p>
    <w:p>
      <w:pPr>
        <w:pStyle w:val="TOC1"/>
        <w:tabs>
          <w:tab w:val="right" w:leader="dot" w:pos="8306"/>
        </w:tabs>
      </w:pPr>
      <w:hyperlink w:anchor="_Toc11630" w:history="1">
        <w:r>
          <w:rPr>
            <w:rFonts w:ascii="仿宋" w:eastAsia="仿宋" w:hAnsi="仿宋" w:cs="仿宋" w:hint="eastAsia"/>
            <w:lang w:eastAsia="zh-CN"/>
          </w:rPr>
          <w:t>八、经济效益与社会效益优化</w:t>
        </w:r>
        <w:r>
          <w:tab/>
        </w:r>
        <w:r>
          <w:fldChar w:fldCharType="begin"/>
        </w:r>
        <w:r>
          <w:instrText xml:space="preserve"> PAGEREF _Toc11630 \h </w:instrText>
        </w:r>
        <w:r>
          <w:fldChar w:fldCharType="separate"/>
        </w:r>
        <w:r>
          <w:t>32</w:t>
        </w:r>
        <w:r>
          <w:fldChar w:fldCharType="end"/>
        </w:r>
      </w:hyperlink>
    </w:p>
    <w:p>
      <w:pPr>
        <w:pStyle w:val="TOC2"/>
        <w:tabs>
          <w:tab w:val="right" w:leader="dot" w:pos="8306"/>
        </w:tabs>
      </w:pPr>
      <w:hyperlink w:anchor="_Toc22279" w:history="1">
        <w:r>
          <w:rPr>
            <w:rFonts w:ascii="仿宋" w:eastAsia="仿宋" w:hAnsi="仿宋" w:cs="仿宋" w:hint="eastAsia"/>
            <w:lang w:eastAsia="zh-CN"/>
          </w:rPr>
          <w:t>(一)、经济效益提升策略</w:t>
        </w:r>
        <w:r>
          <w:tab/>
        </w:r>
        <w:r>
          <w:fldChar w:fldCharType="begin"/>
        </w:r>
        <w:r>
          <w:instrText xml:space="preserve"> PAGEREF _Toc22279 \h </w:instrText>
        </w:r>
        <w:r>
          <w:fldChar w:fldCharType="separate"/>
        </w:r>
        <w:r>
          <w:t>32</w:t>
        </w:r>
        <w:r>
          <w:fldChar w:fldCharType="end"/>
        </w:r>
      </w:hyperlink>
    </w:p>
    <w:p>
      <w:pPr>
        <w:pStyle w:val="TOC2"/>
        <w:tabs>
          <w:tab w:val="right" w:leader="dot" w:pos="8306"/>
        </w:tabs>
      </w:pPr>
      <w:hyperlink w:anchor="_Toc22652" w:history="1">
        <w:r>
          <w:rPr>
            <w:rFonts w:ascii="仿宋" w:eastAsia="仿宋" w:hAnsi="仿宋" w:cs="仿宋" w:hint="eastAsia"/>
            <w:lang w:eastAsia="zh-CN"/>
          </w:rPr>
          <w:t>(二)、社会效益增强方案</w:t>
        </w:r>
        <w:r>
          <w:tab/>
        </w:r>
        <w:r>
          <w:fldChar w:fldCharType="begin"/>
        </w:r>
        <w:r>
          <w:instrText xml:space="preserve"> PAGEREF _Toc22652 \h </w:instrText>
        </w:r>
        <w:r>
          <w:fldChar w:fldCharType="separate"/>
        </w:r>
        <w:r>
          <w:t>33</w:t>
        </w:r>
        <w:r>
          <w:fldChar w:fldCharType="end"/>
        </w:r>
      </w:hyperlink>
    </w:p>
    <w:p>
      <w:pPr>
        <w:pStyle w:val="TOC1"/>
        <w:tabs>
          <w:tab w:val="right" w:leader="dot" w:pos="8306"/>
        </w:tabs>
      </w:pPr>
      <w:hyperlink w:anchor="_Toc20876" w:history="1">
        <w:r>
          <w:rPr>
            <w:rFonts w:ascii="仿宋" w:eastAsia="仿宋" w:hAnsi="仿宋" w:cs="仿宋" w:hint="eastAsia"/>
            <w:lang w:eastAsia="zh-CN"/>
          </w:rPr>
          <w:t>九、资金管理与财务规划</w:t>
        </w:r>
        <w:r>
          <w:tab/>
        </w:r>
        <w:r>
          <w:fldChar w:fldCharType="begin"/>
        </w:r>
        <w:r>
          <w:instrText xml:space="preserve"> PAGEREF _Toc20876 \h </w:instrText>
        </w:r>
        <w:r>
          <w:fldChar w:fldCharType="separate"/>
        </w:r>
        <w:r>
          <w:t>34</w:t>
        </w:r>
        <w:r>
          <w:fldChar w:fldCharType="end"/>
        </w:r>
      </w:hyperlink>
    </w:p>
    <w:p>
      <w:pPr>
        <w:pStyle w:val="TOC2"/>
        <w:tabs>
          <w:tab w:val="right" w:leader="dot" w:pos="8306"/>
        </w:tabs>
      </w:pPr>
      <w:hyperlink w:anchor="_Toc17791" w:history="1">
        <w:r>
          <w:rPr>
            <w:rFonts w:ascii="仿宋" w:eastAsia="仿宋" w:hAnsi="仿宋" w:cs="仿宋" w:hint="eastAsia"/>
            <w:lang w:eastAsia="zh-CN"/>
          </w:rPr>
          <w:t>(一)、项目资金来源与筹措</w:t>
        </w:r>
        <w:r>
          <w:tab/>
        </w:r>
        <w:r>
          <w:fldChar w:fldCharType="begin"/>
        </w:r>
        <w:r>
          <w:instrText xml:space="preserve"> PAGEREF _Toc17791 \h </w:instrText>
        </w:r>
        <w:r>
          <w:fldChar w:fldCharType="separate"/>
        </w:r>
        <w:r>
          <w:t>34</w:t>
        </w:r>
        <w:r>
          <w:fldChar w:fldCharType="end"/>
        </w:r>
      </w:hyperlink>
    </w:p>
    <w:p>
      <w:pPr>
        <w:pStyle w:val="TOC2"/>
        <w:tabs>
          <w:tab w:val="right" w:leader="dot" w:pos="8306"/>
        </w:tabs>
      </w:pPr>
      <w:hyperlink w:anchor="_Toc1520" w:history="1">
        <w:r>
          <w:rPr>
            <w:rFonts w:ascii="仿宋" w:eastAsia="仿宋" w:hAnsi="仿宋" w:cs="仿宋" w:hint="eastAsia"/>
            <w:lang w:eastAsia="zh-CN"/>
          </w:rPr>
          <w:t>(二)、资金使用与监管</w:t>
        </w:r>
        <w:r>
          <w:tab/>
        </w:r>
        <w:r>
          <w:fldChar w:fldCharType="begin"/>
        </w:r>
        <w:r>
          <w:instrText xml:space="preserve"> PAGEREF _Toc1520 \h </w:instrText>
        </w:r>
        <w:r>
          <w:fldChar w:fldCharType="separate"/>
        </w:r>
        <w:r>
          <w:t>35</w:t>
        </w:r>
        <w:r>
          <w:fldChar w:fldCharType="end"/>
        </w:r>
      </w:hyperlink>
    </w:p>
    <w:p>
      <w:pPr>
        <w:pStyle w:val="TOC2"/>
        <w:tabs>
          <w:tab w:val="right" w:leader="dot" w:pos="8306"/>
        </w:tabs>
      </w:pPr>
      <w:hyperlink w:anchor="_Toc691" w:history="1">
        <w:r>
          <w:rPr>
            <w:rFonts w:ascii="仿宋" w:eastAsia="仿宋" w:hAnsi="仿宋" w:cs="仿宋" w:hint="eastAsia"/>
            <w:lang w:eastAsia="zh-CN"/>
          </w:rPr>
          <w:t>(三)、财务规划与预测</w:t>
        </w:r>
        <w:r>
          <w:tab/>
        </w:r>
        <w:r>
          <w:fldChar w:fldCharType="begin"/>
        </w:r>
        <w:r>
          <w:instrText xml:space="preserve"> PAGEREF _Toc691 \h </w:instrText>
        </w:r>
        <w:r>
          <w:fldChar w:fldCharType="separate"/>
        </w:r>
        <w:r>
          <w:t>36</w:t>
        </w:r>
        <w:r>
          <w:fldChar w:fldCharType="end"/>
        </w:r>
      </w:hyperlink>
    </w:p>
    <w:p>
      <w:pPr>
        <w:pStyle w:val="TOC1"/>
        <w:tabs>
          <w:tab w:val="right" w:leader="dot" w:pos="8306"/>
        </w:tabs>
      </w:pPr>
      <w:hyperlink w:anchor="_Toc22866" w:history="1">
        <w:r>
          <w:rPr>
            <w:rFonts w:ascii="仿宋" w:eastAsia="仿宋" w:hAnsi="仿宋" w:cs="仿宋" w:hint="eastAsia"/>
            <w:lang w:eastAsia="zh-CN"/>
          </w:rPr>
          <w:t>十、项目实施与管理方案</w:t>
        </w:r>
        <w:r>
          <w:tab/>
        </w:r>
        <w:r>
          <w:fldChar w:fldCharType="begin"/>
        </w:r>
        <w:r>
          <w:instrText xml:space="preserve"> PAGEREF _Toc22866 \h </w:instrText>
        </w:r>
        <w:r>
          <w:fldChar w:fldCharType="separate"/>
        </w:r>
        <w:r>
          <w:t>37</w:t>
        </w:r>
        <w:r>
          <w:fldChar w:fldCharType="end"/>
        </w:r>
      </w:hyperlink>
    </w:p>
    <w:p>
      <w:pPr>
        <w:pStyle w:val="TOC2"/>
        <w:tabs>
          <w:tab w:val="right" w:leader="dot" w:pos="8306"/>
        </w:tabs>
      </w:pPr>
      <w:hyperlink w:anchor="_Toc6446" w:history="1">
        <w:r>
          <w:rPr>
            <w:rFonts w:ascii="仿宋" w:eastAsia="仿宋" w:hAnsi="仿宋" w:cs="仿宋" w:hint="eastAsia"/>
            <w:lang w:eastAsia="zh-CN"/>
          </w:rPr>
          <w:t>(一)、项目实施计划</w:t>
        </w:r>
        <w:r>
          <w:tab/>
        </w:r>
        <w:r>
          <w:fldChar w:fldCharType="begin"/>
        </w:r>
        <w:r>
          <w:instrText xml:space="preserve"> PAGEREF _Toc6446 \h </w:instrText>
        </w:r>
        <w:r>
          <w:fldChar w:fldCharType="separate"/>
        </w:r>
        <w:r>
          <w:t>37</w:t>
        </w:r>
        <w:r>
          <w:fldChar w:fldCharType="end"/>
        </w:r>
      </w:hyperlink>
    </w:p>
    <w:p>
      <w:pPr>
        <w:pStyle w:val="TOC2"/>
        <w:tabs>
          <w:tab w:val="right" w:leader="dot" w:pos="8306"/>
        </w:tabs>
      </w:pPr>
      <w:hyperlink w:anchor="_Toc20257" w:history="1">
        <w:r>
          <w:rPr>
            <w:rFonts w:ascii="仿宋" w:eastAsia="仿宋" w:hAnsi="仿宋" w:cs="仿宋" w:hint="eastAsia"/>
            <w:lang w:eastAsia="zh-CN"/>
          </w:rPr>
          <w:t>(二)、项目组织机构与职责</w:t>
        </w:r>
        <w:r>
          <w:tab/>
        </w:r>
        <w:r>
          <w:fldChar w:fldCharType="begin"/>
        </w:r>
        <w:r>
          <w:instrText xml:space="preserve"> PAGEREF _Toc20257 \h </w:instrText>
        </w:r>
        <w:r>
          <w:fldChar w:fldCharType="separate"/>
        </w:r>
        <w:r>
          <w:t>39</w:t>
        </w:r>
        <w:r>
          <w:fldChar w:fldCharType="end"/>
        </w:r>
      </w:hyperlink>
    </w:p>
    <w:p>
      <w:pPr>
        <w:pStyle w:val="TOC2"/>
        <w:tabs>
          <w:tab w:val="right" w:leader="dot" w:pos="8306"/>
        </w:tabs>
      </w:pPr>
      <w:hyperlink w:anchor="_Toc19107" w:history="1">
        <w:r>
          <w:rPr>
            <w:rFonts w:ascii="仿宋" w:eastAsia="仿宋" w:hAnsi="仿宋" w:cs="仿宋" w:hint="eastAsia"/>
            <w:lang w:eastAsia="zh-CN"/>
          </w:rPr>
          <w:t>(三)、项目管理与监控体系</w:t>
        </w:r>
        <w:r>
          <w:tab/>
        </w:r>
        <w:r>
          <w:fldChar w:fldCharType="begin"/>
        </w:r>
        <w:r>
          <w:instrText xml:space="preserve"> PAGEREF _Toc19107 \h </w:instrText>
        </w:r>
        <w:r>
          <w:fldChar w:fldCharType="separate"/>
        </w:r>
        <w:r>
          <w:t>41</w:t>
        </w:r>
        <w:r>
          <w:fldChar w:fldCharType="end"/>
        </w:r>
      </w:hyperlink>
    </w:p>
    <w:p>
      <w:pPr>
        <w:pStyle w:val="TOC1"/>
        <w:tabs>
          <w:tab w:val="right" w:leader="dot" w:pos="8306"/>
        </w:tabs>
      </w:pPr>
      <w:hyperlink w:anchor="_Toc17977" w:history="1">
        <w:r>
          <w:rPr>
            <w:rFonts w:ascii="仿宋" w:eastAsia="仿宋" w:hAnsi="仿宋" w:cs="仿宋" w:hint="eastAsia"/>
            <w:lang w:eastAsia="zh-CN"/>
          </w:rPr>
          <w:t>十一、环境保护与绿色发展</w:t>
        </w:r>
        <w:r>
          <w:tab/>
        </w:r>
        <w:r>
          <w:fldChar w:fldCharType="begin"/>
        </w:r>
        <w:r>
          <w:instrText xml:space="preserve"> PAGEREF _Toc17977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54" w:history="1">
        <w:r>
          <w:rPr>
            <w:rFonts w:ascii="仿宋" w:eastAsia="仿宋" w:hAnsi="仿宋" w:cs="仿宋" w:hint="eastAsia"/>
            <w:lang w:eastAsia="zh-CN"/>
          </w:rPr>
          <w:t>(一)、环境保护措施</w:t>
        </w:r>
        <w:r>
          <w:tab/>
        </w:r>
        <w:r>
          <w:fldChar w:fldCharType="begin"/>
        </w:r>
        <w:r>
          <w:instrText xml:space="preserve"> PAGEREF _Toc30354 \h </w:instrText>
        </w:r>
        <w:r>
          <w:fldChar w:fldCharType="separate"/>
        </w:r>
        <w:r>
          <w:t>43</w:t>
        </w:r>
        <w:r>
          <w:fldChar w:fldCharType="end"/>
        </w:r>
      </w:hyperlink>
    </w:p>
    <w:p>
      <w:pPr>
        <w:pStyle w:val="TOC2"/>
        <w:tabs>
          <w:tab w:val="right" w:leader="dot" w:pos="8306"/>
        </w:tabs>
      </w:pPr>
      <w:hyperlink w:anchor="_Toc29673" w:history="1">
        <w:r>
          <w:rPr>
            <w:rFonts w:ascii="仿宋" w:eastAsia="仿宋" w:hAnsi="仿宋" w:cs="仿宋" w:hint="eastAsia"/>
            <w:lang w:eastAsia="zh-CN"/>
          </w:rPr>
          <w:t>(二)、绿色发展与可持续发展策略</w:t>
        </w:r>
        <w:r>
          <w:tab/>
        </w:r>
        <w:r>
          <w:fldChar w:fldCharType="begin"/>
        </w:r>
        <w:r>
          <w:instrText xml:space="preserve"> PAGEREF _Toc29673 \h </w:instrText>
        </w:r>
        <w:r>
          <w:fldChar w:fldCharType="separate"/>
        </w:r>
        <w:r>
          <w:t>45</w:t>
        </w:r>
        <w:r>
          <w:fldChar w:fldCharType="end"/>
        </w:r>
      </w:hyperlink>
    </w:p>
    <w:p>
      <w:pPr>
        <w:pStyle w:val="TOC1"/>
        <w:tabs>
          <w:tab w:val="right" w:leader="dot" w:pos="8306"/>
        </w:tabs>
      </w:pPr>
      <w:hyperlink w:anchor="_Toc10671" w:history="1">
        <w:r>
          <w:rPr>
            <w:rFonts w:ascii="仿宋" w:eastAsia="仿宋" w:hAnsi="仿宋" w:cs="仿宋" w:hint="eastAsia"/>
            <w:lang w:eastAsia="zh-CN"/>
          </w:rPr>
          <w:t>十二、环境保护与治理方案</w:t>
        </w:r>
        <w:r>
          <w:tab/>
        </w:r>
        <w:r>
          <w:fldChar w:fldCharType="begin"/>
        </w:r>
        <w:r>
          <w:instrText xml:space="preserve"> PAGEREF _Toc10671 \h </w:instrText>
        </w:r>
        <w:r>
          <w:fldChar w:fldCharType="separate"/>
        </w:r>
        <w:r>
          <w:t>46</w:t>
        </w:r>
        <w:r>
          <w:fldChar w:fldCharType="end"/>
        </w:r>
      </w:hyperlink>
    </w:p>
    <w:p>
      <w:pPr>
        <w:pStyle w:val="TOC2"/>
        <w:tabs>
          <w:tab w:val="right" w:leader="dot" w:pos="8306"/>
        </w:tabs>
      </w:pPr>
      <w:hyperlink w:anchor="_Toc13353" w:history="1">
        <w:r>
          <w:rPr>
            <w:rFonts w:ascii="仿宋" w:eastAsia="仿宋" w:hAnsi="仿宋" w:cs="仿宋" w:hint="eastAsia"/>
            <w:lang w:eastAsia="zh-CN"/>
          </w:rPr>
          <w:t>(一)、项目环境影响评估</w:t>
        </w:r>
        <w:r>
          <w:tab/>
        </w:r>
        <w:r>
          <w:fldChar w:fldCharType="begin"/>
        </w:r>
        <w:r>
          <w:instrText xml:space="preserve"> PAGEREF _Toc13353 \h </w:instrText>
        </w:r>
        <w:r>
          <w:fldChar w:fldCharType="separate"/>
        </w:r>
        <w:r>
          <w:t>46</w:t>
        </w:r>
        <w:r>
          <w:fldChar w:fldCharType="end"/>
        </w:r>
      </w:hyperlink>
    </w:p>
    <w:p>
      <w:pPr>
        <w:pStyle w:val="TOC2"/>
        <w:tabs>
          <w:tab w:val="right" w:leader="dot" w:pos="8306"/>
        </w:tabs>
      </w:pPr>
      <w:hyperlink w:anchor="_Toc12740" w:history="1">
        <w:r>
          <w:rPr>
            <w:rFonts w:ascii="仿宋" w:eastAsia="仿宋" w:hAnsi="仿宋" w:cs="仿宋" w:hint="eastAsia"/>
            <w:lang w:eastAsia="zh-CN"/>
          </w:rPr>
          <w:t>(二)、环境保护措施与治理方案</w:t>
        </w:r>
        <w:r>
          <w:tab/>
        </w:r>
        <w:r>
          <w:fldChar w:fldCharType="begin"/>
        </w:r>
        <w:r>
          <w:instrText xml:space="preserve"> PAGEREF _Toc12740 \h </w:instrText>
        </w:r>
        <w:r>
          <w:fldChar w:fldCharType="separate"/>
        </w:r>
        <w:r>
          <w:t>46</w:t>
        </w:r>
        <w:r>
          <w:fldChar w:fldCharType="end"/>
        </w:r>
      </w:hyperlink>
    </w:p>
    <w:p>
      <w:pPr>
        <w:pStyle w:val="TOC1"/>
        <w:tabs>
          <w:tab w:val="right" w:leader="dot" w:pos="8306"/>
        </w:tabs>
      </w:pPr>
      <w:hyperlink w:anchor="_Toc16525" w:history="1">
        <w:r>
          <w:rPr>
            <w:rFonts w:ascii="仿宋" w:eastAsia="仿宋" w:hAnsi="仿宋" w:cs="仿宋" w:hint="eastAsia"/>
            <w:lang w:eastAsia="zh-CN"/>
          </w:rPr>
          <w:t>十三、项目施工方案</w:t>
        </w:r>
        <w:r>
          <w:tab/>
        </w:r>
        <w:r>
          <w:fldChar w:fldCharType="begin"/>
        </w:r>
        <w:r>
          <w:instrText xml:space="preserve"> PAGEREF _Toc16525 \h </w:instrText>
        </w:r>
        <w:r>
          <w:fldChar w:fldCharType="separate"/>
        </w:r>
        <w:r>
          <w:t>47</w:t>
        </w:r>
        <w:r>
          <w:fldChar w:fldCharType="end"/>
        </w:r>
      </w:hyperlink>
    </w:p>
    <w:p>
      <w:pPr>
        <w:pStyle w:val="TOC2"/>
        <w:tabs>
          <w:tab w:val="right" w:leader="dot" w:pos="8306"/>
        </w:tabs>
      </w:pPr>
      <w:hyperlink w:anchor="_Toc8536" w:history="1">
        <w:r>
          <w:rPr>
            <w:rFonts w:ascii="仿宋" w:eastAsia="仿宋" w:hAnsi="仿宋" w:cs="仿宋" w:hint="eastAsia"/>
            <w:lang w:eastAsia="zh-CN"/>
          </w:rPr>
          <w:t>(一)、施工组织设计</w:t>
        </w:r>
        <w:r>
          <w:tab/>
        </w:r>
        <w:r>
          <w:fldChar w:fldCharType="begin"/>
        </w:r>
        <w:r>
          <w:instrText xml:space="preserve"> PAGEREF _Toc8536 \h </w:instrText>
        </w:r>
        <w:r>
          <w:fldChar w:fldCharType="separate"/>
        </w:r>
        <w:r>
          <w:t>47</w:t>
        </w:r>
        <w:r>
          <w:fldChar w:fldCharType="end"/>
        </w:r>
      </w:hyperlink>
    </w:p>
    <w:p>
      <w:pPr>
        <w:pStyle w:val="TOC2"/>
        <w:tabs>
          <w:tab w:val="right" w:leader="dot" w:pos="8306"/>
        </w:tabs>
      </w:pPr>
      <w:hyperlink w:anchor="_Toc11187" w:history="1">
        <w:r>
          <w:rPr>
            <w:rFonts w:ascii="仿宋" w:eastAsia="仿宋" w:hAnsi="仿宋" w:cs="仿宋" w:hint="eastAsia"/>
            <w:lang w:eastAsia="zh-CN"/>
          </w:rPr>
          <w:t>(二)、施工工艺与技术路线</w:t>
        </w:r>
        <w:r>
          <w:tab/>
        </w:r>
        <w:r>
          <w:fldChar w:fldCharType="begin"/>
        </w:r>
        <w:r>
          <w:instrText xml:space="preserve"> PAGEREF _Toc11187 \h </w:instrText>
        </w:r>
        <w:r>
          <w:fldChar w:fldCharType="separate"/>
        </w:r>
        <w:r>
          <w:t>49</w:t>
        </w:r>
        <w:r>
          <w:fldChar w:fldCharType="end"/>
        </w:r>
      </w:hyperlink>
    </w:p>
    <w:p>
      <w:pPr>
        <w:pStyle w:val="TOC2"/>
        <w:tabs>
          <w:tab w:val="right" w:leader="dot" w:pos="8306"/>
        </w:tabs>
      </w:pPr>
      <w:hyperlink w:anchor="_Toc18915" w:history="1">
        <w:r>
          <w:rPr>
            <w:rFonts w:ascii="仿宋" w:eastAsia="仿宋" w:hAnsi="仿宋" w:cs="仿宋" w:hint="eastAsia"/>
            <w:lang w:eastAsia="zh-CN"/>
          </w:rPr>
          <w:t>(三)、关键节点施工计划</w:t>
        </w:r>
        <w:r>
          <w:tab/>
        </w:r>
        <w:r>
          <w:fldChar w:fldCharType="begin"/>
        </w:r>
        <w:r>
          <w:instrText xml:space="preserve"> PAGEREF _Toc18915 \h </w:instrText>
        </w:r>
        <w:r>
          <w:fldChar w:fldCharType="separate"/>
        </w:r>
        <w:r>
          <w:t>50</w:t>
        </w:r>
        <w:r>
          <w:fldChar w:fldCharType="end"/>
        </w:r>
      </w:hyperlink>
    </w:p>
    <w:p>
      <w:pPr>
        <w:pStyle w:val="TOC2"/>
        <w:tabs>
          <w:tab w:val="right" w:leader="dot" w:pos="8306"/>
        </w:tabs>
      </w:pPr>
      <w:hyperlink w:anchor="_Toc11581" w:history="1">
        <w:r>
          <w:rPr>
            <w:rFonts w:ascii="仿宋" w:eastAsia="仿宋" w:hAnsi="仿宋" w:cs="仿宋" w:hint="eastAsia"/>
            <w:lang w:eastAsia="zh-CN"/>
          </w:rPr>
          <w:t>(四)、施工现场管理</w:t>
        </w:r>
        <w:r>
          <w:tab/>
        </w:r>
        <w:r>
          <w:fldChar w:fldCharType="begin"/>
        </w:r>
        <w:r>
          <w:instrText xml:space="preserve"> PAGEREF _Toc11581 \h </w:instrText>
        </w:r>
        <w:r>
          <w:fldChar w:fldCharType="separate"/>
        </w:r>
        <w:r>
          <w:t>52</w:t>
        </w:r>
        <w:r>
          <w:fldChar w:fldCharType="end"/>
        </w:r>
      </w:hyperlink>
    </w:p>
    <w:p>
      <w:pPr>
        <w:pStyle w:val="TOC1"/>
        <w:tabs>
          <w:tab w:val="right" w:leader="dot" w:pos="8306"/>
        </w:tabs>
      </w:pPr>
      <w:hyperlink w:anchor="_Toc10333" w:history="1">
        <w:r>
          <w:rPr>
            <w:rFonts w:ascii="仿宋" w:eastAsia="仿宋" w:hAnsi="仿宋" w:cs="仿宋" w:hint="eastAsia"/>
            <w:lang w:eastAsia="zh-CN"/>
          </w:rPr>
          <w:t>十四、产业协同与集群发展</w:t>
        </w:r>
        <w:r>
          <w:tab/>
        </w:r>
        <w:r>
          <w:fldChar w:fldCharType="begin"/>
        </w:r>
        <w:r>
          <w:instrText xml:space="preserve"> PAGEREF _Toc10333 \h </w:instrText>
        </w:r>
        <w:r>
          <w:fldChar w:fldCharType="separate"/>
        </w:r>
        <w:r>
          <w:t>54</w:t>
        </w:r>
        <w:r>
          <w:fldChar w:fldCharType="end"/>
        </w:r>
      </w:hyperlink>
    </w:p>
    <w:p>
      <w:pPr>
        <w:pStyle w:val="TOC2"/>
        <w:tabs>
          <w:tab w:val="right" w:leader="dot" w:pos="8306"/>
        </w:tabs>
      </w:pPr>
      <w:hyperlink w:anchor="_Toc27297" w:history="1">
        <w:r>
          <w:rPr>
            <w:rFonts w:ascii="仿宋" w:eastAsia="仿宋" w:hAnsi="仿宋" w:cs="仿宋" w:hint="eastAsia"/>
            <w:lang w:eastAsia="zh-CN"/>
          </w:rPr>
          <w:t>(一)、产业协同机制建设</w:t>
        </w:r>
        <w:r>
          <w:tab/>
        </w:r>
        <w:r>
          <w:fldChar w:fldCharType="begin"/>
        </w:r>
        <w:r>
          <w:instrText xml:space="preserve"> PAGEREF _Toc27297 \h </w:instrText>
        </w:r>
        <w:r>
          <w:fldChar w:fldCharType="separate"/>
        </w:r>
        <w:r>
          <w:t>54</w:t>
        </w:r>
        <w:r>
          <w:fldChar w:fldCharType="end"/>
        </w:r>
      </w:hyperlink>
    </w:p>
    <w:p>
      <w:pPr>
        <w:pStyle w:val="TOC2"/>
        <w:tabs>
          <w:tab w:val="right" w:leader="dot" w:pos="8306"/>
        </w:tabs>
      </w:pPr>
      <w:hyperlink w:anchor="_Toc24411" w:history="1">
        <w:r>
          <w:rPr>
            <w:rFonts w:ascii="仿宋" w:eastAsia="仿宋" w:hAnsi="仿宋" w:cs="仿宋" w:hint="eastAsia"/>
            <w:lang w:eastAsia="zh-CN"/>
          </w:rPr>
          <w:t>(二)、产业集群培育与发展</w:t>
        </w:r>
        <w:r>
          <w:tab/>
        </w:r>
        <w:r>
          <w:fldChar w:fldCharType="begin"/>
        </w:r>
        <w:r>
          <w:instrText xml:space="preserve"> PAGEREF _Toc24411 \h </w:instrText>
        </w:r>
        <w:r>
          <w:fldChar w:fldCharType="separate"/>
        </w:r>
        <w:r>
          <w:t>55</w:t>
        </w:r>
        <w:r>
          <w:fldChar w:fldCharType="end"/>
        </w:r>
      </w:hyperlink>
    </w:p>
    <w:p>
      <w:pPr>
        <w:pStyle w:val="TOC1"/>
        <w:tabs>
          <w:tab w:val="right" w:leader="dot" w:pos="8306"/>
        </w:tabs>
      </w:pPr>
      <w:hyperlink w:anchor="_Toc2887" w:history="1">
        <w:r>
          <w:rPr>
            <w:rFonts w:ascii="仿宋" w:eastAsia="仿宋" w:hAnsi="仿宋" w:cs="仿宋" w:hint="eastAsia"/>
            <w:lang w:eastAsia="zh-CN"/>
          </w:rPr>
          <w:t>十五、知识产权管理与保护</w:t>
        </w:r>
        <w:r>
          <w:tab/>
        </w:r>
        <w:r>
          <w:fldChar w:fldCharType="begin"/>
        </w:r>
        <w:r>
          <w:instrText xml:space="preserve"> PAGEREF _Toc2887 \h </w:instrText>
        </w:r>
        <w:r>
          <w:fldChar w:fldCharType="separate"/>
        </w:r>
        <w:r>
          <w:t>56</w:t>
        </w:r>
        <w:r>
          <w:fldChar w:fldCharType="end"/>
        </w:r>
      </w:hyperlink>
    </w:p>
    <w:p>
      <w:pPr>
        <w:pStyle w:val="TOC2"/>
        <w:tabs>
          <w:tab w:val="right" w:leader="dot" w:pos="8306"/>
        </w:tabs>
      </w:pPr>
      <w:hyperlink w:anchor="_Toc29478" w:history="1">
        <w:r>
          <w:rPr>
            <w:rFonts w:ascii="仿宋" w:eastAsia="仿宋" w:hAnsi="仿宋" w:cs="仿宋" w:hint="eastAsia"/>
            <w:lang w:eastAsia="zh-CN"/>
          </w:rPr>
          <w:t>(一)、知识产权管理体系建设</w:t>
        </w:r>
        <w:r>
          <w:tab/>
        </w:r>
        <w:r>
          <w:fldChar w:fldCharType="begin"/>
        </w:r>
        <w:r>
          <w:instrText xml:space="preserve"> PAGEREF _Toc29478 \h </w:instrText>
        </w:r>
        <w:r>
          <w:fldChar w:fldCharType="separate"/>
        </w:r>
        <w:r>
          <w:t>56</w:t>
        </w:r>
        <w:r>
          <w:fldChar w:fldCharType="end"/>
        </w:r>
      </w:hyperlink>
    </w:p>
    <w:p>
      <w:pPr>
        <w:pStyle w:val="TOC2"/>
        <w:tabs>
          <w:tab w:val="right" w:leader="dot" w:pos="8306"/>
        </w:tabs>
      </w:pPr>
      <w:hyperlink w:anchor="_Toc6866" w:history="1">
        <w:r>
          <w:rPr>
            <w:rFonts w:ascii="仿宋" w:eastAsia="仿宋" w:hAnsi="仿宋" w:cs="仿宋" w:hint="eastAsia"/>
            <w:lang w:eastAsia="zh-CN"/>
          </w:rPr>
          <w:t>(二)、知识产权保护措施</w:t>
        </w:r>
        <w:r>
          <w:tab/>
        </w:r>
        <w:r>
          <w:fldChar w:fldCharType="begin"/>
        </w:r>
        <w:r>
          <w:instrText xml:space="preserve"> PAGEREF _Toc6866 \h </w:instrText>
        </w:r>
        <w:r>
          <w:fldChar w:fldCharType="separate"/>
        </w:r>
        <w:r>
          <w:t>56</w:t>
        </w:r>
        <w:r>
          <w:fldChar w:fldCharType="end"/>
        </w:r>
      </w:hyperlink>
    </w:p>
    <w:p>
      <w:pPr>
        <w:pStyle w:val="TOC1"/>
        <w:tabs>
          <w:tab w:val="right" w:leader="dot" w:pos="8306"/>
        </w:tabs>
      </w:pPr>
      <w:hyperlink w:anchor="_Toc24423" w:history="1">
        <w:r>
          <w:rPr>
            <w:rFonts w:ascii="仿宋" w:eastAsia="仿宋" w:hAnsi="仿宋" w:cs="仿宋" w:hint="eastAsia"/>
            <w:lang w:eastAsia="zh-CN"/>
          </w:rPr>
          <w:t>十六、成果转化与推广应用</w:t>
        </w:r>
        <w:r>
          <w:tab/>
        </w:r>
        <w:r>
          <w:fldChar w:fldCharType="begin"/>
        </w:r>
        <w:r>
          <w:instrText xml:space="preserve"> PAGEREF _Toc24423 \h </w:instrText>
        </w:r>
        <w:r>
          <w:fldChar w:fldCharType="separate"/>
        </w:r>
        <w:r>
          <w:t>58</w:t>
        </w:r>
        <w:r>
          <w:fldChar w:fldCharType="end"/>
        </w:r>
      </w:hyperlink>
    </w:p>
    <w:p>
      <w:pPr>
        <w:pStyle w:val="TOC2"/>
        <w:tabs>
          <w:tab w:val="right" w:leader="dot" w:pos="8306"/>
        </w:tabs>
      </w:pPr>
      <w:hyperlink w:anchor="_Toc4747" w:history="1">
        <w:r>
          <w:rPr>
            <w:rFonts w:ascii="仿宋" w:eastAsia="仿宋" w:hAnsi="仿宋" w:cs="仿宋" w:hint="eastAsia"/>
            <w:lang w:eastAsia="zh-CN"/>
          </w:rPr>
          <w:t>(一)、成果转化策略制定</w:t>
        </w:r>
        <w:r>
          <w:tab/>
        </w:r>
        <w:r>
          <w:fldChar w:fldCharType="begin"/>
        </w:r>
        <w:r>
          <w:instrText xml:space="preserve"> PAGEREF _Toc4747 \h </w:instrText>
        </w:r>
        <w:r>
          <w:fldChar w:fldCharType="separate"/>
        </w:r>
        <w:r>
          <w:t>58</w:t>
        </w:r>
        <w:r>
          <w:fldChar w:fldCharType="end"/>
        </w:r>
      </w:hyperlink>
    </w:p>
    <w:p>
      <w:pPr>
        <w:pStyle w:val="TOC2"/>
        <w:tabs>
          <w:tab w:val="right" w:leader="dot" w:pos="8306"/>
        </w:tabs>
      </w:pPr>
      <w:hyperlink w:anchor="_Toc7010" w:history="1">
        <w:r>
          <w:rPr>
            <w:rFonts w:ascii="仿宋" w:eastAsia="仿宋" w:hAnsi="仿宋" w:cs="仿宋" w:hint="eastAsia"/>
            <w:lang w:eastAsia="zh-CN"/>
          </w:rPr>
          <w:t>(二)、成果推广应用方案</w:t>
        </w:r>
        <w:r>
          <w:tab/>
        </w:r>
        <w:r>
          <w:fldChar w:fldCharType="begin"/>
        </w:r>
        <w:r>
          <w:instrText xml:space="preserve"> PAGEREF _Toc7010 \h </w:instrText>
        </w:r>
        <w:r>
          <w:fldChar w:fldCharType="separate"/>
        </w:r>
        <w:r>
          <w:t>59</w:t>
        </w:r>
        <w:r>
          <w:fldChar w:fldCharType="end"/>
        </w:r>
      </w:hyperlink>
    </w:p>
    <w:p>
      <w:pPr>
        <w:pStyle w:val="TOC1"/>
        <w:tabs>
          <w:tab w:val="right" w:leader="dot" w:pos="8306"/>
        </w:tabs>
      </w:pPr>
      <w:hyperlink w:anchor="_Toc27461" w:history="1">
        <w:r>
          <w:rPr>
            <w:rFonts w:ascii="仿宋" w:eastAsia="仿宋" w:hAnsi="仿宋" w:cs="仿宋" w:hint="eastAsia"/>
            <w:lang w:eastAsia="zh-CN"/>
          </w:rPr>
          <w:t>十七、创新驱动与持续发展</w:t>
        </w:r>
        <w:r>
          <w:tab/>
        </w:r>
        <w:r>
          <w:fldChar w:fldCharType="begin"/>
        </w:r>
        <w:r>
          <w:instrText xml:space="preserve"> PAGEREF _Toc27461 \h </w:instrText>
        </w:r>
        <w:r>
          <w:fldChar w:fldCharType="separate"/>
        </w:r>
        <w:r>
          <w:t>61</w:t>
        </w:r>
        <w:r>
          <w:fldChar w:fldCharType="end"/>
        </w:r>
      </w:hyperlink>
    </w:p>
    <w:p>
      <w:pPr>
        <w:pStyle w:val="TOC2"/>
        <w:tabs>
          <w:tab w:val="right" w:leader="dot" w:pos="8306"/>
        </w:tabs>
      </w:pPr>
      <w:hyperlink w:anchor="_Toc2261" w:history="1">
        <w:r>
          <w:rPr>
            <w:rFonts w:ascii="仿宋" w:eastAsia="仿宋" w:hAnsi="仿宋" w:cs="仿宋" w:hint="eastAsia"/>
            <w:lang w:eastAsia="zh-CN"/>
          </w:rPr>
          <w:t>(一)、创新驱动战略实施</w:t>
        </w:r>
        <w:r>
          <w:tab/>
        </w:r>
        <w:r>
          <w:fldChar w:fldCharType="begin"/>
        </w:r>
        <w:r>
          <w:instrText xml:space="preserve"> PAGEREF _Toc2261 \h </w:instrText>
        </w:r>
        <w:r>
          <w:fldChar w:fldCharType="separate"/>
        </w:r>
        <w:r>
          <w:t>61</w:t>
        </w:r>
        <w:r>
          <w:fldChar w:fldCharType="end"/>
        </w:r>
      </w:hyperlink>
    </w:p>
    <w:p>
      <w:pPr>
        <w:pStyle w:val="TOC2"/>
        <w:tabs>
          <w:tab w:val="right" w:leader="dot" w:pos="8306"/>
        </w:tabs>
      </w:pPr>
      <w:hyperlink w:anchor="_Toc25391" w:history="1">
        <w:r>
          <w:rPr>
            <w:rFonts w:ascii="仿宋" w:eastAsia="仿宋" w:hAnsi="仿宋" w:cs="仿宋" w:hint="eastAsia"/>
            <w:lang w:eastAsia="zh-CN"/>
          </w:rPr>
          <w:t>(二)、持续发展路径探索</w:t>
        </w:r>
        <w:r>
          <w:tab/>
        </w:r>
        <w:r>
          <w:fldChar w:fldCharType="begin"/>
        </w:r>
        <w:r>
          <w:instrText xml:space="preserve"> PAGEREF _Toc25391 \h </w:instrText>
        </w:r>
        <w:r>
          <w:fldChar w:fldCharType="separate"/>
        </w:r>
        <w:r>
          <w:t>63</w:t>
        </w:r>
        <w:r>
          <w:fldChar w:fldCharType="end"/>
        </w:r>
      </w:hyperlink>
    </w:p>
    <w:p>
      <w:pPr>
        <w:pStyle w:val="TOC1"/>
        <w:tabs>
          <w:tab w:val="right" w:leader="dot" w:pos="8306"/>
        </w:tabs>
      </w:pPr>
      <w:hyperlink w:anchor="_Toc27376" w:history="1">
        <w:r>
          <w:rPr>
            <w:rFonts w:ascii="仿宋" w:eastAsia="仿宋" w:hAnsi="仿宋" w:cs="仿宋" w:hint="eastAsia"/>
            <w:lang w:eastAsia="zh-CN"/>
          </w:rPr>
          <w:t>十八、人力资源管理与开发</w:t>
        </w:r>
        <w:r>
          <w:tab/>
        </w:r>
        <w:r>
          <w:fldChar w:fldCharType="begin"/>
        </w:r>
        <w:r>
          <w:instrText xml:space="preserve"> PAGEREF _Toc27376 \h </w:instrText>
        </w:r>
        <w:r>
          <w:fldChar w:fldCharType="separate"/>
        </w:r>
        <w:r>
          <w:t>67</w:t>
        </w:r>
        <w:r>
          <w:fldChar w:fldCharType="end"/>
        </w:r>
      </w:hyperlink>
    </w:p>
    <w:p>
      <w:pPr>
        <w:pStyle w:val="TOC2"/>
        <w:tabs>
          <w:tab w:val="right" w:leader="dot" w:pos="8306"/>
        </w:tabs>
      </w:pPr>
      <w:hyperlink w:anchor="_Toc16243" w:history="1">
        <w:r>
          <w:rPr>
            <w:rFonts w:ascii="仿宋" w:eastAsia="仿宋" w:hAnsi="仿宋" w:cs="仿宋" w:hint="eastAsia"/>
            <w:lang w:eastAsia="zh-CN"/>
          </w:rPr>
          <w:t>(一)、人力资源规划</w:t>
        </w:r>
        <w:r>
          <w:tab/>
        </w:r>
        <w:r>
          <w:fldChar w:fldCharType="begin"/>
        </w:r>
        <w:r>
          <w:instrText xml:space="preserve"> PAGEREF _Toc16243 \h </w:instrText>
        </w:r>
        <w:r>
          <w:fldChar w:fldCharType="separate"/>
        </w:r>
        <w:r>
          <w:t>67</w:t>
        </w:r>
        <w:r>
          <w:fldChar w:fldCharType="end"/>
        </w:r>
      </w:hyperlink>
    </w:p>
    <w:p>
      <w:pPr>
        <w:pStyle w:val="TOC2"/>
        <w:tabs>
          <w:tab w:val="right" w:leader="dot" w:pos="8306"/>
        </w:tabs>
      </w:pPr>
      <w:hyperlink w:anchor="_Toc11786" w:history="1">
        <w:r>
          <w:rPr>
            <w:rFonts w:ascii="仿宋" w:eastAsia="仿宋" w:hAnsi="仿宋" w:cs="仿宋" w:hint="eastAsia"/>
            <w:lang w:eastAsia="zh-CN"/>
          </w:rPr>
          <w:t>(二)、人力资源开发与培训</w:t>
        </w:r>
        <w:r>
          <w:tab/>
        </w:r>
        <w:r>
          <w:fldChar w:fldCharType="begin"/>
        </w:r>
        <w:r>
          <w:instrText xml:space="preserve"> PAGEREF _Toc11786 \h </w:instrText>
        </w:r>
        <w:r>
          <w:fldChar w:fldCharType="separate"/>
        </w:r>
        <w:r>
          <w:t>68</w:t>
        </w:r>
        <w:r>
          <w:fldChar w:fldCharType="end"/>
        </w:r>
      </w:hyperlink>
    </w:p>
    <w:p>
      <w:pPr>
        <w:pStyle w:val="TOC1"/>
        <w:tabs>
          <w:tab w:val="right" w:leader="dot" w:pos="8306"/>
        </w:tabs>
      </w:pPr>
      <w:hyperlink w:anchor="_Toc20372" w:history="1">
        <w:r>
          <w:rPr>
            <w:rFonts w:ascii="仿宋" w:eastAsia="仿宋" w:hAnsi="仿宋" w:cs="仿宋" w:hint="eastAsia"/>
            <w:lang w:eastAsia="zh-CN"/>
          </w:rPr>
          <w:t>十九、合作与交流机制建立</w:t>
        </w:r>
        <w:r>
          <w:tab/>
        </w:r>
        <w:r>
          <w:fldChar w:fldCharType="begin"/>
        </w:r>
        <w:r>
          <w:instrText xml:space="preserve"> PAGEREF _Toc20372 \h </w:instrText>
        </w:r>
        <w:r>
          <w:fldChar w:fldCharType="separate"/>
        </w:r>
        <w:r>
          <w:t>71</w:t>
        </w:r>
        <w:r>
          <w:fldChar w:fldCharType="end"/>
        </w:r>
      </w:hyperlink>
    </w:p>
    <w:p>
      <w:pPr>
        <w:pStyle w:val="TOC2"/>
        <w:tabs>
          <w:tab w:val="right" w:leader="dot" w:pos="8306"/>
        </w:tabs>
      </w:pPr>
      <w:hyperlink w:anchor="_Toc19963" w:history="1">
        <w:r>
          <w:rPr>
            <w:rFonts w:ascii="仿宋" w:eastAsia="仿宋" w:hAnsi="仿宋" w:cs="仿宋" w:hint="eastAsia"/>
            <w:lang w:eastAsia="zh-CN"/>
          </w:rPr>
          <w:t>(一)、合作伙伴选择与合作方式</w:t>
        </w:r>
        <w:r>
          <w:tab/>
        </w:r>
        <w:r>
          <w:fldChar w:fldCharType="begin"/>
        </w:r>
        <w:r>
          <w:instrText xml:space="preserve"> PAGEREF _Toc19963 \h </w:instrText>
        </w:r>
        <w:r>
          <w:fldChar w:fldCharType="separate"/>
        </w:r>
        <w:r>
          <w:t>71</w:t>
        </w:r>
        <w:r>
          <w:fldChar w:fldCharType="end"/>
        </w:r>
      </w:hyperlink>
    </w:p>
    <w:p>
      <w:pPr>
        <w:pStyle w:val="TOC2"/>
        <w:tabs>
          <w:tab w:val="right" w:leader="dot" w:pos="8306"/>
        </w:tabs>
      </w:pPr>
      <w:hyperlink w:anchor="_Toc26850" w:history="1">
        <w:r>
          <w:rPr>
            <w:rFonts w:ascii="仿宋" w:eastAsia="仿宋" w:hAnsi="仿宋" w:cs="仿宋" w:hint="eastAsia"/>
            <w:lang w:eastAsia="zh-CN"/>
          </w:rPr>
          <w:t>(二)、交流与合作平台搭建</w:t>
        </w:r>
        <w:r>
          <w:tab/>
        </w:r>
        <w:r>
          <w:fldChar w:fldCharType="begin"/>
        </w:r>
        <w:r>
          <w:instrText xml:space="preserve"> PAGEREF _Toc26850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1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96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GPPS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36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61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957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一、GPPS项目的技术资源开发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二、GPPS项目的人力资源管理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GPPS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三、GPPS项目的资金资源筹措与优化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GPPS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24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GPPS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GPPS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GPPS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310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GPPS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GPPS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智能技术的应用：GPPS项目将利用智能技术，如物联网（IoT）和大数据分析，来监控和优化资源使用。通过实时数据分析，项目可以更有效地管理能源消耗、减少原材料浪费，并提高生产过程的整体效率。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346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9156"/>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GPPS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1663"/>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GPPS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GPPS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GPPS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https://d.book118.com/725104243244011114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43475D"/>
    <w:rsid w:val="774347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10424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2024-02-23T06:12:00Z</dcterms:created>
  <dcterms:modified xsi:type="dcterms:W3CDTF">2024-02-23T06:13:17Z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36F419ECF549477CB33B343D3235CA86_11</vt:lpwstr>
  </property>
  <property fmtid="{D5CDD505-2E9C-101B-9397-08002B2CF9AE}" pid="3" name="KSOProductBuildVer">
    <vt:lpwstr>2052-12.1.0.16250</vt:lpwstr>
  </property>
</Properties>
</file>