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羊肉加工项目规划设计蓝图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01" w:history="1">
        <w:r>
          <w:rPr>
            <w:rFonts w:ascii="仿宋" w:eastAsia="仿宋" w:hAnsi="仿宋" w:cs="仿宋" w:hint="eastAsia"/>
            <w:lang w:eastAsia="zh-CN"/>
          </w:rPr>
          <w:t>序言</w:t>
        </w:r>
        <w:r>
          <w:tab/>
        </w:r>
        <w:r>
          <w:fldChar w:fldCharType="begin"/>
        </w:r>
        <w:r>
          <w:instrText xml:space="preserve"> PAGEREF _Toc11201 \h </w:instrText>
        </w:r>
        <w:r>
          <w:fldChar w:fldCharType="separate"/>
        </w:r>
        <w:r>
          <w:t>3</w:t>
        </w:r>
        <w:r>
          <w:fldChar w:fldCharType="end"/>
        </w:r>
      </w:hyperlink>
    </w:p>
    <w:p>
      <w:pPr>
        <w:pStyle w:val="TOC1"/>
        <w:tabs>
          <w:tab w:val="right" w:leader="dot" w:pos="8306"/>
        </w:tabs>
      </w:pPr>
      <w:hyperlink w:anchor="_Toc10690" w:history="1">
        <w:r>
          <w:rPr>
            <w:rFonts w:ascii="仿宋" w:eastAsia="仿宋" w:hAnsi="仿宋" w:cs="仿宋" w:hint="eastAsia"/>
            <w:lang w:eastAsia="zh-CN"/>
          </w:rPr>
          <w:t>一、羊肉加工项目危机管理</w:t>
        </w:r>
        <w:r>
          <w:tab/>
        </w:r>
        <w:r>
          <w:fldChar w:fldCharType="begin"/>
        </w:r>
        <w:r>
          <w:instrText xml:space="preserve"> PAGEREF _Toc10690 \h </w:instrText>
        </w:r>
        <w:r>
          <w:fldChar w:fldCharType="separate"/>
        </w:r>
        <w:r>
          <w:t>3</w:t>
        </w:r>
        <w:r>
          <w:fldChar w:fldCharType="end"/>
        </w:r>
      </w:hyperlink>
    </w:p>
    <w:p>
      <w:pPr>
        <w:pStyle w:val="TOC2"/>
        <w:tabs>
          <w:tab w:val="right" w:leader="dot" w:pos="8306"/>
        </w:tabs>
      </w:pPr>
      <w:hyperlink w:anchor="_Toc22225" w:history="1">
        <w:r>
          <w:rPr>
            <w:rFonts w:ascii="仿宋" w:eastAsia="仿宋" w:hAnsi="仿宋" w:cs="仿宋" w:hint="eastAsia"/>
            <w:lang w:eastAsia="zh-CN"/>
          </w:rPr>
          <w:t>(一)、危机预警与识别</w:t>
        </w:r>
        <w:r>
          <w:tab/>
        </w:r>
        <w:r>
          <w:fldChar w:fldCharType="begin"/>
        </w:r>
        <w:r>
          <w:instrText xml:space="preserve"> PAGEREF _Toc22225 \h </w:instrText>
        </w:r>
        <w:r>
          <w:fldChar w:fldCharType="separate"/>
        </w:r>
        <w:r>
          <w:t>3</w:t>
        </w:r>
        <w:r>
          <w:fldChar w:fldCharType="end"/>
        </w:r>
      </w:hyperlink>
    </w:p>
    <w:p>
      <w:pPr>
        <w:pStyle w:val="TOC2"/>
        <w:tabs>
          <w:tab w:val="right" w:leader="dot" w:pos="8306"/>
        </w:tabs>
      </w:pPr>
      <w:hyperlink w:anchor="_Toc21534" w:history="1">
        <w:r>
          <w:rPr>
            <w:rFonts w:ascii="仿宋" w:eastAsia="仿宋" w:hAnsi="仿宋" w:cs="仿宋" w:hint="eastAsia"/>
            <w:lang w:eastAsia="zh-CN"/>
          </w:rPr>
          <w:t>(二)、危机应对与恢复</w:t>
        </w:r>
        <w:r>
          <w:tab/>
        </w:r>
        <w:r>
          <w:fldChar w:fldCharType="begin"/>
        </w:r>
        <w:r>
          <w:instrText xml:space="preserve"> PAGEREF _Toc21534 \h </w:instrText>
        </w:r>
        <w:r>
          <w:fldChar w:fldCharType="separate"/>
        </w:r>
        <w:r>
          <w:t>4</w:t>
        </w:r>
        <w:r>
          <w:fldChar w:fldCharType="end"/>
        </w:r>
      </w:hyperlink>
    </w:p>
    <w:p>
      <w:pPr>
        <w:pStyle w:val="TOC1"/>
        <w:tabs>
          <w:tab w:val="right" w:leader="dot" w:pos="8306"/>
        </w:tabs>
      </w:pPr>
      <w:hyperlink w:anchor="_Toc8639" w:history="1">
        <w:r>
          <w:rPr>
            <w:rFonts w:ascii="仿宋" w:eastAsia="仿宋" w:hAnsi="仿宋" w:cs="仿宋" w:hint="eastAsia"/>
            <w:lang w:eastAsia="zh-CN"/>
          </w:rPr>
          <w:t>二、工艺说明</w:t>
        </w:r>
        <w:r>
          <w:tab/>
        </w:r>
        <w:r>
          <w:fldChar w:fldCharType="begin"/>
        </w:r>
        <w:r>
          <w:instrText xml:space="preserve"> PAGEREF _Toc8639 \h </w:instrText>
        </w:r>
        <w:r>
          <w:fldChar w:fldCharType="separate"/>
        </w:r>
        <w:r>
          <w:t>5</w:t>
        </w:r>
        <w:r>
          <w:fldChar w:fldCharType="end"/>
        </w:r>
      </w:hyperlink>
    </w:p>
    <w:p>
      <w:pPr>
        <w:pStyle w:val="TOC2"/>
        <w:tabs>
          <w:tab w:val="right" w:leader="dot" w:pos="8306"/>
        </w:tabs>
      </w:pPr>
      <w:hyperlink w:anchor="_Toc12146" w:history="1">
        <w:r>
          <w:rPr>
            <w:rFonts w:ascii="仿宋" w:eastAsia="仿宋" w:hAnsi="仿宋" w:cs="仿宋" w:hint="eastAsia"/>
            <w:lang w:eastAsia="zh-CN"/>
          </w:rPr>
          <w:t>(一)、技术管理特点</w:t>
        </w:r>
        <w:r>
          <w:tab/>
        </w:r>
        <w:r>
          <w:fldChar w:fldCharType="begin"/>
        </w:r>
        <w:r>
          <w:instrText xml:space="preserve"> PAGEREF _Toc12146 \h </w:instrText>
        </w:r>
        <w:r>
          <w:fldChar w:fldCharType="separate"/>
        </w:r>
        <w:r>
          <w:t>5</w:t>
        </w:r>
        <w:r>
          <w:fldChar w:fldCharType="end"/>
        </w:r>
      </w:hyperlink>
    </w:p>
    <w:p>
      <w:pPr>
        <w:pStyle w:val="TOC2"/>
        <w:tabs>
          <w:tab w:val="right" w:leader="dot" w:pos="8306"/>
        </w:tabs>
      </w:pPr>
      <w:hyperlink w:anchor="_Toc3330" w:history="1">
        <w:r>
          <w:rPr>
            <w:rFonts w:ascii="仿宋" w:eastAsia="仿宋" w:hAnsi="仿宋" w:cs="仿宋" w:hint="eastAsia"/>
            <w:lang w:eastAsia="zh-CN"/>
          </w:rPr>
          <w:t>(二)、羊肉加工项目工艺技术设计方案</w:t>
        </w:r>
        <w:r>
          <w:tab/>
        </w:r>
        <w:r>
          <w:fldChar w:fldCharType="begin"/>
        </w:r>
        <w:r>
          <w:instrText xml:space="preserve"> PAGEREF _Toc3330 \h </w:instrText>
        </w:r>
        <w:r>
          <w:fldChar w:fldCharType="separate"/>
        </w:r>
        <w:r>
          <w:t>6</w:t>
        </w:r>
        <w:r>
          <w:fldChar w:fldCharType="end"/>
        </w:r>
      </w:hyperlink>
    </w:p>
    <w:p>
      <w:pPr>
        <w:pStyle w:val="TOC2"/>
        <w:tabs>
          <w:tab w:val="right" w:leader="dot" w:pos="8306"/>
        </w:tabs>
      </w:pPr>
      <w:hyperlink w:anchor="_Toc24841" w:history="1">
        <w:r>
          <w:rPr>
            <w:rFonts w:ascii="仿宋" w:eastAsia="仿宋" w:hAnsi="仿宋" w:cs="仿宋" w:hint="eastAsia"/>
            <w:lang w:eastAsia="zh-CN"/>
          </w:rPr>
          <w:t>(三)、设备选型方案</w:t>
        </w:r>
        <w:r>
          <w:tab/>
        </w:r>
        <w:r>
          <w:fldChar w:fldCharType="begin"/>
        </w:r>
        <w:r>
          <w:instrText xml:space="preserve"> PAGEREF _Toc24841 \h </w:instrText>
        </w:r>
        <w:r>
          <w:fldChar w:fldCharType="separate"/>
        </w:r>
        <w:r>
          <w:t>8</w:t>
        </w:r>
        <w:r>
          <w:fldChar w:fldCharType="end"/>
        </w:r>
      </w:hyperlink>
    </w:p>
    <w:p>
      <w:pPr>
        <w:pStyle w:val="TOC1"/>
        <w:tabs>
          <w:tab w:val="right" w:leader="dot" w:pos="8306"/>
        </w:tabs>
      </w:pPr>
      <w:hyperlink w:anchor="_Toc23744" w:history="1">
        <w:r>
          <w:rPr>
            <w:rFonts w:ascii="仿宋" w:eastAsia="仿宋" w:hAnsi="仿宋" w:cs="仿宋" w:hint="eastAsia"/>
            <w:lang w:eastAsia="zh-CN"/>
          </w:rPr>
          <w:t>三、羊肉加工项目建设单位说明</w:t>
        </w:r>
        <w:r>
          <w:tab/>
        </w:r>
        <w:r>
          <w:fldChar w:fldCharType="begin"/>
        </w:r>
        <w:r>
          <w:instrText xml:space="preserve"> PAGEREF _Toc23744 \h </w:instrText>
        </w:r>
        <w:r>
          <w:fldChar w:fldCharType="separate"/>
        </w:r>
        <w:r>
          <w:t>9</w:t>
        </w:r>
        <w:r>
          <w:fldChar w:fldCharType="end"/>
        </w:r>
      </w:hyperlink>
    </w:p>
    <w:p>
      <w:pPr>
        <w:pStyle w:val="TOC2"/>
        <w:tabs>
          <w:tab w:val="right" w:leader="dot" w:pos="8306"/>
        </w:tabs>
      </w:pPr>
      <w:hyperlink w:anchor="_Toc2152" w:history="1">
        <w:r>
          <w:rPr>
            <w:rFonts w:ascii="仿宋" w:eastAsia="仿宋" w:hAnsi="仿宋" w:cs="仿宋" w:hint="eastAsia"/>
            <w:lang w:eastAsia="zh-CN"/>
          </w:rPr>
          <w:t>(一)、羊肉加工项目承办单位基本情况</w:t>
        </w:r>
        <w:r>
          <w:tab/>
        </w:r>
        <w:r>
          <w:fldChar w:fldCharType="begin"/>
        </w:r>
        <w:r>
          <w:instrText xml:space="preserve"> PAGEREF _Toc2152 \h </w:instrText>
        </w:r>
        <w:r>
          <w:fldChar w:fldCharType="separate"/>
        </w:r>
        <w:r>
          <w:t>9</w:t>
        </w:r>
        <w:r>
          <w:fldChar w:fldCharType="end"/>
        </w:r>
      </w:hyperlink>
    </w:p>
    <w:p>
      <w:pPr>
        <w:pStyle w:val="TOC2"/>
        <w:tabs>
          <w:tab w:val="right" w:leader="dot" w:pos="8306"/>
        </w:tabs>
      </w:pPr>
      <w:hyperlink w:anchor="_Toc22137" w:history="1">
        <w:r>
          <w:rPr>
            <w:rFonts w:ascii="仿宋" w:eastAsia="仿宋" w:hAnsi="仿宋" w:cs="仿宋" w:hint="eastAsia"/>
            <w:lang w:eastAsia="zh-CN"/>
          </w:rPr>
          <w:t>(二)、公司经济效益分析</w:t>
        </w:r>
        <w:r>
          <w:tab/>
        </w:r>
        <w:r>
          <w:fldChar w:fldCharType="begin"/>
        </w:r>
        <w:r>
          <w:instrText xml:space="preserve"> PAGEREF _Toc22137 \h </w:instrText>
        </w:r>
        <w:r>
          <w:fldChar w:fldCharType="separate"/>
        </w:r>
        <w:r>
          <w:t>10</w:t>
        </w:r>
        <w:r>
          <w:fldChar w:fldCharType="end"/>
        </w:r>
      </w:hyperlink>
    </w:p>
    <w:p>
      <w:pPr>
        <w:pStyle w:val="TOC1"/>
        <w:tabs>
          <w:tab w:val="right" w:leader="dot" w:pos="8306"/>
        </w:tabs>
      </w:pPr>
      <w:hyperlink w:anchor="_Toc12504" w:history="1">
        <w:r>
          <w:rPr>
            <w:rFonts w:ascii="仿宋" w:eastAsia="仿宋" w:hAnsi="仿宋" w:cs="仿宋" w:hint="eastAsia"/>
            <w:lang w:eastAsia="zh-CN"/>
          </w:rPr>
          <w:t>四、羊肉加工项目土建工程</w:t>
        </w:r>
        <w:r>
          <w:tab/>
        </w:r>
        <w:r>
          <w:fldChar w:fldCharType="begin"/>
        </w:r>
        <w:r>
          <w:instrText xml:space="preserve"> PAGEREF _Toc12504 \h </w:instrText>
        </w:r>
        <w:r>
          <w:fldChar w:fldCharType="separate"/>
        </w:r>
        <w:r>
          <w:t>11</w:t>
        </w:r>
        <w:r>
          <w:fldChar w:fldCharType="end"/>
        </w:r>
      </w:hyperlink>
    </w:p>
    <w:p>
      <w:pPr>
        <w:pStyle w:val="TOC2"/>
        <w:tabs>
          <w:tab w:val="right" w:leader="dot" w:pos="8306"/>
        </w:tabs>
      </w:pPr>
      <w:hyperlink w:anchor="_Toc27893" w:history="1">
        <w:r>
          <w:rPr>
            <w:rFonts w:ascii="仿宋" w:eastAsia="仿宋" w:hAnsi="仿宋" w:cs="仿宋" w:hint="eastAsia"/>
            <w:lang w:eastAsia="zh-CN"/>
          </w:rPr>
          <w:t>(一)、建筑工程设计原则</w:t>
        </w:r>
        <w:r>
          <w:tab/>
        </w:r>
        <w:r>
          <w:fldChar w:fldCharType="begin"/>
        </w:r>
        <w:r>
          <w:instrText xml:space="preserve"> PAGEREF _Toc27893 \h </w:instrText>
        </w:r>
        <w:r>
          <w:fldChar w:fldCharType="separate"/>
        </w:r>
        <w:r>
          <w:t>11</w:t>
        </w:r>
        <w:r>
          <w:fldChar w:fldCharType="end"/>
        </w:r>
      </w:hyperlink>
    </w:p>
    <w:p>
      <w:pPr>
        <w:pStyle w:val="TOC2"/>
        <w:tabs>
          <w:tab w:val="right" w:leader="dot" w:pos="8306"/>
        </w:tabs>
      </w:pPr>
      <w:hyperlink w:anchor="_Toc19485" w:history="1">
        <w:r>
          <w:rPr>
            <w:rFonts w:ascii="仿宋" w:eastAsia="仿宋" w:hAnsi="仿宋" w:cs="仿宋" w:hint="eastAsia"/>
            <w:lang w:eastAsia="zh-CN"/>
          </w:rPr>
          <w:t>(二)、土建工程设计年限及安全等级</w:t>
        </w:r>
        <w:r>
          <w:tab/>
        </w:r>
        <w:r>
          <w:fldChar w:fldCharType="begin"/>
        </w:r>
        <w:r>
          <w:instrText xml:space="preserve"> PAGEREF _Toc19485 \h </w:instrText>
        </w:r>
        <w:r>
          <w:fldChar w:fldCharType="separate"/>
        </w:r>
        <w:r>
          <w:t>12</w:t>
        </w:r>
        <w:r>
          <w:fldChar w:fldCharType="end"/>
        </w:r>
      </w:hyperlink>
    </w:p>
    <w:p>
      <w:pPr>
        <w:pStyle w:val="TOC2"/>
        <w:tabs>
          <w:tab w:val="right" w:leader="dot" w:pos="8306"/>
        </w:tabs>
      </w:pPr>
      <w:hyperlink w:anchor="_Toc21662" w:history="1">
        <w:r>
          <w:rPr>
            <w:rFonts w:ascii="仿宋" w:eastAsia="仿宋" w:hAnsi="仿宋" w:cs="仿宋" w:hint="eastAsia"/>
            <w:lang w:eastAsia="zh-CN"/>
          </w:rPr>
          <w:t>(三)、建筑工程设计总体要求</w:t>
        </w:r>
        <w:r>
          <w:tab/>
        </w:r>
        <w:r>
          <w:fldChar w:fldCharType="begin"/>
        </w:r>
        <w:r>
          <w:instrText xml:space="preserve"> PAGEREF _Toc21662 \h </w:instrText>
        </w:r>
        <w:r>
          <w:fldChar w:fldCharType="separate"/>
        </w:r>
        <w:r>
          <w:t>13</w:t>
        </w:r>
        <w:r>
          <w:fldChar w:fldCharType="end"/>
        </w:r>
      </w:hyperlink>
    </w:p>
    <w:p>
      <w:pPr>
        <w:pStyle w:val="TOC2"/>
        <w:tabs>
          <w:tab w:val="right" w:leader="dot" w:pos="8306"/>
        </w:tabs>
      </w:pPr>
      <w:hyperlink w:anchor="_Toc26593" w:history="1">
        <w:r>
          <w:rPr>
            <w:rFonts w:ascii="仿宋" w:eastAsia="仿宋" w:hAnsi="仿宋" w:cs="仿宋" w:hint="eastAsia"/>
            <w:lang w:eastAsia="zh-CN"/>
          </w:rPr>
          <w:t>(四)、土建工程建设指标</w:t>
        </w:r>
        <w:r>
          <w:tab/>
        </w:r>
        <w:r>
          <w:fldChar w:fldCharType="begin"/>
        </w:r>
        <w:r>
          <w:instrText xml:space="preserve"> PAGEREF _Toc26593 \h </w:instrText>
        </w:r>
        <w:r>
          <w:fldChar w:fldCharType="separate"/>
        </w:r>
        <w:r>
          <w:t>14</w:t>
        </w:r>
        <w:r>
          <w:fldChar w:fldCharType="end"/>
        </w:r>
      </w:hyperlink>
    </w:p>
    <w:p>
      <w:pPr>
        <w:pStyle w:val="TOC1"/>
        <w:tabs>
          <w:tab w:val="right" w:leader="dot" w:pos="8306"/>
        </w:tabs>
      </w:pPr>
      <w:hyperlink w:anchor="_Toc2991" w:history="1">
        <w:r>
          <w:rPr>
            <w:rFonts w:ascii="仿宋" w:eastAsia="仿宋" w:hAnsi="仿宋" w:cs="仿宋" w:hint="eastAsia"/>
            <w:lang w:eastAsia="zh-CN"/>
          </w:rPr>
          <w:t>五、羊肉加工项目可持续发展</w:t>
        </w:r>
        <w:r>
          <w:tab/>
        </w:r>
        <w:r>
          <w:fldChar w:fldCharType="begin"/>
        </w:r>
        <w:r>
          <w:instrText xml:space="preserve"> PAGEREF _Toc2991 \h </w:instrText>
        </w:r>
        <w:r>
          <w:fldChar w:fldCharType="separate"/>
        </w:r>
        <w:r>
          <w:t>14</w:t>
        </w:r>
        <w:r>
          <w:fldChar w:fldCharType="end"/>
        </w:r>
      </w:hyperlink>
    </w:p>
    <w:p>
      <w:pPr>
        <w:pStyle w:val="TOC2"/>
        <w:tabs>
          <w:tab w:val="right" w:leader="dot" w:pos="8306"/>
        </w:tabs>
      </w:pPr>
      <w:hyperlink w:anchor="_Toc7087" w:history="1">
        <w:r>
          <w:rPr>
            <w:rFonts w:ascii="仿宋" w:eastAsia="仿宋" w:hAnsi="仿宋" w:cs="仿宋" w:hint="eastAsia"/>
            <w:lang w:eastAsia="zh-CN"/>
          </w:rPr>
          <w:t>(一)、可持续战略与实践</w:t>
        </w:r>
        <w:r>
          <w:tab/>
        </w:r>
        <w:r>
          <w:fldChar w:fldCharType="begin"/>
        </w:r>
        <w:r>
          <w:instrText xml:space="preserve"> PAGEREF _Toc7087 \h </w:instrText>
        </w:r>
        <w:r>
          <w:fldChar w:fldCharType="separate"/>
        </w:r>
        <w:r>
          <w:t>14</w:t>
        </w:r>
        <w:r>
          <w:fldChar w:fldCharType="end"/>
        </w:r>
      </w:hyperlink>
    </w:p>
    <w:p>
      <w:pPr>
        <w:pStyle w:val="TOC2"/>
        <w:tabs>
          <w:tab w:val="right" w:leader="dot" w:pos="8306"/>
        </w:tabs>
      </w:pPr>
      <w:hyperlink w:anchor="_Toc31970" w:history="1">
        <w:r>
          <w:rPr>
            <w:rFonts w:ascii="仿宋" w:eastAsia="仿宋" w:hAnsi="仿宋" w:cs="仿宋" w:hint="eastAsia"/>
            <w:lang w:eastAsia="zh-CN"/>
          </w:rPr>
          <w:t>(二)、环保与社会责任</w:t>
        </w:r>
        <w:r>
          <w:tab/>
        </w:r>
        <w:r>
          <w:fldChar w:fldCharType="begin"/>
        </w:r>
        <w:r>
          <w:instrText xml:space="preserve"> PAGEREF _Toc31970 \h </w:instrText>
        </w:r>
        <w:r>
          <w:fldChar w:fldCharType="separate"/>
        </w:r>
        <w:r>
          <w:t>15</w:t>
        </w:r>
        <w:r>
          <w:fldChar w:fldCharType="end"/>
        </w:r>
      </w:hyperlink>
    </w:p>
    <w:p>
      <w:pPr>
        <w:pStyle w:val="TOC1"/>
        <w:tabs>
          <w:tab w:val="right" w:leader="dot" w:pos="8306"/>
        </w:tabs>
      </w:pPr>
      <w:hyperlink w:anchor="_Toc23395" w:history="1">
        <w:r>
          <w:rPr>
            <w:rFonts w:ascii="仿宋" w:eastAsia="仿宋" w:hAnsi="仿宋" w:cs="仿宋" w:hint="eastAsia"/>
            <w:lang w:eastAsia="zh-CN"/>
          </w:rPr>
          <w:t>六、羊肉加工项目建设背景及必要性分析</w:t>
        </w:r>
        <w:r>
          <w:tab/>
        </w:r>
        <w:r>
          <w:fldChar w:fldCharType="begin"/>
        </w:r>
        <w:r>
          <w:instrText xml:space="preserve"> PAGEREF _Toc23395 \h </w:instrText>
        </w:r>
        <w:r>
          <w:fldChar w:fldCharType="separate"/>
        </w:r>
        <w:r>
          <w:t>15</w:t>
        </w:r>
        <w:r>
          <w:fldChar w:fldCharType="end"/>
        </w:r>
      </w:hyperlink>
    </w:p>
    <w:p>
      <w:pPr>
        <w:pStyle w:val="TOC2"/>
        <w:tabs>
          <w:tab w:val="right" w:leader="dot" w:pos="8306"/>
        </w:tabs>
      </w:pPr>
      <w:hyperlink w:anchor="_Toc22656" w:history="1">
        <w:r>
          <w:rPr>
            <w:rFonts w:ascii="仿宋" w:eastAsia="仿宋" w:hAnsi="仿宋" w:cs="仿宋" w:hint="eastAsia"/>
            <w:lang w:eastAsia="zh-CN"/>
          </w:rPr>
          <w:t>(一)、羊肉加工项目背景分析</w:t>
        </w:r>
        <w:r>
          <w:tab/>
        </w:r>
        <w:r>
          <w:fldChar w:fldCharType="begin"/>
        </w:r>
        <w:r>
          <w:instrText xml:space="preserve"> PAGEREF _Toc22656 \h </w:instrText>
        </w:r>
        <w:r>
          <w:fldChar w:fldCharType="separate"/>
        </w:r>
        <w:r>
          <w:t>15</w:t>
        </w:r>
        <w:r>
          <w:fldChar w:fldCharType="end"/>
        </w:r>
      </w:hyperlink>
    </w:p>
    <w:p>
      <w:pPr>
        <w:pStyle w:val="TOC2"/>
        <w:tabs>
          <w:tab w:val="right" w:leader="dot" w:pos="8306"/>
        </w:tabs>
      </w:pPr>
      <w:hyperlink w:anchor="_Toc31356" w:history="1">
        <w:r>
          <w:rPr>
            <w:rFonts w:ascii="仿宋" w:eastAsia="仿宋" w:hAnsi="仿宋" w:cs="仿宋" w:hint="eastAsia"/>
            <w:lang w:eastAsia="zh-CN"/>
          </w:rPr>
          <w:t>(二)、羊肉加工项目建设必要性分析</w:t>
        </w:r>
        <w:r>
          <w:tab/>
        </w:r>
        <w:r>
          <w:fldChar w:fldCharType="begin"/>
        </w:r>
        <w:r>
          <w:instrText xml:space="preserve"> PAGEREF _Toc31356 \h </w:instrText>
        </w:r>
        <w:r>
          <w:fldChar w:fldCharType="separate"/>
        </w:r>
        <w:r>
          <w:t>17</w:t>
        </w:r>
        <w:r>
          <w:fldChar w:fldCharType="end"/>
        </w:r>
      </w:hyperlink>
    </w:p>
    <w:p>
      <w:pPr>
        <w:pStyle w:val="TOC1"/>
        <w:tabs>
          <w:tab w:val="right" w:leader="dot" w:pos="8306"/>
        </w:tabs>
      </w:pPr>
      <w:hyperlink w:anchor="_Toc24321" w:history="1">
        <w:r>
          <w:rPr>
            <w:rFonts w:ascii="仿宋" w:eastAsia="仿宋" w:hAnsi="仿宋" w:cs="仿宋" w:hint="eastAsia"/>
            <w:lang w:eastAsia="zh-CN"/>
          </w:rPr>
          <w:t>七、羊肉加工项目人力资源管理</w:t>
        </w:r>
        <w:r>
          <w:tab/>
        </w:r>
        <w:r>
          <w:fldChar w:fldCharType="begin"/>
        </w:r>
        <w:r>
          <w:instrText xml:space="preserve"> PAGEREF _Toc24321 \h </w:instrText>
        </w:r>
        <w:r>
          <w:fldChar w:fldCharType="separate"/>
        </w:r>
        <w:r>
          <w:t>18</w:t>
        </w:r>
        <w:r>
          <w:fldChar w:fldCharType="end"/>
        </w:r>
      </w:hyperlink>
    </w:p>
    <w:p>
      <w:pPr>
        <w:pStyle w:val="TOC2"/>
        <w:tabs>
          <w:tab w:val="right" w:leader="dot" w:pos="8306"/>
        </w:tabs>
      </w:pPr>
      <w:hyperlink w:anchor="_Toc20155" w:history="1">
        <w:r>
          <w:rPr>
            <w:rFonts w:ascii="仿宋" w:eastAsia="仿宋" w:hAnsi="仿宋" w:cs="仿宋" w:hint="eastAsia"/>
            <w:lang w:eastAsia="zh-CN"/>
          </w:rPr>
          <w:t>(一)、建立健全的预算管理制度</w:t>
        </w:r>
        <w:r>
          <w:tab/>
        </w:r>
        <w:r>
          <w:fldChar w:fldCharType="begin"/>
        </w:r>
        <w:r>
          <w:instrText xml:space="preserve"> PAGEREF _Toc20155 \h </w:instrText>
        </w:r>
        <w:r>
          <w:fldChar w:fldCharType="separate"/>
        </w:r>
        <w:r>
          <w:t>18</w:t>
        </w:r>
        <w:r>
          <w:fldChar w:fldCharType="end"/>
        </w:r>
      </w:hyperlink>
    </w:p>
    <w:p>
      <w:pPr>
        <w:pStyle w:val="TOC2"/>
        <w:tabs>
          <w:tab w:val="right" w:leader="dot" w:pos="8306"/>
        </w:tabs>
      </w:pPr>
      <w:hyperlink w:anchor="_Toc29085" w:history="1">
        <w:r>
          <w:rPr>
            <w:rFonts w:ascii="仿宋" w:eastAsia="仿宋" w:hAnsi="仿宋" w:cs="仿宋" w:hint="eastAsia"/>
            <w:lang w:eastAsia="zh-CN"/>
          </w:rPr>
          <w:t>(二)、加强资金流动监控</w:t>
        </w:r>
        <w:r>
          <w:tab/>
        </w:r>
        <w:r>
          <w:fldChar w:fldCharType="begin"/>
        </w:r>
        <w:r>
          <w:instrText xml:space="preserve"> PAGEREF _Toc29085 \h </w:instrText>
        </w:r>
        <w:r>
          <w:fldChar w:fldCharType="separate"/>
        </w:r>
        <w:r>
          <w:t>20</w:t>
        </w:r>
        <w:r>
          <w:fldChar w:fldCharType="end"/>
        </w:r>
      </w:hyperlink>
    </w:p>
    <w:p>
      <w:pPr>
        <w:pStyle w:val="TOC2"/>
        <w:tabs>
          <w:tab w:val="right" w:leader="dot" w:pos="8306"/>
        </w:tabs>
      </w:pPr>
      <w:hyperlink w:anchor="_Toc5359" w:history="1">
        <w:r>
          <w:rPr>
            <w:rFonts w:ascii="仿宋" w:eastAsia="仿宋" w:hAnsi="仿宋" w:cs="仿宋" w:hint="eastAsia"/>
            <w:lang w:eastAsia="zh-CN"/>
          </w:rPr>
          <w:t>(三)、制定完善的风险控制机制</w:t>
        </w:r>
        <w:r>
          <w:tab/>
        </w:r>
        <w:r>
          <w:fldChar w:fldCharType="begin"/>
        </w:r>
        <w:r>
          <w:instrText xml:space="preserve"> PAGEREF _Toc5359 \h </w:instrText>
        </w:r>
        <w:r>
          <w:fldChar w:fldCharType="separate"/>
        </w:r>
        <w:r>
          <w:t>21</w:t>
        </w:r>
        <w:r>
          <w:fldChar w:fldCharType="end"/>
        </w:r>
      </w:hyperlink>
    </w:p>
    <w:p>
      <w:pPr>
        <w:pStyle w:val="TOC2"/>
        <w:tabs>
          <w:tab w:val="right" w:leader="dot" w:pos="8306"/>
        </w:tabs>
      </w:pPr>
      <w:hyperlink w:anchor="_Toc8323" w:history="1">
        <w:r>
          <w:rPr>
            <w:rFonts w:ascii="仿宋" w:eastAsia="仿宋" w:hAnsi="仿宋" w:cs="仿宋" w:hint="eastAsia"/>
            <w:lang w:eastAsia="zh-CN"/>
          </w:rPr>
          <w:t>(四)、优化成本管理</w:t>
        </w:r>
        <w:r>
          <w:tab/>
        </w:r>
        <w:r>
          <w:fldChar w:fldCharType="begin"/>
        </w:r>
        <w:r>
          <w:instrText xml:space="preserve"> PAGEREF _Toc8323 \h </w:instrText>
        </w:r>
        <w:r>
          <w:fldChar w:fldCharType="separate"/>
        </w:r>
        <w:r>
          <w:t>23</w:t>
        </w:r>
        <w:r>
          <w:fldChar w:fldCharType="end"/>
        </w:r>
      </w:hyperlink>
    </w:p>
    <w:p>
      <w:pPr>
        <w:pStyle w:val="TOC1"/>
        <w:tabs>
          <w:tab w:val="right" w:leader="dot" w:pos="8306"/>
        </w:tabs>
      </w:pPr>
      <w:hyperlink w:anchor="_Toc4315" w:history="1">
        <w:r>
          <w:rPr>
            <w:rFonts w:ascii="仿宋" w:eastAsia="仿宋" w:hAnsi="仿宋" w:cs="仿宋" w:hint="eastAsia"/>
            <w:lang w:eastAsia="zh-CN"/>
          </w:rPr>
          <w:t>八、羊肉加工项目财务管理</w:t>
        </w:r>
        <w:r>
          <w:tab/>
        </w:r>
        <w:r>
          <w:fldChar w:fldCharType="begin"/>
        </w:r>
        <w:r>
          <w:instrText xml:space="preserve"> PAGEREF _Toc4315 \h </w:instrText>
        </w:r>
        <w:r>
          <w:fldChar w:fldCharType="separate"/>
        </w:r>
        <w:r>
          <w:t>24</w:t>
        </w:r>
        <w:r>
          <w:fldChar w:fldCharType="end"/>
        </w:r>
      </w:hyperlink>
    </w:p>
    <w:p>
      <w:pPr>
        <w:pStyle w:val="TOC2"/>
        <w:tabs>
          <w:tab w:val="right" w:leader="dot" w:pos="8306"/>
        </w:tabs>
      </w:pPr>
      <w:hyperlink w:anchor="_Toc27527" w:history="1">
        <w:r>
          <w:rPr>
            <w:rFonts w:ascii="仿宋" w:eastAsia="仿宋" w:hAnsi="仿宋" w:cs="仿宋" w:hint="eastAsia"/>
            <w:lang w:eastAsia="zh-CN"/>
          </w:rPr>
          <w:t>(一)、资金需求大</w:t>
        </w:r>
        <w:r>
          <w:tab/>
        </w:r>
        <w:r>
          <w:fldChar w:fldCharType="begin"/>
        </w:r>
        <w:r>
          <w:instrText xml:space="preserve"> PAGEREF _Toc27527 \h </w:instrText>
        </w:r>
        <w:r>
          <w:fldChar w:fldCharType="separate"/>
        </w:r>
        <w:r>
          <w:t>24</w:t>
        </w:r>
        <w:r>
          <w:fldChar w:fldCharType="end"/>
        </w:r>
      </w:hyperlink>
    </w:p>
    <w:p>
      <w:pPr>
        <w:pStyle w:val="TOC2"/>
        <w:tabs>
          <w:tab w:val="right" w:leader="dot" w:pos="8306"/>
        </w:tabs>
      </w:pPr>
      <w:hyperlink w:anchor="_Toc27034" w:history="1">
        <w:r>
          <w:rPr>
            <w:rFonts w:ascii="仿宋" w:eastAsia="仿宋" w:hAnsi="仿宋" w:cs="仿宋" w:hint="eastAsia"/>
            <w:lang w:eastAsia="zh-CN"/>
          </w:rPr>
          <w:t>(二)、研发周期长</w:t>
        </w:r>
        <w:r>
          <w:tab/>
        </w:r>
        <w:r>
          <w:fldChar w:fldCharType="begin"/>
        </w:r>
        <w:r>
          <w:instrText xml:space="preserve"> PAGEREF _Toc27034 \h </w:instrText>
        </w:r>
        <w:r>
          <w:fldChar w:fldCharType="separate"/>
        </w:r>
        <w:r>
          <w:t>25</w:t>
        </w:r>
        <w:r>
          <w:fldChar w:fldCharType="end"/>
        </w:r>
      </w:hyperlink>
    </w:p>
    <w:p>
      <w:pPr>
        <w:pStyle w:val="TOC2"/>
        <w:tabs>
          <w:tab w:val="right" w:leader="dot" w:pos="8306"/>
        </w:tabs>
      </w:pPr>
      <w:hyperlink w:anchor="_Toc20873" w:history="1">
        <w:r>
          <w:rPr>
            <w:rFonts w:ascii="仿宋" w:eastAsia="仿宋" w:hAnsi="仿宋" w:cs="仿宋" w:hint="eastAsia"/>
            <w:lang w:eastAsia="zh-CN"/>
          </w:rPr>
          <w:t>(三)、市场风险大</w:t>
        </w:r>
        <w:r>
          <w:tab/>
        </w:r>
        <w:r>
          <w:fldChar w:fldCharType="begin"/>
        </w:r>
        <w:r>
          <w:instrText xml:space="preserve"> PAGEREF _Toc20873 \h </w:instrText>
        </w:r>
        <w:r>
          <w:fldChar w:fldCharType="separate"/>
        </w:r>
        <w:r>
          <w:t>26</w:t>
        </w:r>
        <w:r>
          <w:fldChar w:fldCharType="end"/>
        </w:r>
      </w:hyperlink>
    </w:p>
    <w:p>
      <w:pPr>
        <w:pStyle w:val="TOC2"/>
        <w:tabs>
          <w:tab w:val="right" w:leader="dot" w:pos="8306"/>
        </w:tabs>
      </w:pPr>
      <w:hyperlink w:anchor="_Toc3575" w:history="1">
        <w:r>
          <w:rPr>
            <w:rFonts w:ascii="仿宋" w:eastAsia="仿宋" w:hAnsi="仿宋" w:cs="仿宋" w:hint="eastAsia"/>
            <w:lang w:eastAsia="zh-CN"/>
          </w:rPr>
          <w:t>(四)、利润率高</w:t>
        </w:r>
        <w:r>
          <w:tab/>
        </w:r>
        <w:r>
          <w:fldChar w:fldCharType="begin"/>
        </w:r>
        <w:r>
          <w:instrText xml:space="preserve"> PAGEREF _Toc3575 \h </w:instrText>
        </w:r>
        <w:r>
          <w:fldChar w:fldCharType="separate"/>
        </w:r>
        <w:r>
          <w:t>29</w:t>
        </w:r>
        <w:r>
          <w:fldChar w:fldCharType="end"/>
        </w:r>
      </w:hyperlink>
    </w:p>
    <w:p>
      <w:pPr>
        <w:pStyle w:val="TOC1"/>
        <w:tabs>
          <w:tab w:val="right" w:leader="dot" w:pos="8306"/>
        </w:tabs>
      </w:pPr>
      <w:hyperlink w:anchor="_Toc27627" w:history="1">
        <w:r>
          <w:rPr>
            <w:rFonts w:ascii="仿宋" w:eastAsia="仿宋" w:hAnsi="仿宋" w:cs="仿宋" w:hint="eastAsia"/>
            <w:lang w:eastAsia="zh-CN"/>
          </w:rPr>
          <w:t>九、羊肉加工项目计划安排</w:t>
        </w:r>
        <w:r>
          <w:tab/>
        </w:r>
        <w:r>
          <w:fldChar w:fldCharType="begin"/>
        </w:r>
        <w:r>
          <w:instrText xml:space="preserve"> PAGEREF _Toc27627 \h </w:instrText>
        </w:r>
        <w:r>
          <w:fldChar w:fldCharType="separate"/>
        </w:r>
        <w:r>
          <w:t>31</w:t>
        </w:r>
        <w:r>
          <w:fldChar w:fldCharType="end"/>
        </w:r>
      </w:hyperlink>
    </w:p>
    <w:p>
      <w:pPr>
        <w:pStyle w:val="TOC2"/>
        <w:tabs>
          <w:tab w:val="right" w:leader="dot" w:pos="8306"/>
        </w:tabs>
      </w:pPr>
      <w:hyperlink w:anchor="_Toc2181" w:history="1">
        <w:r>
          <w:rPr>
            <w:rFonts w:ascii="仿宋" w:eastAsia="仿宋" w:hAnsi="仿宋" w:cs="仿宋" w:hint="eastAsia"/>
            <w:lang w:eastAsia="zh-CN"/>
          </w:rPr>
          <w:t>(一)、建设周期</w:t>
        </w:r>
        <w:r>
          <w:tab/>
        </w:r>
        <w:r>
          <w:fldChar w:fldCharType="begin"/>
        </w:r>
        <w:r>
          <w:instrText xml:space="preserve"> PAGEREF _Toc2181 \h </w:instrText>
        </w:r>
        <w:r>
          <w:fldChar w:fldCharType="separate"/>
        </w:r>
        <w:r>
          <w:t>31</w:t>
        </w:r>
        <w:r>
          <w:fldChar w:fldCharType="end"/>
        </w:r>
      </w:hyperlink>
    </w:p>
    <w:p>
      <w:pPr>
        <w:pStyle w:val="TOC2"/>
        <w:tabs>
          <w:tab w:val="right" w:leader="dot" w:pos="8306"/>
        </w:tabs>
      </w:pPr>
      <w:hyperlink w:anchor="_Toc32454" w:history="1">
        <w:r>
          <w:rPr>
            <w:rFonts w:ascii="仿宋" w:eastAsia="仿宋" w:hAnsi="仿宋" w:cs="仿宋" w:hint="eastAsia"/>
            <w:lang w:eastAsia="zh-CN"/>
          </w:rPr>
          <w:t>(二)、建设进度</w:t>
        </w:r>
        <w:r>
          <w:tab/>
        </w:r>
        <w:r>
          <w:fldChar w:fldCharType="begin"/>
        </w:r>
        <w:r>
          <w:instrText xml:space="preserve"> PAGEREF _Toc32454 \h </w:instrText>
        </w:r>
        <w:r>
          <w:fldChar w:fldCharType="separate"/>
        </w:r>
        <w:r>
          <w:t>32</w:t>
        </w:r>
        <w:r>
          <w:fldChar w:fldCharType="end"/>
        </w:r>
      </w:hyperlink>
    </w:p>
    <w:p>
      <w:pPr>
        <w:pStyle w:val="TOC2"/>
        <w:tabs>
          <w:tab w:val="right" w:leader="dot" w:pos="8306"/>
        </w:tabs>
      </w:pPr>
      <w:hyperlink w:anchor="_Toc10625" w:history="1">
        <w:r>
          <w:rPr>
            <w:rFonts w:ascii="仿宋" w:eastAsia="仿宋" w:hAnsi="仿宋" w:cs="仿宋" w:hint="eastAsia"/>
            <w:lang w:eastAsia="zh-CN"/>
          </w:rPr>
          <w:t>(三)、进度安排注意事项</w:t>
        </w:r>
        <w:r>
          <w:tab/>
        </w:r>
        <w:r>
          <w:fldChar w:fldCharType="begin"/>
        </w:r>
        <w:r>
          <w:instrText xml:space="preserve"> PAGEREF _Toc10625 \h </w:instrText>
        </w:r>
        <w:r>
          <w:fldChar w:fldCharType="separate"/>
        </w:r>
        <w:r>
          <w:t>33</w:t>
        </w:r>
        <w:r>
          <w:fldChar w:fldCharType="end"/>
        </w:r>
      </w:hyperlink>
    </w:p>
    <w:p>
      <w:pPr>
        <w:pStyle w:val="TOC2"/>
        <w:tabs>
          <w:tab w:val="right" w:leader="dot" w:pos="8306"/>
        </w:tabs>
      </w:pPr>
      <w:hyperlink w:anchor="_Toc27590" w:history="1">
        <w:r>
          <w:rPr>
            <w:rFonts w:ascii="仿宋" w:eastAsia="仿宋" w:hAnsi="仿宋" w:cs="仿宋" w:hint="eastAsia"/>
            <w:lang w:eastAsia="zh-CN"/>
          </w:rPr>
          <w:t>(四)、人力资源配置</w:t>
        </w:r>
        <w:r>
          <w:tab/>
        </w:r>
        <w:r>
          <w:fldChar w:fldCharType="begin"/>
        </w:r>
        <w:r>
          <w:instrText xml:space="preserve"> PAGEREF _Toc27590 \h </w:instrText>
        </w:r>
        <w:r>
          <w:fldChar w:fldCharType="separate"/>
        </w:r>
        <w:r>
          <w:t>34</w:t>
        </w:r>
        <w:r>
          <w:fldChar w:fldCharType="end"/>
        </w:r>
      </w:hyperlink>
    </w:p>
    <w:p>
      <w:pPr>
        <w:pStyle w:val="TOC1"/>
        <w:tabs>
          <w:tab w:val="right" w:leader="dot" w:pos="8306"/>
        </w:tabs>
      </w:pPr>
      <w:hyperlink w:anchor="_Toc23750" w:history="1">
        <w:r>
          <w:rPr>
            <w:rFonts w:ascii="仿宋" w:eastAsia="仿宋" w:hAnsi="仿宋" w:cs="仿宋" w:hint="eastAsia"/>
            <w:lang w:eastAsia="zh-CN"/>
          </w:rPr>
          <w:t>十、羊肉加工项目创新与研发</w:t>
        </w:r>
        <w:r>
          <w:tab/>
        </w:r>
        <w:r>
          <w:fldChar w:fldCharType="begin"/>
        </w:r>
        <w:r>
          <w:instrText xml:space="preserve"> PAGEREF _Toc23750 \h </w:instrText>
        </w:r>
        <w:r>
          <w:fldChar w:fldCharType="separate"/>
        </w:r>
        <w:r>
          <w:t>35</w:t>
        </w:r>
        <w:r>
          <w:fldChar w:fldCharType="end"/>
        </w:r>
      </w:hyperlink>
    </w:p>
    <w:p>
      <w:pPr>
        <w:pStyle w:val="TOC2"/>
        <w:tabs>
          <w:tab w:val="right" w:leader="dot" w:pos="8306"/>
        </w:tabs>
      </w:pPr>
      <w:hyperlink w:anchor="_Toc9420" w:history="1">
        <w:r>
          <w:rPr>
            <w:rFonts w:ascii="仿宋" w:eastAsia="仿宋" w:hAnsi="仿宋" w:cs="仿宋" w:hint="eastAsia"/>
            <w:lang w:eastAsia="zh-CN"/>
          </w:rPr>
          <w:t>(一)、创新策略与方向</w:t>
        </w:r>
        <w:r>
          <w:tab/>
        </w:r>
        <w:r>
          <w:fldChar w:fldCharType="begin"/>
        </w:r>
        <w:r>
          <w:instrText xml:space="preserve"> PAGEREF _Toc9420 \h </w:instrText>
        </w:r>
        <w:r>
          <w:fldChar w:fldCharType="separate"/>
        </w:r>
        <w:r>
          <w:t>35</w:t>
        </w:r>
        <w:r>
          <w:fldChar w:fldCharType="end"/>
        </w:r>
      </w:hyperlink>
    </w:p>
    <w:p>
      <w:pPr>
        <w:pStyle w:val="TOC2"/>
        <w:tabs>
          <w:tab w:val="right" w:leader="dot" w:pos="8306"/>
        </w:tabs>
      </w:pPr>
      <w:hyperlink w:anchor="_Toc29784" w:history="1">
        <w:r>
          <w:rPr>
            <w:rFonts w:ascii="仿宋" w:eastAsia="仿宋" w:hAnsi="仿宋" w:cs="仿宋" w:hint="eastAsia"/>
            <w:lang w:eastAsia="zh-CN"/>
          </w:rPr>
          <w:t>(二)、研发规划与投入</w:t>
        </w:r>
        <w:r>
          <w:tab/>
        </w:r>
        <w:r>
          <w:fldChar w:fldCharType="begin"/>
        </w:r>
        <w:r>
          <w:instrText xml:space="preserve"> PAGEREF _Toc29784 \h </w:instrText>
        </w:r>
        <w:r>
          <w:fldChar w:fldCharType="separate"/>
        </w:r>
        <w:r>
          <w:t>36</w:t>
        </w:r>
        <w:r>
          <w:fldChar w:fldCharType="end"/>
        </w:r>
      </w:hyperlink>
    </w:p>
    <w:p>
      <w:pPr>
        <w:pStyle w:val="TOC1"/>
        <w:tabs>
          <w:tab w:val="right" w:leader="dot" w:pos="8306"/>
        </w:tabs>
      </w:pPr>
      <w:hyperlink w:anchor="_Toc25804" w:history="1">
        <w:r>
          <w:rPr>
            <w:rFonts w:ascii="仿宋" w:eastAsia="仿宋" w:hAnsi="仿宋" w:cs="仿宋" w:hint="eastAsia"/>
            <w:lang w:eastAsia="zh-CN"/>
          </w:rPr>
          <w:t>十一、羊肉加工项目风险管理</w:t>
        </w:r>
        <w:r>
          <w:tab/>
        </w:r>
        <w:r>
          <w:fldChar w:fldCharType="begin"/>
        </w:r>
        <w:r>
          <w:instrText xml:space="preserve"> PAGEREF _Toc25804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94" w:history="1">
        <w:r>
          <w:rPr>
            <w:rFonts w:ascii="仿宋" w:eastAsia="仿宋" w:hAnsi="仿宋" w:cs="仿宋" w:hint="eastAsia"/>
            <w:lang w:eastAsia="zh-CN"/>
          </w:rPr>
          <w:t>(一)、风险识别与评估</w:t>
        </w:r>
        <w:r>
          <w:tab/>
        </w:r>
        <w:r>
          <w:fldChar w:fldCharType="begin"/>
        </w:r>
        <w:r>
          <w:instrText xml:space="preserve"> PAGEREF _Toc13394 \h </w:instrText>
        </w:r>
        <w:r>
          <w:fldChar w:fldCharType="separate"/>
        </w:r>
        <w:r>
          <w:t>38</w:t>
        </w:r>
        <w:r>
          <w:fldChar w:fldCharType="end"/>
        </w:r>
      </w:hyperlink>
    </w:p>
    <w:p>
      <w:pPr>
        <w:pStyle w:val="TOC2"/>
        <w:tabs>
          <w:tab w:val="right" w:leader="dot" w:pos="8306"/>
        </w:tabs>
      </w:pPr>
      <w:hyperlink w:anchor="_Toc26761" w:history="1">
        <w:r>
          <w:rPr>
            <w:rFonts w:ascii="仿宋" w:eastAsia="仿宋" w:hAnsi="仿宋" w:cs="仿宋" w:hint="eastAsia"/>
            <w:lang w:eastAsia="zh-CN"/>
          </w:rPr>
          <w:t>(二)、风险应对策略</w:t>
        </w:r>
        <w:r>
          <w:tab/>
        </w:r>
        <w:r>
          <w:fldChar w:fldCharType="begin"/>
        </w:r>
        <w:r>
          <w:instrText xml:space="preserve"> PAGEREF _Toc26761 \h </w:instrText>
        </w:r>
        <w:r>
          <w:fldChar w:fldCharType="separate"/>
        </w:r>
        <w:r>
          <w:t>39</w:t>
        </w:r>
        <w:r>
          <w:fldChar w:fldCharType="end"/>
        </w:r>
      </w:hyperlink>
    </w:p>
    <w:p>
      <w:pPr>
        <w:pStyle w:val="TOC2"/>
        <w:tabs>
          <w:tab w:val="right" w:leader="dot" w:pos="8306"/>
        </w:tabs>
      </w:pPr>
      <w:hyperlink w:anchor="_Toc4925" w:history="1">
        <w:r>
          <w:rPr>
            <w:rFonts w:ascii="仿宋" w:eastAsia="仿宋" w:hAnsi="仿宋" w:cs="仿宋" w:hint="eastAsia"/>
            <w:lang w:eastAsia="zh-CN"/>
          </w:rPr>
          <w:t>(三)、风险监控与控制</w:t>
        </w:r>
        <w:r>
          <w:tab/>
        </w:r>
        <w:r>
          <w:fldChar w:fldCharType="begin"/>
        </w:r>
        <w:r>
          <w:instrText xml:space="preserve"> PAGEREF _Toc4925 \h </w:instrText>
        </w:r>
        <w:r>
          <w:fldChar w:fldCharType="separate"/>
        </w:r>
        <w:r>
          <w:t>41</w:t>
        </w:r>
        <w:r>
          <w:fldChar w:fldCharType="end"/>
        </w:r>
      </w:hyperlink>
    </w:p>
    <w:p>
      <w:pPr>
        <w:pStyle w:val="TOC1"/>
        <w:tabs>
          <w:tab w:val="right" w:leader="dot" w:pos="8306"/>
        </w:tabs>
      </w:pPr>
      <w:hyperlink w:anchor="_Toc28171" w:history="1">
        <w:r>
          <w:rPr>
            <w:rFonts w:ascii="仿宋" w:eastAsia="仿宋" w:hAnsi="仿宋" w:cs="仿宋" w:hint="eastAsia"/>
            <w:lang w:eastAsia="zh-CN"/>
          </w:rPr>
          <w:t>十二、羊肉加工项目投资规划</w:t>
        </w:r>
        <w:r>
          <w:tab/>
        </w:r>
        <w:r>
          <w:fldChar w:fldCharType="begin"/>
        </w:r>
        <w:r>
          <w:instrText xml:space="preserve"> PAGEREF _Toc28171 \h </w:instrText>
        </w:r>
        <w:r>
          <w:fldChar w:fldCharType="separate"/>
        </w:r>
        <w:r>
          <w:t>42</w:t>
        </w:r>
        <w:r>
          <w:fldChar w:fldCharType="end"/>
        </w:r>
      </w:hyperlink>
    </w:p>
    <w:p>
      <w:pPr>
        <w:pStyle w:val="TOC2"/>
        <w:tabs>
          <w:tab w:val="right" w:leader="dot" w:pos="8306"/>
        </w:tabs>
      </w:pPr>
      <w:hyperlink w:anchor="_Toc31251" w:history="1">
        <w:r>
          <w:rPr>
            <w:rFonts w:ascii="仿宋" w:eastAsia="仿宋" w:hAnsi="仿宋" w:cs="仿宋" w:hint="eastAsia"/>
            <w:lang w:eastAsia="zh-CN"/>
          </w:rPr>
          <w:t>(一)、羊肉加工项目总投资估算</w:t>
        </w:r>
        <w:r>
          <w:tab/>
        </w:r>
        <w:r>
          <w:fldChar w:fldCharType="begin"/>
        </w:r>
        <w:r>
          <w:instrText xml:space="preserve"> PAGEREF _Toc31251 \h </w:instrText>
        </w:r>
        <w:r>
          <w:fldChar w:fldCharType="separate"/>
        </w:r>
        <w:r>
          <w:t>42</w:t>
        </w:r>
        <w:r>
          <w:fldChar w:fldCharType="end"/>
        </w:r>
      </w:hyperlink>
    </w:p>
    <w:p>
      <w:pPr>
        <w:pStyle w:val="TOC2"/>
        <w:tabs>
          <w:tab w:val="right" w:leader="dot" w:pos="8306"/>
        </w:tabs>
      </w:pPr>
      <w:hyperlink w:anchor="_Toc14609" w:history="1">
        <w:r>
          <w:rPr>
            <w:rFonts w:ascii="仿宋" w:eastAsia="仿宋" w:hAnsi="仿宋" w:cs="仿宋" w:hint="eastAsia"/>
            <w:lang w:eastAsia="zh-CN"/>
          </w:rPr>
          <w:t>(二)、资金筹措</w:t>
        </w:r>
        <w:r>
          <w:tab/>
        </w:r>
        <w:r>
          <w:fldChar w:fldCharType="begin"/>
        </w:r>
        <w:r>
          <w:instrText xml:space="preserve"> PAGEREF _Toc14609 \h </w:instrText>
        </w:r>
        <w:r>
          <w:fldChar w:fldCharType="separate"/>
        </w:r>
        <w:r>
          <w:t>43</w:t>
        </w:r>
        <w:r>
          <w:fldChar w:fldCharType="end"/>
        </w:r>
      </w:hyperlink>
    </w:p>
    <w:p>
      <w:pPr>
        <w:pStyle w:val="TOC1"/>
        <w:tabs>
          <w:tab w:val="right" w:leader="dot" w:pos="8306"/>
        </w:tabs>
      </w:pPr>
      <w:hyperlink w:anchor="_Toc27014" w:history="1">
        <w:r>
          <w:rPr>
            <w:rFonts w:ascii="仿宋" w:eastAsia="仿宋" w:hAnsi="仿宋" w:cs="仿宋" w:hint="eastAsia"/>
            <w:lang w:eastAsia="zh-CN"/>
          </w:rPr>
          <w:t>十三、羊肉加工项目工程方案分析</w:t>
        </w:r>
        <w:r>
          <w:tab/>
        </w:r>
        <w:r>
          <w:fldChar w:fldCharType="begin"/>
        </w:r>
        <w:r>
          <w:instrText xml:space="preserve"> PAGEREF _Toc27014 \h </w:instrText>
        </w:r>
        <w:r>
          <w:fldChar w:fldCharType="separate"/>
        </w:r>
        <w:r>
          <w:t>44</w:t>
        </w:r>
        <w:r>
          <w:fldChar w:fldCharType="end"/>
        </w:r>
      </w:hyperlink>
    </w:p>
    <w:p>
      <w:pPr>
        <w:pStyle w:val="TOC2"/>
        <w:tabs>
          <w:tab w:val="right" w:leader="dot" w:pos="8306"/>
        </w:tabs>
      </w:pPr>
      <w:hyperlink w:anchor="_Toc3020" w:history="1">
        <w:r>
          <w:rPr>
            <w:rFonts w:ascii="仿宋" w:eastAsia="仿宋" w:hAnsi="仿宋" w:cs="仿宋" w:hint="eastAsia"/>
            <w:lang w:eastAsia="zh-CN"/>
          </w:rPr>
          <w:t>(一)、建筑工程设计原则</w:t>
        </w:r>
        <w:r>
          <w:tab/>
        </w:r>
        <w:r>
          <w:fldChar w:fldCharType="begin"/>
        </w:r>
        <w:r>
          <w:instrText xml:space="preserve"> PAGEREF _Toc3020 \h </w:instrText>
        </w:r>
        <w:r>
          <w:fldChar w:fldCharType="separate"/>
        </w:r>
        <w:r>
          <w:t>44</w:t>
        </w:r>
        <w:r>
          <w:fldChar w:fldCharType="end"/>
        </w:r>
      </w:hyperlink>
    </w:p>
    <w:p>
      <w:pPr>
        <w:pStyle w:val="TOC2"/>
        <w:tabs>
          <w:tab w:val="right" w:leader="dot" w:pos="8306"/>
        </w:tabs>
      </w:pPr>
      <w:hyperlink w:anchor="_Toc22075" w:history="1">
        <w:r>
          <w:rPr>
            <w:rFonts w:ascii="仿宋" w:eastAsia="仿宋" w:hAnsi="仿宋" w:cs="仿宋" w:hint="eastAsia"/>
            <w:lang w:eastAsia="zh-CN"/>
          </w:rPr>
          <w:t>(二)、土建工程建设指标</w:t>
        </w:r>
        <w:r>
          <w:tab/>
        </w:r>
        <w:r>
          <w:fldChar w:fldCharType="begin"/>
        </w:r>
        <w:r>
          <w:instrText xml:space="preserve"> PAGEREF _Toc22075 \h </w:instrText>
        </w:r>
        <w:r>
          <w:fldChar w:fldCharType="separate"/>
        </w:r>
        <w:r>
          <w:t>47</w:t>
        </w:r>
        <w:r>
          <w:fldChar w:fldCharType="end"/>
        </w:r>
      </w:hyperlink>
    </w:p>
    <w:p>
      <w:pPr>
        <w:pStyle w:val="TOC1"/>
        <w:tabs>
          <w:tab w:val="right" w:leader="dot" w:pos="8306"/>
        </w:tabs>
      </w:pPr>
      <w:hyperlink w:anchor="_Toc16030" w:history="1">
        <w:r>
          <w:rPr>
            <w:rFonts w:ascii="仿宋" w:eastAsia="仿宋" w:hAnsi="仿宋" w:cs="仿宋" w:hint="eastAsia"/>
            <w:lang w:eastAsia="zh-CN"/>
          </w:rPr>
          <w:t>十四、羊肉加工项目实施保障措施</w:t>
        </w:r>
        <w:r>
          <w:tab/>
        </w:r>
        <w:r>
          <w:fldChar w:fldCharType="begin"/>
        </w:r>
        <w:r>
          <w:instrText xml:space="preserve"> PAGEREF _Toc16030 \h </w:instrText>
        </w:r>
        <w:r>
          <w:fldChar w:fldCharType="separate"/>
        </w:r>
        <w:r>
          <w:t>49</w:t>
        </w:r>
        <w:r>
          <w:fldChar w:fldCharType="end"/>
        </w:r>
      </w:hyperlink>
    </w:p>
    <w:p>
      <w:pPr>
        <w:pStyle w:val="TOC2"/>
        <w:tabs>
          <w:tab w:val="right" w:leader="dot" w:pos="8306"/>
        </w:tabs>
      </w:pPr>
      <w:hyperlink w:anchor="_Toc23574" w:history="1">
        <w:r>
          <w:rPr>
            <w:rFonts w:ascii="仿宋" w:eastAsia="仿宋" w:hAnsi="仿宋" w:cs="仿宋" w:hint="eastAsia"/>
            <w:lang w:eastAsia="zh-CN"/>
          </w:rPr>
          <w:t>(一)、羊肉加工项目实施保障机制</w:t>
        </w:r>
        <w:r>
          <w:tab/>
        </w:r>
        <w:r>
          <w:fldChar w:fldCharType="begin"/>
        </w:r>
        <w:r>
          <w:instrText xml:space="preserve"> PAGEREF _Toc23574 \h </w:instrText>
        </w:r>
        <w:r>
          <w:fldChar w:fldCharType="separate"/>
        </w:r>
        <w:r>
          <w:t>49</w:t>
        </w:r>
        <w:r>
          <w:fldChar w:fldCharType="end"/>
        </w:r>
      </w:hyperlink>
    </w:p>
    <w:p>
      <w:pPr>
        <w:pStyle w:val="TOC2"/>
        <w:tabs>
          <w:tab w:val="right" w:leader="dot" w:pos="8306"/>
        </w:tabs>
      </w:pPr>
      <w:hyperlink w:anchor="_Toc14010" w:history="1">
        <w:r>
          <w:rPr>
            <w:rFonts w:ascii="仿宋" w:eastAsia="仿宋" w:hAnsi="仿宋" w:cs="仿宋" w:hint="eastAsia"/>
            <w:lang w:eastAsia="zh-CN"/>
          </w:rPr>
          <w:t>(二)、羊肉加工项目法律合规要求</w:t>
        </w:r>
        <w:r>
          <w:tab/>
        </w:r>
        <w:r>
          <w:fldChar w:fldCharType="begin"/>
        </w:r>
        <w:r>
          <w:instrText xml:space="preserve"> PAGEREF _Toc14010 \h </w:instrText>
        </w:r>
        <w:r>
          <w:fldChar w:fldCharType="separate"/>
        </w:r>
        <w:r>
          <w:t>52</w:t>
        </w:r>
        <w:r>
          <w:fldChar w:fldCharType="end"/>
        </w:r>
      </w:hyperlink>
    </w:p>
    <w:p>
      <w:pPr>
        <w:pStyle w:val="TOC2"/>
        <w:tabs>
          <w:tab w:val="right" w:leader="dot" w:pos="8306"/>
        </w:tabs>
      </w:pPr>
      <w:hyperlink w:anchor="_Toc10455" w:history="1">
        <w:r>
          <w:rPr>
            <w:rFonts w:ascii="仿宋" w:eastAsia="仿宋" w:hAnsi="仿宋" w:cs="仿宋" w:hint="eastAsia"/>
            <w:lang w:eastAsia="zh-CN"/>
          </w:rPr>
          <w:t>(三)、羊肉加工项目合同管理与法律事务</w:t>
        </w:r>
        <w:r>
          <w:tab/>
        </w:r>
        <w:r>
          <w:fldChar w:fldCharType="begin"/>
        </w:r>
        <w:r>
          <w:instrText xml:space="preserve"> PAGEREF _Toc10455 \h </w:instrText>
        </w:r>
        <w:r>
          <w:fldChar w:fldCharType="separate"/>
        </w:r>
        <w:r>
          <w:t>57</w:t>
        </w:r>
        <w:r>
          <w:fldChar w:fldCharType="end"/>
        </w:r>
      </w:hyperlink>
    </w:p>
    <w:p>
      <w:pPr>
        <w:pStyle w:val="TOC2"/>
        <w:tabs>
          <w:tab w:val="right" w:leader="dot" w:pos="8306"/>
        </w:tabs>
      </w:pPr>
      <w:hyperlink w:anchor="_Toc15060" w:history="1">
        <w:r>
          <w:rPr>
            <w:rFonts w:ascii="仿宋" w:eastAsia="仿宋" w:hAnsi="仿宋" w:cs="仿宋" w:hint="eastAsia"/>
            <w:lang w:eastAsia="zh-CN"/>
          </w:rPr>
          <w:t>(四)、羊肉加工项目知识产权保护策略</w:t>
        </w:r>
        <w:r>
          <w:tab/>
        </w:r>
        <w:r>
          <w:fldChar w:fldCharType="begin"/>
        </w:r>
        <w:r>
          <w:instrText xml:space="preserve"> PAGEREF _Toc15060 \h </w:instrText>
        </w:r>
        <w:r>
          <w:fldChar w:fldCharType="separate"/>
        </w:r>
        <w:r>
          <w:t>63</w:t>
        </w:r>
        <w:r>
          <w:fldChar w:fldCharType="end"/>
        </w:r>
      </w:hyperlink>
    </w:p>
    <w:p>
      <w:pPr>
        <w:pStyle w:val="TOC1"/>
        <w:tabs>
          <w:tab w:val="right" w:leader="dot" w:pos="8306"/>
        </w:tabs>
      </w:pPr>
      <w:hyperlink w:anchor="_Toc16524" w:history="1">
        <w:r>
          <w:rPr>
            <w:rFonts w:ascii="仿宋" w:eastAsia="仿宋" w:hAnsi="仿宋" w:cs="仿宋" w:hint="eastAsia"/>
            <w:lang w:eastAsia="zh-CN"/>
          </w:rPr>
          <w:t>十五、营销与推广策略</w:t>
        </w:r>
        <w:r>
          <w:tab/>
        </w:r>
        <w:r>
          <w:fldChar w:fldCharType="begin"/>
        </w:r>
        <w:r>
          <w:instrText xml:space="preserve"> PAGEREF _Toc16524 \h </w:instrText>
        </w:r>
        <w:r>
          <w:fldChar w:fldCharType="separate"/>
        </w:r>
        <w:r>
          <w:t>65</w:t>
        </w:r>
        <w:r>
          <w:fldChar w:fldCharType="end"/>
        </w:r>
      </w:hyperlink>
    </w:p>
    <w:p>
      <w:pPr>
        <w:pStyle w:val="TOC2"/>
        <w:tabs>
          <w:tab w:val="right" w:leader="dot" w:pos="8306"/>
        </w:tabs>
      </w:pPr>
      <w:hyperlink w:anchor="_Toc24134" w:history="1">
        <w:r>
          <w:rPr>
            <w:rFonts w:ascii="仿宋" w:eastAsia="仿宋" w:hAnsi="仿宋" w:cs="仿宋" w:hint="eastAsia"/>
            <w:lang w:eastAsia="zh-CN"/>
          </w:rPr>
          <w:t>(一)、产品/服务定位与特点</w:t>
        </w:r>
        <w:r>
          <w:tab/>
        </w:r>
        <w:r>
          <w:fldChar w:fldCharType="begin"/>
        </w:r>
        <w:r>
          <w:instrText xml:space="preserve"> PAGEREF _Toc24134 \h </w:instrText>
        </w:r>
        <w:r>
          <w:fldChar w:fldCharType="separate"/>
        </w:r>
        <w:r>
          <w:t>65</w:t>
        </w:r>
        <w:r>
          <w:fldChar w:fldCharType="end"/>
        </w:r>
      </w:hyperlink>
    </w:p>
    <w:p>
      <w:pPr>
        <w:pStyle w:val="TOC2"/>
        <w:tabs>
          <w:tab w:val="right" w:leader="dot" w:pos="8306"/>
        </w:tabs>
      </w:pPr>
      <w:hyperlink w:anchor="_Toc4775" w:history="1">
        <w:r>
          <w:rPr>
            <w:rFonts w:ascii="仿宋" w:eastAsia="仿宋" w:hAnsi="仿宋" w:cs="仿宋" w:hint="eastAsia"/>
            <w:lang w:eastAsia="zh-CN"/>
          </w:rPr>
          <w:t>(二)、市场定位与竞争分析</w:t>
        </w:r>
        <w:r>
          <w:tab/>
        </w:r>
        <w:r>
          <w:fldChar w:fldCharType="begin"/>
        </w:r>
        <w:r>
          <w:instrText xml:space="preserve"> PAGEREF _Toc4775 \h </w:instrText>
        </w:r>
        <w:r>
          <w:fldChar w:fldCharType="separate"/>
        </w:r>
        <w:r>
          <w:t>67</w:t>
        </w:r>
        <w:r>
          <w:fldChar w:fldCharType="end"/>
        </w:r>
      </w:hyperlink>
    </w:p>
    <w:p>
      <w:pPr>
        <w:pStyle w:val="TOC2"/>
        <w:tabs>
          <w:tab w:val="right" w:leader="dot" w:pos="8306"/>
        </w:tabs>
      </w:pPr>
      <w:hyperlink w:anchor="_Toc15946" w:history="1">
        <w:r>
          <w:rPr>
            <w:rFonts w:ascii="仿宋" w:eastAsia="仿宋" w:hAnsi="仿宋" w:cs="仿宋" w:hint="eastAsia"/>
            <w:lang w:eastAsia="zh-CN"/>
          </w:rPr>
          <w:t>(三)、营销渠道与策略</w:t>
        </w:r>
        <w:r>
          <w:tab/>
        </w:r>
        <w:r>
          <w:fldChar w:fldCharType="begin"/>
        </w:r>
        <w:r>
          <w:instrText xml:space="preserve"> PAGEREF _Toc15946 \h </w:instrText>
        </w:r>
        <w:r>
          <w:fldChar w:fldCharType="separate"/>
        </w:r>
        <w:r>
          <w:t>68</w:t>
        </w:r>
        <w:r>
          <w:fldChar w:fldCharType="end"/>
        </w:r>
      </w:hyperlink>
    </w:p>
    <w:p>
      <w:pPr>
        <w:pStyle w:val="TOC2"/>
        <w:tabs>
          <w:tab w:val="right" w:leader="dot" w:pos="8306"/>
        </w:tabs>
      </w:pPr>
      <w:hyperlink w:anchor="_Toc19643" w:history="1">
        <w:r>
          <w:rPr>
            <w:rFonts w:ascii="仿宋" w:eastAsia="仿宋" w:hAnsi="仿宋" w:cs="仿宋" w:hint="eastAsia"/>
            <w:lang w:eastAsia="zh-CN"/>
          </w:rPr>
          <w:t>(四)、推广与宣传活动</w:t>
        </w:r>
        <w:r>
          <w:tab/>
        </w:r>
        <w:r>
          <w:fldChar w:fldCharType="begin"/>
        </w:r>
        <w:r>
          <w:instrText xml:space="preserve"> PAGEREF _Toc19643 \h </w:instrText>
        </w:r>
        <w:r>
          <w:fldChar w:fldCharType="separate"/>
        </w:r>
        <w:r>
          <w:t>69</w:t>
        </w:r>
        <w:r>
          <w:fldChar w:fldCharType="end"/>
        </w:r>
      </w:hyperlink>
    </w:p>
    <w:p>
      <w:pPr>
        <w:pStyle w:val="TOC1"/>
        <w:tabs>
          <w:tab w:val="right" w:leader="dot" w:pos="8306"/>
        </w:tabs>
      </w:pPr>
      <w:hyperlink w:anchor="_Toc27209" w:history="1">
        <w:r>
          <w:rPr>
            <w:rFonts w:ascii="仿宋" w:eastAsia="仿宋" w:hAnsi="仿宋" w:cs="仿宋" w:hint="eastAsia"/>
            <w:lang w:eastAsia="zh-CN"/>
          </w:rPr>
          <w:t>十六、利益相关者分析与沟通计划</w:t>
        </w:r>
        <w:r>
          <w:tab/>
        </w:r>
        <w:r>
          <w:fldChar w:fldCharType="begin"/>
        </w:r>
        <w:r>
          <w:instrText xml:space="preserve"> PAGEREF _Toc27209 \h </w:instrText>
        </w:r>
        <w:r>
          <w:fldChar w:fldCharType="separate"/>
        </w:r>
        <w:r>
          <w:t>74</w:t>
        </w:r>
        <w:r>
          <w:fldChar w:fldCharType="end"/>
        </w:r>
      </w:hyperlink>
    </w:p>
    <w:p>
      <w:pPr>
        <w:pStyle w:val="TOC2"/>
        <w:tabs>
          <w:tab w:val="right" w:leader="dot" w:pos="8306"/>
        </w:tabs>
      </w:pPr>
      <w:hyperlink w:anchor="_Toc45" w:history="1">
        <w:r>
          <w:rPr>
            <w:rFonts w:ascii="仿宋" w:eastAsia="仿宋" w:hAnsi="仿宋" w:cs="仿宋" w:hint="eastAsia"/>
            <w:lang w:eastAsia="zh-CN"/>
          </w:rPr>
          <w:t>(一)、利益相关者分析</w:t>
        </w:r>
        <w:r>
          <w:tab/>
        </w:r>
        <w:r>
          <w:fldChar w:fldCharType="begin"/>
        </w:r>
        <w:r>
          <w:instrText xml:space="preserve"> PAGEREF _Toc45 \h </w:instrText>
        </w:r>
        <w:r>
          <w:fldChar w:fldCharType="separate"/>
        </w:r>
        <w:r>
          <w:t>74</w:t>
        </w:r>
        <w:r>
          <w:fldChar w:fldCharType="end"/>
        </w:r>
      </w:hyperlink>
    </w:p>
    <w:p>
      <w:pPr>
        <w:pStyle w:val="TOC2"/>
        <w:tabs>
          <w:tab w:val="right" w:leader="dot" w:pos="8306"/>
        </w:tabs>
      </w:pPr>
      <w:hyperlink w:anchor="_Toc22343" w:history="1">
        <w:r>
          <w:rPr>
            <w:rFonts w:ascii="仿宋" w:eastAsia="仿宋" w:hAnsi="仿宋" w:cs="仿宋" w:hint="eastAsia"/>
            <w:lang w:eastAsia="zh-CN"/>
          </w:rPr>
          <w:t>(二)、沟通计划</w:t>
        </w:r>
        <w:r>
          <w:tab/>
        </w:r>
        <w:r>
          <w:fldChar w:fldCharType="begin"/>
        </w:r>
        <w:r>
          <w:instrText xml:space="preserve"> PAGEREF _Toc22343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690"/>
      <w:r>
        <w:rPr>
          <w:rFonts w:ascii="仿宋" w:eastAsia="仿宋" w:hAnsi="仿宋" w:cs="仿宋" w:hint="eastAsia"/>
          <w:sz w:val="28"/>
          <w:lang w:eastAsia="zh-CN"/>
        </w:rPr>
        <w:t>一、羊肉加工项目危机管理</w:t>
      </w:r>
      <w:bookmarkEnd w:id="2"/>
    </w:p>
    <w:p>
      <w:pPr>
        <w:pStyle w:val="Heading2"/>
        <w:rPr>
          <w:rFonts w:ascii="仿宋" w:eastAsia="仿宋" w:hAnsi="仿宋" w:cs="仿宋" w:hint="eastAsia"/>
          <w:lang w:eastAsia="zh-CN"/>
        </w:rPr>
      </w:pPr>
      <w:bookmarkStart w:id="3" w:name="_Toc222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危机管理中，危机预警与识别是确保羊肉加工项目稳健运行的核心步骤。通过建立全面的监测机制，羊肉加工项目团队旨在及时发现和理解潜在的风险和危机因素，以便采取及时的预防和应对措施，确保羊肉加工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首先，通过深入的风险评估，羊肉加工项目团队全面分析了整个羊肉加工项目和各个阶段可能存在的威胁。这包括准确评估每个潜在风险的发生概率和可能影响的程度，为后续危机预警提供了有力支持。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羊肉加工项目团队着重于明确定义羊肉加工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羊肉加工项目进展的持续监控，团队能够及时发现潜在问题并作出迅速反应。羊肉加工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在这一阶段，团队的专业素养和反应速度将发挥至关重要的作用，以确保潜在危机能够在初期得到有效的处理，最大程度地减轻负面影响。通过危机预警与识别，羊肉加工项目得以更有序、可控地推进。</w:t>
      </w:r>
    </w:p>
    <w:p>
      <w:pPr>
        <w:pStyle w:val="Heading2"/>
        <w:ind w:firstLine="560" w:firstLineChars="200"/>
        <w:rPr>
          <w:rFonts w:ascii="仿宋" w:eastAsia="仿宋" w:hAnsi="仿宋" w:cs="仿宋" w:hint="eastAsia"/>
          <w:sz w:val="28"/>
          <w:lang w:eastAsia="zh-CN"/>
        </w:rPr>
      </w:pPr>
      <w:bookmarkStart w:id="4" w:name="_Toc2153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在危机发生时，羊肉加工项目团队立即行动，成立了应急小组。该小组的任务是迅速制定并实施紧急应对措施，以最小化潜在损失。以下是采取的主要措施：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暂停羊肉加工项目进度：为遏制危机蔓延，羊肉加工项目暂时停止进行，以便全面评估当前状况。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资源重新分配：重新评估羊肉加工项目资源的分配，确保最大限度地减小损失。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实时沟通：与关键利益相关者建立实时沟通机制，向他们传递羊肉加工项目危机的实际状况，保障羊肉加工项目核心利益。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在紧急应对的同时，羊肉加工项目团队强调了团队协作和有效沟通的重要性。以下是团队协作的关键举措：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信息共享机制：建立了信息共享平台，确保团队成员能够及时获取羊肉加工项目危机的实时信息。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领导者沟通：羊肉加工项目领导者通过定期会议和即时沟通工具，指导团队应对危机，保持团队稳定运行。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随着危机得到初步控制，羊肉加工项目团队转向制定恢复计划，以确保羊肉加工项目能够从中迅速恢复。主要恢复计划包括：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修复受损的进度计划：重新评估羊肉加工项目进度，制定修复计划，确保羊肉加工项目尽快回归正常进程。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重新调整资源分配：优化资源分配，确保羊肉加工项目在有限资源下高效运转。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风险管理机制加强：对羊肉加工项目风险进行全面评估，制定更强化的风险管理策略，以预防未来可能的危机。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63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214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羊肉加工项目的技术管理特点体现在其创新导向。通过引入最先进的技术趋势和解决方案，羊肉加工项目致力于提升科技含量、提高质量和效率水平。这意味着我们将采用最新的工具和方法，确保羊肉加工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羊肉加工项目技术管理的显著特征。通过整合不同领域的技术资源，我们实现了跨学科的协同工作。这有助于优化技术架构，提高整体效能。此外，整合性策略还促进了不同技术团队之间的紧密沟通和高效合作，确保羊肉加工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羊肉加工项目所采用的技术。通过不断优化技术方案，羊肉加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羊肉加工项目团队将在羊肉加工项目初期识别可能的技术风险，并采取相应的预防和应对措施。通过建立健全的风险评估机制，羊肉加工项目能够在实施过程中及时发现并解决潜在的技术问题，保障羊肉加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羊肉加工项目中，技术将成为羊肉加工项目成功的有力支持。这一深度剖析揭示了技术管理在羊肉加工项目实施中的关键作用，为羊肉加工项目的技术基础奠定了坚实的基础。</w:t>
      </w:r>
    </w:p>
    <w:p>
      <w:pPr>
        <w:pStyle w:val="Heading2"/>
        <w:ind w:firstLine="560" w:firstLineChars="200"/>
        <w:rPr>
          <w:rFonts w:ascii="仿宋" w:eastAsia="仿宋" w:hAnsi="仿宋" w:cs="仿宋" w:hint="eastAsia"/>
          <w:sz w:val="28"/>
          <w:lang w:eastAsia="zh-CN"/>
        </w:rPr>
      </w:pPr>
      <w:bookmarkStart w:id="7" w:name="_Toc3330"/>
      <w:r>
        <w:rPr>
          <w:rFonts w:ascii="仿宋" w:eastAsia="仿宋" w:hAnsi="仿宋" w:cs="仿宋" w:hint="eastAsia"/>
          <w:sz w:val="28"/>
          <w:lang w:eastAsia="zh-CN"/>
        </w:rPr>
        <w:t>(二)、羊肉加工项目工艺技术设计方案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羊肉加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羊肉加工项目将严格按照相关行业规范要求进行组织。通过有效控制产品质量，羊肉加工项目将致力于为顾客提供优质的羊肉加工项目产品和良好的服务。这体现了羊肉加工项目对于生产活动合规性和质量标准的高度重视，为羊肉加工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羊肉加工项目注重生态效益和清洁生产原则。羊肉加工项目建设将紧密结合地方特色经济发展，与社会经济发展规划和区域环境保护规划方案相协调一致。通过与当地区域自然生态系统的结合，羊肉加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羊肉加工项目产品具有多样化的客户需求和个性化的特点。因此，羊肉加工项目产品规格品种多样，且单批生产数量较小。为满足这一特点，羊肉加工项目承办单位将建设先进的柔性制造生产线。通过广泛应用柔性制造技术，羊肉加工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羊肉加工项目采用的技术具有较高的技术含量和自动化水平，处于国内先进水平。这一技术选用不仅体现了对生产效率、质量和环境友好性的高标准要求，同时为羊肉加工项目的可持续发展奠定了坚实的基础。</w:t>
      </w:r>
    </w:p>
    <w:p>
      <w:pPr>
        <w:pStyle w:val="Heading2"/>
        <w:ind w:firstLine="560" w:firstLineChars="200"/>
        <w:rPr>
          <w:rFonts w:ascii="仿宋" w:eastAsia="仿宋" w:hAnsi="仿宋" w:cs="仿宋" w:hint="eastAsia"/>
          <w:sz w:val="28"/>
          <w:lang w:eastAsia="zh-CN"/>
        </w:rPr>
      </w:pPr>
      <w:bookmarkStart w:id="8" w:name="_Toc2484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为确保羊肉加工项目的高效生产和技术实施，我们制定了一套精心设计的设备选型方案，以满足羊肉加工项目生产、质量和环保的要求。该方案的主要特点如下：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羊肉加工项目在生产过程中实现更高的生态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针对羊肉加工项目产品的多样性和小批量生产的特点，我们将建设柔性制造生产线。通过在设备选型中考虑柔性制造技术，可以灵活应对不同产品规格和生产需求，实现生产线的高度灵活性和适应性。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3744"/>
      <w:r>
        <w:rPr>
          <w:rFonts w:ascii="仿宋" w:eastAsia="仿宋" w:hAnsi="仿宋" w:cs="仿宋" w:hint="eastAsia"/>
          <w:sz w:val="28"/>
          <w:lang w:eastAsia="zh-CN"/>
        </w:rPr>
        <w:t>三、羊肉加工项目建设单位说明</w:t>
      </w:r>
      <w:bookmarkEnd w:id="9"/>
    </w:p>
    <w:p>
      <w:pPr>
        <w:pStyle w:val="Heading2"/>
        <w:rPr>
          <w:rFonts w:ascii="仿宋" w:eastAsia="仿宋" w:hAnsi="仿宋" w:cs="仿宋" w:hint="eastAsia"/>
          <w:lang w:eastAsia="zh-CN"/>
        </w:rPr>
      </w:pPr>
      <w:bookmarkStart w:id="10" w:name="_Toc2152"/>
      <w:r>
        <w:rPr>
          <w:rFonts w:ascii="仿宋" w:eastAsia="仿宋" w:hAnsi="仿宋" w:cs="仿宋" w:hint="eastAsia"/>
          <w:lang w:eastAsia="zh-CN"/>
        </w:rPr>
        <w:t>(一)、羊肉加工项目承办单位基本情况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213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羊肉加工项目承办单位的XXXX，我们着眼于实现可持续的经济效益。通过技术创新和解决方案的提供，公司预计在羊肉加工项目执行期间将获得可观的收入增长。这一收入来源主要包括羊肉加工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同时，我们注重成本控制和效率提升，以确保羊肉加工项目的可持续盈利。透过精细的管理和资源优化，公司期望实现羊肉加工项目利润最大化。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羊肉加工项目实施进行全面的投资评估，包括羊肉加工项目启动阶段的资金投入和后续运营成本。通过对羊肉加工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羊肉加工项目实施过程中具备足够的资金流动性，公司将进行详尽的现金流分析。这包括资金需求的合理预测、羊肉加工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2504"/>
      <w:r>
        <w:rPr>
          <w:rFonts w:ascii="仿宋" w:eastAsia="仿宋" w:hAnsi="仿宋" w:cs="仿宋" w:hint="eastAsia"/>
          <w:sz w:val="28"/>
          <w:lang w:eastAsia="zh-CN"/>
        </w:rPr>
        <w:t>四、羊肉加工项目土建工程</w:t>
      </w:r>
      <w:bookmarkEnd w:id="12"/>
    </w:p>
    <w:p>
      <w:pPr>
        <w:pStyle w:val="Heading2"/>
        <w:rPr>
          <w:rFonts w:ascii="仿宋" w:eastAsia="仿宋" w:hAnsi="仿宋" w:cs="仿宋" w:hint="eastAsia"/>
          <w:lang w:eastAsia="zh-CN"/>
        </w:rPr>
      </w:pPr>
      <w:bookmarkStart w:id="13" w:name="_Toc2789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在羊肉加工项目的建筑工程设计中，我们将秉承一系列重要的设计原则，以确保羊肉加工项目建筑在功能、美观、可持续性等方面达到最佳效果。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首要原则是确保建筑的功能性得到最大化的发挥。我们将充分理解羊肉加工项目的实际需求，合理布局各个功能区域，保证建筑在满足业务需求的同时，提供高效的工作环境。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在建筑设计中，我们将综合考虑建设和运营成本。通过精细的经济效益分析，确保设计方案在高效利用资源的同时，对羊肉加工项目的长期盈利能力有积极的贡献。</w:t>
      </w:r>
    </w:p>
    <w:p>
      <w:pPr>
        <w:pStyle w:val="Heading2"/>
        <w:ind w:firstLine="560" w:firstLineChars="200"/>
        <w:rPr>
          <w:rFonts w:ascii="仿宋" w:eastAsia="仿宋" w:hAnsi="仿宋" w:cs="仿宋" w:hint="eastAsia"/>
          <w:sz w:val="28"/>
          <w:lang w:eastAsia="zh-CN"/>
        </w:rPr>
      </w:pPr>
      <w:bookmarkStart w:id="14" w:name="_Toc1948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的土建工程设计中，我们将精准设定设计年限，结合羊肉加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羊肉加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166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羊肉加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羊肉加工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羊肉加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659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本期工程羊肉加工项目预计总建筑面积XXX平方米，其中：计容建筑面积XXX平方米，计划建筑工程投资XX万元，占羊肉加工项目总投资的XX%。</w:t>
      </w:r>
    </w:p>
    <w:p>
      <w:pPr>
        <w:pStyle w:val="Heading1"/>
        <w:ind w:firstLine="560" w:firstLineChars="200"/>
        <w:rPr>
          <w:rFonts w:ascii="仿宋" w:eastAsia="仿宋" w:hAnsi="仿宋" w:cs="仿宋" w:hint="eastAsia"/>
          <w:sz w:val="28"/>
          <w:lang w:eastAsia="zh-CN"/>
        </w:rPr>
      </w:pPr>
      <w:bookmarkStart w:id="17" w:name="_Toc2991"/>
      <w:r>
        <w:rPr>
          <w:rFonts w:ascii="仿宋" w:eastAsia="仿宋" w:hAnsi="仿宋" w:cs="仿宋" w:hint="eastAsia"/>
          <w:sz w:val="28"/>
          <w:lang w:eastAsia="zh-CN"/>
        </w:rPr>
        <w:t>五、羊肉加工项目可持续发展</w:t>
      </w:r>
      <w:bookmarkEnd w:id="17"/>
    </w:p>
    <w:p>
      <w:pPr>
        <w:pStyle w:val="Heading2"/>
        <w:rPr>
          <w:rFonts w:ascii="仿宋" w:eastAsia="仿宋" w:hAnsi="仿宋" w:cs="仿宋" w:hint="eastAsia"/>
          <w:lang w:eastAsia="zh-CN"/>
        </w:rPr>
      </w:pPr>
      <w:bookmarkStart w:id="18" w:name="_Toc708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羊肉加工项目中，羊肉加工项目团队着眼于未来，明确了可持续发展的战略方向。制定的具体可持续发展目标包括降低资源使用、采用环保技术、最大化社会效益等。这一步骤不仅有助于羊肉加工项目在环保和社会责任方面达到最高标准，也为未来提供了明确的指引，确保羊肉加工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可持续实践的融入羊肉加工项目管理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羊肉加工项目管理周期。从羊肉加工项目规划开始，羊肉加工项目团队就考虑了环境和社会的因素。在执行阶段，羊肉加工项目团队积极推动绿色技术的应用，优化资源利用。此外，关注员工的社会责任，通过培训和沟通活动提高员工对可持续发展的认知，使他们能够在日常工作中践行可持续实践。这些举措不仅为羊肉加工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3197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扎根于羊肉加工项目的可持续发展理念，我们深信环保与社会责任是羊肉加工项目成功的关键支柱。在羊肉加工项目的每一步，我们都致力于通过创新和实践，履行对环境和社会的坚定责任。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团队通过引入先进的环保技术、建立高效的废物处理系统以及推动能源节约措施，积极履行环保责任。定期的环保监测和评估确保羊肉加工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不仅致力于自身可持续发展，还注重对社会的回馈。通过支持社区羊肉加工项目、参与慈善事业、提供培训机会等方式，羊肉加工项目积极履行社会责任。与当地社区建立积极互动，关注员工的工作与生活平衡，以及员工的身心健康，是羊肉加工项目在社会责任层面的关键举措。这样的实践不仅增强了羊肉加工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23395"/>
      <w:r>
        <w:rPr>
          <w:rFonts w:ascii="仿宋" w:eastAsia="仿宋" w:hAnsi="仿宋" w:cs="仿宋" w:hint="eastAsia"/>
          <w:sz w:val="28"/>
          <w:lang w:eastAsia="zh-CN"/>
        </w:rPr>
        <w:t>六、羊肉加工项目建设背景及必要性分析</w:t>
      </w:r>
      <w:bookmarkEnd w:id="20"/>
    </w:p>
    <w:p>
      <w:pPr>
        <w:pStyle w:val="Heading2"/>
        <w:rPr>
          <w:rFonts w:ascii="仿宋" w:eastAsia="仿宋" w:hAnsi="仿宋" w:cs="仿宋" w:hint="eastAsia"/>
          <w:lang w:eastAsia="zh-CN"/>
        </w:rPr>
      </w:pPr>
      <w:bookmarkStart w:id="21" w:name="_Toc22656"/>
      <w:r>
        <w:rPr>
          <w:rFonts w:ascii="仿宋" w:eastAsia="仿宋" w:hAnsi="仿宋" w:cs="仿宋" w:hint="eastAsia"/>
          <w:lang w:eastAsia="zh-CN"/>
        </w:rPr>
        <w:t>(一)、羊肉加工项目背景分析</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羊肉加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羊肉加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羊肉加工项目在这个潮流中的定位。同时，我们将关注行业内涌现的新兴机遇，以便羊肉加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羊肉加工项目提供了强大的发展动力。我们将聚焦于行业内最新的技术发展趋势，包括但不限于人工智能、大数据分析、物联网等领域。通过深度的技术研究，我们将确保羊肉加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羊肉加工项目发展的源泉。我们将投入更多的精力对市场需求进行深入剖析，超越表面的需求，深入挖掘潜在的市场痛点和机遇。通过对市场需求的细致了解，羊肉加工项目将更有针对性地设计解决方案，满足市场的多样化需求，从而更好地促进羊肉加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https://d.book118.com/725143102000011102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羊肉加工项目规划设计蓝图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99765E"/>
    <w:rsid w:val="5C9976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14310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2024-01-29T11:18:00Z</dcterms:created>
  <dcterms:modified xsi:type="dcterms:W3CDTF">2024-01-29T11:18:21Z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ED552E277B9D410691BCB994E1383212_11</vt:lpwstr>
  </property>
  <property fmtid="{D5CDD505-2E9C-101B-9397-08002B2CF9AE}" pid="3" name="KSOProductBuildVer">
    <vt:lpwstr>2052-12.1.0.16250</vt:lpwstr>
  </property>
</Properties>
</file>