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虫草项目计划设计方案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38" w:history="1">
        <w:r>
          <w:rPr>
            <w:rFonts w:ascii="仿宋" w:eastAsia="仿宋" w:hAnsi="仿宋" w:cs="仿宋" w:hint="eastAsia"/>
            <w:lang w:eastAsia="zh-CN"/>
          </w:rPr>
          <w:t>前言</w:t>
        </w:r>
        <w:r>
          <w:tab/>
        </w:r>
        <w:r>
          <w:fldChar w:fldCharType="begin"/>
        </w:r>
        <w:r>
          <w:instrText xml:space="preserve"> PAGEREF _Toc26538 \h </w:instrText>
        </w:r>
        <w:r>
          <w:fldChar w:fldCharType="separate"/>
        </w:r>
        <w:r>
          <w:t>3</w:t>
        </w:r>
        <w:r>
          <w:fldChar w:fldCharType="end"/>
        </w:r>
      </w:hyperlink>
    </w:p>
    <w:p>
      <w:pPr>
        <w:pStyle w:val="TOC1"/>
        <w:tabs>
          <w:tab w:val="right" w:leader="dot" w:pos="8306"/>
        </w:tabs>
      </w:pPr>
      <w:hyperlink w:anchor="_Toc32019" w:history="1">
        <w:r>
          <w:rPr>
            <w:rFonts w:ascii="仿宋" w:eastAsia="仿宋" w:hAnsi="仿宋" w:cs="仿宋" w:hint="eastAsia"/>
            <w:lang w:eastAsia="zh-CN"/>
          </w:rPr>
          <w:t>一、工艺说明</w:t>
        </w:r>
        <w:r>
          <w:tab/>
        </w:r>
        <w:r>
          <w:fldChar w:fldCharType="begin"/>
        </w:r>
        <w:r>
          <w:instrText xml:space="preserve"> PAGEREF _Toc32019 \h </w:instrText>
        </w:r>
        <w:r>
          <w:fldChar w:fldCharType="separate"/>
        </w:r>
        <w:r>
          <w:t>3</w:t>
        </w:r>
        <w:r>
          <w:fldChar w:fldCharType="end"/>
        </w:r>
      </w:hyperlink>
    </w:p>
    <w:p>
      <w:pPr>
        <w:pStyle w:val="TOC2"/>
        <w:tabs>
          <w:tab w:val="right" w:leader="dot" w:pos="8306"/>
        </w:tabs>
      </w:pPr>
      <w:hyperlink w:anchor="_Toc6586" w:history="1">
        <w:r>
          <w:rPr>
            <w:rFonts w:ascii="仿宋" w:eastAsia="仿宋" w:hAnsi="仿宋" w:cs="仿宋" w:hint="eastAsia"/>
            <w:lang w:eastAsia="zh-CN"/>
          </w:rPr>
          <w:t>(一)、技术管理特点</w:t>
        </w:r>
        <w:r>
          <w:tab/>
        </w:r>
        <w:r>
          <w:fldChar w:fldCharType="begin"/>
        </w:r>
        <w:r>
          <w:instrText xml:space="preserve"> PAGEREF _Toc6586 \h </w:instrText>
        </w:r>
        <w:r>
          <w:fldChar w:fldCharType="separate"/>
        </w:r>
        <w:r>
          <w:t>3</w:t>
        </w:r>
        <w:r>
          <w:fldChar w:fldCharType="end"/>
        </w:r>
      </w:hyperlink>
    </w:p>
    <w:p>
      <w:pPr>
        <w:pStyle w:val="TOC2"/>
        <w:tabs>
          <w:tab w:val="right" w:leader="dot" w:pos="8306"/>
        </w:tabs>
      </w:pPr>
      <w:hyperlink w:anchor="_Toc24275" w:history="1">
        <w:r>
          <w:rPr>
            <w:rFonts w:ascii="仿宋" w:eastAsia="仿宋" w:hAnsi="仿宋" w:cs="仿宋" w:hint="eastAsia"/>
            <w:lang w:eastAsia="zh-CN"/>
          </w:rPr>
          <w:t>(二)、虫草项目工艺技术设计方案</w:t>
        </w:r>
        <w:r>
          <w:tab/>
        </w:r>
        <w:r>
          <w:fldChar w:fldCharType="begin"/>
        </w:r>
        <w:r>
          <w:instrText xml:space="preserve"> PAGEREF _Toc24275 \h </w:instrText>
        </w:r>
        <w:r>
          <w:fldChar w:fldCharType="separate"/>
        </w:r>
        <w:r>
          <w:t>4</w:t>
        </w:r>
        <w:r>
          <w:fldChar w:fldCharType="end"/>
        </w:r>
      </w:hyperlink>
    </w:p>
    <w:p>
      <w:pPr>
        <w:pStyle w:val="TOC2"/>
        <w:tabs>
          <w:tab w:val="right" w:leader="dot" w:pos="8306"/>
        </w:tabs>
      </w:pPr>
      <w:hyperlink w:anchor="_Toc26958" w:history="1">
        <w:r>
          <w:rPr>
            <w:rFonts w:ascii="仿宋" w:eastAsia="仿宋" w:hAnsi="仿宋" w:cs="仿宋" w:hint="eastAsia"/>
            <w:lang w:eastAsia="zh-CN"/>
          </w:rPr>
          <w:t>(三)、设备选型方案</w:t>
        </w:r>
        <w:r>
          <w:tab/>
        </w:r>
        <w:r>
          <w:fldChar w:fldCharType="begin"/>
        </w:r>
        <w:r>
          <w:instrText xml:space="preserve"> PAGEREF _Toc26958 \h </w:instrText>
        </w:r>
        <w:r>
          <w:fldChar w:fldCharType="separate"/>
        </w:r>
        <w:r>
          <w:t>5</w:t>
        </w:r>
        <w:r>
          <w:fldChar w:fldCharType="end"/>
        </w:r>
      </w:hyperlink>
    </w:p>
    <w:p>
      <w:pPr>
        <w:pStyle w:val="TOC1"/>
        <w:tabs>
          <w:tab w:val="right" w:leader="dot" w:pos="8306"/>
        </w:tabs>
      </w:pPr>
      <w:hyperlink w:anchor="_Toc31673" w:history="1">
        <w:r>
          <w:rPr>
            <w:rFonts w:ascii="仿宋" w:eastAsia="仿宋" w:hAnsi="仿宋" w:cs="仿宋" w:hint="eastAsia"/>
            <w:lang w:eastAsia="zh-CN"/>
          </w:rPr>
          <w:t>二、市场分析、调研</w:t>
        </w:r>
        <w:r>
          <w:tab/>
        </w:r>
        <w:r>
          <w:fldChar w:fldCharType="begin"/>
        </w:r>
        <w:r>
          <w:instrText xml:space="preserve"> PAGEREF _Toc31673 \h </w:instrText>
        </w:r>
        <w:r>
          <w:fldChar w:fldCharType="separate"/>
        </w:r>
        <w:r>
          <w:t>7</w:t>
        </w:r>
        <w:r>
          <w:fldChar w:fldCharType="end"/>
        </w:r>
      </w:hyperlink>
    </w:p>
    <w:p>
      <w:pPr>
        <w:pStyle w:val="TOC2"/>
        <w:tabs>
          <w:tab w:val="right" w:leader="dot" w:pos="8306"/>
        </w:tabs>
      </w:pPr>
      <w:hyperlink w:anchor="_Toc12624" w:history="1">
        <w:r>
          <w:rPr>
            <w:rFonts w:ascii="仿宋" w:eastAsia="仿宋" w:hAnsi="仿宋" w:cs="仿宋" w:hint="eastAsia"/>
            <w:lang w:eastAsia="zh-CN"/>
          </w:rPr>
          <w:t>(一)、虫草行业分析</w:t>
        </w:r>
        <w:r>
          <w:tab/>
        </w:r>
        <w:r>
          <w:fldChar w:fldCharType="begin"/>
        </w:r>
        <w:r>
          <w:instrText xml:space="preserve"> PAGEREF _Toc12624 \h </w:instrText>
        </w:r>
        <w:r>
          <w:fldChar w:fldCharType="separate"/>
        </w:r>
        <w:r>
          <w:t>7</w:t>
        </w:r>
        <w:r>
          <w:fldChar w:fldCharType="end"/>
        </w:r>
      </w:hyperlink>
    </w:p>
    <w:p>
      <w:pPr>
        <w:pStyle w:val="TOC2"/>
        <w:tabs>
          <w:tab w:val="right" w:leader="dot" w:pos="8306"/>
        </w:tabs>
      </w:pPr>
      <w:hyperlink w:anchor="_Toc696" w:history="1">
        <w:r>
          <w:rPr>
            <w:rFonts w:ascii="仿宋" w:eastAsia="仿宋" w:hAnsi="仿宋" w:cs="仿宋" w:hint="eastAsia"/>
            <w:lang w:eastAsia="zh-CN"/>
          </w:rPr>
          <w:t>(二)、虫草市场分析预测</w:t>
        </w:r>
        <w:r>
          <w:tab/>
        </w:r>
        <w:r>
          <w:fldChar w:fldCharType="begin"/>
        </w:r>
        <w:r>
          <w:instrText xml:space="preserve"> PAGEREF _Toc696 \h </w:instrText>
        </w:r>
        <w:r>
          <w:fldChar w:fldCharType="separate"/>
        </w:r>
        <w:r>
          <w:t>7</w:t>
        </w:r>
        <w:r>
          <w:fldChar w:fldCharType="end"/>
        </w:r>
      </w:hyperlink>
    </w:p>
    <w:p>
      <w:pPr>
        <w:pStyle w:val="TOC1"/>
        <w:tabs>
          <w:tab w:val="right" w:leader="dot" w:pos="8306"/>
        </w:tabs>
      </w:pPr>
      <w:hyperlink w:anchor="_Toc19945" w:history="1">
        <w:r>
          <w:rPr>
            <w:rFonts w:ascii="仿宋" w:eastAsia="仿宋" w:hAnsi="仿宋" w:cs="仿宋" w:hint="eastAsia"/>
            <w:lang w:eastAsia="zh-CN"/>
          </w:rPr>
          <w:t>三、虫草项目选址可行性分析</w:t>
        </w:r>
        <w:r>
          <w:tab/>
        </w:r>
        <w:r>
          <w:fldChar w:fldCharType="begin"/>
        </w:r>
        <w:r>
          <w:instrText xml:space="preserve"> PAGEREF _Toc19945 \h </w:instrText>
        </w:r>
        <w:r>
          <w:fldChar w:fldCharType="separate"/>
        </w:r>
        <w:r>
          <w:t>8</w:t>
        </w:r>
        <w:r>
          <w:fldChar w:fldCharType="end"/>
        </w:r>
      </w:hyperlink>
    </w:p>
    <w:p>
      <w:pPr>
        <w:pStyle w:val="TOC2"/>
        <w:tabs>
          <w:tab w:val="right" w:leader="dot" w:pos="8306"/>
        </w:tabs>
      </w:pPr>
      <w:hyperlink w:anchor="_Toc11337" w:history="1">
        <w:r>
          <w:rPr>
            <w:rFonts w:ascii="仿宋" w:eastAsia="仿宋" w:hAnsi="仿宋" w:cs="仿宋" w:hint="eastAsia"/>
            <w:lang w:eastAsia="zh-CN"/>
          </w:rPr>
          <w:t>(一)、虫草项目选址</w:t>
        </w:r>
        <w:r>
          <w:tab/>
        </w:r>
        <w:r>
          <w:fldChar w:fldCharType="begin"/>
        </w:r>
        <w:r>
          <w:instrText xml:space="preserve"> PAGEREF _Toc11337 \h </w:instrText>
        </w:r>
        <w:r>
          <w:fldChar w:fldCharType="separate"/>
        </w:r>
        <w:r>
          <w:t>8</w:t>
        </w:r>
        <w:r>
          <w:fldChar w:fldCharType="end"/>
        </w:r>
      </w:hyperlink>
    </w:p>
    <w:p>
      <w:pPr>
        <w:pStyle w:val="TOC2"/>
        <w:tabs>
          <w:tab w:val="right" w:leader="dot" w:pos="8306"/>
        </w:tabs>
      </w:pPr>
      <w:hyperlink w:anchor="_Toc5824" w:history="1">
        <w:r>
          <w:rPr>
            <w:rFonts w:ascii="仿宋" w:eastAsia="仿宋" w:hAnsi="仿宋" w:cs="仿宋" w:hint="eastAsia"/>
            <w:lang w:eastAsia="zh-CN"/>
          </w:rPr>
          <w:t>(二)、用地控制指标</w:t>
        </w:r>
        <w:r>
          <w:tab/>
        </w:r>
        <w:r>
          <w:fldChar w:fldCharType="begin"/>
        </w:r>
        <w:r>
          <w:instrText xml:space="preserve"> PAGEREF _Toc5824 \h </w:instrText>
        </w:r>
        <w:r>
          <w:fldChar w:fldCharType="separate"/>
        </w:r>
        <w:r>
          <w:t>8</w:t>
        </w:r>
        <w:r>
          <w:fldChar w:fldCharType="end"/>
        </w:r>
      </w:hyperlink>
    </w:p>
    <w:p>
      <w:pPr>
        <w:pStyle w:val="TOC2"/>
        <w:tabs>
          <w:tab w:val="right" w:leader="dot" w:pos="8306"/>
        </w:tabs>
      </w:pPr>
      <w:hyperlink w:anchor="_Toc13890" w:history="1">
        <w:r>
          <w:rPr>
            <w:rFonts w:ascii="仿宋" w:eastAsia="仿宋" w:hAnsi="仿宋" w:cs="仿宋" w:hint="eastAsia"/>
            <w:lang w:eastAsia="zh-CN"/>
          </w:rPr>
          <w:t>(三)、节约用地措施</w:t>
        </w:r>
        <w:r>
          <w:tab/>
        </w:r>
        <w:r>
          <w:fldChar w:fldCharType="begin"/>
        </w:r>
        <w:r>
          <w:instrText xml:space="preserve"> PAGEREF _Toc13890 \h </w:instrText>
        </w:r>
        <w:r>
          <w:fldChar w:fldCharType="separate"/>
        </w:r>
        <w:r>
          <w:t>10</w:t>
        </w:r>
        <w:r>
          <w:fldChar w:fldCharType="end"/>
        </w:r>
      </w:hyperlink>
    </w:p>
    <w:p>
      <w:pPr>
        <w:pStyle w:val="TOC2"/>
        <w:tabs>
          <w:tab w:val="right" w:leader="dot" w:pos="8306"/>
        </w:tabs>
      </w:pPr>
      <w:hyperlink w:anchor="_Toc11254" w:history="1">
        <w:r>
          <w:rPr>
            <w:rFonts w:ascii="仿宋" w:eastAsia="仿宋" w:hAnsi="仿宋" w:cs="仿宋" w:hint="eastAsia"/>
            <w:lang w:eastAsia="zh-CN"/>
          </w:rPr>
          <w:t>(四)、总图布置方案</w:t>
        </w:r>
        <w:r>
          <w:tab/>
        </w:r>
        <w:r>
          <w:fldChar w:fldCharType="begin"/>
        </w:r>
        <w:r>
          <w:instrText xml:space="preserve"> PAGEREF _Toc11254 \h </w:instrText>
        </w:r>
        <w:r>
          <w:fldChar w:fldCharType="separate"/>
        </w:r>
        <w:r>
          <w:t>11</w:t>
        </w:r>
        <w:r>
          <w:fldChar w:fldCharType="end"/>
        </w:r>
      </w:hyperlink>
    </w:p>
    <w:p>
      <w:pPr>
        <w:pStyle w:val="TOC2"/>
        <w:tabs>
          <w:tab w:val="right" w:leader="dot" w:pos="8306"/>
        </w:tabs>
      </w:pPr>
      <w:hyperlink w:anchor="_Toc15197" w:history="1">
        <w:r>
          <w:rPr>
            <w:rFonts w:ascii="仿宋" w:eastAsia="仿宋" w:hAnsi="仿宋" w:cs="仿宋" w:hint="eastAsia"/>
            <w:lang w:eastAsia="zh-CN"/>
          </w:rPr>
          <w:t>(五)、选址综合评价</w:t>
        </w:r>
        <w:r>
          <w:tab/>
        </w:r>
        <w:r>
          <w:fldChar w:fldCharType="begin"/>
        </w:r>
        <w:r>
          <w:instrText xml:space="preserve"> PAGEREF _Toc15197 \h </w:instrText>
        </w:r>
        <w:r>
          <w:fldChar w:fldCharType="separate"/>
        </w:r>
        <w:r>
          <w:t>12</w:t>
        </w:r>
        <w:r>
          <w:fldChar w:fldCharType="end"/>
        </w:r>
      </w:hyperlink>
    </w:p>
    <w:p>
      <w:pPr>
        <w:pStyle w:val="TOC1"/>
        <w:tabs>
          <w:tab w:val="right" w:leader="dot" w:pos="8306"/>
        </w:tabs>
      </w:pPr>
      <w:hyperlink w:anchor="_Toc13327" w:history="1">
        <w:r>
          <w:rPr>
            <w:rFonts w:ascii="仿宋" w:eastAsia="仿宋" w:hAnsi="仿宋" w:cs="仿宋" w:hint="eastAsia"/>
            <w:lang w:eastAsia="zh-CN"/>
          </w:rPr>
          <w:t>四、虫草项目建设背景及必要性分析</w:t>
        </w:r>
        <w:r>
          <w:tab/>
        </w:r>
        <w:r>
          <w:fldChar w:fldCharType="begin"/>
        </w:r>
        <w:r>
          <w:instrText xml:space="preserve"> PAGEREF _Toc13327 \h </w:instrText>
        </w:r>
        <w:r>
          <w:fldChar w:fldCharType="separate"/>
        </w:r>
        <w:r>
          <w:t>13</w:t>
        </w:r>
        <w:r>
          <w:fldChar w:fldCharType="end"/>
        </w:r>
      </w:hyperlink>
    </w:p>
    <w:p>
      <w:pPr>
        <w:pStyle w:val="TOC2"/>
        <w:tabs>
          <w:tab w:val="right" w:leader="dot" w:pos="8306"/>
        </w:tabs>
      </w:pPr>
      <w:hyperlink w:anchor="_Toc11256" w:history="1">
        <w:r>
          <w:rPr>
            <w:rFonts w:ascii="仿宋" w:eastAsia="仿宋" w:hAnsi="仿宋" w:cs="仿宋" w:hint="eastAsia"/>
            <w:lang w:eastAsia="zh-CN"/>
          </w:rPr>
          <w:t>(一)、虫草项目背景分析</w:t>
        </w:r>
        <w:r>
          <w:tab/>
        </w:r>
        <w:r>
          <w:fldChar w:fldCharType="begin"/>
        </w:r>
        <w:r>
          <w:instrText xml:space="preserve"> PAGEREF _Toc11256 \h </w:instrText>
        </w:r>
        <w:r>
          <w:fldChar w:fldCharType="separate"/>
        </w:r>
        <w:r>
          <w:t>13</w:t>
        </w:r>
        <w:r>
          <w:fldChar w:fldCharType="end"/>
        </w:r>
      </w:hyperlink>
    </w:p>
    <w:p>
      <w:pPr>
        <w:pStyle w:val="TOC2"/>
        <w:tabs>
          <w:tab w:val="right" w:leader="dot" w:pos="8306"/>
        </w:tabs>
      </w:pPr>
      <w:hyperlink w:anchor="_Toc23089" w:history="1">
        <w:r>
          <w:rPr>
            <w:rFonts w:ascii="仿宋" w:eastAsia="仿宋" w:hAnsi="仿宋" w:cs="仿宋" w:hint="eastAsia"/>
            <w:lang w:eastAsia="zh-CN"/>
          </w:rPr>
          <w:t>(二)、虫草项目建设必要性分析</w:t>
        </w:r>
        <w:r>
          <w:tab/>
        </w:r>
        <w:r>
          <w:fldChar w:fldCharType="begin"/>
        </w:r>
        <w:r>
          <w:instrText xml:space="preserve"> PAGEREF _Toc23089 \h </w:instrText>
        </w:r>
        <w:r>
          <w:fldChar w:fldCharType="separate"/>
        </w:r>
        <w:r>
          <w:t>15</w:t>
        </w:r>
        <w:r>
          <w:fldChar w:fldCharType="end"/>
        </w:r>
      </w:hyperlink>
    </w:p>
    <w:p>
      <w:pPr>
        <w:pStyle w:val="TOC1"/>
        <w:tabs>
          <w:tab w:val="right" w:leader="dot" w:pos="8306"/>
        </w:tabs>
      </w:pPr>
      <w:hyperlink w:anchor="_Toc6615" w:history="1">
        <w:r>
          <w:rPr>
            <w:rFonts w:ascii="仿宋" w:eastAsia="仿宋" w:hAnsi="仿宋" w:cs="仿宋" w:hint="eastAsia"/>
            <w:lang w:eastAsia="zh-CN"/>
          </w:rPr>
          <w:t>五、虫草项目建设单位说明</w:t>
        </w:r>
        <w:r>
          <w:tab/>
        </w:r>
        <w:r>
          <w:fldChar w:fldCharType="begin"/>
        </w:r>
        <w:r>
          <w:instrText xml:space="preserve"> PAGEREF _Toc6615 \h </w:instrText>
        </w:r>
        <w:r>
          <w:fldChar w:fldCharType="separate"/>
        </w:r>
        <w:r>
          <w:t>16</w:t>
        </w:r>
        <w:r>
          <w:fldChar w:fldCharType="end"/>
        </w:r>
      </w:hyperlink>
    </w:p>
    <w:p>
      <w:pPr>
        <w:pStyle w:val="TOC2"/>
        <w:tabs>
          <w:tab w:val="right" w:leader="dot" w:pos="8306"/>
        </w:tabs>
      </w:pPr>
      <w:hyperlink w:anchor="_Toc5989" w:history="1">
        <w:r>
          <w:rPr>
            <w:rFonts w:ascii="仿宋" w:eastAsia="仿宋" w:hAnsi="仿宋" w:cs="仿宋" w:hint="eastAsia"/>
            <w:lang w:eastAsia="zh-CN"/>
          </w:rPr>
          <w:t>(一)、虫草项目承办单位基本情况</w:t>
        </w:r>
        <w:r>
          <w:tab/>
        </w:r>
        <w:r>
          <w:fldChar w:fldCharType="begin"/>
        </w:r>
        <w:r>
          <w:instrText xml:space="preserve"> PAGEREF _Toc5989 \h </w:instrText>
        </w:r>
        <w:r>
          <w:fldChar w:fldCharType="separate"/>
        </w:r>
        <w:r>
          <w:t>16</w:t>
        </w:r>
        <w:r>
          <w:fldChar w:fldCharType="end"/>
        </w:r>
      </w:hyperlink>
    </w:p>
    <w:p>
      <w:pPr>
        <w:pStyle w:val="TOC2"/>
        <w:tabs>
          <w:tab w:val="right" w:leader="dot" w:pos="8306"/>
        </w:tabs>
      </w:pPr>
      <w:hyperlink w:anchor="_Toc22252" w:history="1">
        <w:r>
          <w:rPr>
            <w:rFonts w:ascii="仿宋" w:eastAsia="仿宋" w:hAnsi="仿宋" w:cs="仿宋" w:hint="eastAsia"/>
            <w:lang w:eastAsia="zh-CN"/>
          </w:rPr>
          <w:t>(二)、公司经济效益分析</w:t>
        </w:r>
        <w:r>
          <w:tab/>
        </w:r>
        <w:r>
          <w:fldChar w:fldCharType="begin"/>
        </w:r>
        <w:r>
          <w:instrText xml:space="preserve"> PAGEREF _Toc22252 \h </w:instrText>
        </w:r>
        <w:r>
          <w:fldChar w:fldCharType="separate"/>
        </w:r>
        <w:r>
          <w:t>17</w:t>
        </w:r>
        <w:r>
          <w:fldChar w:fldCharType="end"/>
        </w:r>
      </w:hyperlink>
    </w:p>
    <w:p>
      <w:pPr>
        <w:pStyle w:val="TOC1"/>
        <w:tabs>
          <w:tab w:val="right" w:leader="dot" w:pos="8306"/>
        </w:tabs>
      </w:pPr>
      <w:hyperlink w:anchor="_Toc26292" w:history="1">
        <w:r>
          <w:rPr>
            <w:rFonts w:ascii="仿宋" w:eastAsia="仿宋" w:hAnsi="仿宋" w:cs="仿宋" w:hint="eastAsia"/>
            <w:lang w:eastAsia="zh-CN"/>
          </w:rPr>
          <w:t>六、虫草项目概论</w:t>
        </w:r>
        <w:r>
          <w:tab/>
        </w:r>
        <w:r>
          <w:fldChar w:fldCharType="begin"/>
        </w:r>
        <w:r>
          <w:instrText xml:space="preserve"> PAGEREF _Toc26292 \h </w:instrText>
        </w:r>
        <w:r>
          <w:fldChar w:fldCharType="separate"/>
        </w:r>
        <w:r>
          <w:t>18</w:t>
        </w:r>
        <w:r>
          <w:fldChar w:fldCharType="end"/>
        </w:r>
      </w:hyperlink>
    </w:p>
    <w:p>
      <w:pPr>
        <w:pStyle w:val="TOC2"/>
        <w:tabs>
          <w:tab w:val="right" w:leader="dot" w:pos="8306"/>
        </w:tabs>
      </w:pPr>
      <w:hyperlink w:anchor="_Toc10101" w:history="1">
        <w:r>
          <w:rPr>
            <w:rFonts w:ascii="仿宋" w:eastAsia="仿宋" w:hAnsi="仿宋" w:cs="仿宋" w:hint="eastAsia"/>
            <w:lang w:eastAsia="zh-CN"/>
          </w:rPr>
          <w:t>(一)、虫草项目概况</w:t>
        </w:r>
        <w:r>
          <w:tab/>
        </w:r>
        <w:r>
          <w:fldChar w:fldCharType="begin"/>
        </w:r>
        <w:r>
          <w:instrText xml:space="preserve"> PAGEREF _Toc10101 \h </w:instrText>
        </w:r>
        <w:r>
          <w:fldChar w:fldCharType="separate"/>
        </w:r>
        <w:r>
          <w:t>18</w:t>
        </w:r>
        <w:r>
          <w:fldChar w:fldCharType="end"/>
        </w:r>
      </w:hyperlink>
    </w:p>
    <w:p>
      <w:pPr>
        <w:pStyle w:val="TOC2"/>
        <w:tabs>
          <w:tab w:val="right" w:leader="dot" w:pos="8306"/>
        </w:tabs>
      </w:pPr>
      <w:hyperlink w:anchor="_Toc17240" w:history="1">
        <w:r>
          <w:rPr>
            <w:rFonts w:ascii="仿宋" w:eastAsia="仿宋" w:hAnsi="仿宋" w:cs="仿宋" w:hint="eastAsia"/>
            <w:lang w:eastAsia="zh-CN"/>
          </w:rPr>
          <w:t>(二)、虫草项目目标</w:t>
        </w:r>
        <w:r>
          <w:tab/>
        </w:r>
        <w:r>
          <w:fldChar w:fldCharType="begin"/>
        </w:r>
        <w:r>
          <w:instrText xml:space="preserve"> PAGEREF _Toc17240 \h </w:instrText>
        </w:r>
        <w:r>
          <w:fldChar w:fldCharType="separate"/>
        </w:r>
        <w:r>
          <w:t>20</w:t>
        </w:r>
        <w:r>
          <w:fldChar w:fldCharType="end"/>
        </w:r>
      </w:hyperlink>
    </w:p>
    <w:p>
      <w:pPr>
        <w:pStyle w:val="TOC2"/>
        <w:tabs>
          <w:tab w:val="right" w:leader="dot" w:pos="8306"/>
        </w:tabs>
      </w:pPr>
      <w:hyperlink w:anchor="_Toc2541" w:history="1">
        <w:r>
          <w:rPr>
            <w:rFonts w:ascii="仿宋" w:eastAsia="仿宋" w:hAnsi="仿宋" w:cs="仿宋" w:hint="eastAsia"/>
            <w:lang w:eastAsia="zh-CN"/>
          </w:rPr>
          <w:t>(三)、虫草项目提出的理由</w:t>
        </w:r>
        <w:r>
          <w:tab/>
        </w:r>
        <w:r>
          <w:fldChar w:fldCharType="begin"/>
        </w:r>
        <w:r>
          <w:instrText xml:space="preserve"> PAGEREF _Toc2541 \h </w:instrText>
        </w:r>
        <w:r>
          <w:fldChar w:fldCharType="separate"/>
        </w:r>
        <w:r>
          <w:t>21</w:t>
        </w:r>
        <w:r>
          <w:fldChar w:fldCharType="end"/>
        </w:r>
      </w:hyperlink>
    </w:p>
    <w:p>
      <w:pPr>
        <w:pStyle w:val="TOC2"/>
        <w:tabs>
          <w:tab w:val="right" w:leader="dot" w:pos="8306"/>
        </w:tabs>
      </w:pPr>
      <w:hyperlink w:anchor="_Toc2400" w:history="1">
        <w:r>
          <w:rPr>
            <w:rFonts w:ascii="仿宋" w:eastAsia="仿宋" w:hAnsi="仿宋" w:cs="仿宋" w:hint="eastAsia"/>
            <w:lang w:eastAsia="zh-CN"/>
          </w:rPr>
          <w:t>(四)、虫草项目意义</w:t>
        </w:r>
        <w:r>
          <w:tab/>
        </w:r>
        <w:r>
          <w:fldChar w:fldCharType="begin"/>
        </w:r>
        <w:r>
          <w:instrText xml:space="preserve"> PAGEREF _Toc2400 \h </w:instrText>
        </w:r>
        <w:r>
          <w:fldChar w:fldCharType="separate"/>
        </w:r>
        <w:r>
          <w:t>22</w:t>
        </w:r>
        <w:r>
          <w:fldChar w:fldCharType="end"/>
        </w:r>
      </w:hyperlink>
    </w:p>
    <w:p>
      <w:pPr>
        <w:pStyle w:val="TOC2"/>
        <w:tabs>
          <w:tab w:val="right" w:leader="dot" w:pos="8306"/>
        </w:tabs>
      </w:pPr>
      <w:hyperlink w:anchor="_Toc27557" w:history="1">
        <w:r>
          <w:rPr>
            <w:rFonts w:ascii="仿宋" w:eastAsia="仿宋" w:hAnsi="仿宋" w:cs="仿宋" w:hint="eastAsia"/>
            <w:lang w:eastAsia="zh-CN"/>
          </w:rPr>
          <w:t>(五)、虫草项目背景</w:t>
        </w:r>
        <w:r>
          <w:tab/>
        </w:r>
        <w:r>
          <w:fldChar w:fldCharType="begin"/>
        </w:r>
        <w:r>
          <w:instrText xml:space="preserve"> PAGEREF _Toc27557 \h </w:instrText>
        </w:r>
        <w:r>
          <w:fldChar w:fldCharType="separate"/>
        </w:r>
        <w:r>
          <w:t>23</w:t>
        </w:r>
        <w:r>
          <w:fldChar w:fldCharType="end"/>
        </w:r>
      </w:hyperlink>
    </w:p>
    <w:p>
      <w:pPr>
        <w:pStyle w:val="TOC1"/>
        <w:tabs>
          <w:tab w:val="right" w:leader="dot" w:pos="8306"/>
        </w:tabs>
      </w:pPr>
      <w:hyperlink w:anchor="_Toc21613" w:history="1">
        <w:r>
          <w:rPr>
            <w:rFonts w:ascii="仿宋" w:eastAsia="仿宋" w:hAnsi="仿宋" w:cs="仿宋" w:hint="eastAsia"/>
            <w:lang w:eastAsia="zh-CN"/>
          </w:rPr>
          <w:t>七、虫草项目创新与研发</w:t>
        </w:r>
        <w:r>
          <w:tab/>
        </w:r>
        <w:r>
          <w:fldChar w:fldCharType="begin"/>
        </w:r>
        <w:r>
          <w:instrText xml:space="preserve"> PAGEREF _Toc21613 \h </w:instrText>
        </w:r>
        <w:r>
          <w:fldChar w:fldCharType="separate"/>
        </w:r>
        <w:r>
          <w:t>24</w:t>
        </w:r>
        <w:r>
          <w:fldChar w:fldCharType="end"/>
        </w:r>
      </w:hyperlink>
    </w:p>
    <w:p>
      <w:pPr>
        <w:pStyle w:val="TOC2"/>
        <w:tabs>
          <w:tab w:val="right" w:leader="dot" w:pos="8306"/>
        </w:tabs>
      </w:pPr>
      <w:hyperlink w:anchor="_Toc5885" w:history="1">
        <w:r>
          <w:rPr>
            <w:rFonts w:ascii="仿宋" w:eastAsia="仿宋" w:hAnsi="仿宋" w:cs="仿宋" w:hint="eastAsia"/>
            <w:lang w:eastAsia="zh-CN"/>
          </w:rPr>
          <w:t>(一)、创新策略与方向</w:t>
        </w:r>
        <w:r>
          <w:tab/>
        </w:r>
        <w:r>
          <w:fldChar w:fldCharType="begin"/>
        </w:r>
        <w:r>
          <w:instrText xml:space="preserve"> PAGEREF _Toc5885 \h </w:instrText>
        </w:r>
        <w:r>
          <w:fldChar w:fldCharType="separate"/>
        </w:r>
        <w:r>
          <w:t>24</w:t>
        </w:r>
        <w:r>
          <w:fldChar w:fldCharType="end"/>
        </w:r>
      </w:hyperlink>
    </w:p>
    <w:p>
      <w:pPr>
        <w:pStyle w:val="TOC2"/>
        <w:tabs>
          <w:tab w:val="right" w:leader="dot" w:pos="8306"/>
        </w:tabs>
      </w:pPr>
      <w:hyperlink w:anchor="_Toc5502" w:history="1">
        <w:r>
          <w:rPr>
            <w:rFonts w:ascii="仿宋" w:eastAsia="仿宋" w:hAnsi="仿宋" w:cs="仿宋" w:hint="eastAsia"/>
            <w:lang w:eastAsia="zh-CN"/>
          </w:rPr>
          <w:t>(二)、研发规划与投入</w:t>
        </w:r>
        <w:r>
          <w:tab/>
        </w:r>
        <w:r>
          <w:fldChar w:fldCharType="begin"/>
        </w:r>
        <w:r>
          <w:instrText xml:space="preserve"> PAGEREF _Toc5502 \h </w:instrText>
        </w:r>
        <w:r>
          <w:fldChar w:fldCharType="separate"/>
        </w:r>
        <w:r>
          <w:t>25</w:t>
        </w:r>
        <w:r>
          <w:fldChar w:fldCharType="end"/>
        </w:r>
      </w:hyperlink>
    </w:p>
    <w:p>
      <w:pPr>
        <w:pStyle w:val="TOC1"/>
        <w:tabs>
          <w:tab w:val="right" w:leader="dot" w:pos="8306"/>
        </w:tabs>
      </w:pPr>
      <w:hyperlink w:anchor="_Toc20634" w:history="1">
        <w:r>
          <w:rPr>
            <w:rFonts w:ascii="仿宋" w:eastAsia="仿宋" w:hAnsi="仿宋" w:cs="仿宋" w:hint="eastAsia"/>
            <w:lang w:eastAsia="zh-CN"/>
          </w:rPr>
          <w:t>八、虫草项目风险管理</w:t>
        </w:r>
        <w:r>
          <w:tab/>
        </w:r>
        <w:r>
          <w:fldChar w:fldCharType="begin"/>
        </w:r>
        <w:r>
          <w:instrText xml:space="preserve"> PAGEREF _Toc20634 \h </w:instrText>
        </w:r>
        <w:r>
          <w:fldChar w:fldCharType="separate"/>
        </w:r>
        <w:r>
          <w:t>27</w:t>
        </w:r>
        <w:r>
          <w:fldChar w:fldCharType="end"/>
        </w:r>
      </w:hyperlink>
    </w:p>
    <w:p>
      <w:pPr>
        <w:pStyle w:val="TOC2"/>
        <w:tabs>
          <w:tab w:val="right" w:leader="dot" w:pos="8306"/>
        </w:tabs>
      </w:pPr>
      <w:hyperlink w:anchor="_Toc8156" w:history="1">
        <w:r>
          <w:rPr>
            <w:rFonts w:ascii="仿宋" w:eastAsia="仿宋" w:hAnsi="仿宋" w:cs="仿宋" w:hint="eastAsia"/>
            <w:lang w:eastAsia="zh-CN"/>
          </w:rPr>
          <w:t>(一)、风险识别与评估</w:t>
        </w:r>
        <w:r>
          <w:tab/>
        </w:r>
        <w:r>
          <w:fldChar w:fldCharType="begin"/>
        </w:r>
        <w:r>
          <w:instrText xml:space="preserve"> PAGEREF _Toc8156 \h </w:instrText>
        </w:r>
        <w:r>
          <w:fldChar w:fldCharType="separate"/>
        </w:r>
        <w:r>
          <w:t>27</w:t>
        </w:r>
        <w:r>
          <w:fldChar w:fldCharType="end"/>
        </w:r>
      </w:hyperlink>
    </w:p>
    <w:p>
      <w:pPr>
        <w:pStyle w:val="TOC2"/>
        <w:tabs>
          <w:tab w:val="right" w:leader="dot" w:pos="8306"/>
        </w:tabs>
      </w:pPr>
      <w:hyperlink w:anchor="_Toc774" w:history="1">
        <w:r>
          <w:rPr>
            <w:rFonts w:ascii="仿宋" w:eastAsia="仿宋" w:hAnsi="仿宋" w:cs="仿宋" w:hint="eastAsia"/>
            <w:lang w:eastAsia="zh-CN"/>
          </w:rPr>
          <w:t>(二)、风险应对策略</w:t>
        </w:r>
        <w:r>
          <w:tab/>
        </w:r>
        <w:r>
          <w:fldChar w:fldCharType="begin"/>
        </w:r>
        <w:r>
          <w:instrText xml:space="preserve"> PAGEREF _Toc774 \h </w:instrText>
        </w:r>
        <w:r>
          <w:fldChar w:fldCharType="separate"/>
        </w:r>
        <w:r>
          <w:t>28</w:t>
        </w:r>
        <w:r>
          <w:fldChar w:fldCharType="end"/>
        </w:r>
      </w:hyperlink>
    </w:p>
    <w:p>
      <w:pPr>
        <w:pStyle w:val="TOC2"/>
        <w:tabs>
          <w:tab w:val="right" w:leader="dot" w:pos="8306"/>
        </w:tabs>
      </w:pPr>
      <w:hyperlink w:anchor="_Toc11942" w:history="1">
        <w:r>
          <w:rPr>
            <w:rFonts w:ascii="仿宋" w:eastAsia="仿宋" w:hAnsi="仿宋" w:cs="仿宋" w:hint="eastAsia"/>
            <w:lang w:eastAsia="zh-CN"/>
          </w:rPr>
          <w:t>(三)、风险监控与控制</w:t>
        </w:r>
        <w:r>
          <w:tab/>
        </w:r>
        <w:r>
          <w:fldChar w:fldCharType="begin"/>
        </w:r>
        <w:r>
          <w:instrText xml:space="preserve"> PAGEREF _Toc11942 \h </w:instrText>
        </w:r>
        <w:r>
          <w:fldChar w:fldCharType="separate"/>
        </w:r>
        <w:r>
          <w:t>30</w:t>
        </w:r>
        <w:r>
          <w:fldChar w:fldCharType="end"/>
        </w:r>
      </w:hyperlink>
    </w:p>
    <w:p>
      <w:pPr>
        <w:pStyle w:val="TOC1"/>
        <w:tabs>
          <w:tab w:val="right" w:leader="dot" w:pos="8306"/>
        </w:tabs>
      </w:pPr>
      <w:hyperlink w:anchor="_Toc5279" w:history="1">
        <w:r>
          <w:rPr>
            <w:rFonts w:ascii="仿宋" w:eastAsia="仿宋" w:hAnsi="仿宋" w:cs="仿宋" w:hint="eastAsia"/>
            <w:lang w:eastAsia="zh-CN"/>
          </w:rPr>
          <w:t>九、虫草项目计划安排</w:t>
        </w:r>
        <w:r>
          <w:tab/>
        </w:r>
        <w:r>
          <w:fldChar w:fldCharType="begin"/>
        </w:r>
        <w:r>
          <w:instrText xml:space="preserve"> PAGEREF _Toc5279 \h </w:instrText>
        </w:r>
        <w:r>
          <w:fldChar w:fldCharType="separate"/>
        </w:r>
        <w:r>
          <w:t>31</w:t>
        </w:r>
        <w:r>
          <w:fldChar w:fldCharType="end"/>
        </w:r>
      </w:hyperlink>
    </w:p>
    <w:p>
      <w:pPr>
        <w:pStyle w:val="TOC2"/>
        <w:tabs>
          <w:tab w:val="right" w:leader="dot" w:pos="8306"/>
        </w:tabs>
      </w:pPr>
      <w:hyperlink w:anchor="_Toc12180" w:history="1">
        <w:r>
          <w:rPr>
            <w:rFonts w:ascii="仿宋" w:eastAsia="仿宋" w:hAnsi="仿宋" w:cs="仿宋" w:hint="eastAsia"/>
            <w:lang w:eastAsia="zh-CN"/>
          </w:rPr>
          <w:t>(一)、建设周期</w:t>
        </w:r>
        <w:r>
          <w:tab/>
        </w:r>
        <w:r>
          <w:fldChar w:fldCharType="begin"/>
        </w:r>
        <w:r>
          <w:instrText xml:space="preserve"> PAGEREF _Toc12180 \h </w:instrText>
        </w:r>
        <w:r>
          <w:fldChar w:fldCharType="separate"/>
        </w:r>
        <w:r>
          <w:t>31</w:t>
        </w:r>
        <w:r>
          <w:fldChar w:fldCharType="end"/>
        </w:r>
      </w:hyperlink>
    </w:p>
    <w:p>
      <w:pPr>
        <w:pStyle w:val="TOC2"/>
        <w:tabs>
          <w:tab w:val="right" w:leader="dot" w:pos="8306"/>
        </w:tabs>
      </w:pPr>
      <w:hyperlink w:anchor="_Toc8648" w:history="1">
        <w:r>
          <w:rPr>
            <w:rFonts w:ascii="仿宋" w:eastAsia="仿宋" w:hAnsi="仿宋" w:cs="仿宋" w:hint="eastAsia"/>
            <w:lang w:eastAsia="zh-CN"/>
          </w:rPr>
          <w:t>(二)、建设进度</w:t>
        </w:r>
        <w:r>
          <w:tab/>
        </w:r>
        <w:r>
          <w:fldChar w:fldCharType="begin"/>
        </w:r>
        <w:r>
          <w:instrText xml:space="preserve"> PAGEREF _Toc8648 \h </w:instrText>
        </w:r>
        <w:r>
          <w:fldChar w:fldCharType="separate"/>
        </w:r>
        <w:r>
          <w:t>32</w:t>
        </w:r>
        <w:r>
          <w:fldChar w:fldCharType="end"/>
        </w:r>
      </w:hyperlink>
    </w:p>
    <w:p>
      <w:pPr>
        <w:pStyle w:val="TOC2"/>
        <w:tabs>
          <w:tab w:val="right" w:leader="dot" w:pos="8306"/>
        </w:tabs>
      </w:pPr>
      <w:hyperlink w:anchor="_Toc17632" w:history="1">
        <w:r>
          <w:rPr>
            <w:rFonts w:ascii="仿宋" w:eastAsia="仿宋" w:hAnsi="仿宋" w:cs="仿宋" w:hint="eastAsia"/>
            <w:lang w:eastAsia="zh-CN"/>
          </w:rPr>
          <w:t>(三)、进度安排注意事项</w:t>
        </w:r>
        <w:r>
          <w:tab/>
        </w:r>
        <w:r>
          <w:fldChar w:fldCharType="begin"/>
        </w:r>
        <w:r>
          <w:instrText xml:space="preserve"> PAGEREF _Toc17632 \h </w:instrText>
        </w:r>
        <w:r>
          <w:fldChar w:fldCharType="separate"/>
        </w:r>
        <w:r>
          <w:t>33</w:t>
        </w:r>
        <w:r>
          <w:fldChar w:fldCharType="end"/>
        </w:r>
      </w:hyperlink>
    </w:p>
    <w:p>
      <w:pPr>
        <w:pStyle w:val="TOC2"/>
        <w:tabs>
          <w:tab w:val="right" w:leader="dot" w:pos="8306"/>
        </w:tabs>
      </w:pPr>
      <w:hyperlink w:anchor="_Toc26027" w:history="1">
        <w:r>
          <w:rPr>
            <w:rFonts w:ascii="仿宋" w:eastAsia="仿宋" w:hAnsi="仿宋" w:cs="仿宋" w:hint="eastAsia"/>
            <w:lang w:eastAsia="zh-CN"/>
          </w:rPr>
          <w:t>(四)、人力资源配置</w:t>
        </w:r>
        <w:r>
          <w:tab/>
        </w:r>
        <w:r>
          <w:fldChar w:fldCharType="begin"/>
        </w:r>
        <w:r>
          <w:instrText xml:space="preserve"> PAGEREF _Toc26027 \h </w:instrText>
        </w:r>
        <w:r>
          <w:fldChar w:fldCharType="separate"/>
        </w:r>
        <w:r>
          <w:t>34</w:t>
        </w:r>
        <w:r>
          <w:fldChar w:fldCharType="end"/>
        </w:r>
      </w:hyperlink>
    </w:p>
    <w:p>
      <w:pPr>
        <w:pStyle w:val="TOC1"/>
        <w:tabs>
          <w:tab w:val="right" w:leader="dot" w:pos="8306"/>
        </w:tabs>
      </w:pPr>
      <w:hyperlink w:anchor="_Toc16255" w:history="1">
        <w:r>
          <w:rPr>
            <w:rFonts w:ascii="仿宋" w:eastAsia="仿宋" w:hAnsi="仿宋" w:cs="仿宋" w:hint="eastAsia"/>
            <w:lang w:eastAsia="zh-CN"/>
          </w:rPr>
          <w:t>十、虫草项目经营效益</w:t>
        </w:r>
        <w:r>
          <w:tab/>
        </w:r>
        <w:r>
          <w:fldChar w:fldCharType="begin"/>
        </w:r>
        <w:r>
          <w:instrText xml:space="preserve"> PAGEREF _Toc16255 \h </w:instrText>
        </w:r>
        <w:r>
          <w:fldChar w:fldCharType="separate"/>
        </w:r>
        <w:r>
          <w:t>35</w:t>
        </w:r>
        <w:r>
          <w:fldChar w:fldCharType="end"/>
        </w:r>
      </w:hyperlink>
    </w:p>
    <w:p>
      <w:pPr>
        <w:pStyle w:val="TOC2"/>
        <w:tabs>
          <w:tab w:val="right" w:leader="dot" w:pos="8306"/>
        </w:tabs>
      </w:pPr>
      <w:hyperlink w:anchor="_Toc11798" w:history="1">
        <w:r>
          <w:rPr>
            <w:rFonts w:ascii="仿宋" w:eastAsia="仿宋" w:hAnsi="仿宋" w:cs="仿宋" w:hint="eastAsia"/>
            <w:lang w:eastAsia="zh-CN"/>
          </w:rPr>
          <w:t>(一)、经济评价财务测算</w:t>
        </w:r>
        <w:r>
          <w:tab/>
        </w:r>
        <w:r>
          <w:fldChar w:fldCharType="begin"/>
        </w:r>
        <w:r>
          <w:instrText xml:space="preserve"> PAGEREF _Toc11798 \h </w:instrText>
        </w:r>
        <w:r>
          <w:fldChar w:fldCharType="separate"/>
        </w:r>
        <w:r>
          <w:t>35</w:t>
        </w:r>
        <w:r>
          <w:fldChar w:fldCharType="end"/>
        </w:r>
      </w:hyperlink>
    </w:p>
    <w:p>
      <w:pPr>
        <w:pStyle w:val="TOC2"/>
        <w:tabs>
          <w:tab w:val="right" w:leader="dot" w:pos="8306"/>
        </w:tabs>
      </w:pPr>
      <w:hyperlink w:anchor="_Toc7178" w:history="1">
        <w:r>
          <w:rPr>
            <w:rFonts w:ascii="仿宋" w:eastAsia="仿宋" w:hAnsi="仿宋" w:cs="仿宋" w:hint="eastAsia"/>
            <w:lang w:eastAsia="zh-CN"/>
          </w:rPr>
          <w:t>(二)、虫草项目盈利能力分析</w:t>
        </w:r>
        <w:r>
          <w:tab/>
        </w:r>
        <w:r>
          <w:fldChar w:fldCharType="begin"/>
        </w:r>
        <w:r>
          <w:instrText xml:space="preserve"> PAGEREF _Toc7178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50" w:history="1">
        <w:r>
          <w:rPr>
            <w:rFonts w:ascii="仿宋" w:eastAsia="仿宋" w:hAnsi="仿宋" w:cs="仿宋" w:hint="eastAsia"/>
            <w:lang w:eastAsia="zh-CN"/>
          </w:rPr>
          <w:t>十一、虫草项目财务管理</w:t>
        </w:r>
        <w:r>
          <w:tab/>
        </w:r>
        <w:r>
          <w:fldChar w:fldCharType="begin"/>
        </w:r>
        <w:r>
          <w:instrText xml:space="preserve"> PAGEREF _Toc23350 \h </w:instrText>
        </w:r>
        <w:r>
          <w:fldChar w:fldCharType="separate"/>
        </w:r>
        <w:r>
          <w:t>37</w:t>
        </w:r>
        <w:r>
          <w:fldChar w:fldCharType="end"/>
        </w:r>
      </w:hyperlink>
    </w:p>
    <w:p>
      <w:pPr>
        <w:pStyle w:val="TOC2"/>
        <w:tabs>
          <w:tab w:val="right" w:leader="dot" w:pos="8306"/>
        </w:tabs>
      </w:pPr>
      <w:hyperlink w:anchor="_Toc8199" w:history="1">
        <w:r>
          <w:rPr>
            <w:rFonts w:ascii="仿宋" w:eastAsia="仿宋" w:hAnsi="仿宋" w:cs="仿宋" w:hint="eastAsia"/>
            <w:lang w:eastAsia="zh-CN"/>
          </w:rPr>
          <w:t>(一)、资金需求大</w:t>
        </w:r>
        <w:r>
          <w:tab/>
        </w:r>
        <w:r>
          <w:fldChar w:fldCharType="begin"/>
        </w:r>
        <w:r>
          <w:instrText xml:space="preserve"> PAGEREF _Toc8199 \h </w:instrText>
        </w:r>
        <w:r>
          <w:fldChar w:fldCharType="separate"/>
        </w:r>
        <w:r>
          <w:t>37</w:t>
        </w:r>
        <w:r>
          <w:fldChar w:fldCharType="end"/>
        </w:r>
      </w:hyperlink>
    </w:p>
    <w:p>
      <w:pPr>
        <w:pStyle w:val="TOC2"/>
        <w:tabs>
          <w:tab w:val="right" w:leader="dot" w:pos="8306"/>
        </w:tabs>
      </w:pPr>
      <w:hyperlink w:anchor="_Toc12866" w:history="1">
        <w:r>
          <w:rPr>
            <w:rFonts w:ascii="仿宋" w:eastAsia="仿宋" w:hAnsi="仿宋" w:cs="仿宋" w:hint="eastAsia"/>
            <w:lang w:eastAsia="zh-CN"/>
          </w:rPr>
          <w:t>(二)、研发周期长</w:t>
        </w:r>
        <w:r>
          <w:tab/>
        </w:r>
        <w:r>
          <w:fldChar w:fldCharType="begin"/>
        </w:r>
        <w:r>
          <w:instrText xml:space="preserve"> PAGEREF _Toc12866 \h </w:instrText>
        </w:r>
        <w:r>
          <w:fldChar w:fldCharType="separate"/>
        </w:r>
        <w:r>
          <w:t>38</w:t>
        </w:r>
        <w:r>
          <w:fldChar w:fldCharType="end"/>
        </w:r>
      </w:hyperlink>
    </w:p>
    <w:p>
      <w:pPr>
        <w:pStyle w:val="TOC2"/>
        <w:tabs>
          <w:tab w:val="right" w:leader="dot" w:pos="8306"/>
        </w:tabs>
      </w:pPr>
      <w:hyperlink w:anchor="_Toc25210" w:history="1">
        <w:r>
          <w:rPr>
            <w:rFonts w:ascii="仿宋" w:eastAsia="仿宋" w:hAnsi="仿宋" w:cs="仿宋" w:hint="eastAsia"/>
            <w:lang w:eastAsia="zh-CN"/>
          </w:rPr>
          <w:t>(三)、市场风险大</w:t>
        </w:r>
        <w:r>
          <w:tab/>
        </w:r>
        <w:r>
          <w:fldChar w:fldCharType="begin"/>
        </w:r>
        <w:r>
          <w:instrText xml:space="preserve"> PAGEREF _Toc25210 \h </w:instrText>
        </w:r>
        <w:r>
          <w:fldChar w:fldCharType="separate"/>
        </w:r>
        <w:r>
          <w:t>39</w:t>
        </w:r>
        <w:r>
          <w:fldChar w:fldCharType="end"/>
        </w:r>
      </w:hyperlink>
    </w:p>
    <w:p>
      <w:pPr>
        <w:pStyle w:val="TOC2"/>
        <w:tabs>
          <w:tab w:val="right" w:leader="dot" w:pos="8306"/>
        </w:tabs>
      </w:pPr>
      <w:hyperlink w:anchor="_Toc16972" w:history="1">
        <w:r>
          <w:rPr>
            <w:rFonts w:ascii="仿宋" w:eastAsia="仿宋" w:hAnsi="仿宋" w:cs="仿宋" w:hint="eastAsia"/>
            <w:lang w:eastAsia="zh-CN"/>
          </w:rPr>
          <w:t>(四)、利润率高</w:t>
        </w:r>
        <w:r>
          <w:tab/>
        </w:r>
        <w:r>
          <w:fldChar w:fldCharType="begin"/>
        </w:r>
        <w:r>
          <w:instrText xml:space="preserve"> PAGEREF _Toc16972 \h </w:instrText>
        </w:r>
        <w:r>
          <w:fldChar w:fldCharType="separate"/>
        </w:r>
        <w:r>
          <w:t>42</w:t>
        </w:r>
        <w:r>
          <w:fldChar w:fldCharType="end"/>
        </w:r>
      </w:hyperlink>
    </w:p>
    <w:p>
      <w:pPr>
        <w:pStyle w:val="TOC1"/>
        <w:tabs>
          <w:tab w:val="right" w:leader="dot" w:pos="8306"/>
        </w:tabs>
      </w:pPr>
      <w:hyperlink w:anchor="_Toc8665" w:history="1">
        <w:r>
          <w:rPr>
            <w:rFonts w:ascii="仿宋" w:eastAsia="仿宋" w:hAnsi="仿宋" w:cs="仿宋" w:hint="eastAsia"/>
            <w:lang w:eastAsia="zh-CN"/>
          </w:rPr>
          <w:t>十二、虫草项目技术管理</w:t>
        </w:r>
        <w:r>
          <w:tab/>
        </w:r>
        <w:r>
          <w:fldChar w:fldCharType="begin"/>
        </w:r>
        <w:r>
          <w:instrText xml:space="preserve"> PAGEREF _Toc8665 \h </w:instrText>
        </w:r>
        <w:r>
          <w:fldChar w:fldCharType="separate"/>
        </w:r>
        <w:r>
          <w:t>44</w:t>
        </w:r>
        <w:r>
          <w:fldChar w:fldCharType="end"/>
        </w:r>
      </w:hyperlink>
    </w:p>
    <w:p>
      <w:pPr>
        <w:pStyle w:val="TOC2"/>
        <w:tabs>
          <w:tab w:val="right" w:leader="dot" w:pos="8306"/>
        </w:tabs>
      </w:pPr>
      <w:hyperlink w:anchor="_Toc21718" w:history="1">
        <w:r>
          <w:rPr>
            <w:rFonts w:ascii="仿宋" w:eastAsia="仿宋" w:hAnsi="仿宋" w:cs="仿宋" w:hint="eastAsia"/>
            <w:lang w:eastAsia="zh-CN"/>
          </w:rPr>
          <w:t>(一)、技术方案选用方向</w:t>
        </w:r>
        <w:r>
          <w:tab/>
        </w:r>
        <w:r>
          <w:fldChar w:fldCharType="begin"/>
        </w:r>
        <w:r>
          <w:instrText xml:space="preserve"> PAGEREF _Toc21718 \h </w:instrText>
        </w:r>
        <w:r>
          <w:fldChar w:fldCharType="separate"/>
        </w:r>
        <w:r>
          <w:t>44</w:t>
        </w:r>
        <w:r>
          <w:fldChar w:fldCharType="end"/>
        </w:r>
      </w:hyperlink>
    </w:p>
    <w:p>
      <w:pPr>
        <w:pStyle w:val="TOC2"/>
        <w:tabs>
          <w:tab w:val="right" w:leader="dot" w:pos="8306"/>
        </w:tabs>
      </w:pPr>
      <w:hyperlink w:anchor="_Toc6884" w:history="1">
        <w:r>
          <w:rPr>
            <w:rFonts w:ascii="仿宋" w:eastAsia="仿宋" w:hAnsi="仿宋" w:cs="仿宋" w:hint="eastAsia"/>
            <w:lang w:eastAsia="zh-CN"/>
          </w:rPr>
          <w:t>(二)、工艺技术方案选用原则</w:t>
        </w:r>
        <w:r>
          <w:tab/>
        </w:r>
        <w:r>
          <w:fldChar w:fldCharType="begin"/>
        </w:r>
        <w:r>
          <w:instrText xml:space="preserve"> PAGEREF _Toc6884 \h </w:instrText>
        </w:r>
        <w:r>
          <w:fldChar w:fldCharType="separate"/>
        </w:r>
        <w:r>
          <w:t>46</w:t>
        </w:r>
        <w:r>
          <w:fldChar w:fldCharType="end"/>
        </w:r>
      </w:hyperlink>
    </w:p>
    <w:p>
      <w:pPr>
        <w:pStyle w:val="TOC2"/>
        <w:tabs>
          <w:tab w:val="right" w:leader="dot" w:pos="8306"/>
        </w:tabs>
      </w:pPr>
      <w:hyperlink w:anchor="_Toc28640" w:history="1">
        <w:r>
          <w:rPr>
            <w:rFonts w:ascii="仿宋" w:eastAsia="仿宋" w:hAnsi="仿宋" w:cs="仿宋" w:hint="eastAsia"/>
            <w:lang w:eastAsia="zh-CN"/>
          </w:rPr>
          <w:t>(三)、工艺技术方案要求</w:t>
        </w:r>
        <w:r>
          <w:tab/>
        </w:r>
        <w:r>
          <w:fldChar w:fldCharType="begin"/>
        </w:r>
        <w:r>
          <w:instrText xml:space="preserve"> PAGEREF _Toc28640 \h </w:instrText>
        </w:r>
        <w:r>
          <w:fldChar w:fldCharType="separate"/>
        </w:r>
        <w:r>
          <w:t>48</w:t>
        </w:r>
        <w:r>
          <w:fldChar w:fldCharType="end"/>
        </w:r>
      </w:hyperlink>
    </w:p>
    <w:p>
      <w:pPr>
        <w:pStyle w:val="TOC1"/>
        <w:tabs>
          <w:tab w:val="right" w:leader="dot" w:pos="8306"/>
        </w:tabs>
      </w:pPr>
      <w:hyperlink w:anchor="_Toc28393" w:history="1">
        <w:r>
          <w:rPr>
            <w:rFonts w:ascii="仿宋" w:eastAsia="仿宋" w:hAnsi="仿宋" w:cs="仿宋" w:hint="eastAsia"/>
            <w:lang w:eastAsia="zh-CN"/>
          </w:rPr>
          <w:t>十三、虫草项目治理与监督</w:t>
        </w:r>
        <w:r>
          <w:tab/>
        </w:r>
        <w:r>
          <w:fldChar w:fldCharType="begin"/>
        </w:r>
        <w:r>
          <w:instrText xml:space="preserve"> PAGEREF _Toc28393 \h </w:instrText>
        </w:r>
        <w:r>
          <w:fldChar w:fldCharType="separate"/>
        </w:r>
        <w:r>
          <w:t>50</w:t>
        </w:r>
        <w:r>
          <w:fldChar w:fldCharType="end"/>
        </w:r>
      </w:hyperlink>
    </w:p>
    <w:p>
      <w:pPr>
        <w:pStyle w:val="TOC2"/>
        <w:tabs>
          <w:tab w:val="right" w:leader="dot" w:pos="8306"/>
        </w:tabs>
      </w:pPr>
      <w:hyperlink w:anchor="_Toc23940" w:history="1">
        <w:r>
          <w:rPr>
            <w:rFonts w:ascii="仿宋" w:eastAsia="仿宋" w:hAnsi="仿宋" w:cs="仿宋" w:hint="eastAsia"/>
            <w:lang w:eastAsia="zh-CN"/>
          </w:rPr>
          <w:t>(一)、虫草项目治理结构</w:t>
        </w:r>
        <w:r>
          <w:tab/>
        </w:r>
        <w:r>
          <w:fldChar w:fldCharType="begin"/>
        </w:r>
        <w:r>
          <w:instrText xml:space="preserve"> PAGEREF _Toc23940 \h </w:instrText>
        </w:r>
        <w:r>
          <w:fldChar w:fldCharType="separate"/>
        </w:r>
        <w:r>
          <w:t>50</w:t>
        </w:r>
        <w:r>
          <w:fldChar w:fldCharType="end"/>
        </w:r>
      </w:hyperlink>
    </w:p>
    <w:p>
      <w:pPr>
        <w:pStyle w:val="TOC2"/>
        <w:tabs>
          <w:tab w:val="right" w:leader="dot" w:pos="8306"/>
        </w:tabs>
      </w:pPr>
      <w:hyperlink w:anchor="_Toc23933" w:history="1">
        <w:r>
          <w:rPr>
            <w:rFonts w:ascii="仿宋" w:eastAsia="仿宋" w:hAnsi="仿宋" w:cs="仿宋" w:hint="eastAsia"/>
            <w:lang w:eastAsia="zh-CN"/>
          </w:rPr>
          <w:t>(二)、监督与审计</w:t>
        </w:r>
        <w:r>
          <w:tab/>
        </w:r>
        <w:r>
          <w:fldChar w:fldCharType="begin"/>
        </w:r>
        <w:r>
          <w:instrText xml:space="preserve"> PAGEREF _Toc23933 \h </w:instrText>
        </w:r>
        <w:r>
          <w:fldChar w:fldCharType="separate"/>
        </w:r>
        <w:r>
          <w:t>51</w:t>
        </w:r>
        <w:r>
          <w:fldChar w:fldCharType="end"/>
        </w:r>
      </w:hyperlink>
    </w:p>
    <w:p>
      <w:pPr>
        <w:pStyle w:val="TOC1"/>
        <w:tabs>
          <w:tab w:val="right" w:leader="dot" w:pos="8306"/>
        </w:tabs>
      </w:pPr>
      <w:hyperlink w:anchor="_Toc3426" w:history="1">
        <w:r>
          <w:rPr>
            <w:rFonts w:ascii="仿宋" w:eastAsia="仿宋" w:hAnsi="仿宋" w:cs="仿宋" w:hint="eastAsia"/>
            <w:lang w:eastAsia="zh-CN"/>
          </w:rPr>
          <w:t>十四、虫草项目工程方案分析</w:t>
        </w:r>
        <w:r>
          <w:tab/>
        </w:r>
        <w:r>
          <w:fldChar w:fldCharType="begin"/>
        </w:r>
        <w:r>
          <w:instrText xml:space="preserve"> PAGEREF _Toc3426 \h </w:instrText>
        </w:r>
        <w:r>
          <w:fldChar w:fldCharType="separate"/>
        </w:r>
        <w:r>
          <w:t>52</w:t>
        </w:r>
        <w:r>
          <w:fldChar w:fldCharType="end"/>
        </w:r>
      </w:hyperlink>
    </w:p>
    <w:p>
      <w:pPr>
        <w:pStyle w:val="TOC2"/>
        <w:tabs>
          <w:tab w:val="right" w:leader="dot" w:pos="8306"/>
        </w:tabs>
      </w:pPr>
      <w:hyperlink w:anchor="_Toc29878" w:history="1">
        <w:r>
          <w:rPr>
            <w:rFonts w:ascii="仿宋" w:eastAsia="仿宋" w:hAnsi="仿宋" w:cs="仿宋" w:hint="eastAsia"/>
            <w:lang w:eastAsia="zh-CN"/>
          </w:rPr>
          <w:t>(一)、建筑工程设计原则</w:t>
        </w:r>
        <w:r>
          <w:tab/>
        </w:r>
        <w:r>
          <w:fldChar w:fldCharType="begin"/>
        </w:r>
        <w:r>
          <w:instrText xml:space="preserve"> PAGEREF _Toc29878 \h </w:instrText>
        </w:r>
        <w:r>
          <w:fldChar w:fldCharType="separate"/>
        </w:r>
        <w:r>
          <w:t>52</w:t>
        </w:r>
        <w:r>
          <w:fldChar w:fldCharType="end"/>
        </w:r>
      </w:hyperlink>
    </w:p>
    <w:p>
      <w:pPr>
        <w:pStyle w:val="TOC2"/>
        <w:tabs>
          <w:tab w:val="right" w:leader="dot" w:pos="8306"/>
        </w:tabs>
      </w:pPr>
      <w:hyperlink w:anchor="_Toc1632" w:history="1">
        <w:r>
          <w:rPr>
            <w:rFonts w:ascii="仿宋" w:eastAsia="仿宋" w:hAnsi="仿宋" w:cs="仿宋" w:hint="eastAsia"/>
            <w:lang w:eastAsia="zh-CN"/>
          </w:rPr>
          <w:t>(二)、土建工程建设指标</w:t>
        </w:r>
        <w:r>
          <w:tab/>
        </w:r>
        <w:r>
          <w:fldChar w:fldCharType="begin"/>
        </w:r>
        <w:r>
          <w:instrText xml:space="preserve"> PAGEREF _Toc1632 \h </w:instrText>
        </w:r>
        <w:r>
          <w:fldChar w:fldCharType="separate"/>
        </w:r>
        <w:r>
          <w:t>56</w:t>
        </w:r>
        <w:r>
          <w:fldChar w:fldCharType="end"/>
        </w:r>
      </w:hyperlink>
    </w:p>
    <w:p>
      <w:pPr>
        <w:pStyle w:val="TOC1"/>
        <w:tabs>
          <w:tab w:val="right" w:leader="dot" w:pos="8306"/>
        </w:tabs>
      </w:pPr>
      <w:hyperlink w:anchor="_Toc13408" w:history="1">
        <w:r>
          <w:rPr>
            <w:rFonts w:ascii="仿宋" w:eastAsia="仿宋" w:hAnsi="仿宋" w:cs="仿宋" w:hint="eastAsia"/>
            <w:lang w:eastAsia="zh-CN"/>
          </w:rPr>
          <w:t>十五、营销与推广策略</w:t>
        </w:r>
        <w:r>
          <w:tab/>
        </w:r>
        <w:r>
          <w:fldChar w:fldCharType="begin"/>
        </w:r>
        <w:r>
          <w:instrText xml:space="preserve"> PAGEREF _Toc13408 \h </w:instrText>
        </w:r>
        <w:r>
          <w:fldChar w:fldCharType="separate"/>
        </w:r>
        <w:r>
          <w:t>57</w:t>
        </w:r>
        <w:r>
          <w:fldChar w:fldCharType="end"/>
        </w:r>
      </w:hyperlink>
    </w:p>
    <w:p>
      <w:pPr>
        <w:pStyle w:val="TOC2"/>
        <w:tabs>
          <w:tab w:val="right" w:leader="dot" w:pos="8306"/>
        </w:tabs>
      </w:pPr>
      <w:hyperlink w:anchor="_Toc5012" w:history="1">
        <w:r>
          <w:rPr>
            <w:rFonts w:ascii="仿宋" w:eastAsia="仿宋" w:hAnsi="仿宋" w:cs="仿宋" w:hint="eastAsia"/>
            <w:lang w:eastAsia="zh-CN"/>
          </w:rPr>
          <w:t>(一)、产品/服务定位与特点</w:t>
        </w:r>
        <w:r>
          <w:tab/>
        </w:r>
        <w:r>
          <w:fldChar w:fldCharType="begin"/>
        </w:r>
        <w:r>
          <w:instrText xml:space="preserve"> PAGEREF _Toc5012 \h </w:instrText>
        </w:r>
        <w:r>
          <w:fldChar w:fldCharType="separate"/>
        </w:r>
        <w:r>
          <w:t>57</w:t>
        </w:r>
        <w:r>
          <w:fldChar w:fldCharType="end"/>
        </w:r>
      </w:hyperlink>
    </w:p>
    <w:p>
      <w:pPr>
        <w:pStyle w:val="TOC2"/>
        <w:tabs>
          <w:tab w:val="right" w:leader="dot" w:pos="8306"/>
        </w:tabs>
      </w:pPr>
      <w:hyperlink w:anchor="_Toc17359" w:history="1">
        <w:r>
          <w:rPr>
            <w:rFonts w:ascii="仿宋" w:eastAsia="仿宋" w:hAnsi="仿宋" w:cs="仿宋" w:hint="eastAsia"/>
            <w:lang w:eastAsia="zh-CN"/>
          </w:rPr>
          <w:t>(二)、市场定位与竞争分析</w:t>
        </w:r>
        <w:r>
          <w:tab/>
        </w:r>
        <w:r>
          <w:fldChar w:fldCharType="begin"/>
        </w:r>
        <w:r>
          <w:instrText xml:space="preserve"> PAGEREF _Toc17359 \h </w:instrText>
        </w:r>
        <w:r>
          <w:fldChar w:fldCharType="separate"/>
        </w:r>
        <w:r>
          <w:t>59</w:t>
        </w:r>
        <w:r>
          <w:fldChar w:fldCharType="end"/>
        </w:r>
      </w:hyperlink>
    </w:p>
    <w:p>
      <w:pPr>
        <w:pStyle w:val="TOC2"/>
        <w:tabs>
          <w:tab w:val="right" w:leader="dot" w:pos="8306"/>
        </w:tabs>
      </w:pPr>
      <w:hyperlink w:anchor="_Toc27981" w:history="1">
        <w:r>
          <w:rPr>
            <w:rFonts w:ascii="仿宋" w:eastAsia="仿宋" w:hAnsi="仿宋" w:cs="仿宋" w:hint="eastAsia"/>
            <w:lang w:eastAsia="zh-CN"/>
          </w:rPr>
          <w:t>(三)、营销渠道与策略</w:t>
        </w:r>
        <w:r>
          <w:tab/>
        </w:r>
        <w:r>
          <w:fldChar w:fldCharType="begin"/>
        </w:r>
        <w:r>
          <w:instrText xml:space="preserve"> PAGEREF _Toc27981 \h </w:instrText>
        </w:r>
        <w:r>
          <w:fldChar w:fldCharType="separate"/>
        </w:r>
        <w:r>
          <w:t>60</w:t>
        </w:r>
        <w:r>
          <w:fldChar w:fldCharType="end"/>
        </w:r>
      </w:hyperlink>
    </w:p>
    <w:p>
      <w:pPr>
        <w:pStyle w:val="TOC2"/>
        <w:tabs>
          <w:tab w:val="right" w:leader="dot" w:pos="8306"/>
        </w:tabs>
      </w:pPr>
      <w:hyperlink w:anchor="_Toc5937" w:history="1">
        <w:r>
          <w:rPr>
            <w:rFonts w:ascii="仿宋" w:eastAsia="仿宋" w:hAnsi="仿宋" w:cs="仿宋" w:hint="eastAsia"/>
            <w:lang w:eastAsia="zh-CN"/>
          </w:rPr>
          <w:t>(四)、推广与宣传活动</w:t>
        </w:r>
        <w:r>
          <w:tab/>
        </w:r>
        <w:r>
          <w:fldChar w:fldCharType="begin"/>
        </w:r>
        <w:r>
          <w:instrText xml:space="preserve"> PAGEREF _Toc5937 \h </w:instrText>
        </w:r>
        <w:r>
          <w:fldChar w:fldCharType="separate"/>
        </w:r>
        <w:r>
          <w:t>61</w:t>
        </w:r>
        <w:r>
          <w:fldChar w:fldCharType="end"/>
        </w:r>
      </w:hyperlink>
    </w:p>
    <w:p>
      <w:pPr>
        <w:pStyle w:val="TOC1"/>
        <w:tabs>
          <w:tab w:val="right" w:leader="dot" w:pos="8306"/>
        </w:tabs>
      </w:pPr>
      <w:hyperlink w:anchor="_Toc26521" w:history="1">
        <w:r>
          <w:rPr>
            <w:rFonts w:ascii="仿宋" w:eastAsia="仿宋" w:hAnsi="仿宋" w:cs="仿宋" w:hint="eastAsia"/>
            <w:lang w:eastAsia="zh-CN"/>
          </w:rPr>
          <w:t>十六、风险识别与分类</w:t>
        </w:r>
        <w:r>
          <w:tab/>
        </w:r>
        <w:r>
          <w:fldChar w:fldCharType="begin"/>
        </w:r>
        <w:r>
          <w:instrText xml:space="preserve"> PAGEREF _Toc26521 \h </w:instrText>
        </w:r>
        <w:r>
          <w:fldChar w:fldCharType="separate"/>
        </w:r>
        <w:r>
          <w:t>66</w:t>
        </w:r>
        <w:r>
          <w:fldChar w:fldCharType="end"/>
        </w:r>
      </w:hyperlink>
    </w:p>
    <w:p>
      <w:pPr>
        <w:pStyle w:val="TOC2"/>
        <w:tabs>
          <w:tab w:val="right" w:leader="dot" w:pos="8306"/>
        </w:tabs>
      </w:pPr>
      <w:hyperlink w:anchor="_Toc2198" w:history="1">
        <w:r>
          <w:rPr>
            <w:rFonts w:ascii="仿宋" w:eastAsia="仿宋" w:hAnsi="仿宋" w:cs="仿宋" w:hint="eastAsia"/>
            <w:lang w:eastAsia="zh-CN"/>
          </w:rPr>
          <w:t>(一)、风险识别</w:t>
        </w:r>
        <w:r>
          <w:tab/>
        </w:r>
        <w:r>
          <w:fldChar w:fldCharType="begin"/>
        </w:r>
        <w:r>
          <w:instrText xml:space="preserve"> PAGEREF _Toc2198 \h </w:instrText>
        </w:r>
        <w:r>
          <w:fldChar w:fldCharType="separate"/>
        </w:r>
        <w:r>
          <w:t>66</w:t>
        </w:r>
        <w:r>
          <w:fldChar w:fldCharType="end"/>
        </w:r>
      </w:hyperlink>
    </w:p>
    <w:p>
      <w:pPr>
        <w:pStyle w:val="TOC2"/>
        <w:tabs>
          <w:tab w:val="right" w:leader="dot" w:pos="8306"/>
        </w:tabs>
      </w:pPr>
      <w:hyperlink w:anchor="_Toc14773" w:history="1">
        <w:r>
          <w:rPr>
            <w:rFonts w:ascii="仿宋" w:eastAsia="仿宋" w:hAnsi="仿宋" w:cs="仿宋" w:hint="eastAsia"/>
            <w:lang w:eastAsia="zh-CN"/>
          </w:rPr>
          <w:t>(二)、风险分类</w:t>
        </w:r>
        <w:r>
          <w:tab/>
        </w:r>
        <w:r>
          <w:fldChar w:fldCharType="begin"/>
        </w:r>
        <w:r>
          <w:instrText xml:space="preserve"> PAGEREF _Toc14773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5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的技术管理特点体现在其创新导向。通过引入最先进的技术趋势和解决方案，虫草项目致力于提升科技含量、提高质量和效率水平。这意味着我们将采用最新的工具和方法，确保虫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虫草项目技术管理的显著特征。通过整合不同领域的技术资源，我们实现了跨学科的协同工作。这有助于优化技术架构，提高整体效能。此外，整合性策略还促进了不同技术团队之间的紧密沟通和高效合作，确保虫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虫草项目所采用的技术。通过不断优化技术方案，虫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虫草项目团队将在虫草项目初期识别可能的技术风险，并采取相应的预防和应对措施。通过建立健全的风险评估机制，虫草项目能够在实施过程中及时发现并解决潜在的技术问题，保障虫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通过这些独特的技术管理特点，我们确信在虫草项目中，技术将成为虫草项目成功的有力支持。这一深度剖析揭示了技术管理在虫草项目实施中的关键作用，为虫草项目的技术基础奠定了坚实的基础。</w:t>
      </w:r>
    </w:p>
    <w:p>
      <w:pPr>
        <w:pStyle w:val="Heading2"/>
        <w:ind w:firstLine="560" w:firstLineChars="200"/>
        <w:rPr>
          <w:rFonts w:ascii="仿宋" w:eastAsia="仿宋" w:hAnsi="仿宋" w:cs="仿宋" w:hint="eastAsia"/>
          <w:sz w:val="28"/>
          <w:lang w:eastAsia="zh-CN"/>
        </w:rPr>
      </w:pPr>
      <w:bookmarkStart w:id="4" w:name="_Toc24275"/>
      <w:r>
        <w:rPr>
          <w:rFonts w:ascii="仿宋" w:eastAsia="仿宋" w:hAnsi="仿宋" w:cs="仿宋" w:hint="eastAsia"/>
          <w:sz w:val="28"/>
          <w:lang w:eastAsia="zh-CN"/>
        </w:rPr>
        <w:t>(二)、虫草项目工艺技术设计方案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虫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虫草项目将严格按照相关行业规范要求进行组织。通过有效控制产品质量，虫草项目将致力于为顾客提供优质的虫草项目产品和良好的服务。这体现了虫草项目对于生产活动合规性和质量标准的高度重视，为虫草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虫草项目注重生态效益和清洁生产原则。虫草项目建设将紧密结合地方特色经济发展，与社会经济发展规划和区域环境保护规划方案相协调一致。通过与当地区域自然生态系统的结合，虫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虫草项目产品具有多样化的客户需求和个性化的特点。因此，虫草项目产品规格品种多样，且单批生产数量较小。为满足这一特点，虫草项目承办单位将建设先进的柔性制造生产线。通过广泛应用柔性制造技术，虫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总体而言，虫草项目采用的技术具有较高的技术含量和自动化水平，处于国内先进水平。这一技术选用不仅体现了对生产效率、质量和环境友好性的高标准要求，同时为虫草项目的可持续发展奠定了坚实的基础。</w:t>
      </w:r>
    </w:p>
    <w:p>
      <w:pPr>
        <w:pStyle w:val="Heading2"/>
        <w:ind w:firstLine="560" w:firstLineChars="200"/>
        <w:rPr>
          <w:rFonts w:ascii="仿宋" w:eastAsia="仿宋" w:hAnsi="仿宋" w:cs="仿宋" w:hint="eastAsia"/>
          <w:sz w:val="28"/>
          <w:lang w:eastAsia="zh-CN"/>
        </w:rPr>
      </w:pPr>
      <w:bookmarkStart w:id="5" w:name="_Toc269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为确保虫草项目的高效生产和技术实施，我们制定了一套精心设计的设备选型方案，以满足虫草项目生产、质量和环保的要求。该方案的主要特点如下：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虫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针对虫草项目产品的多样性和小批量生产的特点，我们将建设柔性制造生产线。通过在设备选型中考虑柔性制造技术，可以灵活应对不同产品规格和生产需求，实现生产线的高度灵活性和适应性。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67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2624"/>
      <w:r>
        <w:rPr>
          <w:rFonts w:ascii="仿宋" w:eastAsia="仿宋" w:hAnsi="仿宋" w:cs="仿宋" w:hint="eastAsia"/>
          <w:lang w:eastAsia="zh-CN"/>
        </w:rPr>
        <w:t>(一)、虫草行业分析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虫草行业一直以来都是市场的关注焦点。行业内的发展趋势、竞争态势以及潜在机会都对虫草项目的推进产生深远的影响。通过深入研究行业的整体概貌，我们将更好地理解行业的核心特征，为虫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虫草行业，技术一直是推动创新和发展的关键因素。我们将对当前技术趋势进行详尽分析，包括但不限于人工智能、大数据应用、先进制造技术等。这有助于虫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虫草项目成功的基础。我们将对主要竞争对手进行深入研究，包括其市场份额、产品特点、市场定位等。通过全面了解竞争对手的优势和劣势，虫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96"/>
      <w:r>
        <w:rPr>
          <w:rFonts w:ascii="仿宋" w:eastAsia="仿宋" w:hAnsi="仿宋" w:cs="仿宋" w:hint="eastAsia"/>
          <w:sz w:val="28"/>
          <w:lang w:eastAsia="zh-CN"/>
        </w:rPr>
        <w:t>(二)、虫草市场分析预测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通过对市场规模的深入调研，我们将预测虫草市场未来的增长趋势。这包括市场的整体规模、各细分领域的发展趋势等。虫草项目可以根据市场的扩张速度和潜在机会，制定更符合市场需求的发展策略。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了解消费者的需求是市场分析的核心。我们将通过调查研究，深入挖掘目标消费者的需求特点、购买习惯以及对产品和服务的期望。这有助于虫草项目更好地定位目标市场，提供更符合消费者期待的解决方案。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虫草项目实施过程中需要充分考虑的因素。我们将对市场风险进行全面评估，包括但不限于政策法规风险、市场竞争风险、技术变革风险等。通过对潜在风险的深入分析，虫草项目可以制定相应的风险缓解策略，降低不确定性对虫草项目的影响。</w:t>
      </w:r>
    </w:p>
    <w:p>
      <w:pPr>
        <w:pStyle w:val="Heading1"/>
        <w:ind w:firstLine="560" w:firstLineChars="200"/>
        <w:rPr>
          <w:rFonts w:ascii="仿宋" w:eastAsia="仿宋" w:hAnsi="仿宋" w:cs="仿宋" w:hint="eastAsia"/>
          <w:sz w:val="28"/>
          <w:lang w:eastAsia="zh-CN"/>
        </w:rPr>
      </w:pPr>
      <w:bookmarkStart w:id="9" w:name="_Toc19945"/>
      <w:r>
        <w:rPr>
          <w:rFonts w:ascii="仿宋" w:eastAsia="仿宋" w:hAnsi="仿宋" w:cs="仿宋" w:hint="eastAsia"/>
          <w:sz w:val="28"/>
          <w:lang w:eastAsia="zh-CN"/>
        </w:rPr>
        <w:t>三、虫草项目选址可行性分析</w:t>
      </w:r>
      <w:bookmarkEnd w:id="9"/>
    </w:p>
    <w:p>
      <w:pPr>
        <w:pStyle w:val="Heading2"/>
        <w:rPr>
          <w:rFonts w:ascii="仿宋" w:eastAsia="仿宋" w:hAnsi="仿宋" w:cs="仿宋" w:hint="eastAsia"/>
          <w:lang w:eastAsia="zh-CN"/>
        </w:rPr>
      </w:pPr>
      <w:bookmarkStart w:id="10" w:name="_Toc11337"/>
      <w:r>
        <w:rPr>
          <w:rFonts w:ascii="仿宋" w:eastAsia="仿宋" w:hAnsi="仿宋" w:cs="仿宋" w:hint="eastAsia"/>
          <w:lang w:eastAsia="zh-CN"/>
        </w:rPr>
        <w:t>(一)、虫草项目选址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该虫草项目选址位于XX省XX市XX区XXX街道</w:t>
      </w:r>
    </w:p>
    <w:p>
      <w:pPr>
        <w:pStyle w:val="Heading2"/>
        <w:ind w:firstLine="560" w:firstLineChars="200"/>
        <w:rPr>
          <w:rFonts w:ascii="仿宋" w:eastAsia="仿宋" w:hAnsi="仿宋" w:cs="仿宋" w:hint="eastAsia"/>
          <w:sz w:val="28"/>
          <w:lang w:eastAsia="zh-CN"/>
        </w:rPr>
      </w:pPr>
      <w:bookmarkStart w:id="11" w:name="_Toc582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虫草项目的征地面积将根据虫草项目的实际规模和需求进行精确规划。具体面积XXX平方米，旨在确保虫草项目不仅能够满足当前的发展需求，还能够预留空间以适应未来的扩展。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净用地面积是在征地面积基础上去除不可利用面积后的实际可开发用地。具体面积XXX平方米，考虑到环保、交通、安全等多方面因素，以确保虫草项目在整体利用效率上达到最优。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虫草项目计划建设的建筑总规模具体面积XXX平方米。这一规模的确定综合考虑了虫草项目的性质、规模，以及城市规划的相关要求，确保建筑布局与周边环境协调一致。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绿地率是虫草项目用地中被规划为绿地的比例。具体面积XXX平方米，旨在通过合理规划绿地，改善虫草项目周边环境，提升居民生活质量，并符合城市整体绿化规划。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容积率是用地上可以建设的建筑总体积与用地面积之比。具体面积XXX，通过合理的容积率规划，确保虫草项目建筑规模与周边环境和谐共生。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确保虫草项目选址与当地城市规划相一致，具体面积XXX平方米。通过与城市规划部门深入沟通，确保虫草项目不仅符合城市的整体发展方向，还能够融入城市的发展布局，为城市的长远发展贡献力量。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充分了解并确保虫草项目选址符合当地产业政策，具体面积XXX平方米。这包括虫草项目对当地经济的促进作用，以及对相关产业的带动效应，确保虫草项目与地方政府的产业政策保持一致，促进共赢合作。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用地总体要求必须符合环保和可持续发展的原则，具体面积XXX平方米。通过采用绿色建筑设计、节能减排等措施，确保虫草项目在建设和运营过程中对环境的影响最小化，达到可持续发展的要求。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确保虫草项目选址具备必要的公共设施配套，具体面积XXX平方米。这包括交通便利性、教育、医疗等基础设施，以提高居民生活品质，使得虫草项目选址更具吸引力。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考虑用地总体要求对当地社会稳定性的影响，具体面积XXX平方米。通过深入了解当地社区反馈，确保虫草项目的选址和建设过程对当地社会和谐稳定产生积极作用。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虫草项目选址不仅符合法规和规划，还在实际操作中具有可行性。这一全面规划将为虫草项目的成功实施提供坚实的基础，确保虫草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89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虫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虫草项目的设备规划和空间设计中，我们将采取灵活设备布局的措施。设备布局将根据实际需求进行灵活设计，避免不必要的浪费。通过合理规划设备摆放位置，我们将提高设备的利用率，减少设备间距，以确保虫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虫草项目内部引入共享设施的概念，例如共享会议室、办公区等。通过这种方式，我们可以减少对资源的重复建设，提高资源共享效率，从而减小虫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25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虫草项目的总图布置中，我们将不同功能区域进行明确的规划，以最大程度满足虫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519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我们首先关注市场因素，包括潜在客户分布、竞争对手位置、市场需求等。通过深入的市场调研，我们能够更准确地评估选址对于市场开拓和产品销售的影响，确保虫草项目能够在有利的市场环境中蓬勃发展。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虫草项目对环境的影响是综合评价的重要因素之一。我们将详细考虑选址周边的自然环境、生态保护区、水源地等情况，确保虫草项目的建设和运营对环境影响最小化，并符合当地的环保法规标准。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对选址的评价还需充分考虑当地政府的产业政策和法规。我们将详细了解虫草项目所在地的相关政策，确保虫草项目的规划和运营与当地法规相符，降低不必要的法律风险。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考虑到社会稳定性对企业运营的重要性，我们将评估选址地区的社会安全情况、劳工关系、社区反馈等方面，以确保虫草项目的建设和运营不会受到社会稳定性的负面影响。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最后，我们将综合考虑用地成本，包括土地购置费用、土地开发成本等。通过对用地成本的详细评估，我们能够做出更为精确的经济效益分析，为虫草项目的投资决策提供有力支持。</w:t>
      </w:r>
    </w:p>
    <w:p>
      <w:pPr>
        <w:pStyle w:val="Heading1"/>
        <w:ind w:firstLine="560" w:firstLineChars="200"/>
        <w:rPr>
          <w:rFonts w:ascii="仿宋" w:eastAsia="仿宋" w:hAnsi="仿宋" w:cs="仿宋" w:hint="eastAsia"/>
          <w:sz w:val="28"/>
          <w:lang w:eastAsia="zh-CN"/>
        </w:rPr>
      </w:pPr>
      <w:bookmarkStart w:id="15" w:name="_Toc13327"/>
      <w:r>
        <w:rPr>
          <w:rFonts w:ascii="仿宋" w:eastAsia="仿宋" w:hAnsi="仿宋" w:cs="仿宋" w:hint="eastAsia"/>
          <w:sz w:val="28"/>
          <w:lang w:eastAsia="zh-CN"/>
        </w:rPr>
        <w:t>四、虫草项目建设背景及必要性分析</w:t>
      </w:r>
      <w:bookmarkEnd w:id="15"/>
    </w:p>
    <w:p>
      <w:pPr>
        <w:pStyle w:val="Heading2"/>
        <w:rPr>
          <w:rFonts w:ascii="仿宋" w:eastAsia="仿宋" w:hAnsi="仿宋" w:cs="仿宋" w:hint="eastAsia"/>
          <w:lang w:eastAsia="zh-CN"/>
        </w:rPr>
      </w:pPr>
      <w:bookmarkStart w:id="16" w:name="_Toc11256"/>
      <w:r>
        <w:rPr>
          <w:rFonts w:ascii="仿宋" w:eastAsia="仿宋" w:hAnsi="仿宋" w:cs="仿宋" w:hint="eastAsia"/>
          <w:lang w:eastAsia="zh-CN"/>
        </w:rPr>
        <w:t>(一)、虫草项目背景分析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虫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我们的背景分析将深入挖掘当前行业的发展趋势，通过对竞争态势的全面审视，找到虫草项目在这个潮流中的定位。同时，我们将关注行业内涌现的新兴机遇，以便虫草项目更好地融入行业发展的潮流中。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虫草项目提供了强大的发展动力。我们将聚焦于行业内最新的技术发展趋势，包括但不限于人工智能、大数据分析、物联网等领域。通过深度的技术研究，我们将确保虫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虫草项目发展的源泉。我们将投入更多的精力对市场需求进行深入剖析，超越表面的需求，深入挖掘潜在的市场痛点和机遇。通过对市场需求的细致了解，虫草项目将更有针对性地设计解决方案，满足市场的多样化需求，从而更好地促进虫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虫草项目战略至关重要。我们将对竞争态势进行更为深入的分析，包括但不限于市场份额、产品特点、客户满意度等多个维度。通过深度的竞争分析，虫草项目将能够更准确地把握市场脉搏，制定具有竞争力的虫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虫草项目的发展具有直接的影响。我们将进行更为全面的法规和政策分析，了解行业发展中的潜在法律风险和合规挑战。通过充分了解和遵守相关法规，虫草项目将确保在法律框架内合法合规运营，为虫草项目的稳健发展提供有力支持。</w:t>
      </w:r>
    </w:p>
    <w:p>
      <w:pPr>
        <w:pStyle w:val="Heading2"/>
        <w:ind w:firstLine="560" w:firstLineChars="200"/>
        <w:rPr>
          <w:rFonts w:ascii="仿宋" w:eastAsia="仿宋" w:hAnsi="仿宋" w:cs="仿宋" w:hint="eastAsia"/>
          <w:sz w:val="28"/>
          <w:lang w:eastAsia="zh-CN"/>
        </w:rPr>
      </w:pPr>
      <w:bookmarkStart w:id="17" w:name="_Toc23089"/>
      <w:r>
        <w:rPr>
          <w:rFonts w:ascii="仿宋" w:eastAsia="仿宋" w:hAnsi="仿宋" w:cs="仿宋" w:hint="eastAsia"/>
          <w:sz w:val="28"/>
          <w:lang w:eastAsia="zh-CN"/>
        </w:rPr>
        <w:t>(二)、虫草项目建设必要性分析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建设的迫切性源于对行业发展趋势的深刻洞察。我们正处于一个行业变革的时代，科技创新、数字化转型成为企业发展的关键动力。虫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建设不仅仅是为了跟上潮流，更是为了通过技术创新推动企业的持续发展。通过引入先进的技术和解决方案，虫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虫草项目的建设成为必然选择，通过提高产品质量、拓展服务领域，从而在竞争中获得更多的机会。虫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虫草项目建设的必要性体现在对客户需求更精准的满足。通过虫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虫草项目建设的背后是对企业持续创新的追求。只有通过不断创新，企业才能在竞争中立于不败之地。虫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6615"/>
      <w:r>
        <w:rPr>
          <w:rFonts w:ascii="仿宋" w:eastAsia="仿宋" w:hAnsi="仿宋" w:cs="仿宋" w:hint="eastAsia"/>
          <w:sz w:val="28"/>
          <w:lang w:eastAsia="zh-CN"/>
        </w:rPr>
        <w:t>五、虫草项目建设单位说明</w:t>
      </w:r>
      <w:bookmarkEnd w:id="18"/>
    </w:p>
    <w:p>
      <w:pPr>
        <w:pStyle w:val="Heading2"/>
        <w:rPr>
          <w:rFonts w:ascii="仿宋" w:eastAsia="仿宋" w:hAnsi="仿宋" w:cs="仿宋" w:hint="eastAsia"/>
          <w:lang w:eastAsia="zh-CN"/>
        </w:rPr>
      </w:pPr>
      <w:bookmarkStart w:id="19" w:name="_Toc5989"/>
      <w:r>
        <w:rPr>
          <w:rFonts w:ascii="仿宋" w:eastAsia="仿宋" w:hAnsi="仿宋" w:cs="仿宋" w:hint="eastAsia"/>
          <w:lang w:eastAsia="zh-CN"/>
        </w:rPr>
        <w:t>(一)、虫草项目承办单位基本情况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https://d.book118.com/725201114340011041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虫草项目计划设计方案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AC2B5B"/>
    <w:rsid w:val="52AC2B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011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2024-01-12T13:39:00Z</dcterms:created>
  <dcterms:modified xsi:type="dcterms:W3CDTF">2024-01-12T13:39:38Z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56A9E09FCA8C41D5A3CB22D72754EC93_11</vt:lpwstr>
  </property>
  <property fmtid="{D5CDD505-2E9C-101B-9397-08002B2CF9AE}" pid="3" name="KSOProductBuildVer">
    <vt:lpwstr>2052-12.1.0.16120</vt:lpwstr>
  </property>
</Properties>
</file>