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脱灰剂项目构思建设方案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07" w:history="1">
        <w:r>
          <w:rPr>
            <w:rFonts w:ascii="仿宋" w:eastAsia="仿宋" w:hAnsi="仿宋" w:cs="仿宋" w:hint="eastAsia"/>
            <w:lang w:eastAsia="zh-CN"/>
          </w:rPr>
          <w:t>概论</w:t>
        </w:r>
        <w:r>
          <w:tab/>
        </w:r>
        <w:r>
          <w:fldChar w:fldCharType="begin"/>
        </w:r>
        <w:r>
          <w:instrText xml:space="preserve"> PAGEREF _Toc25907 \h </w:instrText>
        </w:r>
        <w:r>
          <w:fldChar w:fldCharType="separate"/>
        </w:r>
        <w:r>
          <w:t>3</w:t>
        </w:r>
        <w:r>
          <w:fldChar w:fldCharType="end"/>
        </w:r>
      </w:hyperlink>
    </w:p>
    <w:p>
      <w:pPr>
        <w:pStyle w:val="TOC1"/>
        <w:tabs>
          <w:tab w:val="right" w:leader="dot" w:pos="8306"/>
        </w:tabs>
      </w:pPr>
      <w:hyperlink w:anchor="_Toc11397" w:history="1">
        <w:r>
          <w:rPr>
            <w:rFonts w:ascii="仿宋" w:eastAsia="仿宋" w:hAnsi="仿宋" w:cs="仿宋" w:hint="eastAsia"/>
            <w:lang w:eastAsia="zh-CN"/>
          </w:rPr>
          <w:t>一、发展规划、产业政策和行业准入分析</w:t>
        </w:r>
        <w:r>
          <w:tab/>
        </w:r>
        <w:r>
          <w:fldChar w:fldCharType="begin"/>
        </w:r>
        <w:r>
          <w:instrText xml:space="preserve"> PAGEREF _Toc11397 \h </w:instrText>
        </w:r>
        <w:r>
          <w:fldChar w:fldCharType="separate"/>
        </w:r>
        <w:r>
          <w:t>3</w:t>
        </w:r>
        <w:r>
          <w:fldChar w:fldCharType="end"/>
        </w:r>
      </w:hyperlink>
    </w:p>
    <w:p>
      <w:pPr>
        <w:pStyle w:val="TOC2"/>
        <w:tabs>
          <w:tab w:val="right" w:leader="dot" w:pos="8306"/>
        </w:tabs>
      </w:pPr>
      <w:hyperlink w:anchor="_Toc11871" w:history="1">
        <w:r>
          <w:rPr>
            <w:rFonts w:ascii="仿宋" w:eastAsia="仿宋" w:hAnsi="仿宋" w:cs="仿宋" w:hint="eastAsia"/>
            <w:lang w:eastAsia="zh-CN"/>
          </w:rPr>
          <w:t>(一)、发展规划分析</w:t>
        </w:r>
        <w:r>
          <w:tab/>
        </w:r>
        <w:r>
          <w:fldChar w:fldCharType="begin"/>
        </w:r>
        <w:r>
          <w:instrText xml:space="preserve"> PAGEREF _Toc11871 \h </w:instrText>
        </w:r>
        <w:r>
          <w:fldChar w:fldCharType="separate"/>
        </w:r>
        <w:r>
          <w:t>3</w:t>
        </w:r>
        <w:r>
          <w:fldChar w:fldCharType="end"/>
        </w:r>
      </w:hyperlink>
    </w:p>
    <w:p>
      <w:pPr>
        <w:pStyle w:val="TOC2"/>
        <w:tabs>
          <w:tab w:val="right" w:leader="dot" w:pos="8306"/>
        </w:tabs>
      </w:pPr>
      <w:hyperlink w:anchor="_Toc26257" w:history="1">
        <w:r>
          <w:rPr>
            <w:rFonts w:ascii="仿宋" w:eastAsia="仿宋" w:hAnsi="仿宋" w:cs="仿宋" w:hint="eastAsia"/>
            <w:lang w:eastAsia="zh-CN"/>
          </w:rPr>
          <w:t>(二)、产业政策分析</w:t>
        </w:r>
        <w:r>
          <w:tab/>
        </w:r>
        <w:r>
          <w:fldChar w:fldCharType="begin"/>
        </w:r>
        <w:r>
          <w:instrText xml:space="preserve"> PAGEREF _Toc26257 \h </w:instrText>
        </w:r>
        <w:r>
          <w:fldChar w:fldCharType="separate"/>
        </w:r>
        <w:r>
          <w:t>5</w:t>
        </w:r>
        <w:r>
          <w:fldChar w:fldCharType="end"/>
        </w:r>
      </w:hyperlink>
    </w:p>
    <w:p>
      <w:pPr>
        <w:pStyle w:val="TOC2"/>
        <w:tabs>
          <w:tab w:val="right" w:leader="dot" w:pos="8306"/>
        </w:tabs>
      </w:pPr>
      <w:hyperlink w:anchor="_Toc29991" w:history="1">
        <w:r>
          <w:rPr>
            <w:rFonts w:ascii="仿宋" w:eastAsia="仿宋" w:hAnsi="仿宋" w:cs="仿宋" w:hint="eastAsia"/>
            <w:lang w:eastAsia="zh-CN"/>
          </w:rPr>
          <w:t>(三)、行业准入分析</w:t>
        </w:r>
        <w:r>
          <w:tab/>
        </w:r>
        <w:r>
          <w:fldChar w:fldCharType="begin"/>
        </w:r>
        <w:r>
          <w:instrText xml:space="preserve"> PAGEREF _Toc29991 \h </w:instrText>
        </w:r>
        <w:r>
          <w:fldChar w:fldCharType="separate"/>
        </w:r>
        <w:r>
          <w:t>6</w:t>
        </w:r>
        <w:r>
          <w:fldChar w:fldCharType="end"/>
        </w:r>
      </w:hyperlink>
    </w:p>
    <w:p>
      <w:pPr>
        <w:pStyle w:val="TOC1"/>
        <w:tabs>
          <w:tab w:val="right" w:leader="dot" w:pos="8306"/>
        </w:tabs>
      </w:pPr>
      <w:hyperlink w:anchor="_Toc4754" w:history="1">
        <w:r>
          <w:rPr>
            <w:rFonts w:ascii="仿宋" w:eastAsia="仿宋" w:hAnsi="仿宋" w:cs="仿宋" w:hint="eastAsia"/>
            <w:lang w:eastAsia="zh-CN"/>
          </w:rPr>
          <w:t>二、资源开发及综合利用分析</w:t>
        </w:r>
        <w:r>
          <w:tab/>
        </w:r>
        <w:r>
          <w:fldChar w:fldCharType="begin"/>
        </w:r>
        <w:r>
          <w:instrText xml:space="preserve"> PAGEREF _Toc4754 \h </w:instrText>
        </w:r>
        <w:r>
          <w:fldChar w:fldCharType="separate"/>
        </w:r>
        <w:r>
          <w:t>7</w:t>
        </w:r>
        <w:r>
          <w:fldChar w:fldCharType="end"/>
        </w:r>
      </w:hyperlink>
    </w:p>
    <w:p>
      <w:pPr>
        <w:pStyle w:val="TOC2"/>
        <w:tabs>
          <w:tab w:val="right" w:leader="dot" w:pos="8306"/>
        </w:tabs>
      </w:pPr>
      <w:hyperlink w:anchor="_Toc21179" w:history="1">
        <w:r>
          <w:rPr>
            <w:rFonts w:ascii="仿宋" w:eastAsia="仿宋" w:hAnsi="仿宋" w:cs="仿宋" w:hint="eastAsia"/>
            <w:lang w:eastAsia="zh-CN"/>
          </w:rPr>
          <w:t>(一)、资源开发方案</w:t>
        </w:r>
        <w:r>
          <w:tab/>
        </w:r>
        <w:r>
          <w:fldChar w:fldCharType="begin"/>
        </w:r>
        <w:r>
          <w:instrText xml:space="preserve"> PAGEREF _Toc21179 \h </w:instrText>
        </w:r>
        <w:r>
          <w:fldChar w:fldCharType="separate"/>
        </w:r>
        <w:r>
          <w:t>7</w:t>
        </w:r>
        <w:r>
          <w:fldChar w:fldCharType="end"/>
        </w:r>
      </w:hyperlink>
    </w:p>
    <w:p>
      <w:pPr>
        <w:pStyle w:val="TOC2"/>
        <w:tabs>
          <w:tab w:val="right" w:leader="dot" w:pos="8306"/>
        </w:tabs>
      </w:pPr>
      <w:hyperlink w:anchor="_Toc11568" w:history="1">
        <w:r>
          <w:rPr>
            <w:rFonts w:ascii="仿宋" w:eastAsia="仿宋" w:hAnsi="仿宋" w:cs="仿宋" w:hint="eastAsia"/>
            <w:lang w:eastAsia="zh-CN"/>
          </w:rPr>
          <w:t>(二)、资源利用方案</w:t>
        </w:r>
        <w:r>
          <w:tab/>
        </w:r>
        <w:r>
          <w:fldChar w:fldCharType="begin"/>
        </w:r>
        <w:r>
          <w:instrText xml:space="preserve"> PAGEREF _Toc11568 \h </w:instrText>
        </w:r>
        <w:r>
          <w:fldChar w:fldCharType="separate"/>
        </w:r>
        <w:r>
          <w:t>9</w:t>
        </w:r>
        <w:r>
          <w:fldChar w:fldCharType="end"/>
        </w:r>
      </w:hyperlink>
    </w:p>
    <w:p>
      <w:pPr>
        <w:pStyle w:val="TOC2"/>
        <w:tabs>
          <w:tab w:val="right" w:leader="dot" w:pos="8306"/>
        </w:tabs>
      </w:pPr>
      <w:hyperlink w:anchor="_Toc24694" w:history="1">
        <w:r>
          <w:rPr>
            <w:rFonts w:ascii="仿宋" w:eastAsia="仿宋" w:hAnsi="仿宋" w:cs="仿宋" w:hint="eastAsia"/>
            <w:lang w:eastAsia="zh-CN"/>
          </w:rPr>
          <w:t>(三)、资源节约措施</w:t>
        </w:r>
        <w:r>
          <w:tab/>
        </w:r>
        <w:r>
          <w:fldChar w:fldCharType="begin"/>
        </w:r>
        <w:r>
          <w:instrText xml:space="preserve"> PAGEREF _Toc24694 \h </w:instrText>
        </w:r>
        <w:r>
          <w:fldChar w:fldCharType="separate"/>
        </w:r>
        <w:r>
          <w:t>10</w:t>
        </w:r>
        <w:r>
          <w:fldChar w:fldCharType="end"/>
        </w:r>
      </w:hyperlink>
    </w:p>
    <w:p>
      <w:pPr>
        <w:pStyle w:val="TOC1"/>
        <w:tabs>
          <w:tab w:val="right" w:leader="dot" w:pos="8306"/>
        </w:tabs>
      </w:pPr>
      <w:hyperlink w:anchor="_Toc1123" w:history="1">
        <w:r>
          <w:rPr>
            <w:rFonts w:ascii="仿宋" w:eastAsia="仿宋" w:hAnsi="仿宋" w:cs="仿宋" w:hint="eastAsia"/>
            <w:lang w:eastAsia="zh-CN"/>
          </w:rPr>
          <w:t>三、经济影响分析</w:t>
        </w:r>
        <w:r>
          <w:tab/>
        </w:r>
        <w:r>
          <w:fldChar w:fldCharType="begin"/>
        </w:r>
        <w:r>
          <w:instrText xml:space="preserve"> PAGEREF _Toc1123 \h </w:instrText>
        </w:r>
        <w:r>
          <w:fldChar w:fldCharType="separate"/>
        </w:r>
        <w:r>
          <w:t>11</w:t>
        </w:r>
        <w:r>
          <w:fldChar w:fldCharType="end"/>
        </w:r>
      </w:hyperlink>
    </w:p>
    <w:p>
      <w:pPr>
        <w:pStyle w:val="TOC2"/>
        <w:tabs>
          <w:tab w:val="right" w:leader="dot" w:pos="8306"/>
        </w:tabs>
      </w:pPr>
      <w:hyperlink w:anchor="_Toc3663" w:history="1">
        <w:r>
          <w:rPr>
            <w:rFonts w:ascii="仿宋" w:eastAsia="仿宋" w:hAnsi="仿宋" w:cs="仿宋" w:hint="eastAsia"/>
            <w:lang w:eastAsia="zh-CN"/>
          </w:rPr>
          <w:t>(一)、经济费用效益或费用效果分析</w:t>
        </w:r>
        <w:r>
          <w:tab/>
        </w:r>
        <w:r>
          <w:fldChar w:fldCharType="begin"/>
        </w:r>
        <w:r>
          <w:instrText xml:space="preserve"> PAGEREF _Toc3663 \h </w:instrText>
        </w:r>
        <w:r>
          <w:fldChar w:fldCharType="separate"/>
        </w:r>
        <w:r>
          <w:t>11</w:t>
        </w:r>
        <w:r>
          <w:fldChar w:fldCharType="end"/>
        </w:r>
      </w:hyperlink>
    </w:p>
    <w:p>
      <w:pPr>
        <w:pStyle w:val="TOC2"/>
        <w:tabs>
          <w:tab w:val="right" w:leader="dot" w:pos="8306"/>
        </w:tabs>
      </w:pPr>
      <w:hyperlink w:anchor="_Toc17057" w:history="1">
        <w:r>
          <w:rPr>
            <w:rFonts w:ascii="仿宋" w:eastAsia="仿宋" w:hAnsi="仿宋" w:cs="仿宋" w:hint="eastAsia"/>
            <w:lang w:eastAsia="zh-CN"/>
          </w:rPr>
          <w:t>(二)、行业影响分析</w:t>
        </w:r>
        <w:r>
          <w:tab/>
        </w:r>
        <w:r>
          <w:fldChar w:fldCharType="begin"/>
        </w:r>
        <w:r>
          <w:instrText xml:space="preserve"> PAGEREF _Toc17057 \h </w:instrText>
        </w:r>
        <w:r>
          <w:fldChar w:fldCharType="separate"/>
        </w:r>
        <w:r>
          <w:t>13</w:t>
        </w:r>
        <w:r>
          <w:fldChar w:fldCharType="end"/>
        </w:r>
      </w:hyperlink>
    </w:p>
    <w:p>
      <w:pPr>
        <w:pStyle w:val="TOC2"/>
        <w:tabs>
          <w:tab w:val="right" w:leader="dot" w:pos="8306"/>
        </w:tabs>
      </w:pPr>
      <w:hyperlink w:anchor="_Toc21976" w:history="1">
        <w:r>
          <w:rPr>
            <w:rFonts w:ascii="仿宋" w:eastAsia="仿宋" w:hAnsi="仿宋" w:cs="仿宋" w:hint="eastAsia"/>
            <w:lang w:eastAsia="zh-CN"/>
          </w:rPr>
          <w:t>(三)、区域经济影响分析</w:t>
        </w:r>
        <w:r>
          <w:tab/>
        </w:r>
        <w:r>
          <w:fldChar w:fldCharType="begin"/>
        </w:r>
        <w:r>
          <w:instrText xml:space="preserve"> PAGEREF _Toc21976 \h </w:instrText>
        </w:r>
        <w:r>
          <w:fldChar w:fldCharType="separate"/>
        </w:r>
        <w:r>
          <w:t>15</w:t>
        </w:r>
        <w:r>
          <w:fldChar w:fldCharType="end"/>
        </w:r>
      </w:hyperlink>
    </w:p>
    <w:p>
      <w:pPr>
        <w:pStyle w:val="TOC2"/>
        <w:tabs>
          <w:tab w:val="right" w:leader="dot" w:pos="8306"/>
        </w:tabs>
      </w:pPr>
      <w:hyperlink w:anchor="_Toc22624" w:history="1">
        <w:r>
          <w:rPr>
            <w:rFonts w:ascii="仿宋" w:eastAsia="仿宋" w:hAnsi="仿宋" w:cs="仿宋" w:hint="eastAsia"/>
            <w:lang w:eastAsia="zh-CN"/>
          </w:rPr>
          <w:t>(四)、宏观经济影响分析</w:t>
        </w:r>
        <w:r>
          <w:tab/>
        </w:r>
        <w:r>
          <w:fldChar w:fldCharType="begin"/>
        </w:r>
        <w:r>
          <w:instrText xml:space="preserve"> PAGEREF _Toc22624 \h </w:instrText>
        </w:r>
        <w:r>
          <w:fldChar w:fldCharType="separate"/>
        </w:r>
        <w:r>
          <w:t>16</w:t>
        </w:r>
        <w:r>
          <w:fldChar w:fldCharType="end"/>
        </w:r>
      </w:hyperlink>
    </w:p>
    <w:p>
      <w:pPr>
        <w:pStyle w:val="TOC1"/>
        <w:tabs>
          <w:tab w:val="right" w:leader="dot" w:pos="8306"/>
        </w:tabs>
      </w:pPr>
      <w:hyperlink w:anchor="_Toc30256" w:history="1">
        <w:r>
          <w:rPr>
            <w:rFonts w:ascii="仿宋" w:eastAsia="仿宋" w:hAnsi="仿宋" w:cs="仿宋" w:hint="eastAsia"/>
            <w:lang w:eastAsia="zh-CN"/>
          </w:rPr>
          <w:t>四、项目监理与质量保证</w:t>
        </w:r>
        <w:r>
          <w:tab/>
        </w:r>
        <w:r>
          <w:fldChar w:fldCharType="begin"/>
        </w:r>
        <w:r>
          <w:instrText xml:space="preserve"> PAGEREF _Toc30256 \h </w:instrText>
        </w:r>
        <w:r>
          <w:fldChar w:fldCharType="separate"/>
        </w:r>
        <w:r>
          <w:t>17</w:t>
        </w:r>
        <w:r>
          <w:fldChar w:fldCharType="end"/>
        </w:r>
      </w:hyperlink>
    </w:p>
    <w:p>
      <w:pPr>
        <w:pStyle w:val="TOC2"/>
        <w:tabs>
          <w:tab w:val="right" w:leader="dot" w:pos="8306"/>
        </w:tabs>
      </w:pPr>
      <w:hyperlink w:anchor="_Toc24252" w:history="1">
        <w:r>
          <w:rPr>
            <w:rFonts w:ascii="仿宋" w:eastAsia="仿宋" w:hAnsi="仿宋" w:cs="仿宋" w:hint="eastAsia"/>
            <w:lang w:eastAsia="zh-CN"/>
          </w:rPr>
          <w:t>(一)、监理体系构建</w:t>
        </w:r>
        <w:r>
          <w:tab/>
        </w:r>
        <w:r>
          <w:fldChar w:fldCharType="begin"/>
        </w:r>
        <w:r>
          <w:instrText xml:space="preserve"> PAGEREF _Toc24252 \h </w:instrText>
        </w:r>
        <w:r>
          <w:fldChar w:fldCharType="separate"/>
        </w:r>
        <w:r>
          <w:t>17</w:t>
        </w:r>
        <w:r>
          <w:fldChar w:fldCharType="end"/>
        </w:r>
      </w:hyperlink>
    </w:p>
    <w:p>
      <w:pPr>
        <w:pStyle w:val="TOC2"/>
        <w:tabs>
          <w:tab w:val="right" w:leader="dot" w:pos="8306"/>
        </w:tabs>
      </w:pPr>
      <w:hyperlink w:anchor="_Toc2196" w:history="1">
        <w:r>
          <w:rPr>
            <w:rFonts w:ascii="仿宋" w:eastAsia="仿宋" w:hAnsi="仿宋" w:cs="仿宋" w:hint="eastAsia"/>
            <w:lang w:eastAsia="zh-CN"/>
          </w:rPr>
          <w:t>(二)、质量保证体系实施</w:t>
        </w:r>
        <w:r>
          <w:tab/>
        </w:r>
        <w:r>
          <w:fldChar w:fldCharType="begin"/>
        </w:r>
        <w:r>
          <w:instrText xml:space="preserve"> PAGEREF _Toc2196 \h </w:instrText>
        </w:r>
        <w:r>
          <w:fldChar w:fldCharType="separate"/>
        </w:r>
        <w:r>
          <w:t>18</w:t>
        </w:r>
        <w:r>
          <w:fldChar w:fldCharType="end"/>
        </w:r>
      </w:hyperlink>
    </w:p>
    <w:p>
      <w:pPr>
        <w:pStyle w:val="TOC2"/>
        <w:tabs>
          <w:tab w:val="right" w:leader="dot" w:pos="8306"/>
        </w:tabs>
      </w:pPr>
      <w:hyperlink w:anchor="_Toc9285" w:history="1">
        <w:r>
          <w:rPr>
            <w:rFonts w:ascii="仿宋" w:eastAsia="仿宋" w:hAnsi="仿宋" w:cs="仿宋" w:hint="eastAsia"/>
            <w:lang w:eastAsia="zh-CN"/>
          </w:rPr>
          <w:t>(三)、监理与质量控制流程</w:t>
        </w:r>
        <w:r>
          <w:tab/>
        </w:r>
        <w:r>
          <w:fldChar w:fldCharType="begin"/>
        </w:r>
        <w:r>
          <w:instrText xml:space="preserve"> PAGEREF _Toc9285 \h </w:instrText>
        </w:r>
        <w:r>
          <w:fldChar w:fldCharType="separate"/>
        </w:r>
        <w:r>
          <w:t>19</w:t>
        </w:r>
        <w:r>
          <w:fldChar w:fldCharType="end"/>
        </w:r>
      </w:hyperlink>
    </w:p>
    <w:p>
      <w:pPr>
        <w:pStyle w:val="TOC1"/>
        <w:tabs>
          <w:tab w:val="right" w:leader="dot" w:pos="8306"/>
        </w:tabs>
      </w:pPr>
      <w:hyperlink w:anchor="_Toc31351" w:history="1">
        <w:r>
          <w:rPr>
            <w:rFonts w:ascii="仿宋" w:eastAsia="仿宋" w:hAnsi="仿宋" w:cs="仿宋" w:hint="eastAsia"/>
            <w:lang w:eastAsia="zh-CN"/>
          </w:rPr>
          <w:t>五、建设风险评估分析</w:t>
        </w:r>
        <w:r>
          <w:tab/>
        </w:r>
        <w:r>
          <w:fldChar w:fldCharType="begin"/>
        </w:r>
        <w:r>
          <w:instrText xml:space="preserve"> PAGEREF _Toc31351 \h </w:instrText>
        </w:r>
        <w:r>
          <w:fldChar w:fldCharType="separate"/>
        </w:r>
        <w:r>
          <w:t>19</w:t>
        </w:r>
        <w:r>
          <w:fldChar w:fldCharType="end"/>
        </w:r>
      </w:hyperlink>
    </w:p>
    <w:p>
      <w:pPr>
        <w:pStyle w:val="TOC2"/>
        <w:tabs>
          <w:tab w:val="right" w:leader="dot" w:pos="8306"/>
        </w:tabs>
      </w:pPr>
      <w:hyperlink w:anchor="_Toc23870" w:history="1">
        <w:r>
          <w:rPr>
            <w:rFonts w:ascii="仿宋" w:eastAsia="仿宋" w:hAnsi="仿宋" w:cs="仿宋" w:hint="eastAsia"/>
            <w:lang w:eastAsia="zh-CN"/>
          </w:rPr>
          <w:t>(一)、政策风险分析</w:t>
        </w:r>
        <w:r>
          <w:tab/>
        </w:r>
        <w:r>
          <w:fldChar w:fldCharType="begin"/>
        </w:r>
        <w:r>
          <w:instrText xml:space="preserve"> PAGEREF _Toc23870 \h </w:instrText>
        </w:r>
        <w:r>
          <w:fldChar w:fldCharType="separate"/>
        </w:r>
        <w:r>
          <w:t>19</w:t>
        </w:r>
        <w:r>
          <w:fldChar w:fldCharType="end"/>
        </w:r>
      </w:hyperlink>
    </w:p>
    <w:p>
      <w:pPr>
        <w:pStyle w:val="TOC2"/>
        <w:tabs>
          <w:tab w:val="right" w:leader="dot" w:pos="8306"/>
        </w:tabs>
      </w:pPr>
      <w:hyperlink w:anchor="_Toc8515" w:history="1">
        <w:r>
          <w:rPr>
            <w:rFonts w:ascii="仿宋" w:eastAsia="仿宋" w:hAnsi="仿宋" w:cs="仿宋" w:hint="eastAsia"/>
            <w:lang w:eastAsia="zh-CN"/>
          </w:rPr>
          <w:t>(二)、社会风险分析</w:t>
        </w:r>
        <w:r>
          <w:tab/>
        </w:r>
        <w:r>
          <w:fldChar w:fldCharType="begin"/>
        </w:r>
        <w:r>
          <w:instrText xml:space="preserve"> PAGEREF _Toc8515 \h </w:instrText>
        </w:r>
        <w:r>
          <w:fldChar w:fldCharType="separate"/>
        </w:r>
        <w:r>
          <w:t>20</w:t>
        </w:r>
        <w:r>
          <w:fldChar w:fldCharType="end"/>
        </w:r>
      </w:hyperlink>
    </w:p>
    <w:p>
      <w:pPr>
        <w:pStyle w:val="TOC2"/>
        <w:tabs>
          <w:tab w:val="right" w:leader="dot" w:pos="8306"/>
        </w:tabs>
      </w:pPr>
      <w:hyperlink w:anchor="_Toc31446" w:history="1">
        <w:r>
          <w:rPr>
            <w:rFonts w:ascii="仿宋" w:eastAsia="仿宋" w:hAnsi="仿宋" w:cs="仿宋" w:hint="eastAsia"/>
            <w:lang w:eastAsia="zh-CN"/>
          </w:rPr>
          <w:t>(三)、市场风险分析</w:t>
        </w:r>
        <w:r>
          <w:tab/>
        </w:r>
        <w:r>
          <w:fldChar w:fldCharType="begin"/>
        </w:r>
        <w:r>
          <w:instrText xml:space="preserve"> PAGEREF _Toc31446 \h </w:instrText>
        </w:r>
        <w:r>
          <w:fldChar w:fldCharType="separate"/>
        </w:r>
        <w:r>
          <w:t>22</w:t>
        </w:r>
        <w:r>
          <w:fldChar w:fldCharType="end"/>
        </w:r>
      </w:hyperlink>
    </w:p>
    <w:p>
      <w:pPr>
        <w:pStyle w:val="TOC2"/>
        <w:tabs>
          <w:tab w:val="right" w:leader="dot" w:pos="8306"/>
        </w:tabs>
      </w:pPr>
      <w:hyperlink w:anchor="_Toc32047" w:history="1">
        <w:r>
          <w:rPr>
            <w:rFonts w:ascii="仿宋" w:eastAsia="仿宋" w:hAnsi="仿宋" w:cs="仿宋" w:hint="eastAsia"/>
            <w:lang w:eastAsia="zh-CN"/>
          </w:rPr>
          <w:t>(四)、资金风险分析</w:t>
        </w:r>
        <w:r>
          <w:tab/>
        </w:r>
        <w:r>
          <w:fldChar w:fldCharType="begin"/>
        </w:r>
        <w:r>
          <w:instrText xml:space="preserve"> PAGEREF _Toc32047 \h </w:instrText>
        </w:r>
        <w:r>
          <w:fldChar w:fldCharType="separate"/>
        </w:r>
        <w:r>
          <w:t>23</w:t>
        </w:r>
        <w:r>
          <w:fldChar w:fldCharType="end"/>
        </w:r>
      </w:hyperlink>
    </w:p>
    <w:p>
      <w:pPr>
        <w:pStyle w:val="TOC2"/>
        <w:tabs>
          <w:tab w:val="right" w:leader="dot" w:pos="8306"/>
        </w:tabs>
      </w:pPr>
      <w:hyperlink w:anchor="_Toc2333" w:history="1">
        <w:r>
          <w:rPr>
            <w:rFonts w:ascii="仿宋" w:eastAsia="仿宋" w:hAnsi="仿宋" w:cs="仿宋" w:hint="eastAsia"/>
            <w:lang w:eastAsia="zh-CN"/>
          </w:rPr>
          <w:t>(五)、技术风险分析</w:t>
        </w:r>
        <w:r>
          <w:tab/>
        </w:r>
        <w:r>
          <w:fldChar w:fldCharType="begin"/>
        </w:r>
        <w:r>
          <w:instrText xml:space="preserve"> PAGEREF _Toc2333 \h </w:instrText>
        </w:r>
        <w:r>
          <w:fldChar w:fldCharType="separate"/>
        </w:r>
        <w:r>
          <w:t>24</w:t>
        </w:r>
        <w:r>
          <w:fldChar w:fldCharType="end"/>
        </w:r>
      </w:hyperlink>
    </w:p>
    <w:p>
      <w:pPr>
        <w:pStyle w:val="TOC2"/>
        <w:tabs>
          <w:tab w:val="right" w:leader="dot" w:pos="8306"/>
        </w:tabs>
      </w:pPr>
      <w:hyperlink w:anchor="_Toc11222" w:history="1">
        <w:r>
          <w:rPr>
            <w:rFonts w:ascii="仿宋" w:eastAsia="仿宋" w:hAnsi="仿宋" w:cs="仿宋" w:hint="eastAsia"/>
            <w:lang w:eastAsia="zh-CN"/>
          </w:rPr>
          <w:t>(六)、财务风险分析</w:t>
        </w:r>
        <w:r>
          <w:tab/>
        </w:r>
        <w:r>
          <w:fldChar w:fldCharType="begin"/>
        </w:r>
        <w:r>
          <w:instrText xml:space="preserve"> PAGEREF _Toc11222 \h </w:instrText>
        </w:r>
        <w:r>
          <w:fldChar w:fldCharType="separate"/>
        </w:r>
        <w:r>
          <w:t>25</w:t>
        </w:r>
        <w:r>
          <w:fldChar w:fldCharType="end"/>
        </w:r>
      </w:hyperlink>
    </w:p>
    <w:p>
      <w:pPr>
        <w:pStyle w:val="TOC2"/>
        <w:tabs>
          <w:tab w:val="right" w:leader="dot" w:pos="8306"/>
        </w:tabs>
      </w:pPr>
      <w:hyperlink w:anchor="_Toc12750" w:history="1">
        <w:r>
          <w:rPr>
            <w:rFonts w:ascii="仿宋" w:eastAsia="仿宋" w:hAnsi="仿宋" w:cs="仿宋" w:hint="eastAsia"/>
            <w:lang w:eastAsia="zh-CN"/>
          </w:rPr>
          <w:t>(七)、管理风险分析</w:t>
        </w:r>
        <w:r>
          <w:tab/>
        </w:r>
        <w:r>
          <w:fldChar w:fldCharType="begin"/>
        </w:r>
        <w:r>
          <w:instrText xml:space="preserve"> PAGEREF _Toc12750 \h </w:instrText>
        </w:r>
        <w:r>
          <w:fldChar w:fldCharType="separate"/>
        </w:r>
        <w:r>
          <w:t>27</w:t>
        </w:r>
        <w:r>
          <w:fldChar w:fldCharType="end"/>
        </w:r>
      </w:hyperlink>
    </w:p>
    <w:p>
      <w:pPr>
        <w:pStyle w:val="TOC2"/>
        <w:tabs>
          <w:tab w:val="right" w:leader="dot" w:pos="8306"/>
        </w:tabs>
      </w:pPr>
      <w:hyperlink w:anchor="_Toc20593" w:history="1">
        <w:r>
          <w:rPr>
            <w:rFonts w:ascii="仿宋" w:eastAsia="仿宋" w:hAnsi="仿宋" w:cs="仿宋" w:hint="eastAsia"/>
            <w:lang w:eastAsia="zh-CN"/>
          </w:rPr>
          <w:t>(八)、其它风险分析</w:t>
        </w:r>
        <w:r>
          <w:tab/>
        </w:r>
        <w:r>
          <w:fldChar w:fldCharType="begin"/>
        </w:r>
        <w:r>
          <w:instrText xml:space="preserve"> PAGEREF _Toc20593 \h </w:instrText>
        </w:r>
        <w:r>
          <w:fldChar w:fldCharType="separate"/>
        </w:r>
        <w:r>
          <w:t>28</w:t>
        </w:r>
        <w:r>
          <w:fldChar w:fldCharType="end"/>
        </w:r>
      </w:hyperlink>
    </w:p>
    <w:p>
      <w:pPr>
        <w:pStyle w:val="TOC2"/>
        <w:tabs>
          <w:tab w:val="right" w:leader="dot" w:pos="8306"/>
        </w:tabs>
      </w:pPr>
      <w:hyperlink w:anchor="_Toc12825" w:history="1">
        <w:r>
          <w:rPr>
            <w:rFonts w:ascii="仿宋" w:eastAsia="仿宋" w:hAnsi="仿宋" w:cs="仿宋" w:hint="eastAsia"/>
            <w:lang w:eastAsia="zh-CN"/>
          </w:rPr>
          <w:t>(九)、社会影响评估</w:t>
        </w:r>
        <w:r>
          <w:tab/>
        </w:r>
        <w:r>
          <w:fldChar w:fldCharType="begin"/>
        </w:r>
        <w:r>
          <w:instrText xml:space="preserve"> PAGEREF _Toc12825 \h </w:instrText>
        </w:r>
        <w:r>
          <w:fldChar w:fldCharType="separate"/>
        </w:r>
        <w:r>
          <w:t>30</w:t>
        </w:r>
        <w:r>
          <w:fldChar w:fldCharType="end"/>
        </w:r>
      </w:hyperlink>
    </w:p>
    <w:p>
      <w:pPr>
        <w:pStyle w:val="TOC1"/>
        <w:tabs>
          <w:tab w:val="right" w:leader="dot" w:pos="8306"/>
        </w:tabs>
      </w:pPr>
      <w:hyperlink w:anchor="_Toc9946" w:history="1">
        <w:r>
          <w:rPr>
            <w:rFonts w:ascii="仿宋" w:eastAsia="仿宋" w:hAnsi="仿宋" w:cs="仿宋" w:hint="eastAsia"/>
            <w:lang w:eastAsia="zh-CN"/>
          </w:rPr>
          <w:t>六、脱灰剂项目概论</w:t>
        </w:r>
        <w:r>
          <w:tab/>
        </w:r>
        <w:r>
          <w:fldChar w:fldCharType="begin"/>
        </w:r>
        <w:r>
          <w:instrText xml:space="preserve"> PAGEREF _Toc9946 \h </w:instrText>
        </w:r>
        <w:r>
          <w:fldChar w:fldCharType="separate"/>
        </w:r>
        <w:r>
          <w:t>32</w:t>
        </w:r>
        <w:r>
          <w:fldChar w:fldCharType="end"/>
        </w:r>
      </w:hyperlink>
    </w:p>
    <w:p>
      <w:pPr>
        <w:pStyle w:val="TOC2"/>
        <w:tabs>
          <w:tab w:val="right" w:leader="dot" w:pos="8306"/>
        </w:tabs>
      </w:pPr>
      <w:hyperlink w:anchor="_Toc17432" w:history="1">
        <w:r>
          <w:rPr>
            <w:rFonts w:ascii="仿宋" w:eastAsia="仿宋" w:hAnsi="仿宋" w:cs="仿宋" w:hint="eastAsia"/>
            <w:lang w:eastAsia="zh-CN"/>
          </w:rPr>
          <w:t>(一)、项目申报单位概况</w:t>
        </w:r>
        <w:r>
          <w:tab/>
        </w:r>
        <w:r>
          <w:fldChar w:fldCharType="begin"/>
        </w:r>
        <w:r>
          <w:instrText xml:space="preserve"> PAGEREF _Toc17432 \h </w:instrText>
        </w:r>
        <w:r>
          <w:fldChar w:fldCharType="separate"/>
        </w:r>
        <w:r>
          <w:t>32</w:t>
        </w:r>
        <w:r>
          <w:fldChar w:fldCharType="end"/>
        </w:r>
      </w:hyperlink>
    </w:p>
    <w:p>
      <w:pPr>
        <w:pStyle w:val="TOC2"/>
        <w:tabs>
          <w:tab w:val="right" w:leader="dot" w:pos="8306"/>
        </w:tabs>
      </w:pPr>
      <w:hyperlink w:anchor="_Toc24525" w:history="1">
        <w:r>
          <w:rPr>
            <w:rFonts w:ascii="仿宋" w:eastAsia="仿宋" w:hAnsi="仿宋" w:cs="仿宋" w:hint="eastAsia"/>
            <w:lang w:eastAsia="zh-CN"/>
          </w:rPr>
          <w:t>(二)、项目概况</w:t>
        </w:r>
        <w:r>
          <w:tab/>
        </w:r>
        <w:r>
          <w:fldChar w:fldCharType="begin"/>
        </w:r>
        <w:r>
          <w:instrText xml:space="preserve"> PAGEREF _Toc24525 \h </w:instrText>
        </w:r>
        <w:r>
          <w:fldChar w:fldCharType="separate"/>
        </w:r>
        <w:r>
          <w:t>33</w:t>
        </w:r>
        <w:r>
          <w:fldChar w:fldCharType="end"/>
        </w:r>
      </w:hyperlink>
    </w:p>
    <w:p>
      <w:pPr>
        <w:pStyle w:val="TOC1"/>
        <w:tabs>
          <w:tab w:val="right" w:leader="dot" w:pos="8306"/>
        </w:tabs>
      </w:pPr>
      <w:hyperlink w:anchor="_Toc16532" w:history="1">
        <w:r>
          <w:rPr>
            <w:rFonts w:ascii="仿宋" w:eastAsia="仿宋" w:hAnsi="仿宋" w:cs="仿宋" w:hint="eastAsia"/>
            <w:lang w:eastAsia="zh-CN"/>
          </w:rPr>
          <w:t>七、经济效益与社会效益优化</w:t>
        </w:r>
        <w:r>
          <w:tab/>
        </w:r>
        <w:r>
          <w:fldChar w:fldCharType="begin"/>
        </w:r>
        <w:r>
          <w:instrText xml:space="preserve"> PAGEREF _Toc16532 \h </w:instrText>
        </w:r>
        <w:r>
          <w:fldChar w:fldCharType="separate"/>
        </w:r>
        <w:r>
          <w:t>36</w:t>
        </w:r>
        <w:r>
          <w:fldChar w:fldCharType="end"/>
        </w:r>
      </w:hyperlink>
    </w:p>
    <w:p>
      <w:pPr>
        <w:pStyle w:val="TOC2"/>
        <w:tabs>
          <w:tab w:val="right" w:leader="dot" w:pos="8306"/>
        </w:tabs>
      </w:pPr>
      <w:hyperlink w:anchor="_Toc6139" w:history="1">
        <w:r>
          <w:rPr>
            <w:rFonts w:ascii="仿宋" w:eastAsia="仿宋" w:hAnsi="仿宋" w:cs="仿宋" w:hint="eastAsia"/>
            <w:lang w:eastAsia="zh-CN"/>
          </w:rPr>
          <w:t>(一)、经济效益提升策略</w:t>
        </w:r>
        <w:r>
          <w:tab/>
        </w:r>
        <w:r>
          <w:fldChar w:fldCharType="begin"/>
        </w:r>
        <w:r>
          <w:instrText xml:space="preserve"> PAGEREF _Toc6139 \h </w:instrText>
        </w:r>
        <w:r>
          <w:fldChar w:fldCharType="separate"/>
        </w:r>
        <w:r>
          <w:t>36</w:t>
        </w:r>
        <w:r>
          <w:fldChar w:fldCharType="end"/>
        </w:r>
      </w:hyperlink>
    </w:p>
    <w:p>
      <w:pPr>
        <w:pStyle w:val="TOC2"/>
        <w:tabs>
          <w:tab w:val="right" w:leader="dot" w:pos="8306"/>
        </w:tabs>
      </w:pPr>
      <w:hyperlink w:anchor="_Toc9281" w:history="1">
        <w:r>
          <w:rPr>
            <w:rFonts w:ascii="仿宋" w:eastAsia="仿宋" w:hAnsi="仿宋" w:cs="仿宋" w:hint="eastAsia"/>
            <w:lang w:eastAsia="zh-CN"/>
          </w:rPr>
          <w:t>(二)、社会效益增强方案</w:t>
        </w:r>
        <w:r>
          <w:tab/>
        </w:r>
        <w:r>
          <w:fldChar w:fldCharType="begin"/>
        </w:r>
        <w:r>
          <w:instrText xml:space="preserve"> PAGEREF _Toc9281 \h </w:instrText>
        </w:r>
        <w:r>
          <w:fldChar w:fldCharType="separate"/>
        </w:r>
        <w:r>
          <w:t>37</w:t>
        </w:r>
        <w:r>
          <w:fldChar w:fldCharType="end"/>
        </w:r>
      </w:hyperlink>
    </w:p>
    <w:p>
      <w:pPr>
        <w:pStyle w:val="TOC1"/>
        <w:tabs>
          <w:tab w:val="right" w:leader="dot" w:pos="8306"/>
        </w:tabs>
      </w:pPr>
      <w:hyperlink w:anchor="_Toc2284" w:history="1">
        <w:r>
          <w:rPr>
            <w:rFonts w:ascii="仿宋" w:eastAsia="仿宋" w:hAnsi="仿宋" w:cs="仿宋" w:hint="eastAsia"/>
            <w:lang w:eastAsia="zh-CN"/>
          </w:rPr>
          <w:t>八、安全与应急管理</w:t>
        </w:r>
        <w:r>
          <w:tab/>
        </w:r>
        <w:r>
          <w:fldChar w:fldCharType="begin"/>
        </w:r>
        <w:r>
          <w:instrText xml:space="preserve"> PAGEREF _Toc2284 \h </w:instrText>
        </w:r>
        <w:r>
          <w:fldChar w:fldCharType="separate"/>
        </w:r>
        <w:r>
          <w:t>38</w:t>
        </w:r>
        <w:r>
          <w:fldChar w:fldCharType="end"/>
        </w:r>
      </w:hyperlink>
    </w:p>
    <w:p>
      <w:pPr>
        <w:pStyle w:val="TOC2"/>
        <w:tabs>
          <w:tab w:val="right" w:leader="dot" w:pos="8306"/>
        </w:tabs>
      </w:pPr>
      <w:hyperlink w:anchor="_Toc15267" w:history="1">
        <w:r>
          <w:rPr>
            <w:rFonts w:ascii="仿宋" w:eastAsia="仿宋" w:hAnsi="仿宋" w:cs="仿宋" w:hint="eastAsia"/>
            <w:lang w:eastAsia="zh-CN"/>
          </w:rPr>
          <w:t>(一)、安全生产管理</w:t>
        </w:r>
        <w:r>
          <w:tab/>
        </w:r>
        <w:r>
          <w:fldChar w:fldCharType="begin"/>
        </w:r>
        <w:r>
          <w:instrText xml:space="preserve"> PAGEREF _Toc15267 \h </w:instrText>
        </w:r>
        <w:r>
          <w:fldChar w:fldCharType="separate"/>
        </w:r>
        <w:r>
          <w:t>38</w:t>
        </w:r>
        <w:r>
          <w:fldChar w:fldCharType="end"/>
        </w:r>
      </w:hyperlink>
    </w:p>
    <w:p>
      <w:pPr>
        <w:pStyle w:val="TOC2"/>
        <w:tabs>
          <w:tab w:val="right" w:leader="dot" w:pos="8306"/>
        </w:tabs>
      </w:pPr>
      <w:hyperlink w:anchor="_Toc18887" w:history="1">
        <w:r>
          <w:rPr>
            <w:rFonts w:ascii="仿宋" w:eastAsia="仿宋" w:hAnsi="仿宋" w:cs="仿宋" w:hint="eastAsia"/>
            <w:lang w:eastAsia="zh-CN"/>
          </w:rPr>
          <w:t>(二)、应急预案与响应</w:t>
        </w:r>
        <w:r>
          <w:tab/>
        </w:r>
        <w:r>
          <w:fldChar w:fldCharType="begin"/>
        </w:r>
        <w:r>
          <w:instrText xml:space="preserve"> PAGEREF _Toc18887 \h </w:instrText>
        </w:r>
        <w:r>
          <w:fldChar w:fldCharType="separate"/>
        </w:r>
        <w:r>
          <w:t>39</w:t>
        </w:r>
        <w:r>
          <w:fldChar w:fldCharType="end"/>
        </w:r>
      </w:hyperlink>
    </w:p>
    <w:p>
      <w:pPr>
        <w:pStyle w:val="TOC1"/>
        <w:tabs>
          <w:tab w:val="right" w:leader="dot" w:pos="8306"/>
        </w:tabs>
      </w:pPr>
      <w:hyperlink w:anchor="_Toc4910" w:history="1">
        <w:r>
          <w:rPr>
            <w:rFonts w:ascii="仿宋" w:eastAsia="仿宋" w:hAnsi="仿宋" w:cs="仿宋" w:hint="eastAsia"/>
            <w:lang w:eastAsia="zh-CN"/>
          </w:rPr>
          <w:t>九、环境保护与绿色发展</w:t>
        </w:r>
        <w:r>
          <w:tab/>
        </w:r>
        <w:r>
          <w:fldChar w:fldCharType="begin"/>
        </w:r>
        <w:r>
          <w:instrText xml:space="preserve"> PAGEREF _Toc4910 \h </w:instrText>
        </w:r>
        <w:r>
          <w:fldChar w:fldCharType="separate"/>
        </w:r>
        <w:r>
          <w:t>41</w:t>
        </w:r>
        <w:r>
          <w:fldChar w:fldCharType="end"/>
        </w:r>
      </w:hyperlink>
    </w:p>
    <w:p>
      <w:pPr>
        <w:pStyle w:val="TOC2"/>
        <w:tabs>
          <w:tab w:val="right" w:leader="dot" w:pos="8306"/>
        </w:tabs>
      </w:pPr>
      <w:hyperlink w:anchor="_Toc26484" w:history="1">
        <w:r>
          <w:rPr>
            <w:rFonts w:ascii="仿宋" w:eastAsia="仿宋" w:hAnsi="仿宋" w:cs="仿宋" w:hint="eastAsia"/>
            <w:lang w:eastAsia="zh-CN"/>
          </w:rPr>
          <w:t>(一)、环境保护措施</w:t>
        </w:r>
        <w:r>
          <w:tab/>
        </w:r>
        <w:r>
          <w:fldChar w:fldCharType="begin"/>
        </w:r>
        <w:r>
          <w:instrText xml:space="preserve"> PAGEREF _Toc26484 \h </w:instrText>
        </w:r>
        <w:r>
          <w:fldChar w:fldCharType="separate"/>
        </w:r>
        <w:r>
          <w:t>41</w:t>
        </w:r>
        <w:r>
          <w:fldChar w:fldCharType="end"/>
        </w:r>
      </w:hyperlink>
    </w:p>
    <w:p>
      <w:pPr>
        <w:pStyle w:val="TOC2"/>
        <w:tabs>
          <w:tab w:val="right" w:leader="dot" w:pos="8306"/>
        </w:tabs>
      </w:pPr>
      <w:hyperlink w:anchor="_Toc30053" w:history="1">
        <w:r>
          <w:rPr>
            <w:rFonts w:ascii="仿宋" w:eastAsia="仿宋" w:hAnsi="仿宋" w:cs="仿宋" w:hint="eastAsia"/>
            <w:lang w:eastAsia="zh-CN"/>
          </w:rPr>
          <w:t>(二)、绿色发展与可持续发展策略</w:t>
        </w:r>
        <w:r>
          <w:tab/>
        </w:r>
        <w:r>
          <w:fldChar w:fldCharType="begin"/>
        </w:r>
        <w:r>
          <w:instrText xml:space="preserve"> PAGEREF _Toc30053 \h </w:instrText>
        </w:r>
        <w:r>
          <w:fldChar w:fldCharType="separate"/>
        </w:r>
        <w:r>
          <w:t>43</w:t>
        </w:r>
        <w:r>
          <w:fldChar w:fldCharType="end"/>
        </w:r>
      </w:hyperlink>
    </w:p>
    <w:p>
      <w:pPr>
        <w:pStyle w:val="TOC1"/>
        <w:tabs>
          <w:tab w:val="right" w:leader="dot" w:pos="8306"/>
        </w:tabs>
      </w:pPr>
      <w:hyperlink w:anchor="_Toc5813" w:history="1">
        <w:r>
          <w:rPr>
            <w:rFonts w:ascii="仿宋" w:eastAsia="仿宋" w:hAnsi="仿宋" w:cs="仿宋" w:hint="eastAsia"/>
            <w:lang w:eastAsia="zh-CN"/>
          </w:rPr>
          <w:t>十、项目质量与标准</w:t>
        </w:r>
        <w:r>
          <w:tab/>
        </w:r>
        <w:r>
          <w:fldChar w:fldCharType="begin"/>
        </w:r>
        <w:r>
          <w:instrText xml:space="preserve"> PAGEREF _Toc5813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34" w:history="1">
        <w:r>
          <w:rPr>
            <w:rFonts w:ascii="仿宋" w:eastAsia="仿宋" w:hAnsi="仿宋" w:cs="仿宋" w:hint="eastAsia"/>
            <w:lang w:eastAsia="zh-CN"/>
          </w:rPr>
          <w:t>(一)、质量保障体系</w:t>
        </w:r>
        <w:r>
          <w:tab/>
        </w:r>
        <w:r>
          <w:fldChar w:fldCharType="begin"/>
        </w:r>
        <w:r>
          <w:instrText xml:space="preserve"> PAGEREF _Toc20234 \h </w:instrText>
        </w:r>
        <w:r>
          <w:fldChar w:fldCharType="separate"/>
        </w:r>
        <w:r>
          <w:t>44</w:t>
        </w:r>
        <w:r>
          <w:fldChar w:fldCharType="end"/>
        </w:r>
      </w:hyperlink>
    </w:p>
    <w:p>
      <w:pPr>
        <w:pStyle w:val="TOC2"/>
        <w:tabs>
          <w:tab w:val="right" w:leader="dot" w:pos="8306"/>
        </w:tabs>
      </w:pPr>
      <w:hyperlink w:anchor="_Toc6188" w:history="1">
        <w:r>
          <w:rPr>
            <w:rFonts w:ascii="仿宋" w:eastAsia="仿宋" w:hAnsi="仿宋" w:cs="仿宋" w:hint="eastAsia"/>
            <w:lang w:eastAsia="zh-CN"/>
          </w:rPr>
          <w:t>(二)、标准化作业流程</w:t>
        </w:r>
        <w:r>
          <w:tab/>
        </w:r>
        <w:r>
          <w:fldChar w:fldCharType="begin"/>
        </w:r>
        <w:r>
          <w:instrText xml:space="preserve"> PAGEREF _Toc6188 \h </w:instrText>
        </w:r>
        <w:r>
          <w:fldChar w:fldCharType="separate"/>
        </w:r>
        <w:r>
          <w:t>46</w:t>
        </w:r>
        <w:r>
          <w:fldChar w:fldCharType="end"/>
        </w:r>
      </w:hyperlink>
    </w:p>
    <w:p>
      <w:pPr>
        <w:pStyle w:val="TOC2"/>
        <w:tabs>
          <w:tab w:val="right" w:leader="dot" w:pos="8306"/>
        </w:tabs>
      </w:pPr>
      <w:hyperlink w:anchor="_Toc20884" w:history="1">
        <w:r>
          <w:rPr>
            <w:rFonts w:ascii="仿宋" w:eastAsia="仿宋" w:hAnsi="仿宋" w:cs="仿宋" w:hint="eastAsia"/>
            <w:lang w:eastAsia="zh-CN"/>
          </w:rPr>
          <w:t>(三)、质量监控与评估</w:t>
        </w:r>
        <w:r>
          <w:tab/>
        </w:r>
        <w:r>
          <w:fldChar w:fldCharType="begin"/>
        </w:r>
        <w:r>
          <w:instrText xml:space="preserve"> PAGEREF _Toc20884 \h </w:instrText>
        </w:r>
        <w:r>
          <w:fldChar w:fldCharType="separate"/>
        </w:r>
        <w:r>
          <w:t>47</w:t>
        </w:r>
        <w:r>
          <w:fldChar w:fldCharType="end"/>
        </w:r>
      </w:hyperlink>
    </w:p>
    <w:p>
      <w:pPr>
        <w:pStyle w:val="TOC2"/>
        <w:tabs>
          <w:tab w:val="right" w:leader="dot" w:pos="8306"/>
        </w:tabs>
      </w:pPr>
      <w:hyperlink w:anchor="_Toc25958" w:history="1">
        <w:r>
          <w:rPr>
            <w:rFonts w:ascii="仿宋" w:eastAsia="仿宋" w:hAnsi="仿宋" w:cs="仿宋" w:hint="eastAsia"/>
            <w:lang w:eastAsia="zh-CN"/>
          </w:rPr>
          <w:t>(四)、质量改进计划</w:t>
        </w:r>
        <w:r>
          <w:tab/>
        </w:r>
        <w:r>
          <w:fldChar w:fldCharType="begin"/>
        </w:r>
        <w:r>
          <w:instrText xml:space="preserve"> PAGEREF _Toc25958 \h </w:instrText>
        </w:r>
        <w:r>
          <w:fldChar w:fldCharType="separate"/>
        </w:r>
        <w:r>
          <w:t>48</w:t>
        </w:r>
        <w:r>
          <w:fldChar w:fldCharType="end"/>
        </w:r>
      </w:hyperlink>
    </w:p>
    <w:p>
      <w:pPr>
        <w:pStyle w:val="TOC1"/>
        <w:tabs>
          <w:tab w:val="right" w:leader="dot" w:pos="8306"/>
        </w:tabs>
      </w:pPr>
      <w:hyperlink w:anchor="_Toc11907" w:history="1">
        <w:r>
          <w:rPr>
            <w:rFonts w:ascii="仿宋" w:eastAsia="仿宋" w:hAnsi="仿宋" w:cs="仿宋" w:hint="eastAsia"/>
            <w:lang w:eastAsia="zh-CN"/>
          </w:rPr>
          <w:t>十一、土地利用与规划方案</w:t>
        </w:r>
        <w:r>
          <w:tab/>
        </w:r>
        <w:r>
          <w:fldChar w:fldCharType="begin"/>
        </w:r>
        <w:r>
          <w:instrText xml:space="preserve"> PAGEREF _Toc11907 \h </w:instrText>
        </w:r>
        <w:r>
          <w:fldChar w:fldCharType="separate"/>
        </w:r>
        <w:r>
          <w:t>49</w:t>
        </w:r>
        <w:r>
          <w:fldChar w:fldCharType="end"/>
        </w:r>
      </w:hyperlink>
    </w:p>
    <w:p>
      <w:pPr>
        <w:pStyle w:val="TOC2"/>
        <w:tabs>
          <w:tab w:val="right" w:leader="dot" w:pos="8306"/>
        </w:tabs>
      </w:pPr>
      <w:hyperlink w:anchor="_Toc14177" w:history="1">
        <w:r>
          <w:rPr>
            <w:rFonts w:ascii="仿宋" w:eastAsia="仿宋" w:hAnsi="仿宋" w:cs="仿宋" w:hint="eastAsia"/>
            <w:lang w:eastAsia="zh-CN"/>
          </w:rPr>
          <w:t>(一)、项目用地情况分析</w:t>
        </w:r>
        <w:r>
          <w:tab/>
        </w:r>
        <w:r>
          <w:fldChar w:fldCharType="begin"/>
        </w:r>
        <w:r>
          <w:instrText xml:space="preserve"> PAGEREF _Toc14177 \h </w:instrText>
        </w:r>
        <w:r>
          <w:fldChar w:fldCharType="separate"/>
        </w:r>
        <w:r>
          <w:t>49</w:t>
        </w:r>
        <w:r>
          <w:fldChar w:fldCharType="end"/>
        </w:r>
      </w:hyperlink>
    </w:p>
    <w:p>
      <w:pPr>
        <w:pStyle w:val="TOC2"/>
        <w:tabs>
          <w:tab w:val="right" w:leader="dot" w:pos="8306"/>
        </w:tabs>
      </w:pPr>
      <w:hyperlink w:anchor="_Toc23129" w:history="1">
        <w:r>
          <w:rPr>
            <w:rFonts w:ascii="仿宋" w:eastAsia="仿宋" w:hAnsi="仿宋" w:cs="仿宋" w:hint="eastAsia"/>
            <w:lang w:eastAsia="zh-CN"/>
          </w:rPr>
          <w:t>(二)、土地利用规划方案</w:t>
        </w:r>
        <w:r>
          <w:tab/>
        </w:r>
        <w:r>
          <w:fldChar w:fldCharType="begin"/>
        </w:r>
        <w:r>
          <w:instrText xml:space="preserve"> PAGEREF _Toc23129 \h </w:instrText>
        </w:r>
        <w:r>
          <w:fldChar w:fldCharType="separate"/>
        </w:r>
        <w:r>
          <w:t>50</w:t>
        </w:r>
        <w:r>
          <w:fldChar w:fldCharType="end"/>
        </w:r>
      </w:hyperlink>
    </w:p>
    <w:p>
      <w:pPr>
        <w:pStyle w:val="TOC1"/>
        <w:tabs>
          <w:tab w:val="right" w:leader="dot" w:pos="8306"/>
        </w:tabs>
      </w:pPr>
      <w:hyperlink w:anchor="_Toc14890" w:history="1">
        <w:r>
          <w:rPr>
            <w:rFonts w:ascii="仿宋" w:eastAsia="仿宋" w:hAnsi="仿宋" w:cs="仿宋" w:hint="eastAsia"/>
            <w:lang w:eastAsia="zh-CN"/>
          </w:rPr>
          <w:t>十二、环境保护与治理方案</w:t>
        </w:r>
        <w:r>
          <w:tab/>
        </w:r>
        <w:r>
          <w:fldChar w:fldCharType="begin"/>
        </w:r>
        <w:r>
          <w:instrText xml:space="preserve"> PAGEREF _Toc14890 \h </w:instrText>
        </w:r>
        <w:r>
          <w:fldChar w:fldCharType="separate"/>
        </w:r>
        <w:r>
          <w:t>52</w:t>
        </w:r>
        <w:r>
          <w:fldChar w:fldCharType="end"/>
        </w:r>
      </w:hyperlink>
    </w:p>
    <w:p>
      <w:pPr>
        <w:pStyle w:val="TOC2"/>
        <w:tabs>
          <w:tab w:val="right" w:leader="dot" w:pos="8306"/>
        </w:tabs>
      </w:pPr>
      <w:hyperlink w:anchor="_Toc31798" w:history="1">
        <w:r>
          <w:rPr>
            <w:rFonts w:ascii="仿宋" w:eastAsia="仿宋" w:hAnsi="仿宋" w:cs="仿宋" w:hint="eastAsia"/>
            <w:lang w:eastAsia="zh-CN"/>
          </w:rPr>
          <w:t>(一)、项目环境影响评估</w:t>
        </w:r>
        <w:r>
          <w:tab/>
        </w:r>
        <w:r>
          <w:fldChar w:fldCharType="begin"/>
        </w:r>
        <w:r>
          <w:instrText xml:space="preserve"> PAGEREF _Toc31798 \h </w:instrText>
        </w:r>
        <w:r>
          <w:fldChar w:fldCharType="separate"/>
        </w:r>
        <w:r>
          <w:t>52</w:t>
        </w:r>
        <w:r>
          <w:fldChar w:fldCharType="end"/>
        </w:r>
      </w:hyperlink>
    </w:p>
    <w:p>
      <w:pPr>
        <w:pStyle w:val="TOC2"/>
        <w:tabs>
          <w:tab w:val="right" w:leader="dot" w:pos="8306"/>
        </w:tabs>
      </w:pPr>
      <w:hyperlink w:anchor="_Toc7816" w:history="1">
        <w:r>
          <w:rPr>
            <w:rFonts w:ascii="仿宋" w:eastAsia="仿宋" w:hAnsi="仿宋" w:cs="仿宋" w:hint="eastAsia"/>
            <w:lang w:eastAsia="zh-CN"/>
          </w:rPr>
          <w:t>(二)、环境保护措施与治理方案</w:t>
        </w:r>
        <w:r>
          <w:tab/>
        </w:r>
        <w:r>
          <w:fldChar w:fldCharType="begin"/>
        </w:r>
        <w:r>
          <w:instrText xml:space="preserve"> PAGEREF _Toc7816 \h </w:instrText>
        </w:r>
        <w:r>
          <w:fldChar w:fldCharType="separate"/>
        </w:r>
        <w:r>
          <w:t>52</w:t>
        </w:r>
        <w:r>
          <w:fldChar w:fldCharType="end"/>
        </w:r>
      </w:hyperlink>
    </w:p>
    <w:p>
      <w:pPr>
        <w:pStyle w:val="TOC1"/>
        <w:tabs>
          <w:tab w:val="right" w:leader="dot" w:pos="8306"/>
        </w:tabs>
      </w:pPr>
      <w:hyperlink w:anchor="_Toc5989" w:history="1">
        <w:r>
          <w:rPr>
            <w:rFonts w:ascii="仿宋" w:eastAsia="仿宋" w:hAnsi="仿宋" w:cs="仿宋" w:hint="eastAsia"/>
            <w:lang w:eastAsia="zh-CN"/>
          </w:rPr>
          <w:t>十三、项目施工方案</w:t>
        </w:r>
        <w:r>
          <w:tab/>
        </w:r>
        <w:r>
          <w:fldChar w:fldCharType="begin"/>
        </w:r>
        <w:r>
          <w:instrText xml:space="preserve"> PAGEREF _Toc5989 \h </w:instrText>
        </w:r>
        <w:r>
          <w:fldChar w:fldCharType="separate"/>
        </w:r>
        <w:r>
          <w:t>53</w:t>
        </w:r>
        <w:r>
          <w:fldChar w:fldCharType="end"/>
        </w:r>
      </w:hyperlink>
    </w:p>
    <w:p>
      <w:pPr>
        <w:pStyle w:val="TOC2"/>
        <w:tabs>
          <w:tab w:val="right" w:leader="dot" w:pos="8306"/>
        </w:tabs>
      </w:pPr>
      <w:hyperlink w:anchor="_Toc454" w:history="1">
        <w:r>
          <w:rPr>
            <w:rFonts w:ascii="仿宋" w:eastAsia="仿宋" w:hAnsi="仿宋" w:cs="仿宋" w:hint="eastAsia"/>
            <w:lang w:eastAsia="zh-CN"/>
          </w:rPr>
          <w:t>(一)、施工组织设计</w:t>
        </w:r>
        <w:r>
          <w:tab/>
        </w:r>
        <w:r>
          <w:fldChar w:fldCharType="begin"/>
        </w:r>
        <w:r>
          <w:instrText xml:space="preserve"> PAGEREF _Toc454 \h </w:instrText>
        </w:r>
        <w:r>
          <w:fldChar w:fldCharType="separate"/>
        </w:r>
        <w:r>
          <w:t>53</w:t>
        </w:r>
        <w:r>
          <w:fldChar w:fldCharType="end"/>
        </w:r>
      </w:hyperlink>
    </w:p>
    <w:p>
      <w:pPr>
        <w:pStyle w:val="TOC2"/>
        <w:tabs>
          <w:tab w:val="right" w:leader="dot" w:pos="8306"/>
        </w:tabs>
      </w:pPr>
      <w:hyperlink w:anchor="_Toc9831" w:history="1">
        <w:r>
          <w:rPr>
            <w:rFonts w:ascii="仿宋" w:eastAsia="仿宋" w:hAnsi="仿宋" w:cs="仿宋" w:hint="eastAsia"/>
            <w:lang w:eastAsia="zh-CN"/>
          </w:rPr>
          <w:t>(二)、施工工艺与技术路线</w:t>
        </w:r>
        <w:r>
          <w:tab/>
        </w:r>
        <w:r>
          <w:fldChar w:fldCharType="begin"/>
        </w:r>
        <w:r>
          <w:instrText xml:space="preserve"> PAGEREF _Toc9831 \h </w:instrText>
        </w:r>
        <w:r>
          <w:fldChar w:fldCharType="separate"/>
        </w:r>
        <w:r>
          <w:t>54</w:t>
        </w:r>
        <w:r>
          <w:fldChar w:fldCharType="end"/>
        </w:r>
      </w:hyperlink>
    </w:p>
    <w:p>
      <w:pPr>
        <w:pStyle w:val="TOC2"/>
        <w:tabs>
          <w:tab w:val="right" w:leader="dot" w:pos="8306"/>
        </w:tabs>
      </w:pPr>
      <w:hyperlink w:anchor="_Toc9508" w:history="1">
        <w:r>
          <w:rPr>
            <w:rFonts w:ascii="仿宋" w:eastAsia="仿宋" w:hAnsi="仿宋" w:cs="仿宋" w:hint="eastAsia"/>
            <w:lang w:eastAsia="zh-CN"/>
          </w:rPr>
          <w:t>(三)、关键节点施工计划</w:t>
        </w:r>
        <w:r>
          <w:tab/>
        </w:r>
        <w:r>
          <w:fldChar w:fldCharType="begin"/>
        </w:r>
        <w:r>
          <w:instrText xml:space="preserve"> PAGEREF _Toc9508 \h </w:instrText>
        </w:r>
        <w:r>
          <w:fldChar w:fldCharType="separate"/>
        </w:r>
        <w:r>
          <w:t>56</w:t>
        </w:r>
        <w:r>
          <w:fldChar w:fldCharType="end"/>
        </w:r>
      </w:hyperlink>
    </w:p>
    <w:p>
      <w:pPr>
        <w:pStyle w:val="TOC2"/>
        <w:tabs>
          <w:tab w:val="right" w:leader="dot" w:pos="8306"/>
        </w:tabs>
      </w:pPr>
      <w:hyperlink w:anchor="_Toc23357" w:history="1">
        <w:r>
          <w:rPr>
            <w:rFonts w:ascii="仿宋" w:eastAsia="仿宋" w:hAnsi="仿宋" w:cs="仿宋" w:hint="eastAsia"/>
            <w:lang w:eastAsia="zh-CN"/>
          </w:rPr>
          <w:t>(四)、施工现场管理</w:t>
        </w:r>
        <w:r>
          <w:tab/>
        </w:r>
        <w:r>
          <w:fldChar w:fldCharType="begin"/>
        </w:r>
        <w:r>
          <w:instrText xml:space="preserve"> PAGEREF _Toc23357 \h </w:instrText>
        </w:r>
        <w:r>
          <w:fldChar w:fldCharType="separate"/>
        </w:r>
        <w:r>
          <w:t>57</w:t>
        </w:r>
        <w:r>
          <w:fldChar w:fldCharType="end"/>
        </w:r>
      </w:hyperlink>
    </w:p>
    <w:p>
      <w:pPr>
        <w:pStyle w:val="TOC1"/>
        <w:tabs>
          <w:tab w:val="right" w:leader="dot" w:pos="8306"/>
        </w:tabs>
      </w:pPr>
      <w:hyperlink w:anchor="_Toc31093" w:history="1">
        <w:r>
          <w:rPr>
            <w:rFonts w:ascii="仿宋" w:eastAsia="仿宋" w:hAnsi="仿宋" w:cs="仿宋" w:hint="eastAsia"/>
            <w:lang w:eastAsia="zh-CN"/>
          </w:rPr>
          <w:t>十四、产业协同与集群发展</w:t>
        </w:r>
        <w:r>
          <w:tab/>
        </w:r>
        <w:r>
          <w:fldChar w:fldCharType="begin"/>
        </w:r>
        <w:r>
          <w:instrText xml:space="preserve"> PAGEREF _Toc31093 \h </w:instrText>
        </w:r>
        <w:r>
          <w:fldChar w:fldCharType="separate"/>
        </w:r>
        <w:r>
          <w:t>59</w:t>
        </w:r>
        <w:r>
          <w:fldChar w:fldCharType="end"/>
        </w:r>
      </w:hyperlink>
    </w:p>
    <w:p>
      <w:pPr>
        <w:pStyle w:val="TOC2"/>
        <w:tabs>
          <w:tab w:val="right" w:leader="dot" w:pos="8306"/>
        </w:tabs>
      </w:pPr>
      <w:hyperlink w:anchor="_Toc5878" w:history="1">
        <w:r>
          <w:rPr>
            <w:rFonts w:ascii="仿宋" w:eastAsia="仿宋" w:hAnsi="仿宋" w:cs="仿宋" w:hint="eastAsia"/>
            <w:lang w:eastAsia="zh-CN"/>
          </w:rPr>
          <w:t>(一)、产业协同机制建设</w:t>
        </w:r>
        <w:r>
          <w:tab/>
        </w:r>
        <w:r>
          <w:fldChar w:fldCharType="begin"/>
        </w:r>
        <w:r>
          <w:instrText xml:space="preserve"> PAGEREF _Toc5878 \h </w:instrText>
        </w:r>
        <w:r>
          <w:fldChar w:fldCharType="separate"/>
        </w:r>
        <w:r>
          <w:t>59</w:t>
        </w:r>
        <w:r>
          <w:fldChar w:fldCharType="end"/>
        </w:r>
      </w:hyperlink>
    </w:p>
    <w:p>
      <w:pPr>
        <w:pStyle w:val="TOC2"/>
        <w:tabs>
          <w:tab w:val="right" w:leader="dot" w:pos="8306"/>
        </w:tabs>
      </w:pPr>
      <w:hyperlink w:anchor="_Toc26858" w:history="1">
        <w:r>
          <w:rPr>
            <w:rFonts w:ascii="仿宋" w:eastAsia="仿宋" w:hAnsi="仿宋" w:cs="仿宋" w:hint="eastAsia"/>
            <w:lang w:eastAsia="zh-CN"/>
          </w:rPr>
          <w:t>(二)、产业集群培育与发展</w:t>
        </w:r>
        <w:r>
          <w:tab/>
        </w:r>
        <w:r>
          <w:fldChar w:fldCharType="begin"/>
        </w:r>
        <w:r>
          <w:instrText xml:space="preserve"> PAGEREF _Toc26858 \h </w:instrText>
        </w:r>
        <w:r>
          <w:fldChar w:fldCharType="separate"/>
        </w:r>
        <w:r>
          <w:t>60</w:t>
        </w:r>
        <w:r>
          <w:fldChar w:fldCharType="end"/>
        </w:r>
      </w:hyperlink>
    </w:p>
    <w:p>
      <w:pPr>
        <w:pStyle w:val="TOC1"/>
        <w:tabs>
          <w:tab w:val="right" w:leader="dot" w:pos="8306"/>
        </w:tabs>
      </w:pPr>
      <w:hyperlink w:anchor="_Toc31445" w:history="1">
        <w:r>
          <w:rPr>
            <w:rFonts w:ascii="仿宋" w:eastAsia="仿宋" w:hAnsi="仿宋" w:cs="仿宋" w:hint="eastAsia"/>
            <w:lang w:eastAsia="zh-CN"/>
          </w:rPr>
          <w:t>十五、知识产权管理与保护</w:t>
        </w:r>
        <w:r>
          <w:tab/>
        </w:r>
        <w:r>
          <w:fldChar w:fldCharType="begin"/>
        </w:r>
        <w:r>
          <w:instrText xml:space="preserve"> PAGEREF _Toc31445 \h </w:instrText>
        </w:r>
        <w:r>
          <w:fldChar w:fldCharType="separate"/>
        </w:r>
        <w:r>
          <w:t>61</w:t>
        </w:r>
        <w:r>
          <w:fldChar w:fldCharType="end"/>
        </w:r>
      </w:hyperlink>
    </w:p>
    <w:p>
      <w:pPr>
        <w:pStyle w:val="TOC2"/>
        <w:tabs>
          <w:tab w:val="right" w:leader="dot" w:pos="8306"/>
        </w:tabs>
      </w:pPr>
      <w:hyperlink w:anchor="_Toc22572" w:history="1">
        <w:r>
          <w:rPr>
            <w:rFonts w:ascii="仿宋" w:eastAsia="仿宋" w:hAnsi="仿宋" w:cs="仿宋" w:hint="eastAsia"/>
            <w:lang w:eastAsia="zh-CN"/>
          </w:rPr>
          <w:t>(一)、知识产权管理体系建设</w:t>
        </w:r>
        <w:r>
          <w:tab/>
        </w:r>
        <w:r>
          <w:fldChar w:fldCharType="begin"/>
        </w:r>
        <w:r>
          <w:instrText xml:space="preserve"> PAGEREF _Toc22572 \h </w:instrText>
        </w:r>
        <w:r>
          <w:fldChar w:fldCharType="separate"/>
        </w:r>
        <w:r>
          <w:t>61</w:t>
        </w:r>
        <w:r>
          <w:fldChar w:fldCharType="end"/>
        </w:r>
      </w:hyperlink>
    </w:p>
    <w:p>
      <w:pPr>
        <w:pStyle w:val="TOC2"/>
        <w:tabs>
          <w:tab w:val="right" w:leader="dot" w:pos="8306"/>
        </w:tabs>
      </w:pPr>
      <w:hyperlink w:anchor="_Toc18318" w:history="1">
        <w:r>
          <w:rPr>
            <w:rFonts w:ascii="仿宋" w:eastAsia="仿宋" w:hAnsi="仿宋" w:cs="仿宋" w:hint="eastAsia"/>
            <w:lang w:eastAsia="zh-CN"/>
          </w:rPr>
          <w:t>(二)、知识产权保护措施</w:t>
        </w:r>
        <w:r>
          <w:tab/>
        </w:r>
        <w:r>
          <w:fldChar w:fldCharType="begin"/>
        </w:r>
        <w:r>
          <w:instrText xml:space="preserve"> PAGEREF _Toc18318 \h </w:instrText>
        </w:r>
        <w:r>
          <w:fldChar w:fldCharType="separate"/>
        </w:r>
        <w:r>
          <w:t>62</w:t>
        </w:r>
        <w:r>
          <w:fldChar w:fldCharType="end"/>
        </w:r>
      </w:hyperlink>
    </w:p>
    <w:p>
      <w:pPr>
        <w:pStyle w:val="TOC1"/>
        <w:tabs>
          <w:tab w:val="right" w:leader="dot" w:pos="8306"/>
        </w:tabs>
      </w:pPr>
      <w:hyperlink w:anchor="_Toc24867" w:history="1">
        <w:r>
          <w:rPr>
            <w:rFonts w:ascii="仿宋" w:eastAsia="仿宋" w:hAnsi="仿宋" w:cs="仿宋" w:hint="eastAsia"/>
            <w:lang w:eastAsia="zh-CN"/>
          </w:rPr>
          <w:t>十六、创新驱动与持续发展</w:t>
        </w:r>
        <w:r>
          <w:tab/>
        </w:r>
        <w:r>
          <w:fldChar w:fldCharType="begin"/>
        </w:r>
        <w:r>
          <w:instrText xml:space="preserve"> PAGEREF _Toc24867 \h </w:instrText>
        </w:r>
        <w:r>
          <w:fldChar w:fldCharType="separate"/>
        </w:r>
        <w:r>
          <w:t>64</w:t>
        </w:r>
        <w:r>
          <w:fldChar w:fldCharType="end"/>
        </w:r>
      </w:hyperlink>
    </w:p>
    <w:p>
      <w:pPr>
        <w:pStyle w:val="TOC2"/>
        <w:tabs>
          <w:tab w:val="right" w:leader="dot" w:pos="8306"/>
        </w:tabs>
      </w:pPr>
      <w:hyperlink w:anchor="_Toc9057" w:history="1">
        <w:r>
          <w:rPr>
            <w:rFonts w:ascii="仿宋" w:eastAsia="仿宋" w:hAnsi="仿宋" w:cs="仿宋" w:hint="eastAsia"/>
            <w:lang w:eastAsia="zh-CN"/>
          </w:rPr>
          <w:t>(一)、创新驱动战略实施</w:t>
        </w:r>
        <w:r>
          <w:tab/>
        </w:r>
        <w:r>
          <w:fldChar w:fldCharType="begin"/>
        </w:r>
        <w:r>
          <w:instrText xml:space="preserve"> PAGEREF _Toc9057 \h </w:instrText>
        </w:r>
        <w:r>
          <w:fldChar w:fldCharType="separate"/>
        </w:r>
        <w:r>
          <w:t>64</w:t>
        </w:r>
        <w:r>
          <w:fldChar w:fldCharType="end"/>
        </w:r>
      </w:hyperlink>
    </w:p>
    <w:p>
      <w:pPr>
        <w:pStyle w:val="TOC2"/>
        <w:tabs>
          <w:tab w:val="right" w:leader="dot" w:pos="8306"/>
        </w:tabs>
      </w:pPr>
      <w:hyperlink w:anchor="_Toc7458" w:history="1">
        <w:r>
          <w:rPr>
            <w:rFonts w:ascii="仿宋" w:eastAsia="仿宋" w:hAnsi="仿宋" w:cs="仿宋" w:hint="eastAsia"/>
            <w:lang w:eastAsia="zh-CN"/>
          </w:rPr>
          <w:t>(二)、持续发展路径探索</w:t>
        </w:r>
        <w:r>
          <w:tab/>
        </w:r>
        <w:r>
          <w:fldChar w:fldCharType="begin"/>
        </w:r>
        <w:r>
          <w:instrText xml:space="preserve"> PAGEREF _Toc7458 \h </w:instrText>
        </w:r>
        <w:r>
          <w:fldChar w:fldCharType="separate"/>
        </w:r>
        <w:r>
          <w:t>65</w:t>
        </w:r>
        <w:r>
          <w:fldChar w:fldCharType="end"/>
        </w:r>
      </w:hyperlink>
    </w:p>
    <w:p>
      <w:pPr>
        <w:pStyle w:val="TOC1"/>
        <w:tabs>
          <w:tab w:val="right" w:leader="dot" w:pos="8306"/>
        </w:tabs>
      </w:pPr>
      <w:hyperlink w:anchor="_Toc26144" w:history="1">
        <w:r>
          <w:rPr>
            <w:rFonts w:ascii="仿宋" w:eastAsia="仿宋" w:hAnsi="仿宋" w:cs="仿宋" w:hint="eastAsia"/>
            <w:lang w:eastAsia="zh-CN"/>
          </w:rPr>
          <w:t>十七、成果转化与推广应用</w:t>
        </w:r>
        <w:r>
          <w:tab/>
        </w:r>
        <w:r>
          <w:fldChar w:fldCharType="begin"/>
        </w:r>
        <w:r>
          <w:instrText xml:space="preserve"> PAGEREF _Toc26144 \h </w:instrText>
        </w:r>
        <w:r>
          <w:fldChar w:fldCharType="separate"/>
        </w:r>
        <w:r>
          <w:t>69</w:t>
        </w:r>
        <w:r>
          <w:fldChar w:fldCharType="end"/>
        </w:r>
      </w:hyperlink>
    </w:p>
    <w:p>
      <w:pPr>
        <w:pStyle w:val="TOC2"/>
        <w:tabs>
          <w:tab w:val="right" w:leader="dot" w:pos="8306"/>
        </w:tabs>
      </w:pPr>
      <w:hyperlink w:anchor="_Toc16723" w:history="1">
        <w:r>
          <w:rPr>
            <w:rFonts w:ascii="仿宋" w:eastAsia="仿宋" w:hAnsi="仿宋" w:cs="仿宋" w:hint="eastAsia"/>
            <w:lang w:eastAsia="zh-CN"/>
          </w:rPr>
          <w:t>(一)、成果转化策略制定</w:t>
        </w:r>
        <w:r>
          <w:tab/>
        </w:r>
        <w:r>
          <w:fldChar w:fldCharType="begin"/>
        </w:r>
        <w:r>
          <w:instrText xml:space="preserve"> PAGEREF _Toc16723 \h </w:instrText>
        </w:r>
        <w:r>
          <w:fldChar w:fldCharType="separate"/>
        </w:r>
        <w:r>
          <w:t>69</w:t>
        </w:r>
        <w:r>
          <w:fldChar w:fldCharType="end"/>
        </w:r>
      </w:hyperlink>
    </w:p>
    <w:p>
      <w:pPr>
        <w:pStyle w:val="TOC2"/>
        <w:tabs>
          <w:tab w:val="right" w:leader="dot" w:pos="8306"/>
        </w:tabs>
      </w:pPr>
      <w:hyperlink w:anchor="_Toc17000" w:history="1">
        <w:r>
          <w:rPr>
            <w:rFonts w:ascii="仿宋" w:eastAsia="仿宋" w:hAnsi="仿宋" w:cs="仿宋" w:hint="eastAsia"/>
            <w:lang w:eastAsia="zh-CN"/>
          </w:rPr>
          <w:t>(二)、成果推广应用方案</w:t>
        </w:r>
        <w:r>
          <w:tab/>
        </w:r>
        <w:r>
          <w:fldChar w:fldCharType="begin"/>
        </w:r>
        <w:r>
          <w:instrText xml:space="preserve"> PAGEREF _Toc17000 \h </w:instrText>
        </w:r>
        <w:r>
          <w:fldChar w:fldCharType="separate"/>
        </w:r>
        <w:r>
          <w:t>71</w:t>
        </w:r>
        <w:r>
          <w:fldChar w:fldCharType="end"/>
        </w:r>
      </w:hyperlink>
    </w:p>
    <w:p>
      <w:pPr>
        <w:pStyle w:val="TOC1"/>
        <w:tabs>
          <w:tab w:val="right" w:leader="dot" w:pos="8306"/>
        </w:tabs>
      </w:pPr>
      <w:hyperlink w:anchor="_Toc10128" w:history="1">
        <w:r>
          <w:rPr>
            <w:rFonts w:ascii="仿宋" w:eastAsia="仿宋" w:hAnsi="仿宋" w:cs="仿宋" w:hint="eastAsia"/>
            <w:lang w:eastAsia="zh-CN"/>
          </w:rPr>
          <w:t>十八、人力资源管理与开发</w:t>
        </w:r>
        <w:r>
          <w:tab/>
        </w:r>
        <w:r>
          <w:fldChar w:fldCharType="begin"/>
        </w:r>
        <w:r>
          <w:instrText xml:space="preserve"> PAGEREF _Toc10128 \h </w:instrText>
        </w:r>
        <w:r>
          <w:fldChar w:fldCharType="separate"/>
        </w:r>
        <w:r>
          <w:t>72</w:t>
        </w:r>
        <w:r>
          <w:fldChar w:fldCharType="end"/>
        </w:r>
      </w:hyperlink>
    </w:p>
    <w:p>
      <w:pPr>
        <w:pStyle w:val="TOC2"/>
        <w:tabs>
          <w:tab w:val="right" w:leader="dot" w:pos="8306"/>
        </w:tabs>
      </w:pPr>
      <w:hyperlink w:anchor="_Toc7568" w:history="1">
        <w:r>
          <w:rPr>
            <w:rFonts w:ascii="仿宋" w:eastAsia="仿宋" w:hAnsi="仿宋" w:cs="仿宋" w:hint="eastAsia"/>
            <w:lang w:eastAsia="zh-CN"/>
          </w:rPr>
          <w:t>(一)、人力资源规划</w:t>
        </w:r>
        <w:r>
          <w:tab/>
        </w:r>
        <w:r>
          <w:fldChar w:fldCharType="begin"/>
        </w:r>
        <w:r>
          <w:instrText xml:space="preserve"> PAGEREF _Toc7568 \h </w:instrText>
        </w:r>
        <w:r>
          <w:fldChar w:fldCharType="separate"/>
        </w:r>
        <w:r>
          <w:t>72</w:t>
        </w:r>
        <w:r>
          <w:fldChar w:fldCharType="end"/>
        </w:r>
      </w:hyperlink>
    </w:p>
    <w:p>
      <w:pPr>
        <w:pStyle w:val="TOC2"/>
        <w:tabs>
          <w:tab w:val="right" w:leader="dot" w:pos="8306"/>
        </w:tabs>
      </w:pPr>
      <w:hyperlink w:anchor="_Toc28440" w:history="1">
        <w:r>
          <w:rPr>
            <w:rFonts w:ascii="仿宋" w:eastAsia="仿宋" w:hAnsi="仿宋" w:cs="仿宋" w:hint="eastAsia"/>
            <w:lang w:eastAsia="zh-CN"/>
          </w:rPr>
          <w:t>(二)、人力资源开发与培训</w:t>
        </w:r>
        <w:r>
          <w:tab/>
        </w:r>
        <w:r>
          <w:fldChar w:fldCharType="begin"/>
        </w:r>
        <w:r>
          <w:instrText xml:space="preserve"> PAGEREF _Toc28440 \h </w:instrText>
        </w:r>
        <w:r>
          <w:fldChar w:fldCharType="separate"/>
        </w:r>
        <w:r>
          <w:t>74</w:t>
        </w:r>
        <w:r>
          <w:fldChar w:fldCharType="end"/>
        </w:r>
      </w:hyperlink>
    </w:p>
    <w:p>
      <w:pPr>
        <w:pStyle w:val="TOC1"/>
        <w:tabs>
          <w:tab w:val="right" w:leader="dot" w:pos="8306"/>
        </w:tabs>
      </w:pPr>
      <w:hyperlink w:anchor="_Toc13338" w:history="1">
        <w:r>
          <w:rPr>
            <w:rFonts w:ascii="仿宋" w:eastAsia="仿宋" w:hAnsi="仿宋" w:cs="仿宋" w:hint="eastAsia"/>
            <w:lang w:eastAsia="zh-CN"/>
          </w:rPr>
          <w:t>十九、企业合规与伦理</w:t>
        </w:r>
        <w:r>
          <w:tab/>
        </w:r>
        <w:r>
          <w:fldChar w:fldCharType="begin"/>
        </w:r>
        <w:r>
          <w:instrText xml:space="preserve"> PAGEREF _Toc13338 \h </w:instrText>
        </w:r>
        <w:r>
          <w:fldChar w:fldCharType="separate"/>
        </w:r>
        <w:r>
          <w:t>76</w:t>
        </w:r>
        <w:r>
          <w:fldChar w:fldCharType="end"/>
        </w:r>
      </w:hyperlink>
    </w:p>
    <w:p>
      <w:pPr>
        <w:pStyle w:val="TOC2"/>
        <w:tabs>
          <w:tab w:val="right" w:leader="dot" w:pos="8306"/>
        </w:tabs>
      </w:pPr>
      <w:hyperlink w:anchor="_Toc31669" w:history="1">
        <w:r>
          <w:rPr>
            <w:rFonts w:ascii="仿宋" w:eastAsia="仿宋" w:hAnsi="仿宋" w:cs="仿宋" w:hint="eastAsia"/>
            <w:lang w:eastAsia="zh-CN"/>
          </w:rPr>
          <w:t>(一)、合规政策与程序</w:t>
        </w:r>
        <w:r>
          <w:tab/>
        </w:r>
        <w:r>
          <w:fldChar w:fldCharType="begin"/>
        </w:r>
        <w:r>
          <w:instrText xml:space="preserve"> PAGEREF _Toc31669 \h </w:instrText>
        </w:r>
        <w:r>
          <w:fldChar w:fldCharType="separate"/>
        </w:r>
        <w:r>
          <w:t>76</w:t>
        </w:r>
        <w:r>
          <w:fldChar w:fldCharType="end"/>
        </w:r>
      </w:hyperlink>
    </w:p>
    <w:p>
      <w:pPr>
        <w:pStyle w:val="TOC2"/>
        <w:tabs>
          <w:tab w:val="right" w:leader="dot" w:pos="8306"/>
        </w:tabs>
      </w:pPr>
      <w:hyperlink w:anchor="_Toc22190" w:history="1">
        <w:r>
          <w:rPr>
            <w:rFonts w:ascii="仿宋" w:eastAsia="仿宋" w:hAnsi="仿宋" w:cs="仿宋" w:hint="eastAsia"/>
            <w:lang w:eastAsia="zh-CN"/>
          </w:rPr>
          <w:t>(二)、伦理规范与培训</w:t>
        </w:r>
        <w:r>
          <w:tab/>
        </w:r>
        <w:r>
          <w:fldChar w:fldCharType="begin"/>
        </w:r>
        <w:r>
          <w:instrText xml:space="preserve"> PAGEREF _Toc22190 \h </w:instrText>
        </w:r>
        <w:r>
          <w:fldChar w:fldCharType="separate"/>
        </w:r>
        <w:r>
          <w:t>78</w:t>
        </w:r>
        <w:r>
          <w:fldChar w:fldCharType="end"/>
        </w:r>
      </w:hyperlink>
    </w:p>
    <w:p>
      <w:pPr>
        <w:pStyle w:val="TOC2"/>
        <w:tabs>
          <w:tab w:val="right" w:leader="dot" w:pos="8306"/>
        </w:tabs>
      </w:pPr>
      <w:hyperlink w:anchor="_Toc3924" w:history="1">
        <w:r>
          <w:rPr>
            <w:rFonts w:ascii="仿宋" w:eastAsia="仿宋" w:hAnsi="仿宋" w:cs="仿宋" w:hint="eastAsia"/>
            <w:lang w:eastAsia="zh-CN"/>
          </w:rPr>
          <w:t>(三)、合规风险评估</w:t>
        </w:r>
        <w:r>
          <w:tab/>
        </w:r>
        <w:r>
          <w:fldChar w:fldCharType="begin"/>
        </w:r>
        <w:r>
          <w:instrText xml:space="preserve"> PAGEREF _Toc3924 \h </w:instrText>
        </w:r>
        <w:r>
          <w:fldChar w:fldCharType="separate"/>
        </w:r>
        <w:r>
          <w:t>78</w:t>
        </w:r>
        <w:r>
          <w:fldChar w:fldCharType="end"/>
        </w:r>
      </w:hyperlink>
    </w:p>
    <w:p>
      <w:pPr>
        <w:pStyle w:val="TOC2"/>
        <w:tabs>
          <w:tab w:val="right" w:leader="dot" w:pos="8306"/>
        </w:tabs>
      </w:pPr>
      <w:hyperlink w:anchor="_Toc11235" w:history="1">
        <w:r>
          <w:rPr>
            <w:rFonts w:ascii="仿宋" w:eastAsia="仿宋" w:hAnsi="仿宋" w:cs="仿宋" w:hint="eastAsia"/>
            <w:lang w:eastAsia="zh-CN"/>
          </w:rPr>
          <w:t>(四)、合规监督与执行</w:t>
        </w:r>
        <w:r>
          <w:tab/>
        </w:r>
        <w:r>
          <w:fldChar w:fldCharType="begin"/>
        </w:r>
        <w:r>
          <w:instrText xml:space="preserve"> PAGEREF _Toc11235 \h </w:instrText>
        </w:r>
        <w:r>
          <w:fldChar w:fldCharType="separate"/>
        </w:r>
        <w:r>
          <w:t>80</w:t>
        </w:r>
        <w:r>
          <w:fldChar w:fldCharType="end"/>
        </w:r>
      </w:hyperlink>
    </w:p>
    <w:p>
      <w:pPr>
        <w:pStyle w:val="TOC1"/>
        <w:tabs>
          <w:tab w:val="right" w:leader="dot" w:pos="8306"/>
        </w:tabs>
      </w:pPr>
      <w:hyperlink w:anchor="_Toc22814" w:history="1">
        <w:r>
          <w:rPr>
            <w:rFonts w:ascii="仿宋" w:eastAsia="仿宋" w:hAnsi="仿宋" w:cs="仿宋" w:hint="eastAsia"/>
            <w:lang w:eastAsia="zh-CN"/>
          </w:rPr>
          <w:t>二十、质量管理与控制</w:t>
        </w:r>
        <w:r>
          <w:tab/>
        </w:r>
        <w:r>
          <w:fldChar w:fldCharType="begin"/>
        </w:r>
        <w:r>
          <w:instrText xml:space="preserve"> PAGEREF _Toc22814 \h </w:instrText>
        </w:r>
        <w:r>
          <w:fldChar w:fldCharType="separate"/>
        </w:r>
        <w:r>
          <w:t>80</w:t>
        </w:r>
        <w:r>
          <w:fldChar w:fldCharType="end"/>
        </w:r>
      </w:hyperlink>
    </w:p>
    <w:p>
      <w:pPr>
        <w:pStyle w:val="TOC2"/>
        <w:tabs>
          <w:tab w:val="right" w:leader="dot" w:pos="8306"/>
        </w:tabs>
      </w:pPr>
      <w:hyperlink w:anchor="_Toc1383" w:history="1">
        <w:r>
          <w:rPr>
            <w:rFonts w:ascii="仿宋" w:eastAsia="仿宋" w:hAnsi="仿宋" w:cs="仿宋" w:hint="eastAsia"/>
            <w:lang w:eastAsia="zh-CN"/>
          </w:rPr>
          <w:t>(一)、质量管理体系建设</w:t>
        </w:r>
        <w:r>
          <w:tab/>
        </w:r>
        <w:r>
          <w:fldChar w:fldCharType="begin"/>
        </w:r>
        <w:r>
          <w:instrText xml:space="preserve"> PAGEREF _Toc1383 \h </w:instrText>
        </w:r>
        <w:r>
          <w:fldChar w:fldCharType="separate"/>
        </w:r>
        <w:r>
          <w:t>80</w:t>
        </w:r>
        <w:r>
          <w:fldChar w:fldCharType="end"/>
        </w:r>
      </w:hyperlink>
    </w:p>
    <w:p>
      <w:pPr>
        <w:pStyle w:val="TOC2"/>
        <w:tabs>
          <w:tab w:val="right" w:leader="dot" w:pos="8306"/>
        </w:tabs>
      </w:pPr>
      <w:hyperlink w:anchor="_Toc28302" w:history="1">
        <w:r>
          <w:rPr>
            <w:rFonts w:ascii="仿宋" w:eastAsia="仿宋" w:hAnsi="仿宋" w:cs="仿宋" w:hint="eastAsia"/>
            <w:lang w:eastAsia="zh-CN"/>
          </w:rPr>
          <w:t>(二)、质量控制措施</w:t>
        </w:r>
        <w:r>
          <w:tab/>
        </w:r>
        <w:r>
          <w:fldChar w:fldCharType="begin"/>
        </w:r>
        <w:r>
          <w:instrText xml:space="preserve"> PAGEREF _Toc28302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87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2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99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一、脱灰剂项目的市场准入条件分析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灰剂项目而言，市场准入条件首先取决于政策法规环境。政府对于[行业名称]领域的法规，如环保标准、税收政策、和技术使用规范，直接影响脱灰剂项目的运营和成本结构。例如，若政府针对使用可再生能源的企业提供税收优惠，这将对脱灰剂项目的财务规划产生重要影响。同时，考虑经济环境和消费者偏好的变化对脱灰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二、脱灰剂项目的行业规范与合规性要求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脱灰剂项目来说，遵守行业规范和合规性要求是确保项目顺利进行的基础。这包括遵循质量控制标准、安全规定、数据保护法规等。例如，若脱灰剂项目涉及数据处理，须严格遵守相关的数据保护法规。此外，行业内部的自律规范，如产品标准和服务流程，也对于提升脱灰剂项目在行业内的认可度和竞争力至关重要。项目管理团队必须不断更新策略，以应对行业规范和法规的变化，确保脱灰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三、脱灰剂项目的竞争格局和战略定位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灰剂项目的发展规划中，理解行业的竞争格局对于制定有效的市场策略极为关键。这包括分析主要竞争对手的市场地位、优势及其业务模式。脱灰剂项目面临的竞争对手可能包括大型成熟企业和创新型初创公司，各自采取不同的市场策略。因此，脱灰剂项目需精确地定位自己的市场策略，如专注于产品创新、客户服务或成本效率，以在竞争中占据优势。通过深入的市场和竞争分析，脱灰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75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1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一、脱灰剂项目的技术资源开发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脱灰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二、脱灰剂项目的人力资源管理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脱灰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三、脱灰剂项目的资金资源筹措与优化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脱灰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56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脱灰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脱灰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脱灰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69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脱灰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脱灰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智能技术的应用：脱灰剂项目将利用智能技术，如物联网（IoT）和大数据分析，来监控和优化资源使用。通过实时数据分析，项目可以更有效地管理能源消耗、减少原材料浪费，并提高生产过程的整体效率。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2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663"/>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直接收益：假设脱灰剂项目的产品或服务年销售收入为XX万元。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https://d.book118.com/725224243240011110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D3A8C"/>
    <w:rsid w:val="18ED3A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224243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2024-02-02T14:06:00Z</dcterms:created>
  <dcterms:modified xsi:type="dcterms:W3CDTF">2024-02-02T14:07:15Z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60738FC1C50B4DB39B1D501C44A355B8_11</vt:lpwstr>
  </property>
  <property fmtid="{D5CDD505-2E9C-101B-9397-08002B2CF9AE}" pid="3" name="KSOProductBuildVer">
    <vt:lpwstr>2052-12.1.0.16250</vt:lpwstr>
  </property>
</Properties>
</file>