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3D眼镜项目规划设计方案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6376" w:history="1">
        <w:r>
          <w:rPr>
            <w:rFonts w:ascii="仿宋" w:eastAsia="仿宋" w:hAnsi="仿宋" w:cs="仿宋" w:hint="eastAsia"/>
            <w:lang w:eastAsia="zh-CN"/>
          </w:rPr>
          <w:t>概论</w:t>
        </w:r>
        <w:r>
          <w:tab/>
        </w:r>
        <w:r>
          <w:fldChar w:fldCharType="begin"/>
        </w:r>
        <w:r>
          <w:instrText xml:space="preserve"> PAGEREF _Toc6376 \h </w:instrText>
        </w:r>
        <w:r>
          <w:fldChar w:fldCharType="separate"/>
        </w:r>
        <w:r>
          <w:t>3</w:t>
        </w:r>
        <w:r>
          <w:fldChar w:fldCharType="end"/>
        </w:r>
      </w:hyperlink>
    </w:p>
    <w:p>
      <w:pPr>
        <w:pStyle w:val="TOC1"/>
        <w:tabs>
          <w:tab w:val="right" w:leader="dot" w:pos="8306"/>
        </w:tabs>
      </w:pPr>
      <w:hyperlink w:anchor="_Toc23997" w:history="1">
        <w:r>
          <w:rPr>
            <w:rFonts w:ascii="仿宋" w:eastAsia="仿宋" w:hAnsi="仿宋" w:cs="仿宋" w:hint="eastAsia"/>
            <w:lang w:eastAsia="zh-CN"/>
          </w:rPr>
          <w:t>一、3D眼镜项目建设背景及必要性分析</w:t>
        </w:r>
        <w:r>
          <w:tab/>
        </w:r>
        <w:r>
          <w:fldChar w:fldCharType="begin"/>
        </w:r>
        <w:r>
          <w:instrText xml:space="preserve"> PAGEREF _Toc23997 \h </w:instrText>
        </w:r>
        <w:r>
          <w:fldChar w:fldCharType="separate"/>
        </w:r>
        <w:r>
          <w:t>3</w:t>
        </w:r>
        <w:r>
          <w:fldChar w:fldCharType="end"/>
        </w:r>
      </w:hyperlink>
    </w:p>
    <w:p>
      <w:pPr>
        <w:pStyle w:val="TOC2"/>
        <w:tabs>
          <w:tab w:val="right" w:leader="dot" w:pos="8306"/>
        </w:tabs>
      </w:pPr>
      <w:hyperlink w:anchor="_Toc31603" w:history="1">
        <w:r>
          <w:rPr>
            <w:rFonts w:ascii="仿宋" w:eastAsia="仿宋" w:hAnsi="仿宋" w:cs="仿宋" w:hint="eastAsia"/>
            <w:lang w:eastAsia="zh-CN"/>
          </w:rPr>
          <w:t>(一)、3D眼镜项目背景分析</w:t>
        </w:r>
        <w:r>
          <w:tab/>
        </w:r>
        <w:r>
          <w:fldChar w:fldCharType="begin"/>
        </w:r>
        <w:r>
          <w:instrText xml:space="preserve"> PAGEREF _Toc31603 \h </w:instrText>
        </w:r>
        <w:r>
          <w:fldChar w:fldCharType="separate"/>
        </w:r>
        <w:r>
          <w:t>3</w:t>
        </w:r>
        <w:r>
          <w:fldChar w:fldCharType="end"/>
        </w:r>
      </w:hyperlink>
    </w:p>
    <w:p>
      <w:pPr>
        <w:pStyle w:val="TOC2"/>
        <w:tabs>
          <w:tab w:val="right" w:leader="dot" w:pos="8306"/>
        </w:tabs>
      </w:pPr>
      <w:hyperlink w:anchor="_Toc3039" w:history="1">
        <w:r>
          <w:rPr>
            <w:rFonts w:ascii="仿宋" w:eastAsia="仿宋" w:hAnsi="仿宋" w:cs="仿宋" w:hint="eastAsia"/>
            <w:lang w:eastAsia="zh-CN"/>
          </w:rPr>
          <w:t>(二)、3D眼镜项目建设必要性分析</w:t>
        </w:r>
        <w:r>
          <w:tab/>
        </w:r>
        <w:r>
          <w:fldChar w:fldCharType="begin"/>
        </w:r>
        <w:r>
          <w:instrText xml:space="preserve"> PAGEREF _Toc3039 \h </w:instrText>
        </w:r>
        <w:r>
          <w:fldChar w:fldCharType="separate"/>
        </w:r>
        <w:r>
          <w:t>5</w:t>
        </w:r>
        <w:r>
          <w:fldChar w:fldCharType="end"/>
        </w:r>
      </w:hyperlink>
    </w:p>
    <w:p>
      <w:pPr>
        <w:pStyle w:val="TOC1"/>
        <w:tabs>
          <w:tab w:val="right" w:leader="dot" w:pos="8306"/>
        </w:tabs>
      </w:pPr>
      <w:hyperlink w:anchor="_Toc21345" w:history="1">
        <w:r>
          <w:rPr>
            <w:rFonts w:ascii="仿宋" w:eastAsia="仿宋" w:hAnsi="仿宋" w:cs="仿宋" w:hint="eastAsia"/>
            <w:lang w:eastAsia="zh-CN"/>
          </w:rPr>
          <w:t>二、3D眼镜项目危机管理</w:t>
        </w:r>
        <w:r>
          <w:tab/>
        </w:r>
        <w:r>
          <w:fldChar w:fldCharType="begin"/>
        </w:r>
        <w:r>
          <w:instrText xml:space="preserve"> PAGEREF _Toc21345 \h </w:instrText>
        </w:r>
        <w:r>
          <w:fldChar w:fldCharType="separate"/>
        </w:r>
        <w:r>
          <w:t>6</w:t>
        </w:r>
        <w:r>
          <w:fldChar w:fldCharType="end"/>
        </w:r>
      </w:hyperlink>
    </w:p>
    <w:p>
      <w:pPr>
        <w:pStyle w:val="TOC2"/>
        <w:tabs>
          <w:tab w:val="right" w:leader="dot" w:pos="8306"/>
        </w:tabs>
      </w:pPr>
      <w:hyperlink w:anchor="_Toc12861" w:history="1">
        <w:r>
          <w:rPr>
            <w:rFonts w:ascii="仿宋" w:eastAsia="仿宋" w:hAnsi="仿宋" w:cs="仿宋" w:hint="eastAsia"/>
            <w:lang w:eastAsia="zh-CN"/>
          </w:rPr>
          <w:t>(一)、危机预警与识别</w:t>
        </w:r>
        <w:r>
          <w:tab/>
        </w:r>
        <w:r>
          <w:fldChar w:fldCharType="begin"/>
        </w:r>
        <w:r>
          <w:instrText xml:space="preserve"> PAGEREF _Toc12861 \h </w:instrText>
        </w:r>
        <w:r>
          <w:fldChar w:fldCharType="separate"/>
        </w:r>
        <w:r>
          <w:t>6</w:t>
        </w:r>
        <w:r>
          <w:fldChar w:fldCharType="end"/>
        </w:r>
      </w:hyperlink>
    </w:p>
    <w:p>
      <w:pPr>
        <w:pStyle w:val="TOC2"/>
        <w:tabs>
          <w:tab w:val="right" w:leader="dot" w:pos="8306"/>
        </w:tabs>
      </w:pPr>
      <w:hyperlink w:anchor="_Toc22128" w:history="1">
        <w:r>
          <w:rPr>
            <w:rFonts w:ascii="仿宋" w:eastAsia="仿宋" w:hAnsi="仿宋" w:cs="仿宋" w:hint="eastAsia"/>
            <w:lang w:eastAsia="zh-CN"/>
          </w:rPr>
          <w:t>(二)、危机应对与恢复</w:t>
        </w:r>
        <w:r>
          <w:tab/>
        </w:r>
        <w:r>
          <w:fldChar w:fldCharType="begin"/>
        </w:r>
        <w:r>
          <w:instrText xml:space="preserve"> PAGEREF _Toc22128 \h </w:instrText>
        </w:r>
        <w:r>
          <w:fldChar w:fldCharType="separate"/>
        </w:r>
        <w:r>
          <w:t>7</w:t>
        </w:r>
        <w:r>
          <w:fldChar w:fldCharType="end"/>
        </w:r>
      </w:hyperlink>
    </w:p>
    <w:p>
      <w:pPr>
        <w:pStyle w:val="TOC1"/>
        <w:tabs>
          <w:tab w:val="right" w:leader="dot" w:pos="8306"/>
        </w:tabs>
      </w:pPr>
      <w:hyperlink w:anchor="_Toc17590" w:history="1">
        <w:r>
          <w:rPr>
            <w:rFonts w:ascii="仿宋" w:eastAsia="仿宋" w:hAnsi="仿宋" w:cs="仿宋" w:hint="eastAsia"/>
            <w:lang w:eastAsia="zh-CN"/>
          </w:rPr>
          <w:t>三、产品规划分析</w:t>
        </w:r>
        <w:r>
          <w:tab/>
        </w:r>
        <w:r>
          <w:fldChar w:fldCharType="begin"/>
        </w:r>
        <w:r>
          <w:instrText xml:space="preserve"> PAGEREF _Toc17590 \h </w:instrText>
        </w:r>
        <w:r>
          <w:fldChar w:fldCharType="separate"/>
        </w:r>
        <w:r>
          <w:t>8</w:t>
        </w:r>
        <w:r>
          <w:fldChar w:fldCharType="end"/>
        </w:r>
      </w:hyperlink>
    </w:p>
    <w:p>
      <w:pPr>
        <w:pStyle w:val="TOC2"/>
        <w:tabs>
          <w:tab w:val="right" w:leader="dot" w:pos="8306"/>
        </w:tabs>
      </w:pPr>
      <w:hyperlink w:anchor="_Toc20918" w:history="1">
        <w:r>
          <w:rPr>
            <w:rFonts w:ascii="仿宋" w:eastAsia="仿宋" w:hAnsi="仿宋" w:cs="仿宋" w:hint="eastAsia"/>
            <w:lang w:eastAsia="zh-CN"/>
          </w:rPr>
          <w:t>(一)、产品规划</w:t>
        </w:r>
        <w:r>
          <w:tab/>
        </w:r>
        <w:r>
          <w:fldChar w:fldCharType="begin"/>
        </w:r>
        <w:r>
          <w:instrText xml:space="preserve"> PAGEREF _Toc20918 \h </w:instrText>
        </w:r>
        <w:r>
          <w:fldChar w:fldCharType="separate"/>
        </w:r>
        <w:r>
          <w:t>8</w:t>
        </w:r>
        <w:r>
          <w:fldChar w:fldCharType="end"/>
        </w:r>
      </w:hyperlink>
    </w:p>
    <w:p>
      <w:pPr>
        <w:pStyle w:val="TOC2"/>
        <w:tabs>
          <w:tab w:val="right" w:leader="dot" w:pos="8306"/>
        </w:tabs>
      </w:pPr>
      <w:hyperlink w:anchor="_Toc10737" w:history="1">
        <w:r>
          <w:rPr>
            <w:rFonts w:ascii="仿宋" w:eastAsia="仿宋" w:hAnsi="仿宋" w:cs="仿宋" w:hint="eastAsia"/>
            <w:lang w:eastAsia="zh-CN"/>
          </w:rPr>
          <w:t>(二)、建设规模</w:t>
        </w:r>
        <w:r>
          <w:tab/>
        </w:r>
        <w:r>
          <w:fldChar w:fldCharType="begin"/>
        </w:r>
        <w:r>
          <w:instrText xml:space="preserve"> PAGEREF _Toc10737 \h </w:instrText>
        </w:r>
        <w:r>
          <w:fldChar w:fldCharType="separate"/>
        </w:r>
        <w:r>
          <w:t>9</w:t>
        </w:r>
        <w:r>
          <w:fldChar w:fldCharType="end"/>
        </w:r>
      </w:hyperlink>
    </w:p>
    <w:p>
      <w:pPr>
        <w:pStyle w:val="TOC1"/>
        <w:tabs>
          <w:tab w:val="right" w:leader="dot" w:pos="8306"/>
        </w:tabs>
      </w:pPr>
      <w:hyperlink w:anchor="_Toc20353" w:history="1">
        <w:r>
          <w:rPr>
            <w:rFonts w:ascii="仿宋" w:eastAsia="仿宋" w:hAnsi="仿宋" w:cs="仿宋" w:hint="eastAsia"/>
            <w:lang w:eastAsia="zh-CN"/>
          </w:rPr>
          <w:t>四、3D眼镜项目文档管理</w:t>
        </w:r>
        <w:r>
          <w:tab/>
        </w:r>
        <w:r>
          <w:fldChar w:fldCharType="begin"/>
        </w:r>
        <w:r>
          <w:instrText xml:space="preserve"> PAGEREF _Toc20353 \h </w:instrText>
        </w:r>
        <w:r>
          <w:fldChar w:fldCharType="separate"/>
        </w:r>
        <w:r>
          <w:t>10</w:t>
        </w:r>
        <w:r>
          <w:fldChar w:fldCharType="end"/>
        </w:r>
      </w:hyperlink>
    </w:p>
    <w:p>
      <w:pPr>
        <w:pStyle w:val="TOC2"/>
        <w:tabs>
          <w:tab w:val="right" w:leader="dot" w:pos="8306"/>
        </w:tabs>
      </w:pPr>
      <w:hyperlink w:anchor="_Toc4157" w:history="1">
        <w:r>
          <w:rPr>
            <w:rFonts w:ascii="仿宋" w:eastAsia="仿宋" w:hAnsi="仿宋" w:cs="仿宋" w:hint="eastAsia"/>
            <w:lang w:eastAsia="zh-CN"/>
          </w:rPr>
          <w:t>(一)、文档编制与审查</w:t>
        </w:r>
        <w:r>
          <w:tab/>
        </w:r>
        <w:r>
          <w:fldChar w:fldCharType="begin"/>
        </w:r>
        <w:r>
          <w:instrText xml:space="preserve"> PAGEREF _Toc4157 \h </w:instrText>
        </w:r>
        <w:r>
          <w:fldChar w:fldCharType="separate"/>
        </w:r>
        <w:r>
          <w:t>10</w:t>
        </w:r>
        <w:r>
          <w:fldChar w:fldCharType="end"/>
        </w:r>
      </w:hyperlink>
    </w:p>
    <w:p>
      <w:pPr>
        <w:pStyle w:val="TOC2"/>
        <w:tabs>
          <w:tab w:val="right" w:leader="dot" w:pos="8306"/>
        </w:tabs>
      </w:pPr>
      <w:hyperlink w:anchor="_Toc17715" w:history="1">
        <w:r>
          <w:rPr>
            <w:rFonts w:ascii="仿宋" w:eastAsia="仿宋" w:hAnsi="仿宋" w:cs="仿宋" w:hint="eastAsia"/>
            <w:lang w:eastAsia="zh-CN"/>
          </w:rPr>
          <w:t>(二)、文档发布与分发</w:t>
        </w:r>
        <w:r>
          <w:tab/>
        </w:r>
        <w:r>
          <w:fldChar w:fldCharType="begin"/>
        </w:r>
        <w:r>
          <w:instrText xml:space="preserve"> PAGEREF _Toc17715 \h </w:instrText>
        </w:r>
        <w:r>
          <w:fldChar w:fldCharType="separate"/>
        </w:r>
        <w:r>
          <w:t>11</w:t>
        </w:r>
        <w:r>
          <w:fldChar w:fldCharType="end"/>
        </w:r>
      </w:hyperlink>
    </w:p>
    <w:p>
      <w:pPr>
        <w:pStyle w:val="TOC2"/>
        <w:tabs>
          <w:tab w:val="right" w:leader="dot" w:pos="8306"/>
        </w:tabs>
      </w:pPr>
      <w:hyperlink w:anchor="_Toc24191" w:history="1">
        <w:r>
          <w:rPr>
            <w:rFonts w:ascii="仿宋" w:eastAsia="仿宋" w:hAnsi="仿宋" w:cs="仿宋" w:hint="eastAsia"/>
            <w:lang w:eastAsia="zh-CN"/>
          </w:rPr>
          <w:t>(三)、文档存档与归档</w:t>
        </w:r>
        <w:r>
          <w:tab/>
        </w:r>
        <w:r>
          <w:fldChar w:fldCharType="begin"/>
        </w:r>
        <w:r>
          <w:instrText xml:space="preserve"> PAGEREF _Toc24191 \h </w:instrText>
        </w:r>
        <w:r>
          <w:fldChar w:fldCharType="separate"/>
        </w:r>
        <w:r>
          <w:t>12</w:t>
        </w:r>
        <w:r>
          <w:fldChar w:fldCharType="end"/>
        </w:r>
      </w:hyperlink>
    </w:p>
    <w:p>
      <w:pPr>
        <w:pStyle w:val="TOC1"/>
        <w:tabs>
          <w:tab w:val="right" w:leader="dot" w:pos="8306"/>
        </w:tabs>
      </w:pPr>
      <w:hyperlink w:anchor="_Toc20741" w:history="1">
        <w:r>
          <w:rPr>
            <w:rFonts w:ascii="仿宋" w:eastAsia="仿宋" w:hAnsi="仿宋" w:cs="仿宋" w:hint="eastAsia"/>
            <w:lang w:eastAsia="zh-CN"/>
          </w:rPr>
          <w:t>五、市场分析、调研</w:t>
        </w:r>
        <w:r>
          <w:tab/>
        </w:r>
        <w:r>
          <w:fldChar w:fldCharType="begin"/>
        </w:r>
        <w:r>
          <w:instrText xml:space="preserve"> PAGEREF _Toc20741 \h </w:instrText>
        </w:r>
        <w:r>
          <w:fldChar w:fldCharType="separate"/>
        </w:r>
        <w:r>
          <w:t>14</w:t>
        </w:r>
        <w:r>
          <w:fldChar w:fldCharType="end"/>
        </w:r>
      </w:hyperlink>
    </w:p>
    <w:p>
      <w:pPr>
        <w:pStyle w:val="TOC2"/>
        <w:tabs>
          <w:tab w:val="right" w:leader="dot" w:pos="8306"/>
        </w:tabs>
      </w:pPr>
      <w:hyperlink w:anchor="_Toc18791" w:history="1">
        <w:r>
          <w:rPr>
            <w:rFonts w:ascii="仿宋" w:eastAsia="仿宋" w:hAnsi="仿宋" w:cs="仿宋" w:hint="eastAsia"/>
            <w:lang w:eastAsia="zh-CN"/>
          </w:rPr>
          <w:t>(一)、3D眼镜行业分析</w:t>
        </w:r>
        <w:r>
          <w:tab/>
        </w:r>
        <w:r>
          <w:fldChar w:fldCharType="begin"/>
        </w:r>
        <w:r>
          <w:instrText xml:space="preserve"> PAGEREF _Toc18791 \h </w:instrText>
        </w:r>
        <w:r>
          <w:fldChar w:fldCharType="separate"/>
        </w:r>
        <w:r>
          <w:t>14</w:t>
        </w:r>
        <w:r>
          <w:fldChar w:fldCharType="end"/>
        </w:r>
      </w:hyperlink>
    </w:p>
    <w:p>
      <w:pPr>
        <w:pStyle w:val="TOC2"/>
        <w:tabs>
          <w:tab w:val="right" w:leader="dot" w:pos="8306"/>
        </w:tabs>
      </w:pPr>
      <w:hyperlink w:anchor="_Toc3795" w:history="1">
        <w:r>
          <w:rPr>
            <w:rFonts w:ascii="仿宋" w:eastAsia="仿宋" w:hAnsi="仿宋" w:cs="仿宋" w:hint="eastAsia"/>
            <w:lang w:eastAsia="zh-CN"/>
          </w:rPr>
          <w:t>(二)、3D眼镜市场分析预测</w:t>
        </w:r>
        <w:r>
          <w:tab/>
        </w:r>
        <w:r>
          <w:fldChar w:fldCharType="begin"/>
        </w:r>
        <w:r>
          <w:instrText xml:space="preserve"> PAGEREF _Toc3795 \h </w:instrText>
        </w:r>
        <w:r>
          <w:fldChar w:fldCharType="separate"/>
        </w:r>
        <w:r>
          <w:t>14</w:t>
        </w:r>
        <w:r>
          <w:fldChar w:fldCharType="end"/>
        </w:r>
      </w:hyperlink>
    </w:p>
    <w:p>
      <w:pPr>
        <w:pStyle w:val="TOC1"/>
        <w:tabs>
          <w:tab w:val="right" w:leader="dot" w:pos="8306"/>
        </w:tabs>
      </w:pPr>
      <w:hyperlink w:anchor="_Toc6026" w:history="1">
        <w:r>
          <w:rPr>
            <w:rFonts w:ascii="仿宋" w:eastAsia="仿宋" w:hAnsi="仿宋" w:cs="仿宋" w:hint="eastAsia"/>
            <w:lang w:eastAsia="zh-CN"/>
          </w:rPr>
          <w:t>六、3D眼镜项目绩效评估</w:t>
        </w:r>
        <w:r>
          <w:tab/>
        </w:r>
        <w:r>
          <w:fldChar w:fldCharType="begin"/>
        </w:r>
        <w:r>
          <w:instrText xml:space="preserve"> PAGEREF _Toc6026 \h </w:instrText>
        </w:r>
        <w:r>
          <w:fldChar w:fldCharType="separate"/>
        </w:r>
        <w:r>
          <w:t>15</w:t>
        </w:r>
        <w:r>
          <w:fldChar w:fldCharType="end"/>
        </w:r>
      </w:hyperlink>
    </w:p>
    <w:p>
      <w:pPr>
        <w:pStyle w:val="TOC2"/>
        <w:tabs>
          <w:tab w:val="right" w:leader="dot" w:pos="8306"/>
        </w:tabs>
      </w:pPr>
      <w:hyperlink w:anchor="_Toc1121" w:history="1">
        <w:r>
          <w:rPr>
            <w:rFonts w:ascii="仿宋" w:eastAsia="仿宋" w:hAnsi="仿宋" w:cs="仿宋" w:hint="eastAsia"/>
            <w:lang w:eastAsia="zh-CN"/>
          </w:rPr>
          <w:t>(一)、绩效评估指标</w:t>
        </w:r>
        <w:r>
          <w:tab/>
        </w:r>
        <w:r>
          <w:fldChar w:fldCharType="begin"/>
        </w:r>
        <w:r>
          <w:instrText xml:space="preserve"> PAGEREF _Toc1121 \h </w:instrText>
        </w:r>
        <w:r>
          <w:fldChar w:fldCharType="separate"/>
        </w:r>
        <w:r>
          <w:t>15</w:t>
        </w:r>
        <w:r>
          <w:fldChar w:fldCharType="end"/>
        </w:r>
      </w:hyperlink>
    </w:p>
    <w:p>
      <w:pPr>
        <w:pStyle w:val="TOC2"/>
        <w:tabs>
          <w:tab w:val="right" w:leader="dot" w:pos="8306"/>
        </w:tabs>
      </w:pPr>
      <w:hyperlink w:anchor="_Toc13077" w:history="1">
        <w:r>
          <w:rPr>
            <w:rFonts w:ascii="仿宋" w:eastAsia="仿宋" w:hAnsi="仿宋" w:cs="仿宋" w:hint="eastAsia"/>
            <w:lang w:eastAsia="zh-CN"/>
          </w:rPr>
          <w:t>(二)、绩效评估方法</w:t>
        </w:r>
        <w:r>
          <w:tab/>
        </w:r>
        <w:r>
          <w:fldChar w:fldCharType="begin"/>
        </w:r>
        <w:r>
          <w:instrText xml:space="preserve"> PAGEREF _Toc13077 \h </w:instrText>
        </w:r>
        <w:r>
          <w:fldChar w:fldCharType="separate"/>
        </w:r>
        <w:r>
          <w:t>16</w:t>
        </w:r>
        <w:r>
          <w:fldChar w:fldCharType="end"/>
        </w:r>
      </w:hyperlink>
    </w:p>
    <w:p>
      <w:pPr>
        <w:pStyle w:val="TOC2"/>
        <w:tabs>
          <w:tab w:val="right" w:leader="dot" w:pos="8306"/>
        </w:tabs>
      </w:pPr>
      <w:hyperlink w:anchor="_Toc26814" w:history="1">
        <w:r>
          <w:rPr>
            <w:rFonts w:ascii="仿宋" w:eastAsia="仿宋" w:hAnsi="仿宋" w:cs="仿宋" w:hint="eastAsia"/>
            <w:lang w:eastAsia="zh-CN"/>
          </w:rPr>
          <w:t>(三)、绩效评估周期</w:t>
        </w:r>
        <w:r>
          <w:tab/>
        </w:r>
        <w:r>
          <w:fldChar w:fldCharType="begin"/>
        </w:r>
        <w:r>
          <w:instrText xml:space="preserve"> PAGEREF _Toc26814 \h </w:instrText>
        </w:r>
        <w:r>
          <w:fldChar w:fldCharType="separate"/>
        </w:r>
        <w:r>
          <w:t>17</w:t>
        </w:r>
        <w:r>
          <w:fldChar w:fldCharType="end"/>
        </w:r>
      </w:hyperlink>
    </w:p>
    <w:p>
      <w:pPr>
        <w:pStyle w:val="TOC1"/>
        <w:tabs>
          <w:tab w:val="right" w:leader="dot" w:pos="8306"/>
        </w:tabs>
      </w:pPr>
      <w:hyperlink w:anchor="_Toc24105" w:history="1">
        <w:r>
          <w:rPr>
            <w:rFonts w:ascii="仿宋" w:eastAsia="仿宋" w:hAnsi="仿宋" w:cs="仿宋" w:hint="eastAsia"/>
            <w:lang w:eastAsia="zh-CN"/>
          </w:rPr>
          <w:t>七、3D眼镜项目环境影响分析</w:t>
        </w:r>
        <w:r>
          <w:tab/>
        </w:r>
        <w:r>
          <w:fldChar w:fldCharType="begin"/>
        </w:r>
        <w:r>
          <w:instrText xml:space="preserve"> PAGEREF _Toc24105 \h </w:instrText>
        </w:r>
        <w:r>
          <w:fldChar w:fldCharType="separate"/>
        </w:r>
        <w:r>
          <w:t>18</w:t>
        </w:r>
        <w:r>
          <w:fldChar w:fldCharType="end"/>
        </w:r>
      </w:hyperlink>
    </w:p>
    <w:p>
      <w:pPr>
        <w:pStyle w:val="TOC2"/>
        <w:tabs>
          <w:tab w:val="right" w:leader="dot" w:pos="8306"/>
        </w:tabs>
      </w:pPr>
      <w:hyperlink w:anchor="_Toc26532" w:history="1">
        <w:r>
          <w:rPr>
            <w:rFonts w:ascii="仿宋" w:eastAsia="仿宋" w:hAnsi="仿宋" w:cs="仿宋" w:hint="eastAsia"/>
            <w:lang w:eastAsia="zh-CN"/>
          </w:rPr>
          <w:t>(一)、建设区域环境质量现状</w:t>
        </w:r>
        <w:r>
          <w:tab/>
        </w:r>
        <w:r>
          <w:fldChar w:fldCharType="begin"/>
        </w:r>
        <w:r>
          <w:instrText xml:space="preserve"> PAGEREF _Toc26532 \h </w:instrText>
        </w:r>
        <w:r>
          <w:fldChar w:fldCharType="separate"/>
        </w:r>
        <w:r>
          <w:t>18</w:t>
        </w:r>
        <w:r>
          <w:fldChar w:fldCharType="end"/>
        </w:r>
      </w:hyperlink>
    </w:p>
    <w:p>
      <w:pPr>
        <w:pStyle w:val="TOC2"/>
        <w:tabs>
          <w:tab w:val="right" w:leader="dot" w:pos="8306"/>
        </w:tabs>
      </w:pPr>
      <w:hyperlink w:anchor="_Toc18222" w:history="1">
        <w:r>
          <w:rPr>
            <w:rFonts w:ascii="仿宋" w:eastAsia="仿宋" w:hAnsi="仿宋" w:cs="仿宋" w:hint="eastAsia"/>
            <w:lang w:eastAsia="zh-CN"/>
          </w:rPr>
          <w:t>(二)、建设期环境保护</w:t>
        </w:r>
        <w:r>
          <w:tab/>
        </w:r>
        <w:r>
          <w:fldChar w:fldCharType="begin"/>
        </w:r>
        <w:r>
          <w:instrText xml:space="preserve"> PAGEREF _Toc18222 \h </w:instrText>
        </w:r>
        <w:r>
          <w:fldChar w:fldCharType="separate"/>
        </w:r>
        <w:r>
          <w:t>20</w:t>
        </w:r>
        <w:r>
          <w:fldChar w:fldCharType="end"/>
        </w:r>
      </w:hyperlink>
    </w:p>
    <w:p>
      <w:pPr>
        <w:pStyle w:val="TOC2"/>
        <w:tabs>
          <w:tab w:val="right" w:leader="dot" w:pos="8306"/>
        </w:tabs>
      </w:pPr>
      <w:hyperlink w:anchor="_Toc18704" w:history="1">
        <w:r>
          <w:rPr>
            <w:rFonts w:ascii="仿宋" w:eastAsia="仿宋" w:hAnsi="仿宋" w:cs="仿宋" w:hint="eastAsia"/>
            <w:lang w:eastAsia="zh-CN"/>
          </w:rPr>
          <w:t>(三)、运营期环境保护</w:t>
        </w:r>
        <w:r>
          <w:tab/>
        </w:r>
        <w:r>
          <w:fldChar w:fldCharType="begin"/>
        </w:r>
        <w:r>
          <w:instrText xml:space="preserve"> PAGEREF _Toc18704 \h </w:instrText>
        </w:r>
        <w:r>
          <w:fldChar w:fldCharType="separate"/>
        </w:r>
        <w:r>
          <w:t>21</w:t>
        </w:r>
        <w:r>
          <w:fldChar w:fldCharType="end"/>
        </w:r>
      </w:hyperlink>
    </w:p>
    <w:p>
      <w:pPr>
        <w:pStyle w:val="TOC2"/>
        <w:tabs>
          <w:tab w:val="right" w:leader="dot" w:pos="8306"/>
        </w:tabs>
      </w:pPr>
      <w:hyperlink w:anchor="_Toc25752" w:history="1">
        <w:r>
          <w:rPr>
            <w:rFonts w:ascii="仿宋" w:eastAsia="仿宋" w:hAnsi="仿宋" w:cs="仿宋" w:hint="eastAsia"/>
            <w:lang w:eastAsia="zh-CN"/>
          </w:rPr>
          <w:t>(四)、3D眼镜项目建设对区域经济的影响</w:t>
        </w:r>
        <w:r>
          <w:tab/>
        </w:r>
        <w:r>
          <w:fldChar w:fldCharType="begin"/>
        </w:r>
        <w:r>
          <w:instrText xml:space="preserve"> PAGEREF _Toc25752 \h </w:instrText>
        </w:r>
        <w:r>
          <w:fldChar w:fldCharType="separate"/>
        </w:r>
        <w:r>
          <w:t>22</w:t>
        </w:r>
        <w:r>
          <w:fldChar w:fldCharType="end"/>
        </w:r>
      </w:hyperlink>
    </w:p>
    <w:p>
      <w:pPr>
        <w:pStyle w:val="TOC2"/>
        <w:tabs>
          <w:tab w:val="right" w:leader="dot" w:pos="8306"/>
        </w:tabs>
      </w:pPr>
      <w:hyperlink w:anchor="_Toc26215" w:history="1">
        <w:r>
          <w:rPr>
            <w:rFonts w:ascii="仿宋" w:eastAsia="仿宋" w:hAnsi="仿宋" w:cs="仿宋" w:hint="eastAsia"/>
            <w:lang w:eastAsia="zh-CN"/>
          </w:rPr>
          <w:t>(五)、废弃物处理</w:t>
        </w:r>
        <w:r>
          <w:tab/>
        </w:r>
        <w:r>
          <w:fldChar w:fldCharType="begin"/>
        </w:r>
        <w:r>
          <w:instrText xml:space="preserve"> PAGEREF _Toc26215 \h </w:instrText>
        </w:r>
        <w:r>
          <w:fldChar w:fldCharType="separate"/>
        </w:r>
        <w:r>
          <w:t>24</w:t>
        </w:r>
        <w:r>
          <w:fldChar w:fldCharType="end"/>
        </w:r>
      </w:hyperlink>
    </w:p>
    <w:p>
      <w:pPr>
        <w:pStyle w:val="TOC2"/>
        <w:tabs>
          <w:tab w:val="right" w:leader="dot" w:pos="8306"/>
        </w:tabs>
      </w:pPr>
      <w:hyperlink w:anchor="_Toc31730" w:history="1">
        <w:r>
          <w:rPr>
            <w:rFonts w:ascii="仿宋" w:eastAsia="仿宋" w:hAnsi="仿宋" w:cs="仿宋" w:hint="eastAsia"/>
            <w:lang w:eastAsia="zh-CN"/>
          </w:rPr>
          <w:t>(六)、特殊环境影响分析</w:t>
        </w:r>
        <w:r>
          <w:tab/>
        </w:r>
        <w:r>
          <w:fldChar w:fldCharType="begin"/>
        </w:r>
        <w:r>
          <w:instrText xml:space="preserve"> PAGEREF _Toc31730 \h </w:instrText>
        </w:r>
        <w:r>
          <w:fldChar w:fldCharType="separate"/>
        </w:r>
        <w:r>
          <w:t>25</w:t>
        </w:r>
        <w:r>
          <w:fldChar w:fldCharType="end"/>
        </w:r>
      </w:hyperlink>
    </w:p>
    <w:p>
      <w:pPr>
        <w:pStyle w:val="TOC2"/>
        <w:tabs>
          <w:tab w:val="right" w:leader="dot" w:pos="8306"/>
        </w:tabs>
      </w:pPr>
      <w:hyperlink w:anchor="_Toc25052" w:history="1">
        <w:r>
          <w:rPr>
            <w:rFonts w:ascii="仿宋" w:eastAsia="仿宋" w:hAnsi="仿宋" w:cs="仿宋" w:hint="eastAsia"/>
            <w:lang w:eastAsia="zh-CN"/>
          </w:rPr>
          <w:t>(七)、清洁生产</w:t>
        </w:r>
        <w:r>
          <w:tab/>
        </w:r>
        <w:r>
          <w:fldChar w:fldCharType="begin"/>
        </w:r>
        <w:r>
          <w:instrText xml:space="preserve"> PAGEREF _Toc25052 \h </w:instrText>
        </w:r>
        <w:r>
          <w:fldChar w:fldCharType="separate"/>
        </w:r>
        <w:r>
          <w:t>27</w:t>
        </w:r>
        <w:r>
          <w:fldChar w:fldCharType="end"/>
        </w:r>
      </w:hyperlink>
    </w:p>
    <w:p>
      <w:pPr>
        <w:pStyle w:val="TOC2"/>
        <w:tabs>
          <w:tab w:val="right" w:leader="dot" w:pos="8306"/>
        </w:tabs>
      </w:pPr>
      <w:hyperlink w:anchor="_Toc5678" w:history="1">
        <w:r>
          <w:rPr>
            <w:rFonts w:ascii="仿宋" w:eastAsia="仿宋" w:hAnsi="仿宋" w:cs="仿宋" w:hint="eastAsia"/>
            <w:lang w:eastAsia="zh-CN"/>
          </w:rPr>
          <w:t>(八)、环境保护综合评价</w:t>
        </w:r>
        <w:r>
          <w:tab/>
        </w:r>
        <w:r>
          <w:fldChar w:fldCharType="begin"/>
        </w:r>
        <w:r>
          <w:instrText xml:space="preserve"> PAGEREF _Toc5678 \h </w:instrText>
        </w:r>
        <w:r>
          <w:fldChar w:fldCharType="separate"/>
        </w:r>
        <w:r>
          <w:t>28</w:t>
        </w:r>
        <w:r>
          <w:fldChar w:fldCharType="end"/>
        </w:r>
      </w:hyperlink>
    </w:p>
    <w:p>
      <w:pPr>
        <w:pStyle w:val="TOC1"/>
        <w:tabs>
          <w:tab w:val="right" w:leader="dot" w:pos="8306"/>
        </w:tabs>
      </w:pPr>
      <w:hyperlink w:anchor="_Toc31224" w:history="1">
        <w:r>
          <w:rPr>
            <w:rFonts w:ascii="仿宋" w:eastAsia="仿宋" w:hAnsi="仿宋" w:cs="仿宋" w:hint="eastAsia"/>
            <w:lang w:eastAsia="zh-CN"/>
          </w:rPr>
          <w:t>八、3D眼镜项目经营效益</w:t>
        </w:r>
        <w:r>
          <w:tab/>
        </w:r>
        <w:r>
          <w:fldChar w:fldCharType="begin"/>
        </w:r>
        <w:r>
          <w:instrText xml:space="preserve"> PAGEREF _Toc31224 \h </w:instrText>
        </w:r>
        <w:r>
          <w:fldChar w:fldCharType="separate"/>
        </w:r>
        <w:r>
          <w:t>29</w:t>
        </w:r>
        <w:r>
          <w:fldChar w:fldCharType="end"/>
        </w:r>
      </w:hyperlink>
    </w:p>
    <w:p>
      <w:pPr>
        <w:pStyle w:val="TOC2"/>
        <w:tabs>
          <w:tab w:val="right" w:leader="dot" w:pos="8306"/>
        </w:tabs>
      </w:pPr>
      <w:hyperlink w:anchor="_Toc29579" w:history="1">
        <w:r>
          <w:rPr>
            <w:rFonts w:ascii="仿宋" w:eastAsia="仿宋" w:hAnsi="仿宋" w:cs="仿宋" w:hint="eastAsia"/>
            <w:lang w:eastAsia="zh-CN"/>
          </w:rPr>
          <w:t>(一)、经济评价财务测算</w:t>
        </w:r>
        <w:r>
          <w:tab/>
        </w:r>
        <w:r>
          <w:fldChar w:fldCharType="begin"/>
        </w:r>
        <w:r>
          <w:instrText xml:space="preserve"> PAGEREF _Toc29579 \h </w:instrText>
        </w:r>
        <w:r>
          <w:fldChar w:fldCharType="separate"/>
        </w:r>
        <w:r>
          <w:t>29</w:t>
        </w:r>
        <w:r>
          <w:fldChar w:fldCharType="end"/>
        </w:r>
      </w:hyperlink>
    </w:p>
    <w:p>
      <w:pPr>
        <w:pStyle w:val="TOC2"/>
        <w:tabs>
          <w:tab w:val="right" w:leader="dot" w:pos="8306"/>
        </w:tabs>
      </w:pPr>
      <w:hyperlink w:anchor="_Toc25201" w:history="1">
        <w:r>
          <w:rPr>
            <w:rFonts w:ascii="仿宋" w:eastAsia="仿宋" w:hAnsi="仿宋" w:cs="仿宋" w:hint="eastAsia"/>
            <w:lang w:eastAsia="zh-CN"/>
          </w:rPr>
          <w:t>(二)、3D眼镜项目盈利能力分析</w:t>
        </w:r>
        <w:r>
          <w:tab/>
        </w:r>
        <w:r>
          <w:fldChar w:fldCharType="begin"/>
        </w:r>
        <w:r>
          <w:instrText xml:space="preserve"> PAGEREF _Toc25201 \h </w:instrText>
        </w:r>
        <w:r>
          <w:fldChar w:fldCharType="separate"/>
        </w:r>
        <w:r>
          <w:t>30</w:t>
        </w:r>
        <w:r>
          <w:fldChar w:fldCharType="end"/>
        </w:r>
      </w:hyperlink>
    </w:p>
    <w:p>
      <w:pPr>
        <w:pStyle w:val="TOC1"/>
        <w:tabs>
          <w:tab w:val="right" w:leader="dot" w:pos="8306"/>
        </w:tabs>
      </w:pPr>
      <w:hyperlink w:anchor="_Toc25487" w:history="1">
        <w:r>
          <w:rPr>
            <w:rFonts w:ascii="仿宋" w:eastAsia="仿宋" w:hAnsi="仿宋" w:cs="仿宋" w:hint="eastAsia"/>
            <w:lang w:eastAsia="zh-CN"/>
          </w:rPr>
          <w:t>九、3D眼镜项目财务管理</w:t>
        </w:r>
        <w:r>
          <w:tab/>
        </w:r>
        <w:r>
          <w:fldChar w:fldCharType="begin"/>
        </w:r>
        <w:r>
          <w:instrText xml:space="preserve"> PAGEREF _Toc25487 \h </w:instrText>
        </w:r>
        <w:r>
          <w:fldChar w:fldCharType="separate"/>
        </w:r>
        <w:r>
          <w:t>31</w:t>
        </w:r>
        <w:r>
          <w:fldChar w:fldCharType="end"/>
        </w:r>
      </w:hyperlink>
    </w:p>
    <w:p>
      <w:pPr>
        <w:pStyle w:val="TOC2"/>
        <w:tabs>
          <w:tab w:val="right" w:leader="dot" w:pos="8306"/>
        </w:tabs>
      </w:pPr>
      <w:hyperlink w:anchor="_Toc5303" w:history="1">
        <w:r>
          <w:rPr>
            <w:rFonts w:ascii="仿宋" w:eastAsia="仿宋" w:hAnsi="仿宋" w:cs="仿宋" w:hint="eastAsia"/>
            <w:lang w:eastAsia="zh-CN"/>
          </w:rPr>
          <w:t>(一)、资金需求大</w:t>
        </w:r>
        <w:r>
          <w:tab/>
        </w:r>
        <w:r>
          <w:fldChar w:fldCharType="begin"/>
        </w:r>
        <w:r>
          <w:instrText xml:space="preserve"> PAGEREF _Toc5303 \h </w:instrText>
        </w:r>
        <w:r>
          <w:fldChar w:fldCharType="separate"/>
        </w:r>
        <w:r>
          <w:t>31</w:t>
        </w:r>
        <w:r>
          <w:fldChar w:fldCharType="end"/>
        </w:r>
      </w:hyperlink>
    </w:p>
    <w:p>
      <w:pPr>
        <w:pStyle w:val="TOC2"/>
        <w:tabs>
          <w:tab w:val="right" w:leader="dot" w:pos="8306"/>
        </w:tabs>
      </w:pPr>
      <w:hyperlink w:anchor="_Toc18917" w:history="1">
        <w:r>
          <w:rPr>
            <w:rFonts w:ascii="仿宋" w:eastAsia="仿宋" w:hAnsi="仿宋" w:cs="仿宋" w:hint="eastAsia"/>
            <w:lang w:eastAsia="zh-CN"/>
          </w:rPr>
          <w:t>(二)、研发周期长</w:t>
        </w:r>
        <w:r>
          <w:tab/>
        </w:r>
        <w:r>
          <w:fldChar w:fldCharType="begin"/>
        </w:r>
        <w:r>
          <w:instrText xml:space="preserve"> PAGEREF _Toc18917 \h </w:instrText>
        </w:r>
        <w:r>
          <w:fldChar w:fldCharType="separate"/>
        </w:r>
        <w:r>
          <w:t>32</w:t>
        </w:r>
        <w:r>
          <w:fldChar w:fldCharType="end"/>
        </w:r>
      </w:hyperlink>
    </w:p>
    <w:p>
      <w:pPr>
        <w:pStyle w:val="TOC2"/>
        <w:tabs>
          <w:tab w:val="right" w:leader="dot" w:pos="8306"/>
        </w:tabs>
      </w:pPr>
      <w:hyperlink w:anchor="_Toc24027" w:history="1">
        <w:r>
          <w:rPr>
            <w:rFonts w:ascii="仿宋" w:eastAsia="仿宋" w:hAnsi="仿宋" w:cs="仿宋" w:hint="eastAsia"/>
            <w:lang w:eastAsia="zh-CN"/>
          </w:rPr>
          <w:t>(三)、市场风险大</w:t>
        </w:r>
        <w:r>
          <w:tab/>
        </w:r>
        <w:r>
          <w:fldChar w:fldCharType="begin"/>
        </w:r>
        <w:r>
          <w:instrText xml:space="preserve"> PAGEREF _Toc24027 \h </w:instrText>
        </w:r>
        <w:r>
          <w:fldChar w:fldCharType="separate"/>
        </w:r>
        <w:r>
          <w:t>33</w:t>
        </w:r>
        <w:r>
          <w:fldChar w:fldCharType="end"/>
        </w:r>
      </w:hyperlink>
    </w:p>
    <w:p>
      <w:pPr>
        <w:pStyle w:val="TOC2"/>
        <w:tabs>
          <w:tab w:val="right" w:leader="dot" w:pos="8306"/>
        </w:tabs>
      </w:pPr>
      <w:hyperlink w:anchor="_Toc7971" w:history="1">
        <w:r>
          <w:rPr>
            <w:rFonts w:ascii="仿宋" w:eastAsia="仿宋" w:hAnsi="仿宋" w:cs="仿宋" w:hint="eastAsia"/>
            <w:lang w:eastAsia="zh-CN"/>
          </w:rPr>
          <w:t>(四)、利润率高</w:t>
        </w:r>
        <w:r>
          <w:tab/>
        </w:r>
        <w:r>
          <w:fldChar w:fldCharType="begin"/>
        </w:r>
        <w:r>
          <w:instrText xml:space="preserve"> PAGEREF _Toc7971 \h </w:instrText>
        </w:r>
        <w:r>
          <w:fldChar w:fldCharType="separate"/>
        </w:r>
        <w:r>
          <w:t>36</w:t>
        </w:r>
        <w:r>
          <w:fldChar w:fldCharType="end"/>
        </w:r>
      </w:hyperlink>
    </w:p>
    <w:p>
      <w:pPr>
        <w:pStyle w:val="TOC1"/>
        <w:tabs>
          <w:tab w:val="right" w:leader="dot" w:pos="8306"/>
        </w:tabs>
      </w:pPr>
      <w:hyperlink w:anchor="_Toc23743" w:history="1">
        <w:r>
          <w:rPr>
            <w:rFonts w:ascii="仿宋" w:eastAsia="仿宋" w:hAnsi="仿宋" w:cs="仿宋" w:hint="eastAsia"/>
            <w:lang w:eastAsia="zh-CN"/>
          </w:rPr>
          <w:t>十、生产安全保护</w:t>
        </w:r>
        <w:r>
          <w:tab/>
        </w:r>
        <w:r>
          <w:fldChar w:fldCharType="begin"/>
        </w:r>
        <w:r>
          <w:instrText xml:space="preserve"> PAGEREF _Toc23743 \h </w:instrText>
        </w:r>
        <w:r>
          <w:fldChar w:fldCharType="separate"/>
        </w:r>
        <w:r>
          <w:t>38</w:t>
        </w:r>
        <w:r>
          <w:fldChar w:fldCharType="end"/>
        </w:r>
      </w:hyperlink>
    </w:p>
    <w:p>
      <w:pPr>
        <w:pStyle w:val="TOC2"/>
        <w:tabs>
          <w:tab w:val="right" w:leader="dot" w:pos="8306"/>
        </w:tabs>
      </w:pPr>
      <w:hyperlink w:anchor="_Toc29888" w:history="1">
        <w:r>
          <w:rPr>
            <w:rFonts w:ascii="仿宋" w:eastAsia="仿宋" w:hAnsi="仿宋" w:cs="仿宋" w:hint="eastAsia"/>
            <w:lang w:eastAsia="zh-CN"/>
          </w:rPr>
          <w:t>(一)、消防安全</w:t>
        </w:r>
        <w:r>
          <w:tab/>
        </w:r>
        <w:r>
          <w:fldChar w:fldCharType="begin"/>
        </w:r>
        <w:r>
          <w:instrText xml:space="preserve"> PAGEREF _Toc29888 \h </w:instrText>
        </w:r>
        <w:r>
          <w:fldChar w:fldCharType="separate"/>
        </w:r>
        <w:r>
          <w:t>38</w:t>
        </w:r>
        <w:r>
          <w:fldChar w:fldCharType="end"/>
        </w:r>
      </w:hyperlink>
    </w:p>
    <w:p>
      <w:pPr>
        <w:pStyle w:val="TOC2"/>
        <w:tabs>
          <w:tab w:val="right" w:leader="dot" w:pos="8306"/>
        </w:tabs>
      </w:pPr>
      <w:hyperlink w:anchor="_Toc31405" w:history="1">
        <w:r>
          <w:rPr>
            <w:rFonts w:ascii="仿宋" w:eastAsia="仿宋" w:hAnsi="仿宋" w:cs="仿宋" w:hint="eastAsia"/>
            <w:lang w:eastAsia="zh-CN"/>
          </w:rPr>
          <w:t>(二)、防火防爆总图布置措施</w:t>
        </w:r>
        <w:r>
          <w:tab/>
        </w:r>
        <w:r>
          <w:fldChar w:fldCharType="begin"/>
        </w:r>
        <w:r>
          <w:instrText xml:space="preserve"> PAGEREF _Toc31405 \h </w:instrText>
        </w:r>
        <w:r>
          <w:fldChar w:fldCharType="separate"/>
        </w:r>
        <w:r>
          <w:t>39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2199" w:history="1">
        <w:r>
          <w:rPr>
            <w:rFonts w:ascii="仿宋" w:eastAsia="仿宋" w:hAnsi="仿宋" w:cs="仿宋" w:hint="eastAsia"/>
            <w:lang w:eastAsia="zh-CN"/>
          </w:rPr>
          <w:t>(三)、自然灾害防范措施</w:t>
        </w:r>
        <w:r>
          <w:tab/>
        </w:r>
        <w:r>
          <w:fldChar w:fldCharType="begin"/>
        </w:r>
        <w:r>
          <w:instrText xml:space="preserve"> PAGEREF _Toc32199 \h </w:instrText>
        </w:r>
        <w:r>
          <w:fldChar w:fldCharType="separate"/>
        </w:r>
        <w:r>
          <w:t>40</w:t>
        </w:r>
        <w:r>
          <w:fldChar w:fldCharType="end"/>
        </w:r>
      </w:hyperlink>
    </w:p>
    <w:p>
      <w:pPr>
        <w:pStyle w:val="TOC2"/>
        <w:tabs>
          <w:tab w:val="right" w:leader="dot" w:pos="8306"/>
        </w:tabs>
      </w:pPr>
      <w:hyperlink w:anchor="_Toc31177" w:history="1">
        <w:r>
          <w:rPr>
            <w:rFonts w:ascii="仿宋" w:eastAsia="仿宋" w:hAnsi="仿宋" w:cs="仿宋" w:hint="eastAsia"/>
            <w:lang w:eastAsia="zh-CN"/>
          </w:rPr>
          <w:t>(四)、安全色及安全标志使用要求</w:t>
        </w:r>
        <w:r>
          <w:tab/>
        </w:r>
        <w:r>
          <w:fldChar w:fldCharType="begin"/>
        </w:r>
        <w:r>
          <w:instrText xml:space="preserve"> PAGEREF _Toc31177 \h </w:instrText>
        </w:r>
        <w:r>
          <w:fldChar w:fldCharType="separate"/>
        </w:r>
        <w:r>
          <w:t>41</w:t>
        </w:r>
        <w:r>
          <w:fldChar w:fldCharType="end"/>
        </w:r>
      </w:hyperlink>
    </w:p>
    <w:p>
      <w:pPr>
        <w:pStyle w:val="TOC2"/>
        <w:tabs>
          <w:tab w:val="right" w:leader="dot" w:pos="8306"/>
        </w:tabs>
      </w:pPr>
      <w:hyperlink w:anchor="_Toc27140" w:history="1">
        <w:r>
          <w:rPr>
            <w:rFonts w:ascii="仿宋" w:eastAsia="仿宋" w:hAnsi="仿宋" w:cs="仿宋" w:hint="eastAsia"/>
            <w:lang w:eastAsia="zh-CN"/>
          </w:rPr>
          <w:t>(五)、防尘防毒措施</w:t>
        </w:r>
        <w:r>
          <w:tab/>
        </w:r>
        <w:r>
          <w:fldChar w:fldCharType="begin"/>
        </w:r>
        <w:r>
          <w:instrText xml:space="preserve"> PAGEREF _Toc27140 \h </w:instrText>
        </w:r>
        <w:r>
          <w:fldChar w:fldCharType="separate"/>
        </w:r>
        <w:r>
          <w:t>42</w:t>
        </w:r>
        <w:r>
          <w:fldChar w:fldCharType="end"/>
        </w:r>
      </w:hyperlink>
    </w:p>
    <w:p>
      <w:pPr>
        <w:pStyle w:val="TOC2"/>
        <w:tabs>
          <w:tab w:val="right" w:leader="dot" w:pos="8306"/>
        </w:tabs>
      </w:pPr>
      <w:hyperlink w:anchor="_Toc20478" w:history="1">
        <w:r>
          <w:rPr>
            <w:rFonts w:ascii="仿宋" w:eastAsia="仿宋" w:hAnsi="仿宋" w:cs="仿宋" w:hint="eastAsia"/>
            <w:lang w:eastAsia="zh-CN"/>
          </w:rPr>
          <w:t>(六)、防静电、触电防护及防雷措施</w:t>
        </w:r>
        <w:r>
          <w:tab/>
        </w:r>
        <w:r>
          <w:fldChar w:fldCharType="begin"/>
        </w:r>
        <w:r>
          <w:instrText xml:space="preserve"> PAGEREF _Toc20478 \h </w:instrText>
        </w:r>
        <w:r>
          <w:fldChar w:fldCharType="separate"/>
        </w:r>
        <w:r>
          <w:t>43</w:t>
        </w:r>
        <w:r>
          <w:fldChar w:fldCharType="end"/>
        </w:r>
      </w:hyperlink>
    </w:p>
    <w:p>
      <w:pPr>
        <w:pStyle w:val="TOC2"/>
        <w:tabs>
          <w:tab w:val="right" w:leader="dot" w:pos="8306"/>
        </w:tabs>
      </w:pPr>
      <w:hyperlink w:anchor="_Toc4034" w:history="1">
        <w:r>
          <w:rPr>
            <w:rFonts w:ascii="仿宋" w:eastAsia="仿宋" w:hAnsi="仿宋" w:cs="仿宋" w:hint="eastAsia"/>
            <w:lang w:eastAsia="zh-CN"/>
          </w:rPr>
          <w:t>(七)、机械设备安全保障措施</w:t>
        </w:r>
        <w:r>
          <w:tab/>
        </w:r>
        <w:r>
          <w:fldChar w:fldCharType="begin"/>
        </w:r>
        <w:r>
          <w:instrText xml:space="preserve"> PAGEREF _Toc4034 \h </w:instrText>
        </w:r>
        <w:r>
          <w:fldChar w:fldCharType="separate"/>
        </w:r>
        <w:r>
          <w:t>44</w:t>
        </w:r>
        <w:r>
          <w:fldChar w:fldCharType="end"/>
        </w:r>
      </w:hyperlink>
    </w:p>
    <w:p>
      <w:pPr>
        <w:pStyle w:val="TOC1"/>
        <w:tabs>
          <w:tab w:val="right" w:leader="dot" w:pos="8306"/>
        </w:tabs>
      </w:pPr>
      <w:hyperlink w:anchor="_Toc31310" w:history="1">
        <w:r>
          <w:rPr>
            <w:rFonts w:ascii="仿宋" w:eastAsia="仿宋" w:hAnsi="仿宋" w:cs="仿宋" w:hint="eastAsia"/>
            <w:lang w:eastAsia="zh-CN"/>
          </w:rPr>
          <w:t>十一、3D眼镜项目风险管理</w:t>
        </w:r>
        <w:r>
          <w:tab/>
        </w:r>
        <w:r>
          <w:fldChar w:fldCharType="begin"/>
        </w:r>
        <w:r>
          <w:instrText xml:space="preserve"> PAGEREF _Toc31310 \h </w:instrText>
        </w:r>
        <w:r>
          <w:fldChar w:fldCharType="separate"/>
        </w:r>
        <w:r>
          <w:t>46</w:t>
        </w:r>
        <w:r>
          <w:fldChar w:fldCharType="end"/>
        </w:r>
      </w:hyperlink>
    </w:p>
    <w:p>
      <w:pPr>
        <w:pStyle w:val="TOC2"/>
        <w:tabs>
          <w:tab w:val="right" w:leader="dot" w:pos="8306"/>
        </w:tabs>
      </w:pPr>
      <w:hyperlink w:anchor="_Toc84" w:history="1">
        <w:r>
          <w:rPr>
            <w:rFonts w:ascii="仿宋" w:eastAsia="仿宋" w:hAnsi="仿宋" w:cs="仿宋" w:hint="eastAsia"/>
            <w:lang w:eastAsia="zh-CN"/>
          </w:rPr>
          <w:t>(一)、风险识别与评估</w:t>
        </w:r>
        <w:r>
          <w:tab/>
        </w:r>
        <w:r>
          <w:fldChar w:fldCharType="begin"/>
        </w:r>
        <w:r>
          <w:instrText xml:space="preserve"> PAGEREF _Toc84 \h </w:instrText>
        </w:r>
        <w:r>
          <w:fldChar w:fldCharType="separate"/>
        </w:r>
        <w:r>
          <w:t>46</w:t>
        </w:r>
        <w:r>
          <w:fldChar w:fldCharType="end"/>
        </w:r>
      </w:hyperlink>
    </w:p>
    <w:p>
      <w:pPr>
        <w:pStyle w:val="TOC2"/>
        <w:tabs>
          <w:tab w:val="right" w:leader="dot" w:pos="8306"/>
        </w:tabs>
      </w:pPr>
      <w:hyperlink w:anchor="_Toc5042" w:history="1">
        <w:r>
          <w:rPr>
            <w:rFonts w:ascii="仿宋" w:eastAsia="仿宋" w:hAnsi="仿宋" w:cs="仿宋" w:hint="eastAsia"/>
            <w:lang w:eastAsia="zh-CN"/>
          </w:rPr>
          <w:t>(二)、风险应对策略</w:t>
        </w:r>
        <w:r>
          <w:tab/>
        </w:r>
        <w:r>
          <w:fldChar w:fldCharType="begin"/>
        </w:r>
        <w:r>
          <w:instrText xml:space="preserve"> PAGEREF _Toc5042 \h </w:instrText>
        </w:r>
        <w:r>
          <w:fldChar w:fldCharType="separate"/>
        </w:r>
        <w:r>
          <w:t>47</w:t>
        </w:r>
        <w:r>
          <w:fldChar w:fldCharType="end"/>
        </w:r>
      </w:hyperlink>
    </w:p>
    <w:p>
      <w:pPr>
        <w:pStyle w:val="TOC2"/>
        <w:tabs>
          <w:tab w:val="right" w:leader="dot" w:pos="8306"/>
        </w:tabs>
      </w:pPr>
      <w:hyperlink w:anchor="_Toc17914" w:history="1">
        <w:r>
          <w:rPr>
            <w:rFonts w:ascii="仿宋" w:eastAsia="仿宋" w:hAnsi="仿宋" w:cs="仿宋" w:hint="eastAsia"/>
            <w:lang w:eastAsia="zh-CN"/>
          </w:rPr>
          <w:t>(三)、风险监控与控制</w:t>
        </w:r>
        <w:r>
          <w:tab/>
        </w:r>
        <w:r>
          <w:fldChar w:fldCharType="begin"/>
        </w:r>
        <w:r>
          <w:instrText xml:space="preserve"> PAGEREF _Toc17914 \h </w:instrText>
        </w:r>
        <w:r>
          <w:fldChar w:fldCharType="separate"/>
        </w:r>
        <w:r>
          <w:t>49</w:t>
        </w:r>
        <w:r>
          <w:fldChar w:fldCharType="end"/>
        </w:r>
      </w:hyperlink>
    </w:p>
    <w:p>
      <w:pPr>
        <w:pStyle w:val="TOC1"/>
        <w:tabs>
          <w:tab w:val="right" w:leader="dot" w:pos="8306"/>
        </w:tabs>
      </w:pPr>
      <w:hyperlink w:anchor="_Toc5100" w:history="1">
        <w:r>
          <w:rPr>
            <w:rFonts w:ascii="仿宋" w:eastAsia="仿宋" w:hAnsi="仿宋" w:cs="仿宋" w:hint="eastAsia"/>
            <w:lang w:eastAsia="zh-CN"/>
          </w:rPr>
          <w:t>十二、3D眼镜项目计划安排</w:t>
        </w:r>
        <w:r>
          <w:tab/>
        </w:r>
        <w:r>
          <w:fldChar w:fldCharType="begin"/>
        </w:r>
        <w:r>
          <w:instrText xml:space="preserve"> PAGEREF _Toc5100 \h </w:instrText>
        </w:r>
        <w:r>
          <w:fldChar w:fldCharType="separate"/>
        </w:r>
        <w:r>
          <w:t>50</w:t>
        </w:r>
        <w:r>
          <w:fldChar w:fldCharType="end"/>
        </w:r>
      </w:hyperlink>
    </w:p>
    <w:p>
      <w:pPr>
        <w:pStyle w:val="TOC2"/>
        <w:tabs>
          <w:tab w:val="right" w:leader="dot" w:pos="8306"/>
        </w:tabs>
      </w:pPr>
      <w:hyperlink w:anchor="_Toc15845" w:history="1">
        <w:r>
          <w:rPr>
            <w:rFonts w:ascii="仿宋" w:eastAsia="仿宋" w:hAnsi="仿宋" w:cs="仿宋" w:hint="eastAsia"/>
            <w:lang w:eastAsia="zh-CN"/>
          </w:rPr>
          <w:t>(一)、建设周期</w:t>
        </w:r>
        <w:r>
          <w:tab/>
        </w:r>
        <w:r>
          <w:fldChar w:fldCharType="begin"/>
        </w:r>
        <w:r>
          <w:instrText xml:space="preserve"> PAGEREF _Toc15845 \h </w:instrText>
        </w:r>
        <w:r>
          <w:fldChar w:fldCharType="separate"/>
        </w:r>
        <w:r>
          <w:t>50</w:t>
        </w:r>
        <w:r>
          <w:fldChar w:fldCharType="end"/>
        </w:r>
      </w:hyperlink>
    </w:p>
    <w:p>
      <w:pPr>
        <w:pStyle w:val="TOC2"/>
        <w:tabs>
          <w:tab w:val="right" w:leader="dot" w:pos="8306"/>
        </w:tabs>
      </w:pPr>
      <w:hyperlink w:anchor="_Toc32251" w:history="1">
        <w:r>
          <w:rPr>
            <w:rFonts w:ascii="仿宋" w:eastAsia="仿宋" w:hAnsi="仿宋" w:cs="仿宋" w:hint="eastAsia"/>
            <w:lang w:eastAsia="zh-CN"/>
          </w:rPr>
          <w:t>(二)、建设进度</w:t>
        </w:r>
        <w:r>
          <w:tab/>
        </w:r>
        <w:r>
          <w:fldChar w:fldCharType="begin"/>
        </w:r>
        <w:r>
          <w:instrText xml:space="preserve"> PAGEREF _Toc32251 \h </w:instrText>
        </w:r>
        <w:r>
          <w:fldChar w:fldCharType="separate"/>
        </w:r>
        <w:r>
          <w:t>50</w:t>
        </w:r>
        <w:r>
          <w:fldChar w:fldCharType="end"/>
        </w:r>
      </w:hyperlink>
    </w:p>
    <w:p>
      <w:pPr>
        <w:pStyle w:val="TOC2"/>
        <w:tabs>
          <w:tab w:val="right" w:leader="dot" w:pos="8306"/>
        </w:tabs>
      </w:pPr>
      <w:hyperlink w:anchor="_Toc22376" w:history="1">
        <w:r>
          <w:rPr>
            <w:rFonts w:ascii="仿宋" w:eastAsia="仿宋" w:hAnsi="仿宋" w:cs="仿宋" w:hint="eastAsia"/>
            <w:lang w:eastAsia="zh-CN"/>
          </w:rPr>
          <w:t>(三)、进度安排注意事项</w:t>
        </w:r>
        <w:r>
          <w:tab/>
        </w:r>
        <w:r>
          <w:fldChar w:fldCharType="begin"/>
        </w:r>
        <w:r>
          <w:instrText xml:space="preserve"> PAGEREF _Toc22376 \h </w:instrText>
        </w:r>
        <w:r>
          <w:fldChar w:fldCharType="separate"/>
        </w:r>
        <w:r>
          <w:t>51</w:t>
        </w:r>
        <w:r>
          <w:fldChar w:fldCharType="end"/>
        </w:r>
      </w:hyperlink>
    </w:p>
    <w:p>
      <w:pPr>
        <w:pStyle w:val="TOC2"/>
        <w:tabs>
          <w:tab w:val="right" w:leader="dot" w:pos="8306"/>
        </w:tabs>
      </w:pPr>
      <w:hyperlink w:anchor="_Toc17163" w:history="1">
        <w:r>
          <w:rPr>
            <w:rFonts w:ascii="仿宋" w:eastAsia="仿宋" w:hAnsi="仿宋" w:cs="仿宋" w:hint="eastAsia"/>
            <w:lang w:eastAsia="zh-CN"/>
          </w:rPr>
          <w:t>(四)、人力资源配置</w:t>
        </w:r>
        <w:r>
          <w:tab/>
        </w:r>
        <w:r>
          <w:fldChar w:fldCharType="begin"/>
        </w:r>
        <w:r>
          <w:instrText xml:space="preserve"> PAGEREF _Toc17163 \h </w:instrText>
        </w:r>
        <w:r>
          <w:fldChar w:fldCharType="separate"/>
        </w:r>
        <w:r>
          <w:t>53</w:t>
        </w:r>
        <w:r>
          <w:fldChar w:fldCharType="end"/>
        </w:r>
      </w:hyperlink>
    </w:p>
    <w:p>
      <w:pPr>
        <w:pStyle w:val="TOC1"/>
        <w:tabs>
          <w:tab w:val="right" w:leader="dot" w:pos="8306"/>
        </w:tabs>
      </w:pPr>
      <w:hyperlink w:anchor="_Toc2449" w:history="1">
        <w:r>
          <w:rPr>
            <w:rFonts w:ascii="仿宋" w:eastAsia="仿宋" w:hAnsi="仿宋" w:cs="仿宋" w:hint="eastAsia"/>
            <w:lang w:eastAsia="zh-CN"/>
          </w:rPr>
          <w:t>十三、3D眼镜项目工程方案分析</w:t>
        </w:r>
        <w:r>
          <w:tab/>
        </w:r>
        <w:r>
          <w:fldChar w:fldCharType="begin"/>
        </w:r>
        <w:r>
          <w:instrText xml:space="preserve"> PAGEREF _Toc2449 \h </w:instrText>
        </w:r>
        <w:r>
          <w:fldChar w:fldCharType="separate"/>
        </w:r>
        <w:r>
          <w:t>54</w:t>
        </w:r>
        <w:r>
          <w:fldChar w:fldCharType="end"/>
        </w:r>
      </w:hyperlink>
    </w:p>
    <w:p>
      <w:pPr>
        <w:pStyle w:val="TOC2"/>
        <w:tabs>
          <w:tab w:val="right" w:leader="dot" w:pos="8306"/>
        </w:tabs>
      </w:pPr>
      <w:hyperlink w:anchor="_Toc1566" w:history="1">
        <w:r>
          <w:rPr>
            <w:rFonts w:ascii="仿宋" w:eastAsia="仿宋" w:hAnsi="仿宋" w:cs="仿宋" w:hint="eastAsia"/>
            <w:lang w:eastAsia="zh-CN"/>
          </w:rPr>
          <w:t>(一)、建筑工程设计原则</w:t>
        </w:r>
        <w:r>
          <w:tab/>
        </w:r>
        <w:r>
          <w:fldChar w:fldCharType="begin"/>
        </w:r>
        <w:r>
          <w:instrText xml:space="preserve"> PAGEREF _Toc1566 \h </w:instrText>
        </w:r>
        <w:r>
          <w:fldChar w:fldCharType="separate"/>
        </w:r>
        <w:r>
          <w:t>54</w:t>
        </w:r>
        <w:r>
          <w:fldChar w:fldCharType="end"/>
        </w:r>
      </w:hyperlink>
    </w:p>
    <w:p>
      <w:pPr>
        <w:pStyle w:val="TOC2"/>
        <w:tabs>
          <w:tab w:val="right" w:leader="dot" w:pos="8306"/>
        </w:tabs>
      </w:pPr>
      <w:hyperlink w:anchor="_Toc6857" w:history="1">
        <w:r>
          <w:rPr>
            <w:rFonts w:ascii="仿宋" w:eastAsia="仿宋" w:hAnsi="仿宋" w:cs="仿宋" w:hint="eastAsia"/>
            <w:lang w:eastAsia="zh-CN"/>
          </w:rPr>
          <w:t>(二)、土建工程建设指标</w:t>
        </w:r>
        <w:r>
          <w:tab/>
        </w:r>
        <w:r>
          <w:fldChar w:fldCharType="begin"/>
        </w:r>
        <w:r>
          <w:instrText xml:space="preserve"> PAGEREF _Toc6857 \h </w:instrText>
        </w:r>
        <w:r>
          <w:fldChar w:fldCharType="separate"/>
        </w:r>
        <w:r>
          <w:t>57</w:t>
        </w:r>
        <w:r>
          <w:fldChar w:fldCharType="end"/>
        </w:r>
      </w:hyperlink>
    </w:p>
    <w:p>
      <w:pPr>
        <w:pStyle w:val="TOC1"/>
        <w:tabs>
          <w:tab w:val="right" w:leader="dot" w:pos="8306"/>
        </w:tabs>
      </w:pPr>
      <w:hyperlink w:anchor="_Toc3520" w:history="1">
        <w:r>
          <w:rPr>
            <w:rFonts w:ascii="仿宋" w:eastAsia="仿宋" w:hAnsi="仿宋" w:cs="仿宋" w:hint="eastAsia"/>
            <w:lang w:eastAsia="zh-CN"/>
          </w:rPr>
          <w:t>十四、3D眼镜项目实施时间节点</w:t>
        </w:r>
        <w:r>
          <w:tab/>
        </w:r>
        <w:r>
          <w:fldChar w:fldCharType="begin"/>
        </w:r>
        <w:r>
          <w:instrText xml:space="preserve"> PAGEREF _Toc3520 \h </w:instrText>
        </w:r>
        <w:r>
          <w:fldChar w:fldCharType="separate"/>
        </w:r>
        <w:r>
          <w:t>59</w:t>
        </w:r>
        <w:r>
          <w:fldChar w:fldCharType="end"/>
        </w:r>
      </w:hyperlink>
    </w:p>
    <w:p>
      <w:pPr>
        <w:pStyle w:val="TOC2"/>
        <w:tabs>
          <w:tab w:val="right" w:leader="dot" w:pos="8306"/>
        </w:tabs>
      </w:pPr>
      <w:hyperlink w:anchor="_Toc29223" w:history="1">
        <w:r>
          <w:rPr>
            <w:rFonts w:ascii="仿宋" w:eastAsia="仿宋" w:hAnsi="仿宋" w:cs="仿宋" w:hint="eastAsia"/>
            <w:lang w:eastAsia="zh-CN"/>
          </w:rPr>
          <w:t>(一)、3D眼镜项目启动阶段时间节点</w:t>
        </w:r>
        <w:r>
          <w:tab/>
        </w:r>
        <w:r>
          <w:fldChar w:fldCharType="begin"/>
        </w:r>
        <w:r>
          <w:instrText xml:space="preserve"> PAGEREF _Toc29223 \h </w:instrText>
        </w:r>
        <w:r>
          <w:fldChar w:fldCharType="separate"/>
        </w:r>
        <w:r>
          <w:t>59</w:t>
        </w:r>
        <w:r>
          <w:fldChar w:fldCharType="end"/>
        </w:r>
      </w:hyperlink>
    </w:p>
    <w:p>
      <w:pPr>
        <w:pStyle w:val="TOC2"/>
        <w:tabs>
          <w:tab w:val="right" w:leader="dot" w:pos="8306"/>
        </w:tabs>
      </w:pPr>
      <w:hyperlink w:anchor="_Toc23675" w:history="1">
        <w:r>
          <w:rPr>
            <w:rFonts w:ascii="仿宋" w:eastAsia="仿宋" w:hAnsi="仿宋" w:cs="仿宋" w:hint="eastAsia"/>
            <w:lang w:eastAsia="zh-CN"/>
          </w:rPr>
          <w:t>(二)、3D眼镜项目执行阶段时间节点</w:t>
        </w:r>
        <w:r>
          <w:tab/>
        </w:r>
        <w:r>
          <w:fldChar w:fldCharType="begin"/>
        </w:r>
        <w:r>
          <w:instrText xml:space="preserve"> PAGEREF _Toc23675 \h </w:instrText>
        </w:r>
        <w:r>
          <w:fldChar w:fldCharType="separate"/>
        </w:r>
        <w:r>
          <w:t>60</w:t>
        </w:r>
        <w:r>
          <w:fldChar w:fldCharType="end"/>
        </w:r>
      </w:hyperlink>
    </w:p>
    <w:p>
      <w:pPr>
        <w:pStyle w:val="TOC2"/>
        <w:tabs>
          <w:tab w:val="right" w:leader="dot" w:pos="8306"/>
        </w:tabs>
      </w:pPr>
      <w:hyperlink w:anchor="_Toc10390" w:history="1">
        <w:r>
          <w:rPr>
            <w:rFonts w:ascii="仿宋" w:eastAsia="仿宋" w:hAnsi="仿宋" w:cs="仿宋" w:hint="eastAsia"/>
            <w:lang w:eastAsia="zh-CN"/>
          </w:rPr>
          <w:t>(三)、3D眼镜项目完成阶段时间节点</w:t>
        </w:r>
        <w:r>
          <w:tab/>
        </w:r>
        <w:r>
          <w:fldChar w:fldCharType="begin"/>
        </w:r>
        <w:r>
          <w:instrText xml:space="preserve"> PAGEREF _Toc10390 \h </w:instrText>
        </w:r>
        <w:r>
          <w:fldChar w:fldCharType="separate"/>
        </w:r>
        <w:r>
          <w:t>61</w:t>
        </w:r>
        <w:r>
          <w:fldChar w:fldCharType="end"/>
        </w:r>
      </w:hyperlink>
    </w:p>
    <w:p>
      <w:pPr>
        <w:pStyle w:val="TOC1"/>
        <w:tabs>
          <w:tab w:val="right" w:leader="dot" w:pos="8306"/>
        </w:tabs>
      </w:pPr>
      <w:hyperlink w:anchor="_Toc28146" w:history="1">
        <w:r>
          <w:rPr>
            <w:rFonts w:ascii="仿宋" w:eastAsia="仿宋" w:hAnsi="仿宋" w:cs="仿宋" w:hint="eastAsia"/>
            <w:lang w:eastAsia="zh-CN"/>
          </w:rPr>
          <w:t>十五、营销与推广策略</w:t>
        </w:r>
        <w:r>
          <w:tab/>
        </w:r>
        <w:r>
          <w:fldChar w:fldCharType="begin"/>
        </w:r>
        <w:r>
          <w:instrText xml:space="preserve"> PAGEREF _Toc28146 \h </w:instrText>
        </w:r>
        <w:r>
          <w:fldChar w:fldCharType="separate"/>
        </w:r>
        <w:r>
          <w:t>62</w:t>
        </w:r>
        <w:r>
          <w:fldChar w:fldCharType="end"/>
        </w:r>
      </w:hyperlink>
    </w:p>
    <w:p>
      <w:pPr>
        <w:pStyle w:val="TOC2"/>
        <w:tabs>
          <w:tab w:val="right" w:leader="dot" w:pos="8306"/>
        </w:tabs>
      </w:pPr>
      <w:hyperlink w:anchor="_Toc6" w:history="1">
        <w:r>
          <w:rPr>
            <w:rFonts w:ascii="仿宋" w:eastAsia="仿宋" w:hAnsi="仿宋" w:cs="仿宋" w:hint="eastAsia"/>
            <w:lang w:eastAsia="zh-CN"/>
          </w:rPr>
          <w:t>(一)、产品/服务定位与特点</w:t>
        </w:r>
        <w:r>
          <w:tab/>
        </w:r>
        <w:r>
          <w:fldChar w:fldCharType="begin"/>
        </w:r>
        <w:r>
          <w:instrText xml:space="preserve"> PAGEREF _Toc6 \h </w:instrText>
        </w:r>
        <w:r>
          <w:fldChar w:fldCharType="separate"/>
        </w:r>
        <w:r>
          <w:t>62</w:t>
        </w:r>
        <w:r>
          <w:fldChar w:fldCharType="end"/>
        </w:r>
      </w:hyperlink>
    </w:p>
    <w:p>
      <w:pPr>
        <w:pStyle w:val="TOC2"/>
        <w:tabs>
          <w:tab w:val="right" w:leader="dot" w:pos="8306"/>
        </w:tabs>
      </w:pPr>
      <w:hyperlink w:anchor="_Toc17864" w:history="1">
        <w:r>
          <w:rPr>
            <w:rFonts w:ascii="仿宋" w:eastAsia="仿宋" w:hAnsi="仿宋" w:cs="仿宋" w:hint="eastAsia"/>
            <w:lang w:eastAsia="zh-CN"/>
          </w:rPr>
          <w:t>(二)、市场定位与竞争分析</w:t>
        </w:r>
        <w:r>
          <w:tab/>
        </w:r>
        <w:r>
          <w:fldChar w:fldCharType="begin"/>
        </w:r>
        <w:r>
          <w:instrText xml:space="preserve"> PAGEREF _Toc17864 \h </w:instrText>
        </w:r>
        <w:r>
          <w:fldChar w:fldCharType="separate"/>
        </w:r>
        <w:r>
          <w:t>63</w:t>
        </w:r>
        <w:r>
          <w:fldChar w:fldCharType="end"/>
        </w:r>
      </w:hyperlink>
    </w:p>
    <w:p>
      <w:pPr>
        <w:pStyle w:val="TOC2"/>
        <w:tabs>
          <w:tab w:val="right" w:leader="dot" w:pos="8306"/>
        </w:tabs>
      </w:pPr>
      <w:hyperlink w:anchor="_Toc22839" w:history="1">
        <w:r>
          <w:rPr>
            <w:rFonts w:ascii="仿宋" w:eastAsia="仿宋" w:hAnsi="仿宋" w:cs="仿宋" w:hint="eastAsia"/>
            <w:lang w:eastAsia="zh-CN"/>
          </w:rPr>
          <w:t>(三)、营销渠道与策略</w:t>
        </w:r>
        <w:r>
          <w:tab/>
        </w:r>
        <w:r>
          <w:fldChar w:fldCharType="begin"/>
        </w:r>
        <w:r>
          <w:instrText xml:space="preserve"> PAGEREF _Toc22839 \h </w:instrText>
        </w:r>
        <w:r>
          <w:fldChar w:fldCharType="separate"/>
        </w:r>
        <w:r>
          <w:t>64</w:t>
        </w:r>
        <w:r>
          <w:fldChar w:fldCharType="end"/>
        </w:r>
      </w:hyperlink>
    </w:p>
    <w:p>
      <w:pPr>
        <w:pStyle w:val="TOC2"/>
        <w:tabs>
          <w:tab w:val="right" w:leader="dot" w:pos="8306"/>
        </w:tabs>
      </w:pPr>
      <w:hyperlink w:anchor="_Toc9915" w:history="1">
        <w:r>
          <w:rPr>
            <w:rFonts w:ascii="仿宋" w:eastAsia="仿宋" w:hAnsi="仿宋" w:cs="仿宋" w:hint="eastAsia"/>
            <w:lang w:eastAsia="zh-CN"/>
          </w:rPr>
          <w:t>(四)、推广与宣传活动</w:t>
        </w:r>
        <w:r>
          <w:tab/>
        </w:r>
        <w:r>
          <w:fldChar w:fldCharType="begin"/>
        </w:r>
        <w:r>
          <w:instrText xml:space="preserve"> PAGEREF _Toc9915 \h </w:instrText>
        </w:r>
        <w:r>
          <w:fldChar w:fldCharType="separate"/>
        </w:r>
        <w:r>
          <w:t>66</w:t>
        </w:r>
        <w:r>
          <w:fldChar w:fldCharType="end"/>
        </w:r>
      </w:hyperlink>
    </w:p>
    <w:p>
      <w:pPr>
        <w:pStyle w:val="TOC1"/>
        <w:tabs>
          <w:tab w:val="right" w:leader="dot" w:pos="8306"/>
        </w:tabs>
      </w:pPr>
      <w:hyperlink w:anchor="_Toc17642" w:history="1">
        <w:r>
          <w:rPr>
            <w:rFonts w:ascii="仿宋" w:eastAsia="仿宋" w:hAnsi="仿宋" w:cs="仿宋" w:hint="eastAsia"/>
            <w:lang w:eastAsia="zh-CN"/>
          </w:rPr>
          <w:t>十六、3D眼镜项目变更管理</w:t>
        </w:r>
        <w:r>
          <w:tab/>
        </w:r>
        <w:r>
          <w:fldChar w:fldCharType="begin"/>
        </w:r>
        <w:r>
          <w:instrText xml:space="preserve"> PAGEREF _Toc17642 \h </w:instrText>
        </w:r>
        <w:r>
          <w:fldChar w:fldCharType="separate"/>
        </w:r>
        <w:r>
          <w:t>71</w:t>
        </w:r>
        <w:r>
          <w:fldChar w:fldCharType="end"/>
        </w:r>
      </w:hyperlink>
    </w:p>
    <w:p>
      <w:pPr>
        <w:pStyle w:val="TOC2"/>
        <w:tabs>
          <w:tab w:val="right" w:leader="dot" w:pos="8306"/>
        </w:tabs>
      </w:pPr>
      <w:hyperlink w:anchor="_Toc15261" w:history="1">
        <w:r>
          <w:rPr>
            <w:rFonts w:ascii="仿宋" w:eastAsia="仿宋" w:hAnsi="仿宋" w:cs="仿宋" w:hint="eastAsia"/>
            <w:lang w:eastAsia="zh-CN"/>
          </w:rPr>
          <w:t>(一)、变更申请与评估</w:t>
        </w:r>
        <w:r>
          <w:tab/>
        </w:r>
        <w:r>
          <w:fldChar w:fldCharType="begin"/>
        </w:r>
        <w:r>
          <w:instrText xml:space="preserve"> PAGEREF _Toc15261 \h </w:instrText>
        </w:r>
        <w:r>
          <w:fldChar w:fldCharType="separate"/>
        </w:r>
        <w:r>
          <w:t>71</w:t>
        </w:r>
        <w:r>
          <w:fldChar w:fldCharType="end"/>
        </w:r>
      </w:hyperlink>
    </w:p>
    <w:p>
      <w:pPr>
        <w:pStyle w:val="TOC2"/>
        <w:tabs>
          <w:tab w:val="right" w:leader="dot" w:pos="8306"/>
        </w:tabs>
      </w:pPr>
      <w:hyperlink w:anchor="_Toc29556" w:history="1">
        <w:r>
          <w:rPr>
            <w:rFonts w:ascii="仿宋" w:eastAsia="仿宋" w:hAnsi="仿宋" w:cs="仿宋" w:hint="eastAsia"/>
            <w:lang w:eastAsia="zh-CN"/>
          </w:rPr>
          <w:t>(二)、变更实施与控制</w:t>
        </w:r>
        <w:r>
          <w:tab/>
        </w:r>
        <w:r>
          <w:fldChar w:fldCharType="begin"/>
        </w:r>
        <w:r>
          <w:instrText xml:space="preserve"> PAGEREF _Toc29556 \h </w:instrText>
        </w:r>
        <w:r>
          <w:fldChar w:fldCharType="separate"/>
        </w:r>
        <w:r>
          <w:t>71</w:t>
        </w:r>
        <w:r>
          <w:fldChar w:fldCharType="end"/>
        </w:r>
      </w:hyperlink>
    </w:p>
    <w:p>
      <w:pPr>
        <w:pStyle w:val="TOC1"/>
        <w:tabs>
          <w:tab w:val="right" w:leader="dot" w:pos="8306"/>
        </w:tabs>
      </w:pPr>
      <w:hyperlink w:anchor="_Toc2320" w:history="1">
        <w:r>
          <w:rPr>
            <w:rFonts w:ascii="仿宋" w:eastAsia="仿宋" w:hAnsi="仿宋" w:cs="仿宋" w:hint="eastAsia"/>
            <w:lang w:eastAsia="zh-CN"/>
          </w:rPr>
          <w:t>十七、质量管理体系</w:t>
        </w:r>
        <w:r>
          <w:tab/>
        </w:r>
        <w:r>
          <w:fldChar w:fldCharType="begin"/>
        </w:r>
        <w:r>
          <w:instrText xml:space="preserve"> PAGEREF _Toc2320 \h </w:instrText>
        </w:r>
        <w:r>
          <w:fldChar w:fldCharType="separate"/>
        </w:r>
        <w:r>
          <w:t>72</w:t>
        </w:r>
        <w:r>
          <w:fldChar w:fldCharType="end"/>
        </w:r>
      </w:hyperlink>
    </w:p>
    <w:p>
      <w:pPr>
        <w:pStyle w:val="TOC2"/>
        <w:tabs>
          <w:tab w:val="right" w:leader="dot" w:pos="8306"/>
        </w:tabs>
      </w:pPr>
      <w:hyperlink w:anchor="_Toc7685" w:history="1">
        <w:r>
          <w:rPr>
            <w:rFonts w:ascii="仿宋" w:eastAsia="仿宋" w:hAnsi="仿宋" w:cs="仿宋" w:hint="eastAsia"/>
            <w:lang w:eastAsia="zh-CN"/>
          </w:rPr>
          <w:t>(一)、质量目标与方针</w:t>
        </w:r>
        <w:r>
          <w:tab/>
        </w:r>
        <w:r>
          <w:fldChar w:fldCharType="begin"/>
        </w:r>
        <w:r>
          <w:instrText xml:space="preserve"> PAGEREF _Toc7685 \h </w:instrText>
        </w:r>
        <w:r>
          <w:fldChar w:fldCharType="separate"/>
        </w:r>
        <w:r>
          <w:t>72</w:t>
        </w:r>
        <w:r>
          <w:fldChar w:fldCharType="end"/>
        </w:r>
      </w:hyperlink>
    </w:p>
    <w:p>
      <w:pPr>
        <w:pStyle w:val="TOC2"/>
        <w:tabs>
          <w:tab w:val="right" w:leader="dot" w:pos="8306"/>
        </w:tabs>
      </w:pPr>
      <w:hyperlink w:anchor="_Toc30261" w:history="1">
        <w:r>
          <w:rPr>
            <w:rFonts w:ascii="仿宋" w:eastAsia="仿宋" w:hAnsi="仿宋" w:cs="仿宋" w:hint="eastAsia"/>
            <w:lang w:eastAsia="zh-CN"/>
          </w:rPr>
          <w:t>(二)、质量管理责任</w:t>
        </w:r>
        <w:r>
          <w:tab/>
        </w:r>
        <w:r>
          <w:fldChar w:fldCharType="begin"/>
        </w:r>
        <w:r>
          <w:instrText xml:space="preserve"> PAGEREF _Toc30261 \h </w:instrText>
        </w:r>
        <w:r>
          <w:fldChar w:fldCharType="separate"/>
        </w:r>
        <w:r>
          <w:t>73</w:t>
        </w:r>
        <w:r>
          <w:fldChar w:fldCharType="end"/>
        </w:r>
      </w:hyperlink>
    </w:p>
    <w:p>
      <w:pPr>
        <w:pStyle w:val="TOC2"/>
        <w:tabs>
          <w:tab w:val="right" w:leader="dot" w:pos="8306"/>
        </w:tabs>
      </w:pPr>
      <w:hyperlink w:anchor="_Toc7980" w:history="1">
        <w:r>
          <w:rPr>
            <w:rFonts w:ascii="仿宋" w:eastAsia="仿宋" w:hAnsi="仿宋" w:cs="仿宋" w:hint="eastAsia"/>
            <w:lang w:eastAsia="zh-CN"/>
          </w:rPr>
          <w:t>(三)、质量管理体系文件</w:t>
        </w:r>
        <w:r>
          <w:tab/>
        </w:r>
        <w:r>
          <w:fldChar w:fldCharType="begin"/>
        </w:r>
        <w:r>
          <w:instrText xml:space="preserve"> PAGEREF _Toc7980 \h </w:instrText>
        </w:r>
        <w:r>
          <w:fldChar w:fldCharType="separate"/>
        </w:r>
        <w:r>
          <w:t>74</w:t>
        </w:r>
        <w:r>
          <w:fldChar w:fldCharType="end"/>
        </w:r>
      </w:hyperlink>
    </w:p>
    <w:p>
      <w:pPr>
        <w:pStyle w:val="TOC2"/>
        <w:tabs>
          <w:tab w:val="right" w:leader="dot" w:pos="8306"/>
        </w:tabs>
      </w:pPr>
      <w:hyperlink w:anchor="_Toc27557" w:history="1">
        <w:r>
          <w:rPr>
            <w:rFonts w:ascii="仿宋" w:eastAsia="仿宋" w:hAnsi="仿宋" w:cs="仿宋" w:hint="eastAsia"/>
            <w:lang w:eastAsia="zh-CN"/>
          </w:rPr>
          <w:t>(四)、质量培训与教育</w:t>
        </w:r>
        <w:r>
          <w:tab/>
        </w:r>
        <w:r>
          <w:fldChar w:fldCharType="begin"/>
        </w:r>
        <w:r>
          <w:instrText xml:space="preserve"> PAGEREF _Toc27557 \h </w:instrText>
        </w:r>
        <w:r>
          <w:fldChar w:fldCharType="separate"/>
        </w:r>
        <w:r>
          <w:t>76</w:t>
        </w:r>
        <w:r>
          <w:fldChar w:fldCharType="end"/>
        </w:r>
      </w:hyperlink>
    </w:p>
    <w:p>
      <w:pPr>
        <w:pStyle w:val="TOC2"/>
        <w:tabs>
          <w:tab w:val="right" w:leader="dot" w:pos="8306"/>
        </w:tabs>
      </w:pPr>
      <w:hyperlink w:anchor="_Toc23634" w:history="1">
        <w:r>
          <w:rPr>
            <w:rFonts w:ascii="仿宋" w:eastAsia="仿宋" w:hAnsi="仿宋" w:cs="仿宋" w:hint="eastAsia"/>
            <w:lang w:eastAsia="zh-CN"/>
          </w:rPr>
          <w:t>(五)、质量审核与评价</w:t>
        </w:r>
        <w:r>
          <w:tab/>
        </w:r>
        <w:r>
          <w:fldChar w:fldCharType="begin"/>
        </w:r>
        <w:r>
          <w:instrText xml:space="preserve"> PAGEREF _Toc23634 \h </w:instrText>
        </w:r>
        <w:r>
          <w:fldChar w:fldCharType="separate"/>
        </w:r>
        <w:r>
          <w:t>78</w:t>
        </w:r>
        <w:r>
          <w:fldChar w:fldCharType="end"/>
        </w:r>
      </w:hyperlink>
    </w:p>
    <w:p>
      <w:pPr>
        <w:pStyle w:val="TOC2"/>
        <w:tabs>
          <w:tab w:val="right" w:leader="dot" w:pos="8306"/>
        </w:tabs>
      </w:pPr>
      <w:hyperlink w:anchor="_Toc17267" w:history="1">
        <w:r>
          <w:rPr>
            <w:rFonts w:ascii="仿宋" w:eastAsia="仿宋" w:hAnsi="仿宋" w:cs="仿宋" w:hint="eastAsia"/>
            <w:lang w:eastAsia="zh-CN"/>
          </w:rPr>
          <w:t>(六)、不符合与纠正措施</w:t>
        </w:r>
        <w:r>
          <w:tab/>
        </w:r>
        <w:r>
          <w:fldChar w:fldCharType="begin"/>
        </w:r>
        <w:r>
          <w:instrText xml:space="preserve"> PAGEREF _Toc17267 \h </w:instrText>
        </w:r>
        <w:r>
          <w:fldChar w:fldCharType="separate"/>
        </w:r>
        <w:r>
          <w:t>79</w:t>
        </w:r>
        <w:r>
          <w:fldChar w:fldCharType="end"/>
        </w:r>
      </w:hyperlink>
    </w:p>
    <w:p>
      <w:pPr>
        <w:pStyle w:val="TOC1"/>
        <w:tabs>
          <w:tab w:val="right" w:leader="dot" w:pos="8306"/>
        </w:tabs>
      </w:pPr>
      <w:hyperlink w:anchor="_Toc28745" w:history="1">
        <w:r>
          <w:rPr>
            <w:rFonts w:ascii="仿宋" w:eastAsia="仿宋" w:hAnsi="仿宋" w:cs="仿宋" w:hint="eastAsia"/>
            <w:lang w:eastAsia="zh-CN"/>
          </w:rPr>
          <w:t>十八、3D眼镜项目实施保障措施</w:t>
        </w:r>
        <w:r>
          <w:tab/>
        </w:r>
        <w:r>
          <w:fldChar w:fldCharType="begin"/>
        </w:r>
        <w:r>
          <w:instrText xml:space="preserve"> PAGEREF _Toc28745 \h </w:instrText>
        </w:r>
        <w:r>
          <w:fldChar w:fldCharType="separate"/>
        </w:r>
        <w:r>
          <w:t>80</w:t>
        </w:r>
        <w:r>
          <w:fldChar w:fldCharType="end"/>
        </w:r>
      </w:hyperlink>
    </w:p>
    <w:p>
      <w:pPr>
        <w:pStyle w:val="TOC2"/>
        <w:tabs>
          <w:tab w:val="right" w:leader="dot" w:pos="8306"/>
        </w:tabs>
      </w:pPr>
      <w:hyperlink w:anchor="_Toc23051" w:history="1">
        <w:r>
          <w:rPr>
            <w:rFonts w:ascii="仿宋" w:eastAsia="仿宋" w:hAnsi="仿宋" w:cs="仿宋" w:hint="eastAsia"/>
            <w:lang w:eastAsia="zh-CN"/>
          </w:rPr>
          <w:t>(一)、3D眼镜项目实施保障机制</w:t>
        </w:r>
        <w:r>
          <w:tab/>
        </w:r>
        <w:r>
          <w:fldChar w:fldCharType="begin"/>
        </w:r>
        <w:r>
          <w:instrText xml:space="preserve"> PAGEREF _Toc23051 \h </w:instrText>
        </w:r>
        <w:r>
          <w:fldChar w:fldCharType="separate"/>
        </w:r>
        <w:r>
          <w:t>80</w:t>
        </w:r>
        <w:r>
          <w:fldChar w:fldCharType="end"/>
        </w:r>
      </w:hyperlink>
    </w:p>
    <w:p>
      <w:pPr>
        <w:pStyle w:val="TOC2"/>
        <w:tabs>
          <w:tab w:val="right" w:leader="dot" w:pos="8306"/>
        </w:tabs>
      </w:pPr>
      <w:hyperlink w:anchor="_Toc18214" w:history="1">
        <w:r>
          <w:rPr>
            <w:rFonts w:ascii="仿宋" w:eastAsia="仿宋" w:hAnsi="仿宋" w:cs="仿宋" w:hint="eastAsia"/>
            <w:lang w:eastAsia="zh-CN"/>
          </w:rPr>
          <w:t>(二)、3D眼镜项目法律合规要求</w:t>
        </w:r>
        <w:r>
          <w:tab/>
        </w:r>
        <w:r>
          <w:fldChar w:fldCharType="begin"/>
        </w:r>
        <w:r>
          <w:instrText xml:space="preserve"> PAGEREF _Toc18214 \h </w:instrText>
        </w:r>
        <w:r>
          <w:fldChar w:fldCharType="separate"/>
        </w:r>
        <w:r>
          <w:t>83</w:t>
        </w:r>
        <w:r>
          <w:fldChar w:fldCharType="end"/>
        </w:r>
      </w:hyperlink>
    </w:p>
    <w:p>
      <w:pPr>
        <w:pStyle w:val="TOC2"/>
        <w:tabs>
          <w:tab w:val="right" w:leader="dot" w:pos="8306"/>
        </w:tabs>
      </w:pPr>
      <w:hyperlink w:anchor="_Toc20259" w:history="1">
        <w:r>
          <w:rPr>
            <w:rFonts w:ascii="仿宋" w:eastAsia="仿宋" w:hAnsi="仿宋" w:cs="仿宋" w:hint="eastAsia"/>
            <w:lang w:eastAsia="zh-CN"/>
          </w:rPr>
          <w:t>(三)、3D眼镜项目合同管理与法律事务</w:t>
        </w:r>
        <w:r>
          <w:tab/>
        </w:r>
        <w:r>
          <w:fldChar w:fldCharType="begin"/>
        </w:r>
        <w:r>
          <w:instrText xml:space="preserve"> PAGEREF _Toc20259 \h </w:instrText>
        </w:r>
        <w:r>
          <w:fldChar w:fldCharType="separate"/>
        </w:r>
        <w:r>
          <w:t>87</w:t>
        </w:r>
        <w:r>
          <w:fldChar w:fldCharType="end"/>
        </w:r>
      </w:hyperlink>
    </w:p>
    <w:p>
      <w:pPr>
        <w:pStyle w:val="TOC2"/>
        <w:tabs>
          <w:tab w:val="right" w:leader="dot" w:pos="8306"/>
        </w:tabs>
      </w:pPr>
      <w:hyperlink w:anchor="_Toc7667" w:history="1">
        <w:r>
          <w:rPr>
            <w:rFonts w:ascii="仿宋" w:eastAsia="仿宋" w:hAnsi="仿宋" w:cs="仿宋" w:hint="eastAsia"/>
            <w:lang w:eastAsia="zh-CN"/>
          </w:rPr>
          <w:t>(四)、3D眼镜项目知识产权保护策略</w:t>
        </w:r>
        <w:r>
          <w:tab/>
        </w:r>
        <w:r>
          <w:fldChar w:fldCharType="begin"/>
        </w:r>
        <w:r>
          <w:instrText xml:space="preserve"> PAGEREF _Toc7667 \h </w:instrText>
        </w:r>
        <w:r>
          <w:fldChar w:fldCharType="separate"/>
        </w:r>
        <w:r>
          <w:t>94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6376"/>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3997"/>
      <w:r>
        <w:rPr>
          <w:rFonts w:ascii="仿宋" w:eastAsia="仿宋" w:hAnsi="仿宋" w:cs="仿宋" w:hint="eastAsia"/>
          <w:sz w:val="28"/>
          <w:lang w:eastAsia="zh-CN"/>
        </w:rPr>
        <w:t>一、3D眼镜项目建设背景及必要性分析</w:t>
      </w:r>
      <w:bookmarkEnd w:id="2"/>
    </w:p>
    <w:p>
      <w:pPr>
        <w:pStyle w:val="Heading2"/>
        <w:rPr>
          <w:rFonts w:ascii="仿宋" w:eastAsia="仿宋" w:hAnsi="仿宋" w:cs="仿宋" w:hint="eastAsia"/>
          <w:lang w:eastAsia="zh-CN"/>
        </w:rPr>
      </w:pPr>
      <w:bookmarkStart w:id="3" w:name="_Toc31603"/>
      <w:r>
        <w:rPr>
          <w:rFonts w:ascii="仿宋" w:eastAsia="仿宋" w:hAnsi="仿宋" w:cs="仿宋" w:hint="eastAsia"/>
          <w:lang w:eastAsia="zh-CN"/>
        </w:rPr>
        <w:t>(一)、3D眼镜项目背景分析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3D眼镜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3D眼镜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我们的背景分析将深入挖掘当前行业的发展趋势，通过对竞争态势的全面审视，找到3D眼镜项目在这个潮流中的定位。同时，我们将关注行业内涌现的新兴机遇，以便3D眼镜项目更好地融入行业发展的潮流中。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3D眼镜项目提供了强大的发展动力。我们将聚焦于行业内最新的技术发展趋势，包括但不限于人工智能、大数据分析、物联网等领域。通过深度的技术研究，我们将确保3D眼镜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3D眼镜项目发展的源泉。我们将投入更多的精力对市场需求进行深入剖析，超越表面的需求，深入挖掘潜在的市场痛点和机遇。通过对市场需求的细致了解，3D眼镜项目将更有针对性地设计解决方案，满足市场的多样化需求，从而更好地促进3D眼镜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3D眼镜项目战略至关重要。我们将对竞争态势进行更为深入的分析，包括但不限于市场份额、产品特点、客户满意度等多个维度。通过深度的竞争分析，3D眼镜项目将能够更准确地把握市场脉搏，制定具有竞争力的3D眼镜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行业内的法规和政策环境对3D眼镜项目的发展具有直接的影响。我们将进行更为全面的法规和政策分析，了解行业发展中的潜在法律风险和合规挑战。通过充分了解和遵守相关法规，3D眼镜项目将确保在法律框架内合法合规运营，为3D眼镜项目的稳健发展提供有力支持。</w:t>
      </w:r>
    </w:p>
    <w:p>
      <w:pPr>
        <w:pStyle w:val="Heading2"/>
        <w:ind w:firstLine="560" w:firstLineChars="200"/>
        <w:rPr>
          <w:rFonts w:ascii="仿宋" w:eastAsia="仿宋" w:hAnsi="仿宋" w:cs="仿宋" w:hint="eastAsia"/>
          <w:sz w:val="28"/>
          <w:lang w:eastAsia="zh-CN"/>
        </w:rPr>
      </w:pPr>
      <w:bookmarkStart w:id="4" w:name="_Toc3039"/>
      <w:r>
        <w:rPr>
          <w:rFonts w:ascii="仿宋" w:eastAsia="仿宋" w:hAnsi="仿宋" w:cs="仿宋" w:hint="eastAsia"/>
          <w:sz w:val="28"/>
          <w:lang w:eastAsia="zh-CN"/>
        </w:rPr>
        <w:t>(二)、3D眼镜项目建设必要性分析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3D眼镜项目建设的迫切性源于对行业发展趋势的深刻洞察。我们正处于一个行业变革的时代，科技创新、数字化转型成为企业发展的关键动力。3D眼镜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3D眼镜项目建设不仅仅是为了跟上潮流，更是为了通过技术创新推动企业的持续发展。通过引入先进的技术和解决方案，3D眼镜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3D眼镜项目的建设成为必然选择，通过提高产品质量、拓展服务领域，从而在竞争中获得更多的机会。3D眼镜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随着社会的发展，客户对产品和服务的需求变得更加多样化。3D眼镜项目建设的必要性体现在对客户需求更精准的满足。通过3D眼镜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3D眼镜项目建设的背后是对企业持续创新的追求。只有通过不断创新，企业才能在竞争中立于不败之地。3D眼镜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5" w:name="_Toc21345"/>
      <w:r>
        <w:rPr>
          <w:rFonts w:ascii="仿宋" w:eastAsia="仿宋" w:hAnsi="仿宋" w:cs="仿宋" w:hint="eastAsia"/>
          <w:sz w:val="28"/>
          <w:lang w:eastAsia="zh-CN"/>
        </w:rPr>
        <w:t>二、3D眼镜项目危机管理</w:t>
      </w:r>
      <w:bookmarkEnd w:id="5"/>
    </w:p>
    <w:p>
      <w:pPr>
        <w:pStyle w:val="Heading2"/>
        <w:rPr>
          <w:rFonts w:ascii="仿宋" w:eastAsia="仿宋" w:hAnsi="仿宋" w:cs="仿宋" w:hint="eastAsia"/>
          <w:lang w:eastAsia="zh-CN"/>
        </w:rPr>
      </w:pPr>
      <w:bookmarkStart w:id="6" w:name="_Toc12861"/>
      <w:r>
        <w:rPr>
          <w:rFonts w:ascii="仿宋" w:eastAsia="仿宋" w:hAnsi="仿宋" w:cs="仿宋" w:hint="eastAsia"/>
          <w:lang w:eastAsia="zh-CN"/>
        </w:rPr>
        <w:t>(一)、危机预警与识别</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3D眼镜项目危机管理中，危机预警与识别是确保3D眼镜项目稳健运行的核心步骤。通过建立全面的监测机制，3D眼镜项目团队旨在及时发现和理解潜在的风险和危机因素，以便采取及时的预防和应对措施，确保3D眼镜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首先，通过深入的风险评估，3D眼镜项目团队全面分析了整个3D眼镜项目和各个阶段可能存在的威胁。这包括准确评估每个潜在风险的发生概率和可能影响的程度，为后续危机预警提供了有力支持。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3D眼镜项目团队着重于明确定义3D眼镜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3D眼镜项目进展的持续监控，团队能够及时发现潜在问题并作出迅速反应。3D眼镜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在这一阶段，团队的专业素养和反应速度将发挥至关重要的作用，以确保潜在危机能够在初期得到有效的处理，最大程度地减轻负面影响。通过危机预警与识别，3D眼镜项目得以更有序、可控地推进。</w:t>
      </w:r>
    </w:p>
    <w:p>
      <w:pPr>
        <w:pStyle w:val="Heading2"/>
        <w:ind w:firstLine="560" w:firstLineChars="200"/>
        <w:rPr>
          <w:rFonts w:ascii="仿宋" w:eastAsia="仿宋" w:hAnsi="仿宋" w:cs="仿宋" w:hint="eastAsia"/>
          <w:sz w:val="28"/>
          <w:lang w:eastAsia="zh-CN"/>
        </w:rPr>
      </w:pPr>
      <w:bookmarkStart w:id="7" w:name="_Toc22128"/>
      <w:r>
        <w:rPr>
          <w:rFonts w:ascii="仿宋" w:eastAsia="仿宋" w:hAnsi="仿宋" w:cs="仿宋" w:hint="eastAsia"/>
          <w:sz w:val="28"/>
          <w:lang w:eastAsia="zh-CN"/>
        </w:rPr>
        <w:t>(二)、危机应对与恢复</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在危机发生时，3D眼镜项目团队立即行动，成立了应急小组。该小组的任务是迅速制定并实施紧急应对措施，以最小化潜在损失。以下是采取的主要措施：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暂停3D眼镜项目进度：为遏制危机蔓延，3D眼镜项目暂时停止进行，以便全面评估当前状况。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资源重新分配：重新评估3D眼镜项目资源的分配，确保最大限度地减小损失。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实时沟通：与关键利益相关者建立实时沟通机制，向他们传递3D眼镜项目危机的实际状况，保障3D眼镜项目核心利益。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在紧急应对的同时，3D眼镜项目团队强调了团队协作和有效沟通的重要性。以下是团队协作的关键举措：</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信息共享机制：建立了信息共享平台，确保团队成员能够及时获取3D眼镜项目危机的实时信息。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领导者沟通：3D眼镜项目领导者通过定期会议和即时沟通工具，指导团队应对危机，保持团队稳定运行。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随着危机得到初步控制，3D眼镜项目团队转向制定恢复计划，以确保3D眼镜项目能够从中迅速恢复。主要恢复计划包括：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修复受损的进度计划：重新评估3D眼镜项目进度，制定修复计划，确保3D眼镜项目尽快回归正常进程。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重新调整资源分配：优化资源分配，确保3D眼镜项目在有限资源下高效运转。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风险管理机制加强：对3D眼镜项目风险进行全面评估，制定更强化的风险管理策略，以预防未来可能的危机。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8" w:name="_Toc17590"/>
      <w:r>
        <w:rPr>
          <w:rFonts w:ascii="仿宋" w:eastAsia="仿宋" w:hAnsi="仿宋" w:cs="仿宋" w:hint="eastAsia"/>
          <w:sz w:val="28"/>
          <w:lang w:eastAsia="zh-CN"/>
        </w:rPr>
        <w:t>三、产品规划分析</w:t>
      </w:r>
      <w:bookmarkEnd w:id="8"/>
    </w:p>
    <w:p>
      <w:pPr>
        <w:pStyle w:val="Heading2"/>
        <w:rPr>
          <w:rFonts w:ascii="仿宋" w:eastAsia="仿宋" w:hAnsi="仿宋" w:cs="仿宋" w:hint="eastAsia"/>
          <w:lang w:eastAsia="zh-CN"/>
        </w:rPr>
      </w:pPr>
      <w:bookmarkStart w:id="9" w:name="_Toc20918"/>
      <w:r>
        <w:rPr>
          <w:rFonts w:ascii="仿宋" w:eastAsia="仿宋" w:hAnsi="仿宋" w:cs="仿宋" w:hint="eastAsia"/>
          <w:lang w:eastAsia="zh-CN"/>
        </w:rPr>
        <w:t>(一)、产品规划</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3D眼镜项目的主要产品是XXXX，预计年产值为XXX万元。这一产品在市场中占据着重要的地位，其广泛的应用范围使得该3D眼镜项目的市场前景非常广阔。</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3D眼镜项目的xxx产品作为重要的原材料之一，将在多个领域发挥关键作用。其在建筑、交通、能源等方面的广泛应用将为整个产业链提供强大的支持，形成产业协同效应。3D眼镜项目的年产值XXX万XXX万XXX万万元不仅反映了其在市场上的巨大潜力，更预示着它对国民经济的积极贡献。这种关联度高、涉及面广的产业关系，使得该3D眼镜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0" w:name="_Toc10737"/>
      <w:r>
        <w:rPr>
          <w:rFonts w:ascii="仿宋" w:eastAsia="仿宋" w:hAnsi="仿宋" w:cs="仿宋" w:hint="eastAsia"/>
          <w:sz w:val="28"/>
          <w:lang w:eastAsia="zh-CN"/>
        </w:rPr>
        <w:t>(二)、建设规模</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3D眼镜项目总征地面积为XXXX平方米，相当于约XX.XX亩，其中净用地面积为XXXX平方米，红线范围内相当于约XX.XX亩。这一用地规模充分考虑了3D眼镜项目的建设需求，保障了3D眼镜项目在合适的空间内得以充分发展。3D眼镜项目规划的总建筑面积为XXXX平方米，其中主体工程建设占XXXX平方米，计容建筑面积达XXXX平方米。预计建筑工程的投资将达到XXXX万元，为3D眼镜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3D眼镜项目计划购置的设备共计XXXX台（套），设备购置费用为XXXX万元。这一设备购置计划充分考虑到3D眼镜项目的生产需求和技术要求，确保了3D眼镜项目在生产运营中具备先进的技术装备和高效的生产能力。设备的合理配置将为3D眼镜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3D眼镜项目计划总投资为XXXX万元，预计年实现营业收入为XXXX万元。这一产能规模的设定旨在确保3D眼镜项目能够在投资与回报之间取得平衡，实现长期可持续的发展。3D眼镜项目的总投资充分考虑到各个方面的需求，包括用地建设、设备购置等多个环节，以确保3D眼镜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1" w:name="_Toc20353"/>
      <w:r>
        <w:rPr>
          <w:rFonts w:ascii="仿宋" w:eastAsia="仿宋" w:hAnsi="仿宋" w:cs="仿宋" w:hint="eastAsia"/>
          <w:sz w:val="28"/>
          <w:lang w:eastAsia="zh-CN"/>
        </w:rPr>
        <w:t>四、3D眼镜项目文档管理</w:t>
      </w:r>
      <w:bookmarkEnd w:id="11"/>
    </w:p>
    <w:p>
      <w:pPr>
        <w:pStyle w:val="Heading2"/>
        <w:rPr>
          <w:rFonts w:ascii="仿宋" w:eastAsia="仿宋" w:hAnsi="仿宋" w:cs="仿宋" w:hint="eastAsia"/>
          <w:lang w:eastAsia="zh-CN"/>
        </w:rPr>
      </w:pPr>
      <w:bookmarkStart w:id="12" w:name="_Toc4157"/>
      <w:r>
        <w:rPr>
          <w:rFonts w:ascii="仿宋" w:eastAsia="仿宋" w:hAnsi="仿宋" w:cs="仿宋" w:hint="eastAsia"/>
          <w:lang w:eastAsia="zh-CN"/>
        </w:rPr>
        <w:t>(一)、文档编制与审查</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3D眼镜项目高度重视文档的质量和准确性，以支持3D眼镜项目的各项活动和决策。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3D眼镜项目文档的编制始于3D眼镜项目计划的初期，我们制定了详细的文档编制计划，明确了每个文档的内容、格式和编写责任人。在3D眼镜项目启动阶段，我们首先编制了3D眼镜项目章程，明确定义了3D眼镜项目的目标、范围、风险等关键要素。随后，3D眼镜项目团队根据计划陆续编制了需求文档、设计文档、测试文档等各类文档，确保3D眼镜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3D眼镜项目管理中的重要环节，旨在确保3D眼镜项目文档符合质量标准和3D眼镜项目需求。在3D眼镜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除了内部审查，我们还进行了外部审查，邀请3D眼镜项目相关利益方和专业领域的专家对文档进行独立审查。这有助于获取更全面、客观的反馈，确保3D眼镜项目文档不仅符合内部标准，也满足外部需求。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3D眼镜项目在文档编制与审查方面建立了严格的管理机制，通过规范的流程和多维度的审查，确保3D眼镜项目文档的质量、准确性和可靠性，为3D眼镜项目的顺利推进提供了有力支持。</w:t>
      </w:r>
    </w:p>
    <w:p>
      <w:pPr>
        <w:pStyle w:val="Heading2"/>
        <w:ind w:firstLine="560" w:firstLineChars="200"/>
        <w:rPr>
          <w:rFonts w:ascii="仿宋" w:eastAsia="仿宋" w:hAnsi="仿宋" w:cs="仿宋" w:hint="eastAsia"/>
          <w:sz w:val="28"/>
          <w:lang w:eastAsia="zh-CN"/>
        </w:rPr>
      </w:pPr>
      <w:bookmarkStart w:id="13" w:name="_Toc17715"/>
      <w:r>
        <w:rPr>
          <w:rFonts w:ascii="仿宋" w:eastAsia="仿宋" w:hAnsi="仿宋" w:cs="仿宋" w:hint="eastAsia"/>
          <w:sz w:val="28"/>
          <w:lang w:eastAsia="zh-CN"/>
        </w:rPr>
        <w:t>(二)、文档发布与分发</w:t>
      </w:r>
      <w:bookmarkEnd w:id="13"/>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在3D眼镜项目中，我们致力于优化文档发布与分发过程，以确保信息的高效传递和团队间协作的顺畅进行。以下是我们采取的关键优化策略：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我们通过多渠道发布文档，包括电子邮件、3D眼镜项目管理平台、内部网站等，以满足不同团队成员的偏好和需求。多渠道发布确保了信息的全面覆盖。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我们采用了精细的权限控制，确保只有授权人员可以访问敏感信息。这种安全措施保护了3D眼镜项目文档的机密性，防止了未经授权的信息泄露。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4" w:name="_Toc24191"/>
      <w:r>
        <w:rPr>
          <w:rFonts w:ascii="仿宋" w:eastAsia="仿宋" w:hAnsi="仿宋" w:cs="仿宋" w:hint="eastAsia"/>
          <w:sz w:val="28"/>
          <w:lang w:eastAsia="zh-CN"/>
        </w:rPr>
        <w:t>(三)、文档存档与归档</w:t>
      </w:r>
      <w:bookmarkEnd w:id="14"/>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文档存档与归档是3D眼镜项目生命周期中一个至关重要的环节，直接关系到3D眼镜项目信息的长期保存和历史记录的完整性。在3D眼镜项目中，我们实施了一系列有效的文档存档与归档管理策略：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5" w:name="_Toc20741"/>
      <w:r>
        <w:rPr>
          <w:rFonts w:ascii="仿宋" w:eastAsia="仿宋" w:hAnsi="仿宋" w:cs="仿宋" w:hint="eastAsia"/>
          <w:sz w:val="28"/>
          <w:lang w:eastAsia="zh-CN"/>
        </w:rPr>
        <w:t>五、市场分析、调研</w:t>
      </w:r>
      <w:bookmarkEnd w:id="15"/>
    </w:p>
    <w:p>
      <w:pPr>
        <w:pStyle w:val="Heading2"/>
        <w:rPr>
          <w:rFonts w:ascii="仿宋" w:eastAsia="仿宋" w:hAnsi="仿宋" w:cs="仿宋" w:hint="eastAsia"/>
          <w:lang w:eastAsia="zh-CN"/>
        </w:rPr>
      </w:pPr>
      <w:bookmarkStart w:id="16" w:name="_Toc18791"/>
      <w:r>
        <w:rPr>
          <w:rFonts w:ascii="仿宋" w:eastAsia="仿宋" w:hAnsi="仿宋" w:cs="仿宋" w:hint="eastAsia"/>
          <w:lang w:eastAsia="zh-CN"/>
        </w:rPr>
        <w:t>(一)、3D眼镜行业分析</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3D眼镜行业一直以来都是市场的关注焦点。行业内的发展趋势、竞争态势以及潜在机会都对3D眼镜项目的推进产生深远的影响。通过深入研究行业的整体概貌，我们将更好地理解行业的核心特征，为3D眼镜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3D眼镜行业，技术一直是推动创新和发展的关键因素。我们将对当前技术趋势进行详尽分析，包括但不限于人工智能、大数据应用、先进制造技术等。这有助于3D眼镜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3D眼镜项目成功的基础。我们将对主要竞争对手进行深入研究，包括其市场份额、产品特点、市场定位等。通过全面了解竞争对手的优势和劣势，3D眼镜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7" w:name="_Toc3795"/>
      <w:r>
        <w:rPr>
          <w:rFonts w:ascii="仿宋" w:eastAsia="仿宋" w:hAnsi="仿宋" w:cs="仿宋" w:hint="eastAsia"/>
          <w:sz w:val="28"/>
          <w:lang w:eastAsia="zh-CN"/>
        </w:rPr>
        <w:t>(二)、3D眼镜市场分析预测</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通过对市场规模的深入调研，我们将预测3D眼镜市场未来的增长趋势。这包括市场的整体规模、各细分领域的发展趋势等。3D眼镜项目可以根据市场的扩张速度和潜在机会，制定更符合市场需求的发展策略。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了解消费者的需求是市场分析的核心。我们将通过调查研究，深入挖掘目标消费者的需求特点、购买习惯以及对产品和服务的期望。这有助于3D眼镜项目更好地定位目标市场，提供更符合消费者期待的解决方案。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3D眼镜项目实施过程中需要充分考虑的因素。我们将对市场风险进行全面评估，包括但不限于政策法规风险、市场竞争风险、技术变革风险等。通过对潜在风险的深入分析，3D眼镜项目可以制定相应的风险缓解策略，降低不确定性对3D眼镜项目的影响。</w:t>
      </w:r>
    </w:p>
    <w:p>
      <w:pPr>
        <w:pStyle w:val="Heading1"/>
        <w:ind w:firstLine="560" w:firstLineChars="200"/>
        <w:rPr>
          <w:rFonts w:ascii="仿宋" w:eastAsia="仿宋" w:hAnsi="仿宋" w:cs="仿宋" w:hint="eastAsia"/>
          <w:sz w:val="28"/>
          <w:lang w:eastAsia="zh-CN"/>
        </w:rPr>
      </w:pPr>
      <w:bookmarkStart w:id="18" w:name="_Toc6026"/>
      <w:r>
        <w:rPr>
          <w:rFonts w:ascii="仿宋" w:eastAsia="仿宋" w:hAnsi="仿宋" w:cs="仿宋" w:hint="eastAsia"/>
          <w:sz w:val="28"/>
          <w:lang w:eastAsia="zh-CN"/>
        </w:rPr>
        <w:t>六、3D眼镜项目绩效评估</w:t>
      </w:r>
      <w:bookmarkEnd w:id="18"/>
    </w:p>
    <w:p>
      <w:pPr>
        <w:pStyle w:val="Heading2"/>
        <w:rPr>
          <w:rFonts w:ascii="仿宋" w:eastAsia="仿宋" w:hAnsi="仿宋" w:cs="仿宋" w:hint="eastAsia"/>
          <w:lang w:eastAsia="zh-CN"/>
        </w:rPr>
      </w:pPr>
      <w:bookmarkStart w:id="19" w:name="_Toc1121"/>
      <w:r>
        <w:rPr>
          <w:rFonts w:ascii="仿宋" w:eastAsia="仿宋" w:hAnsi="仿宋" w:cs="仿宋" w:hint="eastAsia"/>
          <w:lang w:eastAsia="zh-CN"/>
        </w:rPr>
        <w:t>(一)、绩效评估指标</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在3D眼镜项目中，我们设计了一套全面的绩效评估指标，以确保3D眼镜项目的可控和成功交付。这些指标跨足3D眼镜项目目标、成本、进度和质量等多个维度，为我们提供了全面洞察3D眼镜项目的健康状况。</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3D眼镜项目目标达成率是我们关注的首要指标。我们设定了明确的目标，并通过定期监测和评估，迅速发现并应对潜在的目标偏差。这为3D眼镜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成本绩效是另一个核心关注点。通过实际成本与预算成本的对比分析，我们深入了解成本差异的原因，及时调整资源分配，保持3D眼镜项目在经济效益方面的合理水平。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3D眼镜项目进度作为关键的绩效指标之一，得到了精心的关注。我们制定了详细的3D眼镜项目进度计划，并设立了进度符合度指标，确保实际进度与计划进度保持一致。这使我们能够快速发现和解决潜在的进度问题，保持3D眼镜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3D眼镜项目绩效的不可或缺的一环。我们引入了一系列的质量标准和客户满意度指标，以确保3D眼镜项目交付的成果在质量上达到或超越预期水平。通过持续监测这些指标，我们努力提升3D眼镜项目整体质量水平，为3D眼镜项目的成功交付提供有力保障。通过这些科学且全面的绩效评估，我们能够更好地引导3D眼镜项目的持续改进，确保3D眼镜项目目标的顺利达成。</w:t>
      </w:r>
    </w:p>
    <w:p>
      <w:pPr>
        <w:pStyle w:val="Heading2"/>
        <w:ind w:firstLine="560" w:firstLineChars="200"/>
        <w:rPr>
          <w:rFonts w:ascii="仿宋" w:eastAsia="仿宋" w:hAnsi="仿宋" w:cs="仿宋" w:hint="eastAsia"/>
          <w:sz w:val="28"/>
          <w:lang w:eastAsia="zh-CN"/>
        </w:rPr>
      </w:pPr>
      <w:bookmarkStart w:id="20" w:name="_Toc13077"/>
      <w:r>
        <w:rPr>
          <w:rFonts w:ascii="仿宋" w:eastAsia="仿宋" w:hAnsi="仿宋" w:cs="仿宋" w:hint="eastAsia"/>
          <w:sz w:val="28"/>
          <w:lang w:eastAsia="zh-CN"/>
        </w:rPr>
        <w:t>(二)、绩效评估方法</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绩效评估是3D眼镜项目中的关键环节，为确保3D眼镜项目达到预期目标，我们采用了多层次、多维度的绩效评估方法。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https://d.book118.com/725244010123011124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3D眼镜项目规划设计方案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3D眼镜项目规划设计方案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3D眼镜项目规划设计方案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3D眼镜项目规划设计方案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3D眼镜项目规划设计方案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3D眼镜项目规划设计方案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3D眼镜项目规划设计方案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3D眼镜项目规划设计方案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3D眼镜项目规划设计方案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3D眼镜项目规划设计方案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3D眼镜项目规划设计方案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3D眼镜项目规划设计方案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3D眼镜项目规划设计方案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3D眼镜项目规划设计方案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3D眼镜项目规划设计方案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3D眼镜项目规划设计方案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3D眼镜项目规划设计方案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D8107C8"/>
    <w:rsid w:val="7D8107C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72524401012301112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2024-03-01T12:11:00Z</dcterms:created>
  <dcterms:modified xsi:type="dcterms:W3CDTF">2024-03-01T12:11:53Z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B221F59B91224F5080E70087A0DF89A0_11</vt:lpwstr>
  </property>
  <property fmtid="{D5CDD505-2E9C-101B-9397-08002B2CF9AE}" pid="3" name="KSOProductBuildVer">
    <vt:lpwstr>2052-12.1.0.16388</vt:lpwstr>
  </property>
</Properties>
</file>