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医疗专业工程整体方案项目可行性建设方案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5" w:history="1">
        <w:r>
          <w:rPr>
            <w:rFonts w:ascii="仿宋" w:eastAsia="仿宋" w:hAnsi="仿宋" w:cs="仿宋" w:hint="eastAsia"/>
            <w:lang w:eastAsia="zh-CN"/>
          </w:rPr>
          <w:t>概论</w:t>
        </w:r>
        <w:r>
          <w:tab/>
        </w:r>
        <w:r>
          <w:fldChar w:fldCharType="begin"/>
        </w:r>
        <w:r>
          <w:instrText xml:space="preserve"> PAGEREF _Toc18815 \h </w:instrText>
        </w:r>
        <w:r>
          <w:fldChar w:fldCharType="separate"/>
        </w:r>
        <w:r>
          <w:t>3</w:t>
        </w:r>
        <w:r>
          <w:fldChar w:fldCharType="end"/>
        </w:r>
      </w:hyperlink>
    </w:p>
    <w:p>
      <w:pPr>
        <w:pStyle w:val="TOC1"/>
        <w:tabs>
          <w:tab w:val="right" w:leader="dot" w:pos="8306"/>
        </w:tabs>
      </w:pPr>
      <w:hyperlink w:anchor="_Toc3374" w:history="1">
        <w:r>
          <w:rPr>
            <w:rFonts w:ascii="仿宋" w:eastAsia="仿宋" w:hAnsi="仿宋" w:cs="仿宋" w:hint="eastAsia"/>
            <w:lang w:eastAsia="zh-CN"/>
          </w:rPr>
          <w:t>一、经济影响分析</w:t>
        </w:r>
        <w:r>
          <w:tab/>
        </w:r>
        <w:r>
          <w:fldChar w:fldCharType="begin"/>
        </w:r>
        <w:r>
          <w:instrText xml:space="preserve"> PAGEREF _Toc3374 \h </w:instrText>
        </w:r>
        <w:r>
          <w:fldChar w:fldCharType="separate"/>
        </w:r>
        <w:r>
          <w:t>3</w:t>
        </w:r>
        <w:r>
          <w:fldChar w:fldCharType="end"/>
        </w:r>
      </w:hyperlink>
    </w:p>
    <w:p>
      <w:pPr>
        <w:pStyle w:val="TOC2"/>
        <w:tabs>
          <w:tab w:val="right" w:leader="dot" w:pos="8306"/>
        </w:tabs>
      </w:pPr>
      <w:hyperlink w:anchor="_Toc29136" w:history="1">
        <w:r>
          <w:rPr>
            <w:rFonts w:ascii="仿宋" w:eastAsia="仿宋" w:hAnsi="仿宋" w:cs="仿宋" w:hint="eastAsia"/>
            <w:lang w:eastAsia="zh-CN"/>
          </w:rPr>
          <w:t>(一)、经济费用效益或费用效果分析</w:t>
        </w:r>
        <w:r>
          <w:tab/>
        </w:r>
        <w:r>
          <w:fldChar w:fldCharType="begin"/>
        </w:r>
        <w:r>
          <w:instrText xml:space="preserve"> PAGEREF _Toc29136 \h </w:instrText>
        </w:r>
        <w:r>
          <w:fldChar w:fldCharType="separate"/>
        </w:r>
        <w:r>
          <w:t>3</w:t>
        </w:r>
        <w:r>
          <w:fldChar w:fldCharType="end"/>
        </w:r>
      </w:hyperlink>
    </w:p>
    <w:p>
      <w:pPr>
        <w:pStyle w:val="TOC2"/>
        <w:tabs>
          <w:tab w:val="right" w:leader="dot" w:pos="8306"/>
        </w:tabs>
      </w:pPr>
      <w:hyperlink w:anchor="_Toc462" w:history="1">
        <w:r>
          <w:rPr>
            <w:rFonts w:ascii="仿宋" w:eastAsia="仿宋" w:hAnsi="仿宋" w:cs="仿宋" w:hint="eastAsia"/>
            <w:lang w:eastAsia="zh-CN"/>
          </w:rPr>
          <w:t>(二)、行业影响分析</w:t>
        </w:r>
        <w:r>
          <w:tab/>
        </w:r>
        <w:r>
          <w:fldChar w:fldCharType="begin"/>
        </w:r>
        <w:r>
          <w:instrText xml:space="preserve"> PAGEREF _Toc462 \h </w:instrText>
        </w:r>
        <w:r>
          <w:fldChar w:fldCharType="separate"/>
        </w:r>
        <w:r>
          <w:t>5</w:t>
        </w:r>
        <w:r>
          <w:fldChar w:fldCharType="end"/>
        </w:r>
      </w:hyperlink>
    </w:p>
    <w:p>
      <w:pPr>
        <w:pStyle w:val="TOC2"/>
        <w:tabs>
          <w:tab w:val="right" w:leader="dot" w:pos="8306"/>
        </w:tabs>
      </w:pPr>
      <w:hyperlink w:anchor="_Toc29014" w:history="1">
        <w:r>
          <w:rPr>
            <w:rFonts w:ascii="仿宋" w:eastAsia="仿宋" w:hAnsi="仿宋" w:cs="仿宋" w:hint="eastAsia"/>
            <w:lang w:eastAsia="zh-CN"/>
          </w:rPr>
          <w:t>(三)、区域经济影响分析</w:t>
        </w:r>
        <w:r>
          <w:tab/>
        </w:r>
        <w:r>
          <w:fldChar w:fldCharType="begin"/>
        </w:r>
        <w:r>
          <w:instrText xml:space="preserve"> PAGEREF _Toc29014 \h </w:instrText>
        </w:r>
        <w:r>
          <w:fldChar w:fldCharType="separate"/>
        </w:r>
        <w:r>
          <w:t>7</w:t>
        </w:r>
        <w:r>
          <w:fldChar w:fldCharType="end"/>
        </w:r>
      </w:hyperlink>
    </w:p>
    <w:p>
      <w:pPr>
        <w:pStyle w:val="TOC2"/>
        <w:tabs>
          <w:tab w:val="right" w:leader="dot" w:pos="8306"/>
        </w:tabs>
      </w:pPr>
      <w:hyperlink w:anchor="_Toc30885" w:history="1">
        <w:r>
          <w:rPr>
            <w:rFonts w:ascii="仿宋" w:eastAsia="仿宋" w:hAnsi="仿宋" w:cs="仿宋" w:hint="eastAsia"/>
            <w:lang w:eastAsia="zh-CN"/>
          </w:rPr>
          <w:t>(四)、宏观经济影响分析</w:t>
        </w:r>
        <w:r>
          <w:tab/>
        </w:r>
        <w:r>
          <w:fldChar w:fldCharType="begin"/>
        </w:r>
        <w:r>
          <w:instrText xml:space="preserve"> PAGEREF _Toc30885 \h </w:instrText>
        </w:r>
        <w:r>
          <w:fldChar w:fldCharType="separate"/>
        </w:r>
        <w:r>
          <w:t>8</w:t>
        </w:r>
        <w:r>
          <w:fldChar w:fldCharType="end"/>
        </w:r>
      </w:hyperlink>
    </w:p>
    <w:p>
      <w:pPr>
        <w:pStyle w:val="TOC1"/>
        <w:tabs>
          <w:tab w:val="right" w:leader="dot" w:pos="8306"/>
        </w:tabs>
      </w:pPr>
      <w:hyperlink w:anchor="_Toc942" w:history="1">
        <w:r>
          <w:rPr>
            <w:rFonts w:ascii="仿宋" w:eastAsia="仿宋" w:hAnsi="仿宋" w:cs="仿宋" w:hint="eastAsia"/>
            <w:lang w:eastAsia="zh-CN"/>
          </w:rPr>
          <w:t>二、财务管理与成本控制</w:t>
        </w:r>
        <w:r>
          <w:tab/>
        </w:r>
        <w:r>
          <w:fldChar w:fldCharType="begin"/>
        </w:r>
        <w:r>
          <w:instrText xml:space="preserve"> PAGEREF _Toc942 \h </w:instrText>
        </w:r>
        <w:r>
          <w:fldChar w:fldCharType="separate"/>
        </w:r>
        <w:r>
          <w:t>9</w:t>
        </w:r>
        <w:r>
          <w:fldChar w:fldCharType="end"/>
        </w:r>
      </w:hyperlink>
    </w:p>
    <w:p>
      <w:pPr>
        <w:pStyle w:val="TOC2"/>
        <w:tabs>
          <w:tab w:val="right" w:leader="dot" w:pos="8306"/>
        </w:tabs>
      </w:pPr>
      <w:hyperlink w:anchor="_Toc22436" w:history="1">
        <w:r>
          <w:rPr>
            <w:rFonts w:ascii="仿宋" w:eastAsia="仿宋" w:hAnsi="仿宋" w:cs="仿宋" w:hint="eastAsia"/>
            <w:lang w:eastAsia="zh-CN"/>
          </w:rPr>
          <w:t>(一)、财务管理体系建设</w:t>
        </w:r>
        <w:r>
          <w:tab/>
        </w:r>
        <w:r>
          <w:fldChar w:fldCharType="begin"/>
        </w:r>
        <w:r>
          <w:instrText xml:space="preserve"> PAGEREF _Toc22436 \h </w:instrText>
        </w:r>
        <w:r>
          <w:fldChar w:fldCharType="separate"/>
        </w:r>
        <w:r>
          <w:t>9</w:t>
        </w:r>
        <w:r>
          <w:fldChar w:fldCharType="end"/>
        </w:r>
      </w:hyperlink>
    </w:p>
    <w:p>
      <w:pPr>
        <w:pStyle w:val="TOC2"/>
        <w:tabs>
          <w:tab w:val="right" w:leader="dot" w:pos="8306"/>
        </w:tabs>
      </w:pPr>
      <w:hyperlink w:anchor="_Toc13504" w:history="1">
        <w:r>
          <w:rPr>
            <w:rFonts w:ascii="仿宋" w:eastAsia="仿宋" w:hAnsi="仿宋" w:cs="仿宋" w:hint="eastAsia"/>
            <w:lang w:eastAsia="zh-CN"/>
          </w:rPr>
          <w:t>(二)、成本控制措施</w:t>
        </w:r>
        <w:r>
          <w:tab/>
        </w:r>
        <w:r>
          <w:fldChar w:fldCharType="begin"/>
        </w:r>
        <w:r>
          <w:instrText xml:space="preserve"> PAGEREF _Toc13504 \h </w:instrText>
        </w:r>
        <w:r>
          <w:fldChar w:fldCharType="separate"/>
        </w:r>
        <w:r>
          <w:t>11</w:t>
        </w:r>
        <w:r>
          <w:fldChar w:fldCharType="end"/>
        </w:r>
      </w:hyperlink>
    </w:p>
    <w:p>
      <w:pPr>
        <w:pStyle w:val="TOC1"/>
        <w:tabs>
          <w:tab w:val="right" w:leader="dot" w:pos="8306"/>
        </w:tabs>
      </w:pPr>
      <w:hyperlink w:anchor="_Toc10721" w:history="1">
        <w:r>
          <w:rPr>
            <w:rFonts w:ascii="仿宋" w:eastAsia="仿宋" w:hAnsi="仿宋" w:cs="仿宋" w:hint="eastAsia"/>
            <w:lang w:eastAsia="zh-CN"/>
          </w:rPr>
          <w:t>三、项目监理与质量保证</w:t>
        </w:r>
        <w:r>
          <w:tab/>
        </w:r>
        <w:r>
          <w:fldChar w:fldCharType="begin"/>
        </w:r>
        <w:r>
          <w:instrText xml:space="preserve"> PAGEREF _Toc10721 \h </w:instrText>
        </w:r>
        <w:r>
          <w:fldChar w:fldCharType="separate"/>
        </w:r>
        <w:r>
          <w:t>12</w:t>
        </w:r>
        <w:r>
          <w:fldChar w:fldCharType="end"/>
        </w:r>
      </w:hyperlink>
    </w:p>
    <w:p>
      <w:pPr>
        <w:pStyle w:val="TOC2"/>
        <w:tabs>
          <w:tab w:val="right" w:leader="dot" w:pos="8306"/>
        </w:tabs>
      </w:pPr>
      <w:hyperlink w:anchor="_Toc7894" w:history="1">
        <w:r>
          <w:rPr>
            <w:rFonts w:ascii="仿宋" w:eastAsia="仿宋" w:hAnsi="仿宋" w:cs="仿宋" w:hint="eastAsia"/>
            <w:lang w:eastAsia="zh-CN"/>
          </w:rPr>
          <w:t>(一)、监理体系构建</w:t>
        </w:r>
        <w:r>
          <w:tab/>
        </w:r>
        <w:r>
          <w:fldChar w:fldCharType="begin"/>
        </w:r>
        <w:r>
          <w:instrText xml:space="preserve"> PAGEREF _Toc7894 \h </w:instrText>
        </w:r>
        <w:r>
          <w:fldChar w:fldCharType="separate"/>
        </w:r>
        <w:r>
          <w:t>12</w:t>
        </w:r>
        <w:r>
          <w:fldChar w:fldCharType="end"/>
        </w:r>
      </w:hyperlink>
    </w:p>
    <w:p>
      <w:pPr>
        <w:pStyle w:val="TOC2"/>
        <w:tabs>
          <w:tab w:val="right" w:leader="dot" w:pos="8306"/>
        </w:tabs>
      </w:pPr>
      <w:hyperlink w:anchor="_Toc5598" w:history="1">
        <w:r>
          <w:rPr>
            <w:rFonts w:ascii="仿宋" w:eastAsia="仿宋" w:hAnsi="仿宋" w:cs="仿宋" w:hint="eastAsia"/>
            <w:lang w:eastAsia="zh-CN"/>
          </w:rPr>
          <w:t>(二)、质量保证体系实施</w:t>
        </w:r>
        <w:r>
          <w:tab/>
        </w:r>
        <w:r>
          <w:fldChar w:fldCharType="begin"/>
        </w:r>
        <w:r>
          <w:instrText xml:space="preserve"> PAGEREF _Toc5598 \h </w:instrText>
        </w:r>
        <w:r>
          <w:fldChar w:fldCharType="separate"/>
        </w:r>
        <w:r>
          <w:t>13</w:t>
        </w:r>
        <w:r>
          <w:fldChar w:fldCharType="end"/>
        </w:r>
      </w:hyperlink>
    </w:p>
    <w:p>
      <w:pPr>
        <w:pStyle w:val="TOC2"/>
        <w:tabs>
          <w:tab w:val="right" w:leader="dot" w:pos="8306"/>
        </w:tabs>
      </w:pPr>
      <w:hyperlink w:anchor="_Toc30270" w:history="1">
        <w:r>
          <w:rPr>
            <w:rFonts w:ascii="仿宋" w:eastAsia="仿宋" w:hAnsi="仿宋" w:cs="仿宋" w:hint="eastAsia"/>
            <w:lang w:eastAsia="zh-CN"/>
          </w:rPr>
          <w:t>(三)、监理与质量控制流程</w:t>
        </w:r>
        <w:r>
          <w:tab/>
        </w:r>
        <w:r>
          <w:fldChar w:fldCharType="begin"/>
        </w:r>
        <w:r>
          <w:instrText xml:space="preserve"> PAGEREF _Toc30270 \h </w:instrText>
        </w:r>
        <w:r>
          <w:fldChar w:fldCharType="separate"/>
        </w:r>
        <w:r>
          <w:t>13</w:t>
        </w:r>
        <w:r>
          <w:fldChar w:fldCharType="end"/>
        </w:r>
      </w:hyperlink>
    </w:p>
    <w:p>
      <w:pPr>
        <w:pStyle w:val="TOC1"/>
        <w:tabs>
          <w:tab w:val="right" w:leader="dot" w:pos="8306"/>
        </w:tabs>
      </w:pPr>
      <w:hyperlink w:anchor="_Toc28454" w:history="1">
        <w:r>
          <w:rPr>
            <w:rFonts w:ascii="仿宋" w:eastAsia="仿宋" w:hAnsi="仿宋" w:cs="仿宋" w:hint="eastAsia"/>
            <w:lang w:eastAsia="zh-CN"/>
          </w:rPr>
          <w:t>四、建设风险评估分析</w:t>
        </w:r>
        <w:r>
          <w:tab/>
        </w:r>
        <w:r>
          <w:fldChar w:fldCharType="begin"/>
        </w:r>
        <w:r>
          <w:instrText xml:space="preserve"> PAGEREF _Toc28454 \h </w:instrText>
        </w:r>
        <w:r>
          <w:fldChar w:fldCharType="separate"/>
        </w:r>
        <w:r>
          <w:t>14</w:t>
        </w:r>
        <w:r>
          <w:fldChar w:fldCharType="end"/>
        </w:r>
      </w:hyperlink>
    </w:p>
    <w:p>
      <w:pPr>
        <w:pStyle w:val="TOC2"/>
        <w:tabs>
          <w:tab w:val="right" w:leader="dot" w:pos="8306"/>
        </w:tabs>
      </w:pPr>
      <w:hyperlink w:anchor="_Toc14085" w:history="1">
        <w:r>
          <w:rPr>
            <w:rFonts w:ascii="仿宋" w:eastAsia="仿宋" w:hAnsi="仿宋" w:cs="仿宋" w:hint="eastAsia"/>
            <w:lang w:eastAsia="zh-CN"/>
          </w:rPr>
          <w:t>(一)、政策风险分析</w:t>
        </w:r>
        <w:r>
          <w:tab/>
        </w:r>
        <w:r>
          <w:fldChar w:fldCharType="begin"/>
        </w:r>
        <w:r>
          <w:instrText xml:space="preserve"> PAGEREF _Toc14085 \h </w:instrText>
        </w:r>
        <w:r>
          <w:fldChar w:fldCharType="separate"/>
        </w:r>
        <w:r>
          <w:t>14</w:t>
        </w:r>
        <w:r>
          <w:fldChar w:fldCharType="end"/>
        </w:r>
      </w:hyperlink>
    </w:p>
    <w:p>
      <w:pPr>
        <w:pStyle w:val="TOC2"/>
        <w:tabs>
          <w:tab w:val="right" w:leader="dot" w:pos="8306"/>
        </w:tabs>
      </w:pPr>
      <w:hyperlink w:anchor="_Toc1427" w:history="1">
        <w:r>
          <w:rPr>
            <w:rFonts w:ascii="仿宋" w:eastAsia="仿宋" w:hAnsi="仿宋" w:cs="仿宋" w:hint="eastAsia"/>
            <w:lang w:eastAsia="zh-CN"/>
          </w:rPr>
          <w:t>(二)、社会风险分析</w:t>
        </w:r>
        <w:r>
          <w:tab/>
        </w:r>
        <w:r>
          <w:fldChar w:fldCharType="begin"/>
        </w:r>
        <w:r>
          <w:instrText xml:space="preserve"> PAGEREF _Toc1427 \h </w:instrText>
        </w:r>
        <w:r>
          <w:fldChar w:fldCharType="separate"/>
        </w:r>
        <w:r>
          <w:t>15</w:t>
        </w:r>
        <w:r>
          <w:fldChar w:fldCharType="end"/>
        </w:r>
      </w:hyperlink>
    </w:p>
    <w:p>
      <w:pPr>
        <w:pStyle w:val="TOC2"/>
        <w:tabs>
          <w:tab w:val="right" w:leader="dot" w:pos="8306"/>
        </w:tabs>
      </w:pPr>
      <w:hyperlink w:anchor="_Toc11669" w:history="1">
        <w:r>
          <w:rPr>
            <w:rFonts w:ascii="仿宋" w:eastAsia="仿宋" w:hAnsi="仿宋" w:cs="仿宋" w:hint="eastAsia"/>
            <w:lang w:eastAsia="zh-CN"/>
          </w:rPr>
          <w:t>(三)、市场风险分析</w:t>
        </w:r>
        <w:r>
          <w:tab/>
        </w:r>
        <w:r>
          <w:fldChar w:fldCharType="begin"/>
        </w:r>
        <w:r>
          <w:instrText xml:space="preserve"> PAGEREF _Toc11669 \h </w:instrText>
        </w:r>
        <w:r>
          <w:fldChar w:fldCharType="separate"/>
        </w:r>
        <w:r>
          <w:t>17</w:t>
        </w:r>
        <w:r>
          <w:fldChar w:fldCharType="end"/>
        </w:r>
      </w:hyperlink>
    </w:p>
    <w:p>
      <w:pPr>
        <w:pStyle w:val="TOC2"/>
        <w:tabs>
          <w:tab w:val="right" w:leader="dot" w:pos="8306"/>
        </w:tabs>
      </w:pPr>
      <w:hyperlink w:anchor="_Toc10235" w:history="1">
        <w:r>
          <w:rPr>
            <w:rFonts w:ascii="仿宋" w:eastAsia="仿宋" w:hAnsi="仿宋" w:cs="仿宋" w:hint="eastAsia"/>
            <w:lang w:eastAsia="zh-CN"/>
          </w:rPr>
          <w:t>(四)、资金风险分析</w:t>
        </w:r>
        <w:r>
          <w:tab/>
        </w:r>
        <w:r>
          <w:fldChar w:fldCharType="begin"/>
        </w:r>
        <w:r>
          <w:instrText xml:space="preserve"> PAGEREF _Toc10235 \h </w:instrText>
        </w:r>
        <w:r>
          <w:fldChar w:fldCharType="separate"/>
        </w:r>
        <w:r>
          <w:t>17</w:t>
        </w:r>
        <w:r>
          <w:fldChar w:fldCharType="end"/>
        </w:r>
      </w:hyperlink>
    </w:p>
    <w:p>
      <w:pPr>
        <w:pStyle w:val="TOC2"/>
        <w:tabs>
          <w:tab w:val="right" w:leader="dot" w:pos="8306"/>
        </w:tabs>
      </w:pPr>
      <w:hyperlink w:anchor="_Toc6458" w:history="1">
        <w:r>
          <w:rPr>
            <w:rFonts w:ascii="仿宋" w:eastAsia="仿宋" w:hAnsi="仿宋" w:cs="仿宋" w:hint="eastAsia"/>
            <w:lang w:eastAsia="zh-CN"/>
          </w:rPr>
          <w:t>(五)、技术风险分析</w:t>
        </w:r>
        <w:r>
          <w:tab/>
        </w:r>
        <w:r>
          <w:fldChar w:fldCharType="begin"/>
        </w:r>
        <w:r>
          <w:instrText xml:space="preserve"> PAGEREF _Toc6458 \h </w:instrText>
        </w:r>
        <w:r>
          <w:fldChar w:fldCharType="separate"/>
        </w:r>
        <w:r>
          <w:t>19</w:t>
        </w:r>
        <w:r>
          <w:fldChar w:fldCharType="end"/>
        </w:r>
      </w:hyperlink>
    </w:p>
    <w:p>
      <w:pPr>
        <w:pStyle w:val="TOC2"/>
        <w:tabs>
          <w:tab w:val="right" w:leader="dot" w:pos="8306"/>
        </w:tabs>
      </w:pPr>
      <w:hyperlink w:anchor="_Toc15640" w:history="1">
        <w:r>
          <w:rPr>
            <w:rFonts w:ascii="仿宋" w:eastAsia="仿宋" w:hAnsi="仿宋" w:cs="仿宋" w:hint="eastAsia"/>
            <w:lang w:eastAsia="zh-CN"/>
          </w:rPr>
          <w:t>(六)、财务风险分析</w:t>
        </w:r>
        <w:r>
          <w:tab/>
        </w:r>
        <w:r>
          <w:fldChar w:fldCharType="begin"/>
        </w:r>
        <w:r>
          <w:instrText xml:space="preserve"> PAGEREF _Toc15640 \h </w:instrText>
        </w:r>
        <w:r>
          <w:fldChar w:fldCharType="separate"/>
        </w:r>
        <w:r>
          <w:t>20</w:t>
        </w:r>
        <w:r>
          <w:fldChar w:fldCharType="end"/>
        </w:r>
      </w:hyperlink>
    </w:p>
    <w:p>
      <w:pPr>
        <w:pStyle w:val="TOC2"/>
        <w:tabs>
          <w:tab w:val="right" w:leader="dot" w:pos="8306"/>
        </w:tabs>
      </w:pPr>
      <w:hyperlink w:anchor="_Toc24540" w:history="1">
        <w:r>
          <w:rPr>
            <w:rFonts w:ascii="仿宋" w:eastAsia="仿宋" w:hAnsi="仿宋" w:cs="仿宋" w:hint="eastAsia"/>
            <w:lang w:eastAsia="zh-CN"/>
          </w:rPr>
          <w:t>(七)、管理风险分析</w:t>
        </w:r>
        <w:r>
          <w:tab/>
        </w:r>
        <w:r>
          <w:fldChar w:fldCharType="begin"/>
        </w:r>
        <w:r>
          <w:instrText xml:space="preserve"> PAGEREF _Toc24540 \h </w:instrText>
        </w:r>
        <w:r>
          <w:fldChar w:fldCharType="separate"/>
        </w:r>
        <w:r>
          <w:t>22</w:t>
        </w:r>
        <w:r>
          <w:fldChar w:fldCharType="end"/>
        </w:r>
      </w:hyperlink>
    </w:p>
    <w:p>
      <w:pPr>
        <w:pStyle w:val="TOC2"/>
        <w:tabs>
          <w:tab w:val="right" w:leader="dot" w:pos="8306"/>
        </w:tabs>
      </w:pPr>
      <w:hyperlink w:anchor="_Toc11496" w:history="1">
        <w:r>
          <w:rPr>
            <w:rFonts w:ascii="仿宋" w:eastAsia="仿宋" w:hAnsi="仿宋" w:cs="仿宋" w:hint="eastAsia"/>
            <w:lang w:eastAsia="zh-CN"/>
          </w:rPr>
          <w:t>(八)、其它风险分析</w:t>
        </w:r>
        <w:r>
          <w:tab/>
        </w:r>
        <w:r>
          <w:fldChar w:fldCharType="begin"/>
        </w:r>
        <w:r>
          <w:instrText xml:space="preserve"> PAGEREF _Toc11496 \h </w:instrText>
        </w:r>
        <w:r>
          <w:fldChar w:fldCharType="separate"/>
        </w:r>
        <w:r>
          <w:t>23</w:t>
        </w:r>
        <w:r>
          <w:fldChar w:fldCharType="end"/>
        </w:r>
      </w:hyperlink>
    </w:p>
    <w:p>
      <w:pPr>
        <w:pStyle w:val="TOC2"/>
        <w:tabs>
          <w:tab w:val="right" w:leader="dot" w:pos="8306"/>
        </w:tabs>
      </w:pPr>
      <w:hyperlink w:anchor="_Toc17515" w:history="1">
        <w:r>
          <w:rPr>
            <w:rFonts w:ascii="仿宋" w:eastAsia="仿宋" w:hAnsi="仿宋" w:cs="仿宋" w:hint="eastAsia"/>
            <w:lang w:eastAsia="zh-CN"/>
          </w:rPr>
          <w:t>(九)、社会影响评估</w:t>
        </w:r>
        <w:r>
          <w:tab/>
        </w:r>
        <w:r>
          <w:fldChar w:fldCharType="begin"/>
        </w:r>
        <w:r>
          <w:instrText xml:space="preserve"> PAGEREF _Toc17515 \h </w:instrText>
        </w:r>
        <w:r>
          <w:fldChar w:fldCharType="separate"/>
        </w:r>
        <w:r>
          <w:t>24</w:t>
        </w:r>
        <w:r>
          <w:fldChar w:fldCharType="end"/>
        </w:r>
      </w:hyperlink>
    </w:p>
    <w:p>
      <w:pPr>
        <w:pStyle w:val="TOC1"/>
        <w:tabs>
          <w:tab w:val="right" w:leader="dot" w:pos="8306"/>
        </w:tabs>
      </w:pPr>
      <w:hyperlink w:anchor="_Toc26076" w:history="1">
        <w:r>
          <w:rPr>
            <w:rFonts w:ascii="仿宋" w:eastAsia="仿宋" w:hAnsi="仿宋" w:cs="仿宋" w:hint="eastAsia"/>
            <w:lang w:eastAsia="zh-CN"/>
          </w:rPr>
          <w:t>五、发展规划、产业政策和行业准入分析</w:t>
        </w:r>
        <w:r>
          <w:tab/>
        </w:r>
        <w:r>
          <w:fldChar w:fldCharType="begin"/>
        </w:r>
        <w:r>
          <w:instrText xml:space="preserve"> PAGEREF _Toc26076 \h </w:instrText>
        </w:r>
        <w:r>
          <w:fldChar w:fldCharType="separate"/>
        </w:r>
        <w:r>
          <w:t>26</w:t>
        </w:r>
        <w:r>
          <w:fldChar w:fldCharType="end"/>
        </w:r>
      </w:hyperlink>
    </w:p>
    <w:p>
      <w:pPr>
        <w:pStyle w:val="TOC2"/>
        <w:tabs>
          <w:tab w:val="right" w:leader="dot" w:pos="8306"/>
        </w:tabs>
      </w:pPr>
      <w:hyperlink w:anchor="_Toc24019" w:history="1">
        <w:r>
          <w:rPr>
            <w:rFonts w:ascii="仿宋" w:eastAsia="仿宋" w:hAnsi="仿宋" w:cs="仿宋" w:hint="eastAsia"/>
            <w:lang w:eastAsia="zh-CN"/>
          </w:rPr>
          <w:t>(一)、发展规划分析</w:t>
        </w:r>
        <w:r>
          <w:tab/>
        </w:r>
        <w:r>
          <w:fldChar w:fldCharType="begin"/>
        </w:r>
        <w:r>
          <w:instrText xml:space="preserve"> PAGEREF _Toc24019 \h </w:instrText>
        </w:r>
        <w:r>
          <w:fldChar w:fldCharType="separate"/>
        </w:r>
        <w:r>
          <w:t>26</w:t>
        </w:r>
        <w:r>
          <w:fldChar w:fldCharType="end"/>
        </w:r>
      </w:hyperlink>
    </w:p>
    <w:p>
      <w:pPr>
        <w:pStyle w:val="TOC2"/>
        <w:tabs>
          <w:tab w:val="right" w:leader="dot" w:pos="8306"/>
        </w:tabs>
      </w:pPr>
      <w:hyperlink w:anchor="_Toc25727" w:history="1">
        <w:r>
          <w:rPr>
            <w:rFonts w:ascii="仿宋" w:eastAsia="仿宋" w:hAnsi="仿宋" w:cs="仿宋" w:hint="eastAsia"/>
            <w:lang w:eastAsia="zh-CN"/>
          </w:rPr>
          <w:t>(二)、产业政策分析</w:t>
        </w:r>
        <w:r>
          <w:tab/>
        </w:r>
        <w:r>
          <w:fldChar w:fldCharType="begin"/>
        </w:r>
        <w:r>
          <w:instrText xml:space="preserve"> PAGEREF _Toc25727 \h </w:instrText>
        </w:r>
        <w:r>
          <w:fldChar w:fldCharType="separate"/>
        </w:r>
        <w:r>
          <w:t>28</w:t>
        </w:r>
        <w:r>
          <w:fldChar w:fldCharType="end"/>
        </w:r>
      </w:hyperlink>
    </w:p>
    <w:p>
      <w:pPr>
        <w:pStyle w:val="TOC2"/>
        <w:tabs>
          <w:tab w:val="right" w:leader="dot" w:pos="8306"/>
        </w:tabs>
      </w:pPr>
      <w:hyperlink w:anchor="_Toc14966" w:history="1">
        <w:r>
          <w:rPr>
            <w:rFonts w:ascii="仿宋" w:eastAsia="仿宋" w:hAnsi="仿宋" w:cs="仿宋" w:hint="eastAsia"/>
            <w:lang w:eastAsia="zh-CN"/>
          </w:rPr>
          <w:t>(三)、行业准入分析</w:t>
        </w:r>
        <w:r>
          <w:tab/>
        </w:r>
        <w:r>
          <w:fldChar w:fldCharType="begin"/>
        </w:r>
        <w:r>
          <w:instrText xml:space="preserve"> PAGEREF _Toc14966 \h </w:instrText>
        </w:r>
        <w:r>
          <w:fldChar w:fldCharType="separate"/>
        </w:r>
        <w:r>
          <w:t>30</w:t>
        </w:r>
        <w:r>
          <w:fldChar w:fldCharType="end"/>
        </w:r>
      </w:hyperlink>
    </w:p>
    <w:p>
      <w:pPr>
        <w:pStyle w:val="TOC1"/>
        <w:tabs>
          <w:tab w:val="right" w:leader="dot" w:pos="8306"/>
        </w:tabs>
      </w:pPr>
      <w:hyperlink w:anchor="_Toc6543" w:history="1">
        <w:r>
          <w:rPr>
            <w:rFonts w:ascii="仿宋" w:eastAsia="仿宋" w:hAnsi="仿宋" w:cs="仿宋" w:hint="eastAsia"/>
            <w:lang w:eastAsia="zh-CN"/>
          </w:rPr>
          <w:t>六、医疗专业工程整体方案项目概论</w:t>
        </w:r>
        <w:r>
          <w:tab/>
        </w:r>
        <w:r>
          <w:fldChar w:fldCharType="begin"/>
        </w:r>
        <w:r>
          <w:instrText xml:space="preserve"> PAGEREF _Toc6543 \h </w:instrText>
        </w:r>
        <w:r>
          <w:fldChar w:fldCharType="separate"/>
        </w:r>
        <w:r>
          <w:t>31</w:t>
        </w:r>
        <w:r>
          <w:fldChar w:fldCharType="end"/>
        </w:r>
      </w:hyperlink>
    </w:p>
    <w:p>
      <w:pPr>
        <w:pStyle w:val="TOC2"/>
        <w:tabs>
          <w:tab w:val="right" w:leader="dot" w:pos="8306"/>
        </w:tabs>
      </w:pPr>
      <w:hyperlink w:anchor="_Toc15478" w:history="1">
        <w:r>
          <w:rPr>
            <w:rFonts w:ascii="仿宋" w:eastAsia="仿宋" w:hAnsi="仿宋" w:cs="仿宋" w:hint="eastAsia"/>
            <w:lang w:eastAsia="zh-CN"/>
          </w:rPr>
          <w:t>(一)、项目申报单位概况</w:t>
        </w:r>
        <w:r>
          <w:tab/>
        </w:r>
        <w:r>
          <w:fldChar w:fldCharType="begin"/>
        </w:r>
        <w:r>
          <w:instrText xml:space="preserve"> PAGEREF _Toc15478 \h </w:instrText>
        </w:r>
        <w:r>
          <w:fldChar w:fldCharType="separate"/>
        </w:r>
        <w:r>
          <w:t>31</w:t>
        </w:r>
        <w:r>
          <w:fldChar w:fldCharType="end"/>
        </w:r>
      </w:hyperlink>
    </w:p>
    <w:p>
      <w:pPr>
        <w:pStyle w:val="TOC2"/>
        <w:tabs>
          <w:tab w:val="right" w:leader="dot" w:pos="8306"/>
        </w:tabs>
      </w:pPr>
      <w:hyperlink w:anchor="_Toc10649" w:history="1">
        <w:r>
          <w:rPr>
            <w:rFonts w:ascii="仿宋" w:eastAsia="仿宋" w:hAnsi="仿宋" w:cs="仿宋" w:hint="eastAsia"/>
            <w:lang w:eastAsia="zh-CN"/>
          </w:rPr>
          <w:t>(二)、项目概况</w:t>
        </w:r>
        <w:r>
          <w:tab/>
        </w:r>
        <w:r>
          <w:fldChar w:fldCharType="begin"/>
        </w:r>
        <w:r>
          <w:instrText xml:space="preserve"> PAGEREF _Toc10649 \h </w:instrText>
        </w:r>
        <w:r>
          <w:fldChar w:fldCharType="separate"/>
        </w:r>
        <w:r>
          <w:t>32</w:t>
        </w:r>
        <w:r>
          <w:fldChar w:fldCharType="end"/>
        </w:r>
      </w:hyperlink>
    </w:p>
    <w:p>
      <w:pPr>
        <w:pStyle w:val="TOC1"/>
        <w:tabs>
          <w:tab w:val="right" w:leader="dot" w:pos="8306"/>
        </w:tabs>
      </w:pPr>
      <w:hyperlink w:anchor="_Toc23898" w:history="1">
        <w:r>
          <w:rPr>
            <w:rFonts w:ascii="仿宋" w:eastAsia="仿宋" w:hAnsi="仿宋" w:cs="仿宋" w:hint="eastAsia"/>
            <w:lang w:eastAsia="zh-CN"/>
          </w:rPr>
          <w:t>七、项目实施与管理方案</w:t>
        </w:r>
        <w:r>
          <w:tab/>
        </w:r>
        <w:r>
          <w:fldChar w:fldCharType="begin"/>
        </w:r>
        <w:r>
          <w:instrText xml:space="preserve"> PAGEREF _Toc23898 \h </w:instrText>
        </w:r>
        <w:r>
          <w:fldChar w:fldCharType="separate"/>
        </w:r>
        <w:r>
          <w:t>35</w:t>
        </w:r>
        <w:r>
          <w:fldChar w:fldCharType="end"/>
        </w:r>
      </w:hyperlink>
    </w:p>
    <w:p>
      <w:pPr>
        <w:pStyle w:val="TOC2"/>
        <w:tabs>
          <w:tab w:val="right" w:leader="dot" w:pos="8306"/>
        </w:tabs>
      </w:pPr>
      <w:hyperlink w:anchor="_Toc6794" w:history="1">
        <w:r>
          <w:rPr>
            <w:rFonts w:ascii="仿宋" w:eastAsia="仿宋" w:hAnsi="仿宋" w:cs="仿宋" w:hint="eastAsia"/>
            <w:lang w:eastAsia="zh-CN"/>
          </w:rPr>
          <w:t>(一)、项目实施计划</w:t>
        </w:r>
        <w:r>
          <w:tab/>
        </w:r>
        <w:r>
          <w:fldChar w:fldCharType="begin"/>
        </w:r>
        <w:r>
          <w:instrText xml:space="preserve"> PAGEREF _Toc6794 \h </w:instrText>
        </w:r>
        <w:r>
          <w:fldChar w:fldCharType="separate"/>
        </w:r>
        <w:r>
          <w:t>35</w:t>
        </w:r>
        <w:r>
          <w:fldChar w:fldCharType="end"/>
        </w:r>
      </w:hyperlink>
    </w:p>
    <w:p>
      <w:pPr>
        <w:pStyle w:val="TOC2"/>
        <w:tabs>
          <w:tab w:val="right" w:leader="dot" w:pos="8306"/>
        </w:tabs>
      </w:pPr>
      <w:hyperlink w:anchor="_Toc15314" w:history="1">
        <w:r>
          <w:rPr>
            <w:rFonts w:ascii="仿宋" w:eastAsia="仿宋" w:hAnsi="仿宋" w:cs="仿宋" w:hint="eastAsia"/>
            <w:lang w:eastAsia="zh-CN"/>
          </w:rPr>
          <w:t>(二)、项目组织机构与职责</w:t>
        </w:r>
        <w:r>
          <w:tab/>
        </w:r>
        <w:r>
          <w:fldChar w:fldCharType="begin"/>
        </w:r>
        <w:r>
          <w:instrText xml:space="preserve"> PAGEREF _Toc15314 \h </w:instrText>
        </w:r>
        <w:r>
          <w:fldChar w:fldCharType="separate"/>
        </w:r>
        <w:r>
          <w:t>37</w:t>
        </w:r>
        <w:r>
          <w:fldChar w:fldCharType="end"/>
        </w:r>
      </w:hyperlink>
    </w:p>
    <w:p>
      <w:pPr>
        <w:pStyle w:val="TOC2"/>
        <w:tabs>
          <w:tab w:val="right" w:leader="dot" w:pos="8306"/>
        </w:tabs>
      </w:pPr>
      <w:hyperlink w:anchor="_Toc26338" w:history="1">
        <w:r>
          <w:rPr>
            <w:rFonts w:ascii="仿宋" w:eastAsia="仿宋" w:hAnsi="仿宋" w:cs="仿宋" w:hint="eastAsia"/>
            <w:lang w:eastAsia="zh-CN"/>
          </w:rPr>
          <w:t>(三)、项目管理与监控体系</w:t>
        </w:r>
        <w:r>
          <w:tab/>
        </w:r>
        <w:r>
          <w:fldChar w:fldCharType="begin"/>
        </w:r>
        <w:r>
          <w:instrText xml:space="preserve"> PAGEREF _Toc26338 \h </w:instrText>
        </w:r>
        <w:r>
          <w:fldChar w:fldCharType="separate"/>
        </w:r>
        <w:r>
          <w:t>39</w:t>
        </w:r>
        <w:r>
          <w:fldChar w:fldCharType="end"/>
        </w:r>
      </w:hyperlink>
    </w:p>
    <w:p>
      <w:pPr>
        <w:pStyle w:val="TOC1"/>
        <w:tabs>
          <w:tab w:val="right" w:leader="dot" w:pos="8306"/>
        </w:tabs>
      </w:pPr>
      <w:hyperlink w:anchor="_Toc11431" w:history="1">
        <w:r>
          <w:rPr>
            <w:rFonts w:ascii="仿宋" w:eastAsia="仿宋" w:hAnsi="仿宋" w:cs="仿宋" w:hint="eastAsia"/>
            <w:lang w:eastAsia="zh-CN"/>
          </w:rPr>
          <w:t>八、项目变更管理</w:t>
        </w:r>
        <w:r>
          <w:tab/>
        </w:r>
        <w:r>
          <w:fldChar w:fldCharType="begin"/>
        </w:r>
        <w:r>
          <w:instrText xml:space="preserve"> PAGEREF _Toc11431 \h </w:instrText>
        </w:r>
        <w:r>
          <w:fldChar w:fldCharType="separate"/>
        </w:r>
        <w:r>
          <w:t>41</w:t>
        </w:r>
        <w:r>
          <w:fldChar w:fldCharType="end"/>
        </w:r>
      </w:hyperlink>
    </w:p>
    <w:p>
      <w:pPr>
        <w:pStyle w:val="TOC2"/>
        <w:tabs>
          <w:tab w:val="right" w:leader="dot" w:pos="8306"/>
        </w:tabs>
      </w:pPr>
      <w:hyperlink w:anchor="_Toc27499" w:history="1">
        <w:r>
          <w:rPr>
            <w:rFonts w:ascii="仿宋" w:eastAsia="仿宋" w:hAnsi="仿宋" w:cs="仿宋" w:hint="eastAsia"/>
            <w:lang w:eastAsia="zh-CN"/>
          </w:rPr>
          <w:t>(一)、变更控制流程</w:t>
        </w:r>
        <w:r>
          <w:tab/>
        </w:r>
        <w:r>
          <w:fldChar w:fldCharType="begin"/>
        </w:r>
        <w:r>
          <w:instrText xml:space="preserve"> PAGEREF _Toc27499 \h </w:instrText>
        </w:r>
        <w:r>
          <w:fldChar w:fldCharType="separate"/>
        </w:r>
        <w:r>
          <w:t>41</w:t>
        </w:r>
        <w:r>
          <w:fldChar w:fldCharType="end"/>
        </w:r>
      </w:hyperlink>
    </w:p>
    <w:p>
      <w:pPr>
        <w:pStyle w:val="TOC2"/>
        <w:tabs>
          <w:tab w:val="right" w:leader="dot" w:pos="8306"/>
        </w:tabs>
      </w:pPr>
      <w:hyperlink w:anchor="_Toc4120" w:history="1">
        <w:r>
          <w:rPr>
            <w:rFonts w:ascii="仿宋" w:eastAsia="仿宋" w:hAnsi="仿宋" w:cs="仿宋" w:hint="eastAsia"/>
            <w:lang w:eastAsia="zh-CN"/>
          </w:rPr>
          <w:t>(二)、影响评估与处理</w:t>
        </w:r>
        <w:r>
          <w:tab/>
        </w:r>
        <w:r>
          <w:fldChar w:fldCharType="begin"/>
        </w:r>
        <w:r>
          <w:instrText xml:space="preserve"> PAGEREF _Toc4120 \h </w:instrText>
        </w:r>
        <w:r>
          <w:fldChar w:fldCharType="separate"/>
        </w:r>
        <w:r>
          <w:t>42</w:t>
        </w:r>
        <w:r>
          <w:fldChar w:fldCharType="end"/>
        </w:r>
      </w:hyperlink>
    </w:p>
    <w:p>
      <w:pPr>
        <w:pStyle w:val="TOC2"/>
        <w:tabs>
          <w:tab w:val="right" w:leader="dot" w:pos="8306"/>
        </w:tabs>
      </w:pPr>
      <w:hyperlink w:anchor="_Toc2968" w:history="1">
        <w:r>
          <w:rPr>
            <w:rFonts w:ascii="仿宋" w:eastAsia="仿宋" w:hAnsi="仿宋" w:cs="仿宋" w:hint="eastAsia"/>
            <w:lang w:eastAsia="zh-CN"/>
          </w:rPr>
          <w:t>(三)、变更记录与追踪</w:t>
        </w:r>
        <w:r>
          <w:tab/>
        </w:r>
        <w:r>
          <w:fldChar w:fldCharType="begin"/>
        </w:r>
        <w:r>
          <w:instrText xml:space="preserve"> PAGEREF _Toc2968 \h </w:instrText>
        </w:r>
        <w:r>
          <w:fldChar w:fldCharType="separate"/>
        </w:r>
        <w:r>
          <w:t>43</w:t>
        </w:r>
        <w:r>
          <w:fldChar w:fldCharType="end"/>
        </w:r>
      </w:hyperlink>
    </w:p>
    <w:p>
      <w:pPr>
        <w:pStyle w:val="TOC2"/>
        <w:tabs>
          <w:tab w:val="right" w:leader="dot" w:pos="8306"/>
        </w:tabs>
      </w:pPr>
      <w:hyperlink w:anchor="_Toc30515" w:history="1">
        <w:r>
          <w:rPr>
            <w:rFonts w:ascii="仿宋" w:eastAsia="仿宋" w:hAnsi="仿宋" w:cs="仿宋" w:hint="eastAsia"/>
            <w:lang w:eastAsia="zh-CN"/>
          </w:rPr>
          <w:t>(四)、变更管理策略</w:t>
        </w:r>
        <w:r>
          <w:tab/>
        </w:r>
        <w:r>
          <w:fldChar w:fldCharType="begin"/>
        </w:r>
        <w:r>
          <w:instrText xml:space="preserve"> PAGEREF _Toc30515 \h </w:instrText>
        </w:r>
        <w:r>
          <w:fldChar w:fldCharType="separate"/>
        </w:r>
        <w:r>
          <w:t>45</w:t>
        </w:r>
        <w:r>
          <w:fldChar w:fldCharType="end"/>
        </w:r>
      </w:hyperlink>
    </w:p>
    <w:p>
      <w:pPr>
        <w:pStyle w:val="TOC1"/>
        <w:tabs>
          <w:tab w:val="right" w:leader="dot" w:pos="8306"/>
        </w:tabs>
      </w:pPr>
      <w:hyperlink w:anchor="_Toc2559" w:history="1">
        <w:r>
          <w:rPr>
            <w:rFonts w:ascii="仿宋" w:eastAsia="仿宋" w:hAnsi="仿宋" w:cs="仿宋" w:hint="eastAsia"/>
            <w:lang w:eastAsia="zh-CN"/>
          </w:rPr>
          <w:t>九、环境保护与绿色发展</w:t>
        </w:r>
        <w:r>
          <w:tab/>
        </w:r>
        <w:r>
          <w:fldChar w:fldCharType="begin"/>
        </w:r>
        <w:r>
          <w:instrText xml:space="preserve"> PAGEREF _Toc2559 \h </w:instrText>
        </w:r>
        <w:r>
          <w:fldChar w:fldCharType="separate"/>
        </w:r>
        <w:r>
          <w:t>47</w:t>
        </w:r>
        <w:r>
          <w:fldChar w:fldCharType="end"/>
        </w:r>
      </w:hyperlink>
    </w:p>
    <w:p>
      <w:pPr>
        <w:pStyle w:val="TOC2"/>
        <w:tabs>
          <w:tab w:val="right" w:leader="dot" w:pos="8306"/>
        </w:tabs>
      </w:pPr>
      <w:hyperlink w:anchor="_Toc16624" w:history="1">
        <w:r>
          <w:rPr>
            <w:rFonts w:ascii="仿宋" w:eastAsia="仿宋" w:hAnsi="仿宋" w:cs="仿宋" w:hint="eastAsia"/>
            <w:lang w:eastAsia="zh-CN"/>
          </w:rPr>
          <w:t>(一)、环境保护措施</w:t>
        </w:r>
        <w:r>
          <w:tab/>
        </w:r>
        <w:r>
          <w:fldChar w:fldCharType="begin"/>
        </w:r>
        <w:r>
          <w:instrText xml:space="preserve"> PAGEREF _Toc16624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9" w:history="1">
        <w:r>
          <w:rPr>
            <w:rFonts w:ascii="仿宋" w:eastAsia="仿宋" w:hAnsi="仿宋" w:cs="仿宋" w:hint="eastAsia"/>
            <w:lang w:eastAsia="zh-CN"/>
          </w:rPr>
          <w:t>(二)、绿色发展与可持续发展策略</w:t>
        </w:r>
        <w:r>
          <w:tab/>
        </w:r>
        <w:r>
          <w:fldChar w:fldCharType="begin"/>
        </w:r>
        <w:r>
          <w:instrText xml:space="preserve"> PAGEREF _Toc15759 \h </w:instrText>
        </w:r>
        <w:r>
          <w:fldChar w:fldCharType="separate"/>
        </w:r>
        <w:r>
          <w:t>48</w:t>
        </w:r>
        <w:r>
          <w:fldChar w:fldCharType="end"/>
        </w:r>
      </w:hyperlink>
    </w:p>
    <w:p>
      <w:pPr>
        <w:pStyle w:val="TOC1"/>
        <w:tabs>
          <w:tab w:val="right" w:leader="dot" w:pos="8306"/>
        </w:tabs>
      </w:pPr>
      <w:hyperlink w:anchor="_Toc21775" w:history="1">
        <w:r>
          <w:rPr>
            <w:rFonts w:ascii="仿宋" w:eastAsia="仿宋" w:hAnsi="仿宋" w:cs="仿宋" w:hint="eastAsia"/>
            <w:lang w:eastAsia="zh-CN"/>
          </w:rPr>
          <w:t>十、安全与应急管理</w:t>
        </w:r>
        <w:r>
          <w:tab/>
        </w:r>
        <w:r>
          <w:fldChar w:fldCharType="begin"/>
        </w:r>
        <w:r>
          <w:instrText xml:space="preserve"> PAGEREF _Toc21775 \h </w:instrText>
        </w:r>
        <w:r>
          <w:fldChar w:fldCharType="separate"/>
        </w:r>
        <w:r>
          <w:t>50</w:t>
        </w:r>
        <w:r>
          <w:fldChar w:fldCharType="end"/>
        </w:r>
      </w:hyperlink>
    </w:p>
    <w:p>
      <w:pPr>
        <w:pStyle w:val="TOC2"/>
        <w:tabs>
          <w:tab w:val="right" w:leader="dot" w:pos="8306"/>
        </w:tabs>
      </w:pPr>
      <w:hyperlink w:anchor="_Toc20838" w:history="1">
        <w:r>
          <w:rPr>
            <w:rFonts w:ascii="仿宋" w:eastAsia="仿宋" w:hAnsi="仿宋" w:cs="仿宋" w:hint="eastAsia"/>
            <w:lang w:eastAsia="zh-CN"/>
          </w:rPr>
          <w:t>(一)、安全生产管理</w:t>
        </w:r>
        <w:r>
          <w:tab/>
        </w:r>
        <w:r>
          <w:fldChar w:fldCharType="begin"/>
        </w:r>
        <w:r>
          <w:instrText xml:space="preserve"> PAGEREF _Toc20838 \h </w:instrText>
        </w:r>
        <w:r>
          <w:fldChar w:fldCharType="separate"/>
        </w:r>
        <w:r>
          <w:t>50</w:t>
        </w:r>
        <w:r>
          <w:fldChar w:fldCharType="end"/>
        </w:r>
      </w:hyperlink>
    </w:p>
    <w:p>
      <w:pPr>
        <w:pStyle w:val="TOC2"/>
        <w:tabs>
          <w:tab w:val="right" w:leader="dot" w:pos="8306"/>
        </w:tabs>
      </w:pPr>
      <w:hyperlink w:anchor="_Toc4879" w:history="1">
        <w:r>
          <w:rPr>
            <w:rFonts w:ascii="仿宋" w:eastAsia="仿宋" w:hAnsi="仿宋" w:cs="仿宋" w:hint="eastAsia"/>
            <w:lang w:eastAsia="zh-CN"/>
          </w:rPr>
          <w:t>(二)、应急预案与响应</w:t>
        </w:r>
        <w:r>
          <w:tab/>
        </w:r>
        <w:r>
          <w:fldChar w:fldCharType="begin"/>
        </w:r>
        <w:r>
          <w:instrText xml:space="preserve"> PAGEREF _Toc4879 \h </w:instrText>
        </w:r>
        <w:r>
          <w:fldChar w:fldCharType="separate"/>
        </w:r>
        <w:r>
          <w:t>51</w:t>
        </w:r>
        <w:r>
          <w:fldChar w:fldCharType="end"/>
        </w:r>
      </w:hyperlink>
    </w:p>
    <w:p>
      <w:pPr>
        <w:pStyle w:val="TOC1"/>
        <w:tabs>
          <w:tab w:val="right" w:leader="dot" w:pos="8306"/>
        </w:tabs>
      </w:pPr>
      <w:hyperlink w:anchor="_Toc27769" w:history="1">
        <w:r>
          <w:rPr>
            <w:rFonts w:ascii="仿宋" w:eastAsia="仿宋" w:hAnsi="仿宋" w:cs="仿宋" w:hint="eastAsia"/>
            <w:lang w:eastAsia="zh-CN"/>
          </w:rPr>
          <w:t>十一、技术创新与产业升级</w:t>
        </w:r>
        <w:r>
          <w:tab/>
        </w:r>
        <w:r>
          <w:fldChar w:fldCharType="begin"/>
        </w:r>
        <w:r>
          <w:instrText xml:space="preserve"> PAGEREF _Toc27769 \h </w:instrText>
        </w:r>
        <w:r>
          <w:fldChar w:fldCharType="separate"/>
        </w:r>
        <w:r>
          <w:t>53</w:t>
        </w:r>
        <w:r>
          <w:fldChar w:fldCharType="end"/>
        </w:r>
      </w:hyperlink>
    </w:p>
    <w:p>
      <w:pPr>
        <w:pStyle w:val="TOC2"/>
        <w:tabs>
          <w:tab w:val="right" w:leader="dot" w:pos="8306"/>
        </w:tabs>
      </w:pPr>
      <w:hyperlink w:anchor="_Toc32185" w:history="1">
        <w:r>
          <w:rPr>
            <w:rFonts w:ascii="仿宋" w:eastAsia="仿宋" w:hAnsi="仿宋" w:cs="仿宋" w:hint="eastAsia"/>
            <w:lang w:eastAsia="zh-CN"/>
          </w:rPr>
          <w:t>(一)、技术创新方向与目标</w:t>
        </w:r>
        <w:r>
          <w:tab/>
        </w:r>
        <w:r>
          <w:fldChar w:fldCharType="begin"/>
        </w:r>
        <w:r>
          <w:instrText xml:space="preserve"> PAGEREF _Toc32185 \h </w:instrText>
        </w:r>
        <w:r>
          <w:fldChar w:fldCharType="separate"/>
        </w:r>
        <w:r>
          <w:t>53</w:t>
        </w:r>
        <w:r>
          <w:fldChar w:fldCharType="end"/>
        </w:r>
      </w:hyperlink>
    </w:p>
    <w:p>
      <w:pPr>
        <w:pStyle w:val="TOC2"/>
        <w:tabs>
          <w:tab w:val="right" w:leader="dot" w:pos="8306"/>
        </w:tabs>
      </w:pPr>
      <w:hyperlink w:anchor="_Toc18289" w:history="1">
        <w:r>
          <w:rPr>
            <w:rFonts w:ascii="仿宋" w:eastAsia="仿宋" w:hAnsi="仿宋" w:cs="仿宋" w:hint="eastAsia"/>
            <w:lang w:eastAsia="zh-CN"/>
          </w:rPr>
          <w:t>(二)、产业升级路径与措施</w:t>
        </w:r>
        <w:r>
          <w:tab/>
        </w:r>
        <w:r>
          <w:fldChar w:fldCharType="begin"/>
        </w:r>
        <w:r>
          <w:instrText xml:space="preserve"> PAGEREF _Toc18289 \h </w:instrText>
        </w:r>
        <w:r>
          <w:fldChar w:fldCharType="separate"/>
        </w:r>
        <w:r>
          <w:t>54</w:t>
        </w:r>
        <w:r>
          <w:fldChar w:fldCharType="end"/>
        </w:r>
      </w:hyperlink>
    </w:p>
    <w:p>
      <w:pPr>
        <w:pStyle w:val="TOC1"/>
        <w:tabs>
          <w:tab w:val="right" w:leader="dot" w:pos="8306"/>
        </w:tabs>
      </w:pPr>
      <w:hyperlink w:anchor="_Toc12300" w:history="1">
        <w:r>
          <w:rPr>
            <w:rFonts w:ascii="仿宋" w:eastAsia="仿宋" w:hAnsi="仿宋" w:cs="仿宋" w:hint="eastAsia"/>
            <w:lang w:eastAsia="zh-CN"/>
          </w:rPr>
          <w:t>十二、环境保护与治理方案</w:t>
        </w:r>
        <w:r>
          <w:tab/>
        </w:r>
        <w:r>
          <w:fldChar w:fldCharType="begin"/>
        </w:r>
        <w:r>
          <w:instrText xml:space="preserve"> PAGEREF _Toc12300 \h </w:instrText>
        </w:r>
        <w:r>
          <w:fldChar w:fldCharType="separate"/>
        </w:r>
        <w:r>
          <w:t>56</w:t>
        </w:r>
        <w:r>
          <w:fldChar w:fldCharType="end"/>
        </w:r>
      </w:hyperlink>
    </w:p>
    <w:p>
      <w:pPr>
        <w:pStyle w:val="TOC2"/>
        <w:tabs>
          <w:tab w:val="right" w:leader="dot" w:pos="8306"/>
        </w:tabs>
      </w:pPr>
      <w:hyperlink w:anchor="_Toc10852" w:history="1">
        <w:r>
          <w:rPr>
            <w:rFonts w:ascii="仿宋" w:eastAsia="仿宋" w:hAnsi="仿宋" w:cs="仿宋" w:hint="eastAsia"/>
            <w:lang w:eastAsia="zh-CN"/>
          </w:rPr>
          <w:t>(一)、项目环境影响评估</w:t>
        </w:r>
        <w:r>
          <w:tab/>
        </w:r>
        <w:r>
          <w:fldChar w:fldCharType="begin"/>
        </w:r>
        <w:r>
          <w:instrText xml:space="preserve"> PAGEREF _Toc10852 \h </w:instrText>
        </w:r>
        <w:r>
          <w:fldChar w:fldCharType="separate"/>
        </w:r>
        <w:r>
          <w:t>56</w:t>
        </w:r>
        <w:r>
          <w:fldChar w:fldCharType="end"/>
        </w:r>
      </w:hyperlink>
    </w:p>
    <w:p>
      <w:pPr>
        <w:pStyle w:val="TOC2"/>
        <w:tabs>
          <w:tab w:val="right" w:leader="dot" w:pos="8306"/>
        </w:tabs>
      </w:pPr>
      <w:hyperlink w:anchor="_Toc20115" w:history="1">
        <w:r>
          <w:rPr>
            <w:rFonts w:ascii="仿宋" w:eastAsia="仿宋" w:hAnsi="仿宋" w:cs="仿宋" w:hint="eastAsia"/>
            <w:lang w:eastAsia="zh-CN"/>
          </w:rPr>
          <w:t>(二)、环境保护措施与治理方案</w:t>
        </w:r>
        <w:r>
          <w:tab/>
        </w:r>
        <w:r>
          <w:fldChar w:fldCharType="begin"/>
        </w:r>
        <w:r>
          <w:instrText xml:space="preserve"> PAGEREF _Toc20115 \h </w:instrText>
        </w:r>
        <w:r>
          <w:fldChar w:fldCharType="separate"/>
        </w:r>
        <w:r>
          <w:t>56</w:t>
        </w:r>
        <w:r>
          <w:fldChar w:fldCharType="end"/>
        </w:r>
      </w:hyperlink>
    </w:p>
    <w:p>
      <w:pPr>
        <w:pStyle w:val="TOC1"/>
        <w:tabs>
          <w:tab w:val="right" w:leader="dot" w:pos="8306"/>
        </w:tabs>
      </w:pPr>
      <w:hyperlink w:anchor="_Toc22863" w:history="1">
        <w:r>
          <w:rPr>
            <w:rFonts w:ascii="仿宋" w:eastAsia="仿宋" w:hAnsi="仿宋" w:cs="仿宋" w:hint="eastAsia"/>
            <w:lang w:eastAsia="zh-CN"/>
          </w:rPr>
          <w:t>十三、企业合规与伦理</w:t>
        </w:r>
        <w:r>
          <w:tab/>
        </w:r>
        <w:r>
          <w:fldChar w:fldCharType="begin"/>
        </w:r>
        <w:r>
          <w:instrText xml:space="preserve"> PAGEREF _Toc22863 \h </w:instrText>
        </w:r>
        <w:r>
          <w:fldChar w:fldCharType="separate"/>
        </w:r>
        <w:r>
          <w:t>57</w:t>
        </w:r>
        <w:r>
          <w:fldChar w:fldCharType="end"/>
        </w:r>
      </w:hyperlink>
    </w:p>
    <w:p>
      <w:pPr>
        <w:pStyle w:val="TOC2"/>
        <w:tabs>
          <w:tab w:val="right" w:leader="dot" w:pos="8306"/>
        </w:tabs>
      </w:pPr>
      <w:hyperlink w:anchor="_Toc111" w:history="1">
        <w:r>
          <w:rPr>
            <w:rFonts w:ascii="仿宋" w:eastAsia="仿宋" w:hAnsi="仿宋" w:cs="仿宋" w:hint="eastAsia"/>
            <w:lang w:eastAsia="zh-CN"/>
          </w:rPr>
          <w:t>(一)、合规政策与程序</w:t>
        </w:r>
        <w:r>
          <w:tab/>
        </w:r>
        <w:r>
          <w:fldChar w:fldCharType="begin"/>
        </w:r>
        <w:r>
          <w:instrText xml:space="preserve"> PAGEREF _Toc111 \h </w:instrText>
        </w:r>
        <w:r>
          <w:fldChar w:fldCharType="separate"/>
        </w:r>
        <w:r>
          <w:t>57</w:t>
        </w:r>
        <w:r>
          <w:fldChar w:fldCharType="end"/>
        </w:r>
      </w:hyperlink>
    </w:p>
    <w:p>
      <w:pPr>
        <w:pStyle w:val="TOC2"/>
        <w:tabs>
          <w:tab w:val="right" w:leader="dot" w:pos="8306"/>
        </w:tabs>
      </w:pPr>
      <w:hyperlink w:anchor="_Toc28036" w:history="1">
        <w:r>
          <w:rPr>
            <w:rFonts w:ascii="仿宋" w:eastAsia="仿宋" w:hAnsi="仿宋" w:cs="仿宋" w:hint="eastAsia"/>
            <w:lang w:eastAsia="zh-CN"/>
          </w:rPr>
          <w:t>(二)、伦理规范与培训</w:t>
        </w:r>
        <w:r>
          <w:tab/>
        </w:r>
        <w:r>
          <w:fldChar w:fldCharType="begin"/>
        </w:r>
        <w:r>
          <w:instrText xml:space="preserve"> PAGEREF _Toc28036 \h </w:instrText>
        </w:r>
        <w:r>
          <w:fldChar w:fldCharType="separate"/>
        </w:r>
        <w:r>
          <w:t>58</w:t>
        </w:r>
        <w:r>
          <w:fldChar w:fldCharType="end"/>
        </w:r>
      </w:hyperlink>
    </w:p>
    <w:p>
      <w:pPr>
        <w:pStyle w:val="TOC2"/>
        <w:tabs>
          <w:tab w:val="right" w:leader="dot" w:pos="8306"/>
        </w:tabs>
      </w:pPr>
      <w:hyperlink w:anchor="_Toc5524" w:history="1">
        <w:r>
          <w:rPr>
            <w:rFonts w:ascii="仿宋" w:eastAsia="仿宋" w:hAnsi="仿宋" w:cs="仿宋" w:hint="eastAsia"/>
            <w:lang w:eastAsia="zh-CN"/>
          </w:rPr>
          <w:t>(三)、合规风险评估</w:t>
        </w:r>
        <w:r>
          <w:tab/>
        </w:r>
        <w:r>
          <w:fldChar w:fldCharType="begin"/>
        </w:r>
        <w:r>
          <w:instrText xml:space="preserve"> PAGEREF _Toc5524 \h </w:instrText>
        </w:r>
        <w:r>
          <w:fldChar w:fldCharType="separate"/>
        </w:r>
        <w:r>
          <w:t>59</w:t>
        </w:r>
        <w:r>
          <w:fldChar w:fldCharType="end"/>
        </w:r>
      </w:hyperlink>
    </w:p>
    <w:p>
      <w:pPr>
        <w:pStyle w:val="TOC2"/>
        <w:tabs>
          <w:tab w:val="right" w:leader="dot" w:pos="8306"/>
        </w:tabs>
      </w:pPr>
      <w:hyperlink w:anchor="_Toc19305" w:history="1">
        <w:r>
          <w:rPr>
            <w:rFonts w:ascii="仿宋" w:eastAsia="仿宋" w:hAnsi="仿宋" w:cs="仿宋" w:hint="eastAsia"/>
            <w:lang w:eastAsia="zh-CN"/>
          </w:rPr>
          <w:t>(四)、合规监督与执行</w:t>
        </w:r>
        <w:r>
          <w:tab/>
        </w:r>
        <w:r>
          <w:fldChar w:fldCharType="begin"/>
        </w:r>
        <w:r>
          <w:instrText xml:space="preserve"> PAGEREF _Toc19305 \h </w:instrText>
        </w:r>
        <w:r>
          <w:fldChar w:fldCharType="separate"/>
        </w:r>
        <w:r>
          <w:t>60</w:t>
        </w:r>
        <w:r>
          <w:fldChar w:fldCharType="end"/>
        </w:r>
      </w:hyperlink>
    </w:p>
    <w:p>
      <w:pPr>
        <w:pStyle w:val="TOC1"/>
        <w:tabs>
          <w:tab w:val="right" w:leader="dot" w:pos="8306"/>
        </w:tabs>
      </w:pPr>
      <w:hyperlink w:anchor="_Toc27660" w:history="1">
        <w:r>
          <w:rPr>
            <w:rFonts w:ascii="仿宋" w:eastAsia="仿宋" w:hAnsi="仿宋" w:cs="仿宋" w:hint="eastAsia"/>
            <w:lang w:eastAsia="zh-CN"/>
          </w:rPr>
          <w:t>十四、成果转化与推广应用</w:t>
        </w:r>
        <w:r>
          <w:tab/>
        </w:r>
        <w:r>
          <w:fldChar w:fldCharType="begin"/>
        </w:r>
        <w:r>
          <w:instrText xml:space="preserve"> PAGEREF _Toc27660 \h </w:instrText>
        </w:r>
        <w:r>
          <w:fldChar w:fldCharType="separate"/>
        </w:r>
        <w:r>
          <w:t>61</w:t>
        </w:r>
        <w:r>
          <w:fldChar w:fldCharType="end"/>
        </w:r>
      </w:hyperlink>
    </w:p>
    <w:p>
      <w:pPr>
        <w:pStyle w:val="TOC2"/>
        <w:tabs>
          <w:tab w:val="right" w:leader="dot" w:pos="8306"/>
        </w:tabs>
      </w:pPr>
      <w:hyperlink w:anchor="_Toc7987" w:history="1">
        <w:r>
          <w:rPr>
            <w:rFonts w:ascii="仿宋" w:eastAsia="仿宋" w:hAnsi="仿宋" w:cs="仿宋" w:hint="eastAsia"/>
            <w:lang w:eastAsia="zh-CN"/>
          </w:rPr>
          <w:t>(一)、成果转化策略制定</w:t>
        </w:r>
        <w:r>
          <w:tab/>
        </w:r>
        <w:r>
          <w:fldChar w:fldCharType="begin"/>
        </w:r>
        <w:r>
          <w:instrText xml:space="preserve"> PAGEREF _Toc7987 \h </w:instrText>
        </w:r>
        <w:r>
          <w:fldChar w:fldCharType="separate"/>
        </w:r>
        <w:r>
          <w:t>61</w:t>
        </w:r>
        <w:r>
          <w:fldChar w:fldCharType="end"/>
        </w:r>
      </w:hyperlink>
    </w:p>
    <w:p>
      <w:pPr>
        <w:pStyle w:val="TOC2"/>
        <w:tabs>
          <w:tab w:val="right" w:leader="dot" w:pos="8306"/>
        </w:tabs>
      </w:pPr>
      <w:hyperlink w:anchor="_Toc29758" w:history="1">
        <w:r>
          <w:rPr>
            <w:rFonts w:ascii="仿宋" w:eastAsia="仿宋" w:hAnsi="仿宋" w:cs="仿宋" w:hint="eastAsia"/>
            <w:lang w:eastAsia="zh-CN"/>
          </w:rPr>
          <w:t>(二)、成果推广应用方案</w:t>
        </w:r>
        <w:r>
          <w:tab/>
        </w:r>
        <w:r>
          <w:fldChar w:fldCharType="begin"/>
        </w:r>
        <w:r>
          <w:instrText xml:space="preserve"> PAGEREF _Toc29758 \h </w:instrText>
        </w:r>
        <w:r>
          <w:fldChar w:fldCharType="separate"/>
        </w:r>
        <w:r>
          <w:t>62</w:t>
        </w:r>
        <w:r>
          <w:fldChar w:fldCharType="end"/>
        </w:r>
      </w:hyperlink>
    </w:p>
    <w:p>
      <w:pPr>
        <w:pStyle w:val="TOC1"/>
        <w:tabs>
          <w:tab w:val="right" w:leader="dot" w:pos="8306"/>
        </w:tabs>
      </w:pPr>
      <w:hyperlink w:anchor="_Toc24714" w:history="1">
        <w:r>
          <w:rPr>
            <w:rFonts w:ascii="仿宋" w:eastAsia="仿宋" w:hAnsi="仿宋" w:cs="仿宋" w:hint="eastAsia"/>
            <w:lang w:eastAsia="zh-CN"/>
          </w:rPr>
          <w:t>十五、创新驱动与持续发展</w:t>
        </w:r>
        <w:r>
          <w:tab/>
        </w:r>
        <w:r>
          <w:fldChar w:fldCharType="begin"/>
        </w:r>
        <w:r>
          <w:instrText xml:space="preserve"> PAGEREF _Toc24714 \h </w:instrText>
        </w:r>
        <w:r>
          <w:fldChar w:fldCharType="separate"/>
        </w:r>
        <w:r>
          <w:t>64</w:t>
        </w:r>
        <w:r>
          <w:fldChar w:fldCharType="end"/>
        </w:r>
      </w:hyperlink>
    </w:p>
    <w:p>
      <w:pPr>
        <w:pStyle w:val="TOC2"/>
        <w:tabs>
          <w:tab w:val="right" w:leader="dot" w:pos="8306"/>
        </w:tabs>
      </w:pPr>
      <w:hyperlink w:anchor="_Toc29839" w:history="1">
        <w:r>
          <w:rPr>
            <w:rFonts w:ascii="仿宋" w:eastAsia="仿宋" w:hAnsi="仿宋" w:cs="仿宋" w:hint="eastAsia"/>
            <w:lang w:eastAsia="zh-CN"/>
          </w:rPr>
          <w:t>(一)、创新驱动战略实施</w:t>
        </w:r>
        <w:r>
          <w:tab/>
        </w:r>
        <w:r>
          <w:fldChar w:fldCharType="begin"/>
        </w:r>
        <w:r>
          <w:instrText xml:space="preserve"> PAGEREF _Toc29839 \h </w:instrText>
        </w:r>
        <w:r>
          <w:fldChar w:fldCharType="separate"/>
        </w:r>
        <w:r>
          <w:t>64</w:t>
        </w:r>
        <w:r>
          <w:fldChar w:fldCharType="end"/>
        </w:r>
      </w:hyperlink>
    </w:p>
    <w:p>
      <w:pPr>
        <w:pStyle w:val="TOC2"/>
        <w:tabs>
          <w:tab w:val="right" w:leader="dot" w:pos="8306"/>
        </w:tabs>
      </w:pPr>
      <w:hyperlink w:anchor="_Toc7222" w:history="1">
        <w:r>
          <w:rPr>
            <w:rFonts w:ascii="仿宋" w:eastAsia="仿宋" w:hAnsi="仿宋" w:cs="仿宋" w:hint="eastAsia"/>
            <w:lang w:eastAsia="zh-CN"/>
          </w:rPr>
          <w:t>(二)、持续发展路径探索</w:t>
        </w:r>
        <w:r>
          <w:tab/>
        </w:r>
        <w:r>
          <w:fldChar w:fldCharType="begin"/>
        </w:r>
        <w:r>
          <w:instrText xml:space="preserve"> PAGEREF _Toc7222 \h </w:instrText>
        </w:r>
        <w:r>
          <w:fldChar w:fldCharType="separate"/>
        </w:r>
        <w:r>
          <w:t>65</w:t>
        </w:r>
        <w:r>
          <w:fldChar w:fldCharType="end"/>
        </w:r>
      </w:hyperlink>
    </w:p>
    <w:p>
      <w:pPr>
        <w:pStyle w:val="TOC1"/>
        <w:tabs>
          <w:tab w:val="right" w:leader="dot" w:pos="8306"/>
        </w:tabs>
      </w:pPr>
      <w:hyperlink w:anchor="_Toc28368" w:history="1">
        <w:r>
          <w:rPr>
            <w:rFonts w:ascii="仿宋" w:eastAsia="仿宋" w:hAnsi="仿宋" w:cs="仿宋" w:hint="eastAsia"/>
            <w:lang w:eastAsia="zh-CN"/>
          </w:rPr>
          <w:t>十六、项目施工方案</w:t>
        </w:r>
        <w:r>
          <w:tab/>
        </w:r>
        <w:r>
          <w:fldChar w:fldCharType="begin"/>
        </w:r>
        <w:r>
          <w:instrText xml:space="preserve"> PAGEREF _Toc28368 \h </w:instrText>
        </w:r>
        <w:r>
          <w:fldChar w:fldCharType="separate"/>
        </w:r>
        <w:r>
          <w:t>69</w:t>
        </w:r>
        <w:r>
          <w:fldChar w:fldCharType="end"/>
        </w:r>
      </w:hyperlink>
    </w:p>
    <w:p>
      <w:pPr>
        <w:pStyle w:val="TOC2"/>
        <w:tabs>
          <w:tab w:val="right" w:leader="dot" w:pos="8306"/>
        </w:tabs>
      </w:pPr>
      <w:hyperlink w:anchor="_Toc31811" w:history="1">
        <w:r>
          <w:rPr>
            <w:rFonts w:ascii="仿宋" w:eastAsia="仿宋" w:hAnsi="仿宋" w:cs="仿宋" w:hint="eastAsia"/>
            <w:lang w:eastAsia="zh-CN"/>
          </w:rPr>
          <w:t>(一)、施工组织设计</w:t>
        </w:r>
        <w:r>
          <w:tab/>
        </w:r>
        <w:r>
          <w:fldChar w:fldCharType="begin"/>
        </w:r>
        <w:r>
          <w:instrText xml:space="preserve"> PAGEREF _Toc31811 \h </w:instrText>
        </w:r>
        <w:r>
          <w:fldChar w:fldCharType="separate"/>
        </w:r>
        <w:r>
          <w:t>69</w:t>
        </w:r>
        <w:r>
          <w:fldChar w:fldCharType="end"/>
        </w:r>
      </w:hyperlink>
    </w:p>
    <w:p>
      <w:pPr>
        <w:pStyle w:val="TOC2"/>
        <w:tabs>
          <w:tab w:val="right" w:leader="dot" w:pos="8306"/>
        </w:tabs>
      </w:pPr>
      <w:hyperlink w:anchor="_Toc24151" w:history="1">
        <w:r>
          <w:rPr>
            <w:rFonts w:ascii="仿宋" w:eastAsia="仿宋" w:hAnsi="仿宋" w:cs="仿宋" w:hint="eastAsia"/>
            <w:lang w:eastAsia="zh-CN"/>
          </w:rPr>
          <w:t>(二)、施工工艺与技术路线</w:t>
        </w:r>
        <w:r>
          <w:tab/>
        </w:r>
        <w:r>
          <w:fldChar w:fldCharType="begin"/>
        </w:r>
        <w:r>
          <w:instrText xml:space="preserve"> PAGEREF _Toc24151 \h </w:instrText>
        </w:r>
        <w:r>
          <w:fldChar w:fldCharType="separate"/>
        </w:r>
        <w:r>
          <w:t>71</w:t>
        </w:r>
        <w:r>
          <w:fldChar w:fldCharType="end"/>
        </w:r>
      </w:hyperlink>
    </w:p>
    <w:p>
      <w:pPr>
        <w:pStyle w:val="TOC2"/>
        <w:tabs>
          <w:tab w:val="right" w:leader="dot" w:pos="8306"/>
        </w:tabs>
      </w:pPr>
      <w:hyperlink w:anchor="_Toc2626" w:history="1">
        <w:r>
          <w:rPr>
            <w:rFonts w:ascii="仿宋" w:eastAsia="仿宋" w:hAnsi="仿宋" w:cs="仿宋" w:hint="eastAsia"/>
            <w:lang w:eastAsia="zh-CN"/>
          </w:rPr>
          <w:t>(三)、关键节点施工计划</w:t>
        </w:r>
        <w:r>
          <w:tab/>
        </w:r>
        <w:r>
          <w:fldChar w:fldCharType="begin"/>
        </w:r>
        <w:r>
          <w:instrText xml:space="preserve"> PAGEREF _Toc2626 \h </w:instrText>
        </w:r>
        <w:r>
          <w:fldChar w:fldCharType="separate"/>
        </w:r>
        <w:r>
          <w:t>72</w:t>
        </w:r>
        <w:r>
          <w:fldChar w:fldCharType="end"/>
        </w:r>
      </w:hyperlink>
    </w:p>
    <w:p>
      <w:pPr>
        <w:pStyle w:val="TOC2"/>
        <w:tabs>
          <w:tab w:val="right" w:leader="dot" w:pos="8306"/>
        </w:tabs>
      </w:pPr>
      <w:hyperlink w:anchor="_Toc31676" w:history="1">
        <w:r>
          <w:rPr>
            <w:rFonts w:ascii="仿宋" w:eastAsia="仿宋" w:hAnsi="仿宋" w:cs="仿宋" w:hint="eastAsia"/>
            <w:lang w:eastAsia="zh-CN"/>
          </w:rPr>
          <w:t>(四)、施工现场管理</w:t>
        </w:r>
        <w:r>
          <w:tab/>
        </w:r>
        <w:r>
          <w:fldChar w:fldCharType="begin"/>
        </w:r>
        <w:r>
          <w:instrText xml:space="preserve"> PAGEREF _Toc31676 \h </w:instrText>
        </w:r>
        <w:r>
          <w:fldChar w:fldCharType="separate"/>
        </w:r>
        <w:r>
          <w:t>74</w:t>
        </w:r>
        <w:r>
          <w:fldChar w:fldCharType="end"/>
        </w:r>
      </w:hyperlink>
    </w:p>
    <w:p>
      <w:pPr>
        <w:pStyle w:val="TOC1"/>
        <w:tabs>
          <w:tab w:val="right" w:leader="dot" w:pos="8306"/>
        </w:tabs>
      </w:pPr>
      <w:hyperlink w:anchor="_Toc17550" w:history="1">
        <w:r>
          <w:rPr>
            <w:rFonts w:ascii="仿宋" w:eastAsia="仿宋" w:hAnsi="仿宋" w:cs="仿宋" w:hint="eastAsia"/>
            <w:lang w:eastAsia="zh-CN"/>
          </w:rPr>
          <w:t>十七、法律法规与政策遵循</w:t>
        </w:r>
        <w:r>
          <w:tab/>
        </w:r>
        <w:r>
          <w:fldChar w:fldCharType="begin"/>
        </w:r>
        <w:r>
          <w:instrText xml:space="preserve"> PAGEREF _Toc17550 \h </w:instrText>
        </w:r>
        <w:r>
          <w:fldChar w:fldCharType="separate"/>
        </w:r>
        <w:r>
          <w:t>76</w:t>
        </w:r>
        <w:r>
          <w:fldChar w:fldCharType="end"/>
        </w:r>
      </w:hyperlink>
    </w:p>
    <w:p>
      <w:pPr>
        <w:pStyle w:val="TOC2"/>
        <w:tabs>
          <w:tab w:val="right" w:leader="dot" w:pos="8306"/>
        </w:tabs>
      </w:pPr>
      <w:hyperlink w:anchor="_Toc23432" w:history="1">
        <w:r>
          <w:rPr>
            <w:rFonts w:ascii="仿宋" w:eastAsia="仿宋" w:hAnsi="仿宋" w:cs="仿宋" w:hint="eastAsia"/>
            <w:lang w:eastAsia="zh-CN"/>
          </w:rPr>
          <w:t>(一)、法律法规遵守</w:t>
        </w:r>
        <w:r>
          <w:tab/>
        </w:r>
        <w:r>
          <w:fldChar w:fldCharType="begin"/>
        </w:r>
        <w:r>
          <w:instrText xml:space="preserve"> PAGEREF _Toc23432 \h </w:instrText>
        </w:r>
        <w:r>
          <w:fldChar w:fldCharType="separate"/>
        </w:r>
        <w:r>
          <w:t>76</w:t>
        </w:r>
        <w:r>
          <w:fldChar w:fldCharType="end"/>
        </w:r>
      </w:hyperlink>
    </w:p>
    <w:p>
      <w:pPr>
        <w:pStyle w:val="TOC2"/>
        <w:tabs>
          <w:tab w:val="right" w:leader="dot" w:pos="8306"/>
        </w:tabs>
      </w:pPr>
      <w:hyperlink w:anchor="_Toc9918" w:history="1">
        <w:r>
          <w:rPr>
            <w:rFonts w:ascii="仿宋" w:eastAsia="仿宋" w:hAnsi="仿宋" w:cs="仿宋" w:hint="eastAsia"/>
            <w:lang w:eastAsia="zh-CN"/>
          </w:rPr>
          <w:t>(二)、政策导向与利用</w:t>
        </w:r>
        <w:r>
          <w:tab/>
        </w:r>
        <w:r>
          <w:fldChar w:fldCharType="begin"/>
        </w:r>
        <w:r>
          <w:instrText xml:space="preserve"> PAGEREF _Toc9918 \h </w:instrText>
        </w:r>
        <w:r>
          <w:fldChar w:fldCharType="separate"/>
        </w:r>
        <w:r>
          <w:t>77</w:t>
        </w:r>
        <w:r>
          <w:fldChar w:fldCharType="end"/>
        </w:r>
      </w:hyperlink>
    </w:p>
    <w:p>
      <w:pPr>
        <w:pStyle w:val="TOC1"/>
        <w:tabs>
          <w:tab w:val="right" w:leader="dot" w:pos="8306"/>
        </w:tabs>
      </w:pPr>
      <w:hyperlink w:anchor="_Toc10075" w:history="1">
        <w:r>
          <w:rPr>
            <w:rFonts w:ascii="仿宋" w:eastAsia="仿宋" w:hAnsi="仿宋" w:cs="仿宋" w:hint="eastAsia"/>
            <w:lang w:eastAsia="zh-CN"/>
          </w:rPr>
          <w:t>十八、合作与交流机制建立</w:t>
        </w:r>
        <w:r>
          <w:tab/>
        </w:r>
        <w:r>
          <w:fldChar w:fldCharType="begin"/>
        </w:r>
        <w:r>
          <w:instrText xml:space="preserve"> PAGEREF _Toc10075 \h </w:instrText>
        </w:r>
        <w:r>
          <w:fldChar w:fldCharType="separate"/>
        </w:r>
        <w:r>
          <w:t>78</w:t>
        </w:r>
        <w:r>
          <w:fldChar w:fldCharType="end"/>
        </w:r>
      </w:hyperlink>
    </w:p>
    <w:p>
      <w:pPr>
        <w:pStyle w:val="TOC2"/>
        <w:tabs>
          <w:tab w:val="right" w:leader="dot" w:pos="8306"/>
        </w:tabs>
      </w:pPr>
      <w:hyperlink w:anchor="_Toc1713" w:history="1">
        <w:r>
          <w:rPr>
            <w:rFonts w:ascii="仿宋" w:eastAsia="仿宋" w:hAnsi="仿宋" w:cs="仿宋" w:hint="eastAsia"/>
            <w:lang w:eastAsia="zh-CN"/>
          </w:rPr>
          <w:t>(一)、合作伙伴选择与合作方式</w:t>
        </w:r>
        <w:r>
          <w:tab/>
        </w:r>
        <w:r>
          <w:fldChar w:fldCharType="begin"/>
        </w:r>
        <w:r>
          <w:instrText xml:space="preserve"> PAGEREF _Toc1713 \h </w:instrText>
        </w:r>
        <w:r>
          <w:fldChar w:fldCharType="separate"/>
        </w:r>
        <w:r>
          <w:t>78</w:t>
        </w:r>
        <w:r>
          <w:fldChar w:fldCharType="end"/>
        </w:r>
      </w:hyperlink>
    </w:p>
    <w:p>
      <w:pPr>
        <w:pStyle w:val="TOC2"/>
        <w:tabs>
          <w:tab w:val="right" w:leader="dot" w:pos="8306"/>
        </w:tabs>
      </w:pPr>
      <w:hyperlink w:anchor="_Toc27995" w:history="1">
        <w:r>
          <w:rPr>
            <w:rFonts w:ascii="仿宋" w:eastAsia="仿宋" w:hAnsi="仿宋" w:cs="仿宋" w:hint="eastAsia"/>
            <w:lang w:eastAsia="zh-CN"/>
          </w:rPr>
          <w:t>(二)、交流与合作平台搭建</w:t>
        </w:r>
        <w:r>
          <w:tab/>
        </w:r>
        <w:r>
          <w:fldChar w:fldCharType="begin"/>
        </w:r>
        <w:r>
          <w:instrText xml:space="preserve"> PAGEREF _Toc27995 \h </w:instrText>
        </w:r>
        <w:r>
          <w:fldChar w:fldCharType="separate"/>
        </w:r>
        <w:r>
          <w:t>79</w:t>
        </w:r>
        <w:r>
          <w:fldChar w:fldCharType="end"/>
        </w:r>
      </w:hyperlink>
    </w:p>
    <w:p>
      <w:pPr>
        <w:pStyle w:val="TOC1"/>
        <w:tabs>
          <w:tab w:val="right" w:leader="dot" w:pos="8306"/>
        </w:tabs>
      </w:pPr>
      <w:hyperlink w:anchor="_Toc29387" w:history="1">
        <w:r>
          <w:rPr>
            <w:rFonts w:ascii="仿宋" w:eastAsia="仿宋" w:hAnsi="仿宋" w:cs="仿宋" w:hint="eastAsia"/>
            <w:lang w:eastAsia="zh-CN"/>
          </w:rPr>
          <w:t>十九、设施与设备管理</w:t>
        </w:r>
        <w:r>
          <w:tab/>
        </w:r>
        <w:r>
          <w:fldChar w:fldCharType="begin"/>
        </w:r>
        <w:r>
          <w:instrText xml:space="preserve"> PAGEREF _Toc29387 \h </w:instrText>
        </w:r>
        <w:r>
          <w:fldChar w:fldCharType="separate"/>
        </w:r>
        <w:r>
          <w:t>81</w:t>
        </w:r>
        <w:r>
          <w:fldChar w:fldCharType="end"/>
        </w:r>
      </w:hyperlink>
    </w:p>
    <w:p>
      <w:pPr>
        <w:pStyle w:val="TOC2"/>
        <w:tabs>
          <w:tab w:val="right" w:leader="dot" w:pos="8306"/>
        </w:tabs>
      </w:pPr>
      <w:hyperlink w:anchor="_Toc8160" w:history="1">
        <w:r>
          <w:rPr>
            <w:rFonts w:ascii="仿宋" w:eastAsia="仿宋" w:hAnsi="仿宋" w:cs="仿宋" w:hint="eastAsia"/>
            <w:lang w:eastAsia="zh-CN"/>
          </w:rPr>
          <w:t>(一)、设施规划与配置</w:t>
        </w:r>
        <w:r>
          <w:tab/>
        </w:r>
        <w:r>
          <w:fldChar w:fldCharType="begin"/>
        </w:r>
        <w:r>
          <w:instrText xml:space="preserve"> PAGEREF _Toc8160 \h </w:instrText>
        </w:r>
        <w:r>
          <w:fldChar w:fldCharType="separate"/>
        </w:r>
        <w:r>
          <w:t>81</w:t>
        </w:r>
        <w:r>
          <w:fldChar w:fldCharType="end"/>
        </w:r>
      </w:hyperlink>
    </w:p>
    <w:p>
      <w:pPr>
        <w:pStyle w:val="TOC2"/>
        <w:tabs>
          <w:tab w:val="right" w:leader="dot" w:pos="8306"/>
        </w:tabs>
      </w:pPr>
      <w:hyperlink w:anchor="_Toc25445" w:history="1">
        <w:r>
          <w:rPr>
            <w:rFonts w:ascii="仿宋" w:eastAsia="仿宋" w:hAnsi="仿宋" w:cs="仿宋" w:hint="eastAsia"/>
            <w:lang w:eastAsia="zh-CN"/>
          </w:rPr>
          <w:t>(二)、设备采购与维护管理</w:t>
        </w:r>
        <w:r>
          <w:tab/>
        </w:r>
        <w:r>
          <w:fldChar w:fldCharType="begin"/>
        </w:r>
        <w:r>
          <w:instrText xml:space="preserve"> PAGEREF _Toc25445 \h </w:instrText>
        </w:r>
        <w:r>
          <w:fldChar w:fldCharType="separate"/>
        </w:r>
        <w:r>
          <w:t>81</w:t>
        </w:r>
        <w:r>
          <w:fldChar w:fldCharType="end"/>
        </w:r>
      </w:hyperlink>
    </w:p>
    <w:p>
      <w:pPr>
        <w:pStyle w:val="TOC2"/>
        <w:tabs>
          <w:tab w:val="right" w:leader="dot" w:pos="8306"/>
        </w:tabs>
      </w:pPr>
      <w:hyperlink w:anchor="_Toc28601" w:history="1">
        <w:r>
          <w:rPr>
            <w:rFonts w:ascii="仿宋" w:eastAsia="仿宋" w:hAnsi="仿宋" w:cs="仿宋" w:hint="eastAsia"/>
            <w:lang w:eastAsia="zh-CN"/>
          </w:rPr>
          <w:t>(三)、设施设备升级策略</w:t>
        </w:r>
        <w:r>
          <w:tab/>
        </w:r>
        <w:r>
          <w:fldChar w:fldCharType="begin"/>
        </w:r>
        <w:r>
          <w:instrText xml:space="preserve"> PAGEREF _Toc28601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直接收益：假设医疗专业工程整体方案项目的产品或服务年销售收入为XX万元。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若医疗专业工程整体方案项目成功推广新型环保产品，比如采用可回收材料的包装，可能会激发消费者对可持续产品的需求。这种需求的增长可能迫使整个行业转向更环保的产品设计和生产方法。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0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8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疗专业工程整体方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疗专业工程整体方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疗专业工程整体方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4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243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专业工程整体方案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350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https://d.book118.com/725312021323011114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3668A"/>
    <w:rsid w:val="39D366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1202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2024-02-21T11:50:00Z</dcterms:created>
  <dcterms:modified xsi:type="dcterms:W3CDTF">2024-02-21T11:50:47Z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6B4A25BC8B52484ABEC9EED05FA5CA24_11</vt:lpwstr>
  </property>
  <property fmtid="{D5CDD505-2E9C-101B-9397-08002B2CF9AE}" pid="3" name="KSOProductBuildVer">
    <vt:lpwstr>2052-12.1.0.16250</vt:lpwstr>
  </property>
</Properties>
</file>