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202" w:lineRule="auto"/>
        <w:ind w:left="55"/>
        <w:rPr>
          <w:sz w:val="20"/>
          <w:szCs w:val="20"/>
        </w:rPr>
      </w:pPr>
      <w:r>
        <w:drawing>
          <wp:anchor distT="0" distB="0" distL="0" distR="0" simplePos="0" relativeHeight="251659264" behindDoc="0" locked="0" layoutInCell="0" allowOverlap="1">
            <wp:simplePos x="0" y="0"/>
            <wp:positionH relativeFrom="page">
              <wp:posOffset>900430</wp:posOffset>
            </wp:positionH>
            <wp:positionV relativeFrom="page">
              <wp:posOffset>2694623</wp:posOffset>
            </wp:positionV>
            <wp:extent cx="6120129"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20129" cy="9525"/>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899795</wp:posOffset>
            </wp:positionH>
            <wp:positionV relativeFrom="page">
              <wp:posOffset>9247187</wp:posOffset>
            </wp:positionV>
            <wp:extent cx="6120129" cy="952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0129" cy="9525"/>
                    </a:xfrm>
                    <a:prstGeom prst="rect">
                      <a:avLst/>
                    </a:prstGeom>
                  </pic:spPr>
                </pic:pic>
              </a:graphicData>
            </a:graphic>
          </wp:anchor>
        </w:drawing>
      </w:r>
      <w:r>
        <w:rPr>
          <w:rFonts w:ascii="Times New Roman" w:eastAsia="Times New Roman" w:hAnsi="Times New Roman" w:cs="Times New Roman"/>
          <w:position w:val="1"/>
          <w:sz w:val="20"/>
          <w:szCs w:val="20"/>
        </w:rPr>
        <w:t>ICS</w:t>
      </w:r>
      <w:r>
        <w:rPr>
          <w:rFonts w:ascii="Times New Roman" w:eastAsia="Times New Roman" w:hAnsi="Times New Roman" w:cs="Times New Roman"/>
          <w:spacing w:val="13"/>
          <w:w w:val="101"/>
          <w:position w:val="1"/>
          <w:sz w:val="20"/>
          <w:szCs w:val="20"/>
        </w:rPr>
        <w:t xml:space="preserve">   </w:t>
      </w:r>
      <w:r>
        <w:rPr>
          <w:spacing w:val="5"/>
          <w:sz w:val="20"/>
          <w:szCs w:val="20"/>
        </w:rPr>
        <w:t>03.080.99</w:t>
      </w:r>
    </w:p>
    <w:p>
      <w:pPr>
        <w:pStyle w:val="BodyText"/>
        <w:spacing w:before="94" w:line="197" w:lineRule="auto"/>
        <w:ind w:left="57"/>
        <w:rPr>
          <w:sz w:val="20"/>
          <w:szCs w:val="20"/>
        </w:rPr>
      </w:pPr>
      <w:r>
        <w:rPr>
          <w:rFonts w:ascii="Times New Roman" w:eastAsia="Times New Roman" w:hAnsi="Times New Roman" w:cs="Times New Roman"/>
          <w:sz w:val="20"/>
          <w:szCs w:val="20"/>
        </w:rPr>
        <w:t>CCS</w:t>
      </w:r>
      <w:r>
        <w:rPr>
          <w:rFonts w:ascii="Times New Roman" w:eastAsia="Times New Roman" w:hAnsi="Times New Roman" w:cs="Times New Roman"/>
          <w:spacing w:val="8"/>
          <w:sz w:val="20"/>
          <w:szCs w:val="20"/>
        </w:rPr>
        <w:t xml:space="preserve">  </w:t>
      </w:r>
      <w:r>
        <w:rPr>
          <w:sz w:val="20"/>
          <w:szCs w:val="20"/>
        </w:rPr>
        <w:t>A</w:t>
      </w:r>
      <w:r>
        <w:rPr>
          <w:spacing w:val="23"/>
          <w:sz w:val="20"/>
          <w:szCs w:val="20"/>
        </w:rPr>
        <w:t xml:space="preserve"> </w:t>
      </w:r>
      <w:r>
        <w:rPr>
          <w:spacing w:val="1"/>
          <w:sz w:val="20"/>
          <w:szCs w:val="20"/>
        </w:rPr>
        <w:t>16</w:t>
      </w:r>
    </w:p>
    <w:p>
      <w:pPr>
        <w:spacing w:before="9" w:line="190" w:lineRule="auto"/>
        <w:ind w:left="6350"/>
        <w:rPr>
          <w:rFonts w:ascii="Times New Roman" w:eastAsia="Times New Roman" w:hAnsi="Times New Roman" w:cs="Times New Roman"/>
          <w:sz w:val="95"/>
          <w:szCs w:val="95"/>
        </w:rPr>
      </w:pPr>
      <w:r>
        <w:rPr>
          <w:rFonts w:ascii="Times New Roman" w:eastAsia="Times New Roman" w:hAnsi="Times New Roman" w:cs="Times New Roman"/>
          <w:sz w:val="95"/>
          <w:szCs w:val="95"/>
        </w:rPr>
        <w:drawing>
          <wp:inline distT="0" distB="0" distL="0" distR="0">
            <wp:extent cx="797052" cy="39776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797052" cy="397764"/>
                    </a:xfrm>
                    <a:prstGeom prst="rect">
                      <a:avLst/>
                    </a:prstGeom>
                  </pic:spPr>
                </pic:pic>
              </a:graphicData>
            </a:graphic>
          </wp:inline>
        </w:drawing>
      </w:r>
      <w:r>
        <w:rPr>
          <w:rFonts w:ascii="Times New Roman" w:eastAsia="Times New Roman" w:hAnsi="Times New Roman" w:cs="Times New Roman"/>
          <w:b/>
          <w:bCs/>
          <w:spacing w:val="56"/>
          <w:w w:val="120"/>
          <w:sz w:val="95"/>
          <w:szCs w:val="95"/>
        </w:rPr>
        <w:t>45</w:t>
      </w:r>
    </w:p>
    <w:p>
      <w:pPr>
        <w:pStyle w:val="BodyText"/>
        <w:spacing w:before="320" w:line="225" w:lineRule="auto"/>
        <w:rPr>
          <w:sz w:val="47"/>
          <w:szCs w:val="47"/>
        </w:rPr>
      </w:pPr>
      <w:r>
        <w:rPr>
          <w:spacing w:val="-10"/>
          <w:sz w:val="47"/>
          <w:szCs w:val="47"/>
        </w:rPr>
        <w:t>广</w:t>
      </w:r>
      <w:r>
        <w:rPr>
          <w:spacing w:val="-10"/>
          <w:sz w:val="47"/>
          <w:szCs w:val="47"/>
        </w:rPr>
        <w:t xml:space="preserve">  </w:t>
      </w:r>
      <w:r>
        <w:rPr>
          <w:spacing w:val="-10"/>
          <w:sz w:val="47"/>
          <w:szCs w:val="47"/>
        </w:rPr>
        <w:t>西</w:t>
      </w:r>
      <w:r>
        <w:rPr>
          <w:spacing w:val="-10"/>
          <w:sz w:val="47"/>
          <w:szCs w:val="47"/>
        </w:rPr>
        <w:t xml:space="preserve">  </w:t>
      </w:r>
      <w:r>
        <w:rPr>
          <w:spacing w:val="-10"/>
          <w:sz w:val="47"/>
          <w:szCs w:val="47"/>
        </w:rPr>
        <w:t>壮</w:t>
      </w:r>
      <w:r>
        <w:rPr>
          <w:spacing w:val="-10"/>
          <w:sz w:val="47"/>
          <w:szCs w:val="47"/>
        </w:rPr>
        <w:t xml:space="preserve">  </w:t>
      </w:r>
      <w:r>
        <w:rPr>
          <w:spacing w:val="-10"/>
          <w:sz w:val="47"/>
          <w:szCs w:val="47"/>
        </w:rPr>
        <w:t>族</w:t>
      </w:r>
      <w:r>
        <w:rPr>
          <w:spacing w:val="25"/>
          <w:sz w:val="47"/>
          <w:szCs w:val="47"/>
        </w:rPr>
        <w:t xml:space="preserve">  </w:t>
      </w:r>
      <w:r>
        <w:rPr>
          <w:spacing w:val="-10"/>
          <w:sz w:val="47"/>
          <w:szCs w:val="47"/>
        </w:rPr>
        <w:t>自</w:t>
      </w:r>
      <w:r>
        <w:rPr>
          <w:spacing w:val="-10"/>
          <w:sz w:val="47"/>
          <w:szCs w:val="47"/>
        </w:rPr>
        <w:t xml:space="preserve">  </w:t>
      </w:r>
      <w:r>
        <w:rPr>
          <w:spacing w:val="-10"/>
          <w:sz w:val="47"/>
          <w:szCs w:val="47"/>
        </w:rPr>
        <w:t>治</w:t>
      </w:r>
      <w:r>
        <w:rPr>
          <w:spacing w:val="-10"/>
          <w:sz w:val="47"/>
          <w:szCs w:val="47"/>
        </w:rPr>
        <w:t xml:space="preserve">  </w:t>
      </w:r>
      <w:r>
        <w:rPr>
          <w:spacing w:val="-10"/>
          <w:sz w:val="47"/>
          <w:szCs w:val="47"/>
        </w:rPr>
        <w:t>区</w:t>
      </w:r>
      <w:r>
        <w:rPr>
          <w:spacing w:val="-10"/>
          <w:sz w:val="47"/>
          <w:szCs w:val="47"/>
        </w:rPr>
        <w:t xml:space="preserve">  </w:t>
      </w:r>
      <w:r>
        <w:rPr>
          <w:spacing w:val="-10"/>
          <w:sz w:val="47"/>
          <w:szCs w:val="47"/>
        </w:rPr>
        <w:t>地</w:t>
      </w:r>
      <w:r>
        <w:rPr>
          <w:spacing w:val="-10"/>
          <w:sz w:val="47"/>
          <w:szCs w:val="47"/>
        </w:rPr>
        <w:t xml:space="preserve">  </w:t>
      </w:r>
      <w:r>
        <w:rPr>
          <w:spacing w:val="-10"/>
          <w:sz w:val="47"/>
          <w:szCs w:val="47"/>
        </w:rPr>
        <w:t>方</w:t>
      </w:r>
      <w:r>
        <w:rPr>
          <w:spacing w:val="-10"/>
          <w:sz w:val="47"/>
          <w:szCs w:val="47"/>
        </w:rPr>
        <w:t xml:space="preserve">  </w:t>
      </w:r>
      <w:r>
        <w:rPr>
          <w:spacing w:val="-10"/>
          <w:sz w:val="47"/>
          <w:szCs w:val="47"/>
        </w:rPr>
        <w:t>标</w:t>
      </w:r>
      <w:r>
        <w:rPr>
          <w:spacing w:val="-10"/>
          <w:sz w:val="47"/>
          <w:szCs w:val="47"/>
        </w:rPr>
        <w:t xml:space="preserve">  </w:t>
      </w:r>
      <w:r>
        <w:rPr>
          <w:spacing w:val="-10"/>
          <w:sz w:val="47"/>
          <w:szCs w:val="47"/>
        </w:rPr>
        <w:t>准</w:t>
      </w:r>
    </w:p>
    <w:p>
      <w:pPr>
        <w:spacing w:line="261" w:lineRule="auto"/>
        <w:rPr>
          <w:rFonts w:ascii="Arial"/>
          <w:sz w:val="21"/>
        </w:rPr>
      </w:pPr>
    </w:p>
    <w:p>
      <w:pPr>
        <w:pStyle w:val="BodyText"/>
        <w:spacing w:before="91" w:line="237" w:lineRule="auto"/>
        <w:ind w:left="7084"/>
      </w:pPr>
      <w:r>
        <w:rPr>
          <w:spacing w:val="-1"/>
        </w:rPr>
        <w:t>DB45/T</w:t>
      </w:r>
      <w:r>
        <w:rPr>
          <w:spacing w:val="-1"/>
        </w:rPr>
        <w:t xml:space="preserve"> </w:t>
      </w:r>
      <w:r>
        <w:rPr>
          <w:spacing w:val="-1"/>
        </w:rPr>
        <w:t>XXXX—XXXX</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BodyText"/>
        <w:spacing w:before="169" w:line="222" w:lineRule="auto"/>
        <w:ind w:left="1295"/>
        <w:outlineLvl w:val="0"/>
        <w:rPr>
          <w:sz w:val="52"/>
          <w:szCs w:val="52"/>
        </w:rPr>
      </w:pPr>
      <w:r>
        <w:rPr>
          <w:spacing w:val="-2"/>
          <w:sz w:val="52"/>
          <w:szCs w:val="52"/>
        </w:rPr>
        <w:t>儿童福利机构卧床儿童护理规范</w:t>
      </w:r>
    </w:p>
    <w:p>
      <w:pPr>
        <w:spacing w:line="289" w:lineRule="auto"/>
        <w:rPr>
          <w:rFonts w:ascii="Arial"/>
          <w:sz w:val="21"/>
        </w:rPr>
      </w:pPr>
    </w:p>
    <w:p>
      <w:pPr>
        <w:pStyle w:val="BodyText"/>
        <w:spacing w:before="91" w:line="219" w:lineRule="auto"/>
        <w:ind w:left="165"/>
        <w:outlineLvl w:val="0"/>
      </w:pPr>
      <w:r>
        <w:rPr>
          <w:spacing w:val="-1"/>
        </w:rPr>
        <w:t>Specification</w:t>
      </w:r>
      <w:r>
        <w:rPr>
          <w:spacing w:val="-1"/>
        </w:rPr>
        <w:t xml:space="preserve"> </w:t>
      </w:r>
      <w:r>
        <w:rPr>
          <w:spacing w:val="-1"/>
        </w:rPr>
        <w:t>for</w:t>
      </w:r>
      <w:r>
        <w:rPr>
          <w:spacing w:val="-1"/>
        </w:rPr>
        <w:t xml:space="preserve"> </w:t>
      </w:r>
      <w:r>
        <w:rPr>
          <w:spacing w:val="-1"/>
        </w:rPr>
        <w:t>bedridden</w:t>
      </w:r>
      <w:r>
        <w:rPr>
          <w:spacing w:val="-1"/>
        </w:rPr>
        <w:t xml:space="preserve"> </w:t>
      </w:r>
      <w:r>
        <w:rPr>
          <w:spacing w:val="-1"/>
        </w:rPr>
        <w:t>child</w:t>
      </w:r>
      <w:r>
        <w:rPr>
          <w:spacing w:val="-1"/>
        </w:rPr>
        <w:t xml:space="preserve"> </w:t>
      </w:r>
      <w:r>
        <w:rPr>
          <w:spacing w:val="-1"/>
        </w:rPr>
        <w:t>care</w:t>
      </w:r>
      <w:r>
        <w:rPr>
          <w:spacing w:val="-1"/>
        </w:rPr>
        <w:t xml:space="preserve"> </w:t>
      </w:r>
      <w:r>
        <w:rPr>
          <w:spacing w:val="-1"/>
        </w:rPr>
        <w:t>of</w:t>
      </w:r>
      <w:r>
        <w:rPr>
          <w:spacing w:val="-1"/>
        </w:rPr>
        <w:t xml:space="preserve"> </w:t>
      </w:r>
      <w:r>
        <w:rPr>
          <w:spacing w:val="-1"/>
        </w:rPr>
        <w:t>child</w:t>
      </w:r>
      <w:r>
        <w:rPr>
          <w:spacing w:val="-1"/>
        </w:rPr>
        <w:t xml:space="preserve"> </w:t>
      </w:r>
      <w:r>
        <w:rPr>
          <w:spacing w:val="-1"/>
        </w:rPr>
        <w:t>welfare</w:t>
      </w:r>
      <w:r>
        <w:rPr>
          <w:spacing w:val="58"/>
        </w:rPr>
        <w:t xml:space="preserve"> </w:t>
      </w:r>
      <w:r>
        <w:rPr>
          <w:spacing w:val="-1"/>
        </w:rPr>
        <w:t>institutions</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79" w:line="220" w:lineRule="auto"/>
        <w:ind w:left="4096"/>
        <w:rPr>
          <w:rFonts w:ascii="SimSun" w:eastAsia="SimSun" w:hAnsi="SimSun" w:cs="SimSun"/>
          <w:sz w:val="24"/>
          <w:szCs w:val="24"/>
        </w:rPr>
      </w:pPr>
      <w:r>
        <w:rPr>
          <w:rFonts w:ascii="SimSun" w:eastAsia="SimSun" w:hAnsi="SimSun" w:cs="SimSun"/>
          <w:spacing w:val="-3"/>
          <w:sz w:val="24"/>
          <w:szCs w:val="24"/>
        </w:rPr>
        <w:t>（征求意见稿）</w:t>
      </w:r>
    </w:p>
    <w:p>
      <w:pPr>
        <w:spacing w:before="3"/>
      </w:pPr>
    </w:p>
    <w:p>
      <w:pPr>
        <w:spacing w:before="3"/>
      </w:pPr>
    </w:p>
    <w:p>
      <w:pPr>
        <w:spacing w:before="3"/>
      </w:pPr>
    </w:p>
    <w:p>
      <w:pPr>
        <w:spacing w:before="3"/>
      </w:pPr>
    </w:p>
    <w:p>
      <w:pPr>
        <w:spacing w:before="3"/>
      </w:pPr>
    </w:p>
    <w:p>
      <w:pPr>
        <w:spacing w:before="3"/>
      </w:pPr>
    </w:p>
    <w:p>
      <w:pPr>
        <w:spacing w:before="3"/>
      </w:pPr>
    </w:p>
    <w:p>
      <w:pPr>
        <w:spacing w:before="3"/>
        <w:sectPr>
          <w:pgSz w:w="11906" w:h="16839"/>
          <w:pgMar w:top="586" w:right="820" w:bottom="0" w:left="1319" w:header="0" w:footer="0" w:gutter="0"/>
          <w:cols w:num="1" w:space="708" w:equalWidth="0">
            <w:col w:w="9766"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11906" w:h="16839"/>
          <w:pgMar w:top="586" w:right="820" w:bottom="0" w:left="1319" w:header="0" w:footer="0" w:gutter="0"/>
          <w:pgNumType w:start="2"/>
          <w:cols w:num="1" w:space="708" w:equalWidth="0">
            <w:col w:w="9766" w:space="0"/>
          </w:cols>
          <w:titlePg w:val="0"/>
        </w:sectPr>
      </w:pPr>
    </w:p>
    <w:p>
      <w:pPr>
        <w:pStyle w:val="BodyText"/>
        <w:spacing w:before="57" w:line="188" w:lineRule="auto"/>
        <w:ind w:left="100"/>
      </w:pPr>
      <w:r>
        <w:rPr>
          <w:spacing w:val="-3"/>
        </w:rPr>
        <w:t>XXXX</w:t>
      </w:r>
      <w:r>
        <w:rPr>
          <w:spacing w:val="-60"/>
        </w:rPr>
        <w:t xml:space="preserve"> </w:t>
      </w:r>
      <w:r>
        <w:rPr>
          <w:spacing w:val="-3"/>
        </w:rPr>
        <w:t>-</w:t>
      </w:r>
      <w:r>
        <w:rPr>
          <w:spacing w:val="-67"/>
        </w:rPr>
        <w:t xml:space="preserve"> </w:t>
      </w:r>
      <w:r>
        <w:rPr>
          <w:spacing w:val="-3"/>
        </w:rPr>
        <w:t>XX</w:t>
      </w:r>
      <w:r>
        <w:rPr>
          <w:spacing w:val="-66"/>
        </w:rPr>
        <w:t xml:space="preserve"> </w:t>
      </w:r>
      <w:r>
        <w:rPr>
          <w:spacing w:val="-3"/>
        </w:rPr>
        <w:t>-</w:t>
      </w:r>
      <w:r>
        <w:rPr>
          <w:spacing w:val="-65"/>
        </w:rPr>
        <w:t xml:space="preserve"> </w:t>
      </w:r>
      <w:r>
        <w:rPr>
          <w:spacing w:val="-3"/>
        </w:rPr>
        <w:t>XX</w:t>
      </w:r>
      <w:r>
        <w:rPr>
          <w:spacing w:val="-58"/>
        </w:rPr>
        <w:t xml:space="preserve"> </w:t>
      </w:r>
      <w:r>
        <w:rPr>
          <w:spacing w:val="-3"/>
        </w:rPr>
        <w:t>发布</w:t>
      </w:r>
    </w:p>
    <w:p>
      <w:pPr>
        <w:spacing w:line="14" w:lineRule="auto"/>
        <w:rPr>
          <w:rFonts w:ascii="Arial"/>
          <w:sz w:val="2"/>
        </w:rPr>
      </w:pPr>
      <w:r>
        <w:rPr>
          <w:rFonts w:ascii="Arial" w:eastAsia="Arial" w:hAnsi="Arial" w:cs="Arial"/>
          <w:sz w:val="2"/>
          <w:szCs w:val="2"/>
        </w:rPr>
        <w:br w:type="column"/>
      </w:r>
    </w:p>
    <w:p>
      <w:pPr>
        <w:pStyle w:val="BodyText"/>
        <w:spacing w:before="55" w:line="188" w:lineRule="auto"/>
        <w:jc w:val="right"/>
      </w:pPr>
      <w:r>
        <w:rPr>
          <w:spacing w:val="-3"/>
        </w:rPr>
        <w:t>XXXX</w:t>
      </w:r>
      <w:r>
        <w:rPr>
          <w:spacing w:val="-67"/>
        </w:rPr>
        <w:t xml:space="preserve"> </w:t>
      </w:r>
      <w:r>
        <w:rPr>
          <w:spacing w:val="-3"/>
        </w:rPr>
        <w:t>-</w:t>
      </w:r>
      <w:r>
        <w:rPr>
          <w:spacing w:val="-65"/>
        </w:rPr>
        <w:t xml:space="preserve"> </w:t>
      </w:r>
      <w:r>
        <w:rPr>
          <w:spacing w:val="-3"/>
        </w:rPr>
        <w:t>XX</w:t>
      </w:r>
      <w:r>
        <w:rPr>
          <w:spacing w:val="-66"/>
        </w:rPr>
        <w:t xml:space="preserve"> </w:t>
      </w:r>
      <w:r>
        <w:rPr>
          <w:spacing w:val="-3"/>
        </w:rPr>
        <w:t>-</w:t>
      </w:r>
      <w:r>
        <w:rPr>
          <w:spacing w:val="-67"/>
        </w:rPr>
        <w:t xml:space="preserve"> </w:t>
      </w:r>
      <w:r>
        <w:rPr>
          <w:spacing w:val="-3"/>
        </w:rPr>
        <w:t>XX</w:t>
      </w:r>
      <w:r>
        <w:rPr>
          <w:spacing w:val="-54"/>
        </w:rPr>
        <w:t xml:space="preserve"> </w:t>
      </w:r>
      <w:r>
        <w:rPr>
          <w:spacing w:val="-3"/>
        </w:rPr>
        <w:t>实施</w:t>
      </w:r>
    </w:p>
    <w:p>
      <w:pPr>
        <w:spacing w:line="188" w:lineRule="auto"/>
        <w:sectPr>
          <w:type w:val="continuous"/>
          <w:pgSz w:w="11906" w:h="16839"/>
          <w:pgMar w:top="586" w:right="820" w:bottom="0" w:left="1319" w:header="0" w:footer="0" w:gutter="0"/>
          <w:pgNumType w:start="3"/>
          <w:cols w:num="2" w:space="708" w:equalWidth="0">
            <w:col w:w="7359" w:space="100"/>
            <w:col w:w="2307" w:space="0"/>
          </w:cols>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92" w:line="188" w:lineRule="auto"/>
        <w:ind w:left="2179"/>
      </w:pPr>
      <w:r>
        <w:rPr>
          <w:spacing w:val="-1"/>
        </w:rPr>
        <w:t>广西壮族自治区市场监督管理局</w:t>
      </w:r>
      <w:r>
        <w:rPr>
          <w:spacing w:val="-1"/>
        </w:rPr>
        <w:t xml:space="preserve">    </w:t>
      </w:r>
      <w:r>
        <w:rPr>
          <w:spacing w:val="-1"/>
        </w:rPr>
        <w:t>发</w:t>
      </w:r>
      <w:r>
        <w:rPr>
          <w:spacing w:val="47"/>
        </w:rPr>
        <w:t xml:space="preserve"> </w:t>
      </w:r>
      <w:r>
        <w:rPr>
          <w:spacing w:val="-1"/>
        </w:rPr>
        <w:t>布</w:t>
      </w:r>
    </w:p>
    <w:p>
      <w:pPr>
        <w:spacing w:line="188" w:lineRule="auto"/>
        <w:sectPr>
          <w:type w:val="continuous"/>
          <w:pgSz w:w="11906" w:h="16839"/>
          <w:pgMar w:top="586" w:right="820" w:bottom="0" w:left="1319" w:header="0" w:footer="0" w:gutter="0"/>
          <w:pgNumType w:start="4"/>
          <w:cols w:num="1" w:space="708" w:equalWidth="0">
            <w:col w:w="9766" w:space="0"/>
          </w:cols>
        </w:sectPr>
      </w:pPr>
    </w:p>
    <w:p>
      <w:pPr>
        <w:rPr>
          <w:rFonts w:ascii="Arial"/>
          <w:sz w:val="21"/>
        </w:rPr>
      </w:pPr>
    </w:p>
    <w:p>
      <w:pPr>
        <w:rPr>
          <w:rFonts w:ascii="Arial" w:eastAsia="Arial" w:hAnsi="Arial" w:cs="Arial"/>
          <w:sz w:val="21"/>
          <w:szCs w:val="21"/>
        </w:rPr>
        <w:sectPr>
          <w:headerReference w:type="default" r:id="rId7"/>
          <w:footerReference w:type="default" r:id="rId8"/>
          <w:pgSz w:w="11906" w:h="16839"/>
          <w:pgMar w:top="0" w:right="0" w:bottom="0" w:left="0" w:header="0" w:footer="0" w:gutter="0"/>
          <w:pgNumType w:start="5"/>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569"/>
        <w:rPr>
          <w:sz w:val="20"/>
          <w:szCs w:val="20"/>
        </w:rPr>
      </w:pPr>
      <w:r>
        <w:rPr>
          <w:position w:val="1"/>
          <w:sz w:val="20"/>
          <w:szCs w:val="20"/>
        </w:rPr>
        <w:t>DB</w:t>
      </w:r>
      <w:r>
        <w:rPr>
          <w:spacing w:val="15"/>
          <w:position w:val="1"/>
          <w:sz w:val="20"/>
          <w:szCs w:val="20"/>
        </w:rPr>
        <w:t>45/</w:t>
      </w:r>
      <w:r>
        <w:rPr>
          <w:position w:val="1"/>
          <w:sz w:val="20"/>
          <w:szCs w:val="20"/>
        </w:rPr>
        <w:t>T</w:t>
      </w:r>
      <w:r>
        <w:rPr>
          <w:spacing w:val="15"/>
          <w:position w:val="1"/>
          <w:sz w:val="20"/>
          <w:szCs w:val="20"/>
        </w:rPr>
        <w:t xml:space="preserve"> </w:t>
      </w:r>
      <w:r>
        <w:rPr>
          <w:position w:val="1"/>
          <w:sz w:val="20"/>
          <w:szCs w:val="20"/>
        </w:rPr>
        <w:t>XXXX</w:t>
      </w:r>
      <w:r>
        <w:rPr>
          <w:rFonts w:ascii="SimSun" w:eastAsia="SimSun" w:hAnsi="SimSun" w:cs="SimSun"/>
          <w:spacing w:val="15"/>
          <w:position w:val="1"/>
          <w:sz w:val="20"/>
          <w:szCs w:val="20"/>
        </w:rPr>
        <w:t>—</w:t>
      </w:r>
      <w:r>
        <w:rPr>
          <w:position w:val="1"/>
          <w:sz w:val="20"/>
          <w:szCs w:val="20"/>
        </w:rPr>
        <w:t>XXXX</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100" w:line="228" w:lineRule="auto"/>
        <w:ind w:left="4251"/>
        <w:outlineLvl w:val="0"/>
        <w:rPr>
          <w:sz w:val="31"/>
          <w:szCs w:val="31"/>
        </w:rPr>
      </w:pPr>
      <w:r>
        <w:rPr>
          <w:spacing w:val="-2"/>
          <w:sz w:val="31"/>
          <w:szCs w:val="31"/>
        </w:rPr>
        <w:t>前</w:t>
      </w:r>
      <w:r>
        <w:rPr>
          <w:spacing w:val="11"/>
          <w:sz w:val="31"/>
          <w:szCs w:val="31"/>
        </w:rPr>
        <w:t xml:space="preserve">    </w:t>
      </w:r>
      <w:r>
        <w:rPr>
          <w:spacing w:val="-2"/>
          <w:sz w:val="31"/>
          <w:szCs w:val="31"/>
        </w:rPr>
        <w:t>言</w:t>
      </w:r>
    </w:p>
    <w:p>
      <w:pPr>
        <w:spacing w:line="269" w:lineRule="auto"/>
        <w:rPr>
          <w:rFonts w:ascii="Arial"/>
          <w:sz w:val="21"/>
        </w:rPr>
      </w:pPr>
    </w:p>
    <w:p>
      <w:pPr>
        <w:spacing w:line="270" w:lineRule="auto"/>
        <w:rPr>
          <w:rFonts w:ascii="Arial"/>
          <w:sz w:val="21"/>
        </w:rPr>
      </w:pPr>
    </w:p>
    <w:p>
      <w:pPr>
        <w:spacing w:before="65" w:line="258" w:lineRule="auto"/>
        <w:ind w:right="73" w:firstLine="420"/>
        <w:rPr>
          <w:rFonts w:ascii="SimSun" w:eastAsia="SimSun" w:hAnsi="SimSun" w:cs="SimSun"/>
          <w:sz w:val="20"/>
          <w:szCs w:val="20"/>
        </w:rPr>
      </w:pPr>
      <w:r>
        <w:rPr>
          <w:rFonts w:ascii="SimSun" w:eastAsia="SimSun" w:hAnsi="SimSun" w:cs="SimSun"/>
          <w:spacing w:val="9"/>
          <w:sz w:val="20"/>
          <w:szCs w:val="20"/>
        </w:rPr>
        <w:t>本文件按照</w:t>
      </w:r>
      <w:r>
        <w:rPr>
          <w:rFonts w:ascii="SimSun" w:eastAsia="SimSun" w:hAnsi="SimSun" w:cs="SimSun"/>
          <w:sz w:val="20"/>
          <w:szCs w:val="20"/>
        </w:rPr>
        <w:t>GB</w:t>
      </w:r>
      <w:r>
        <w:rPr>
          <w:rFonts w:ascii="SimSun" w:eastAsia="SimSun" w:hAnsi="SimSun" w:cs="SimSun"/>
          <w:spacing w:val="9"/>
          <w:sz w:val="20"/>
          <w:szCs w:val="20"/>
        </w:rPr>
        <w:t>/T 1.1—2020《标准化工作导则  第1部分：标准化文件</w:t>
      </w:r>
      <w:r>
        <w:rPr>
          <w:rFonts w:ascii="SimSun" w:eastAsia="SimSun" w:hAnsi="SimSun" w:cs="SimSun"/>
          <w:spacing w:val="8"/>
          <w:sz w:val="20"/>
          <w:szCs w:val="20"/>
        </w:rPr>
        <w:t>的结构和起草规则》的规定</w:t>
      </w:r>
      <w:r>
        <w:rPr>
          <w:rFonts w:ascii="SimSun" w:eastAsia="SimSun" w:hAnsi="SimSun" w:cs="SimSun"/>
          <w:sz w:val="20"/>
          <w:szCs w:val="20"/>
        </w:rPr>
        <w:t xml:space="preserve"> </w:t>
      </w:r>
      <w:r>
        <w:rPr>
          <w:rFonts w:ascii="SimSun" w:eastAsia="SimSun" w:hAnsi="SimSun" w:cs="SimSun"/>
          <w:spacing w:val="2"/>
          <w:sz w:val="20"/>
          <w:szCs w:val="20"/>
        </w:rPr>
        <w:t>起草。</w:t>
      </w:r>
    </w:p>
    <w:p>
      <w:pPr>
        <w:spacing w:before="64" w:line="228" w:lineRule="auto"/>
        <w:ind w:left="417"/>
        <w:rPr>
          <w:rFonts w:ascii="SimSun" w:eastAsia="SimSun" w:hAnsi="SimSun" w:cs="SimSun"/>
          <w:sz w:val="20"/>
          <w:szCs w:val="20"/>
        </w:rPr>
      </w:pPr>
      <w:r>
        <w:rPr>
          <w:rFonts w:ascii="SimSun" w:eastAsia="SimSun" w:hAnsi="SimSun" w:cs="SimSun"/>
          <w:spacing w:val="9"/>
          <w:sz w:val="20"/>
          <w:szCs w:val="20"/>
        </w:rPr>
        <w:t>请注意本文件的某些内容可能涉及专利。本文件的发布机构不承担识别专利的责任。</w:t>
      </w:r>
    </w:p>
    <w:p>
      <w:pPr>
        <w:spacing w:before="65" w:line="228" w:lineRule="auto"/>
        <w:ind w:left="420"/>
        <w:rPr>
          <w:rFonts w:ascii="SimSun" w:eastAsia="SimSun" w:hAnsi="SimSun" w:cs="SimSun"/>
          <w:sz w:val="20"/>
          <w:szCs w:val="20"/>
        </w:rPr>
      </w:pPr>
      <w:r>
        <w:rPr>
          <w:rFonts w:ascii="SimSun" w:eastAsia="SimSun" w:hAnsi="SimSun" w:cs="SimSun"/>
          <w:spacing w:val="9"/>
          <w:sz w:val="20"/>
          <w:szCs w:val="20"/>
        </w:rPr>
        <w:t>本文件由广西壮族自治区民政厅提出、归口并宣贯。</w:t>
      </w:r>
    </w:p>
    <w:p>
      <w:pPr>
        <w:spacing w:before="64" w:line="228" w:lineRule="auto"/>
        <w:ind w:left="420"/>
        <w:rPr>
          <w:rFonts w:ascii="SimSun" w:eastAsia="SimSun" w:hAnsi="SimSun" w:cs="SimSun"/>
          <w:sz w:val="20"/>
          <w:szCs w:val="20"/>
        </w:rPr>
      </w:pPr>
      <w:r>
        <w:rPr>
          <w:rFonts w:ascii="SimSun" w:eastAsia="SimSun" w:hAnsi="SimSun" w:cs="SimSun"/>
          <w:spacing w:val="9"/>
          <w:sz w:val="20"/>
          <w:szCs w:val="20"/>
        </w:rPr>
        <w:t>本文件起草单位：桂林市民政局、桂林市社会福利院、广西标准化协会。</w:t>
      </w:r>
    </w:p>
    <w:p>
      <w:pPr>
        <w:spacing w:before="66" w:line="258" w:lineRule="auto"/>
        <w:ind w:left="4" w:firstLine="415"/>
        <w:rPr>
          <w:rFonts w:ascii="SimSun" w:eastAsia="SimSun" w:hAnsi="SimSun" w:cs="SimSun"/>
          <w:sz w:val="20"/>
          <w:szCs w:val="20"/>
        </w:rPr>
      </w:pPr>
      <w:r>
        <w:rPr>
          <w:rFonts w:ascii="SimSun" w:eastAsia="SimSun" w:hAnsi="SimSun" w:cs="SimSun"/>
          <w:spacing w:val="4"/>
          <w:sz w:val="20"/>
          <w:szCs w:val="20"/>
        </w:rPr>
        <w:t>本文件主要起草人：肖剑、田敏、贺新玉、易琳、李艳、吴桂雄、吕伶俐、周嫦妍、李肖明、张彬、</w:t>
      </w:r>
      <w:r>
        <w:rPr>
          <w:rFonts w:ascii="SimSun" w:eastAsia="SimSun" w:hAnsi="SimSun" w:cs="SimSun"/>
          <w:spacing w:val="17"/>
          <w:sz w:val="20"/>
          <w:szCs w:val="20"/>
        </w:rPr>
        <w:t xml:space="preserve"> </w:t>
      </w:r>
      <w:r>
        <w:rPr>
          <w:rFonts w:ascii="SimSun" w:eastAsia="SimSun" w:hAnsi="SimSun" w:cs="SimSun"/>
          <w:spacing w:val="8"/>
          <w:sz w:val="20"/>
          <w:szCs w:val="20"/>
        </w:rPr>
        <w:t>韦剑锋、黄林华、陆妃妃、韦立先。</w:t>
      </w:r>
    </w:p>
    <w:p>
      <w:pPr>
        <w:spacing w:line="258" w:lineRule="auto"/>
        <w:rPr>
          <w:rFonts w:ascii="SimSun" w:eastAsia="SimSun" w:hAnsi="SimSun" w:cs="SimSun"/>
          <w:sz w:val="20"/>
          <w:szCs w:val="20"/>
        </w:rPr>
        <w:sectPr>
          <w:headerReference w:type="default" r:id="rId9"/>
          <w:footerReference w:type="default" r:id="rId10"/>
          <w:pgSz w:w="11906" w:h="16839"/>
          <w:pgMar w:top="400" w:right="1063" w:bottom="1311" w:left="1427" w:header="0" w:footer="1134" w:gutter="0"/>
          <w:pgNumType w:start="6"/>
          <w:cols w:space="708"/>
        </w:sectPr>
      </w:pPr>
    </w:p>
    <w:p>
      <w:pPr>
        <w:rPr>
          <w:rFonts w:ascii="Arial"/>
          <w:sz w:val="21"/>
        </w:rPr>
      </w:pPr>
    </w:p>
    <w:p>
      <w:pPr>
        <w:rPr>
          <w:rFonts w:ascii="Arial" w:eastAsia="Arial" w:hAnsi="Arial" w:cs="Arial"/>
          <w:sz w:val="21"/>
          <w:szCs w:val="21"/>
        </w:rPr>
        <w:sectPr>
          <w:headerReference w:type="default" r:id="rId11"/>
          <w:footerReference w:type="default" r:id="rId12"/>
          <w:pgSz w:w="11906" w:h="16839"/>
          <w:pgMar w:top="0" w:right="0" w:bottom="0" w:left="0" w:header="0" w:footer="0" w:gutter="0"/>
          <w:pgNumType w:start="7"/>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576"/>
        <w:rPr>
          <w:sz w:val="20"/>
          <w:szCs w:val="20"/>
        </w:rPr>
      </w:pPr>
      <w:r>
        <w:rPr>
          <w:position w:val="1"/>
          <w:sz w:val="20"/>
          <w:szCs w:val="20"/>
        </w:rPr>
        <w:t>DB</w:t>
      </w:r>
      <w:r>
        <w:rPr>
          <w:spacing w:val="15"/>
          <w:position w:val="1"/>
          <w:sz w:val="20"/>
          <w:szCs w:val="20"/>
        </w:rPr>
        <w:t>45/</w:t>
      </w:r>
      <w:r>
        <w:rPr>
          <w:position w:val="1"/>
          <w:sz w:val="20"/>
          <w:szCs w:val="20"/>
        </w:rPr>
        <w:t>T</w:t>
      </w:r>
      <w:r>
        <w:rPr>
          <w:spacing w:val="15"/>
          <w:position w:val="1"/>
          <w:sz w:val="20"/>
          <w:szCs w:val="20"/>
        </w:rPr>
        <w:t xml:space="preserve"> </w:t>
      </w:r>
      <w:r>
        <w:rPr>
          <w:position w:val="1"/>
          <w:sz w:val="20"/>
          <w:szCs w:val="20"/>
        </w:rPr>
        <w:t>XXXX</w:t>
      </w:r>
      <w:r>
        <w:rPr>
          <w:rFonts w:ascii="SimSun" w:eastAsia="SimSun" w:hAnsi="SimSun" w:cs="SimSun"/>
          <w:spacing w:val="15"/>
          <w:position w:val="1"/>
          <w:sz w:val="20"/>
          <w:szCs w:val="20"/>
        </w:rPr>
        <w:t>—</w:t>
      </w:r>
      <w:r>
        <w:rPr>
          <w:position w:val="1"/>
          <w:sz w:val="20"/>
          <w:szCs w:val="20"/>
        </w:rPr>
        <w:t>XXXX</w:t>
      </w:r>
    </w:p>
    <w:p>
      <w:pPr>
        <w:spacing w:line="254" w:lineRule="auto"/>
        <w:rPr>
          <w:rFonts w:ascii="Arial"/>
          <w:sz w:val="21"/>
        </w:rPr>
      </w:pPr>
    </w:p>
    <w:p>
      <w:pPr>
        <w:spacing w:line="254" w:lineRule="auto"/>
        <w:rPr>
          <w:rFonts w:ascii="Arial"/>
          <w:sz w:val="21"/>
        </w:rPr>
      </w:pPr>
    </w:p>
    <w:p>
      <w:pPr>
        <w:pStyle w:val="BodyText"/>
        <w:spacing w:before="101" w:line="227" w:lineRule="auto"/>
        <w:ind w:left="2444"/>
        <w:rPr>
          <w:sz w:val="31"/>
          <w:szCs w:val="31"/>
        </w:rPr>
      </w:pPr>
      <w:r>
        <w:rPr>
          <w:spacing w:val="9"/>
          <w:sz w:val="31"/>
          <w:szCs w:val="31"/>
        </w:rPr>
        <w:t>儿童福利机构卧床儿童护理规范</w:t>
      </w:r>
    </w:p>
    <w:p>
      <w:pPr>
        <w:spacing w:line="320" w:lineRule="auto"/>
        <w:rPr>
          <w:rFonts w:ascii="Arial"/>
          <w:sz w:val="21"/>
        </w:rPr>
      </w:pPr>
    </w:p>
    <w:p>
      <w:pPr>
        <w:spacing w:line="320" w:lineRule="auto"/>
        <w:rPr>
          <w:rFonts w:ascii="Arial"/>
          <w:sz w:val="21"/>
        </w:rPr>
      </w:pPr>
    </w:p>
    <w:p>
      <w:pPr>
        <w:pStyle w:val="BodyText"/>
        <w:spacing w:before="65" w:line="231" w:lineRule="auto"/>
        <w:ind w:left="16"/>
        <w:outlineLvl w:val="0"/>
        <w:rPr>
          <w:sz w:val="20"/>
          <w:szCs w:val="20"/>
        </w:rPr>
      </w:pPr>
      <w:r>
        <w:rPr>
          <w:spacing w:val="-3"/>
          <w:sz w:val="20"/>
          <w:szCs w:val="20"/>
        </w:rPr>
        <w:t>1</w:t>
      </w:r>
      <w:r>
        <w:rPr>
          <w:spacing w:val="10"/>
          <w:sz w:val="20"/>
          <w:szCs w:val="20"/>
        </w:rPr>
        <w:t xml:space="preserve">  </w:t>
      </w:r>
      <w:r>
        <w:rPr>
          <w:spacing w:val="-3"/>
          <w:sz w:val="20"/>
          <w:szCs w:val="20"/>
        </w:rPr>
        <w:t>范围</w:t>
      </w:r>
    </w:p>
    <w:p>
      <w:pPr>
        <w:spacing w:line="307" w:lineRule="auto"/>
        <w:rPr>
          <w:rFonts w:ascii="Arial"/>
          <w:sz w:val="21"/>
        </w:rPr>
      </w:pPr>
    </w:p>
    <w:p>
      <w:pPr>
        <w:spacing w:before="65" w:line="257" w:lineRule="auto"/>
        <w:ind w:left="6" w:right="58" w:firstLine="420"/>
        <w:rPr>
          <w:rFonts w:ascii="SimSun" w:eastAsia="SimSun" w:hAnsi="SimSun" w:cs="SimSun"/>
          <w:sz w:val="20"/>
          <w:szCs w:val="20"/>
        </w:rPr>
      </w:pPr>
      <w:r>
        <w:rPr>
          <w:rFonts w:ascii="SimSun" w:eastAsia="SimSun" w:hAnsi="SimSun" w:cs="SimSun"/>
          <w:spacing w:val="8"/>
          <w:sz w:val="20"/>
          <w:szCs w:val="20"/>
        </w:rPr>
        <w:t>本文件界定了儿童福利机构卧床儿童护理所</w:t>
      </w:r>
      <w:r>
        <w:rPr>
          <w:rFonts w:ascii="SimSun" w:eastAsia="SimSun" w:hAnsi="SimSun" w:cs="SimSun"/>
          <w:spacing w:val="7"/>
          <w:sz w:val="20"/>
          <w:szCs w:val="20"/>
        </w:rPr>
        <w:t>涉及的术语和定义，规定了机构及人员要求、环境卫生</w:t>
      </w:r>
      <w:r>
        <w:rPr>
          <w:rFonts w:ascii="SimSun" w:eastAsia="SimSun" w:hAnsi="SimSun" w:cs="SimSun"/>
          <w:sz w:val="20"/>
          <w:szCs w:val="20"/>
        </w:rPr>
        <w:t xml:space="preserve"> </w:t>
      </w:r>
      <w:r>
        <w:rPr>
          <w:rFonts w:ascii="SimSun" w:eastAsia="SimSun" w:hAnsi="SimSun" w:cs="SimSun"/>
          <w:spacing w:val="9"/>
          <w:sz w:val="20"/>
          <w:szCs w:val="20"/>
        </w:rPr>
        <w:t>要求、护理内容与要求、服务评价与改进、档案管理。</w:t>
      </w:r>
    </w:p>
    <w:p>
      <w:pPr>
        <w:spacing w:before="66" w:line="228" w:lineRule="auto"/>
        <w:ind w:left="426"/>
        <w:rPr>
          <w:rFonts w:ascii="SimSun" w:eastAsia="SimSun" w:hAnsi="SimSun" w:cs="SimSun"/>
          <w:sz w:val="20"/>
          <w:szCs w:val="20"/>
        </w:rPr>
      </w:pPr>
      <w:r>
        <w:rPr>
          <w:rFonts w:ascii="SimSun" w:eastAsia="SimSun" w:hAnsi="SimSun" w:cs="SimSun"/>
          <w:spacing w:val="9"/>
          <w:sz w:val="20"/>
          <w:szCs w:val="20"/>
        </w:rPr>
        <w:t>本文件适用于广西行政区域内开展卧床儿童护理服务的各类儿童福利机构。</w:t>
      </w:r>
    </w:p>
    <w:p>
      <w:pPr>
        <w:spacing w:line="310" w:lineRule="auto"/>
        <w:rPr>
          <w:rFonts w:ascii="Arial"/>
          <w:sz w:val="21"/>
        </w:rPr>
      </w:pPr>
    </w:p>
    <w:p>
      <w:pPr>
        <w:pStyle w:val="BodyText"/>
        <w:spacing w:before="65" w:line="230" w:lineRule="auto"/>
        <w:ind w:left="3"/>
        <w:outlineLvl w:val="0"/>
        <w:rPr>
          <w:sz w:val="20"/>
          <w:szCs w:val="20"/>
        </w:rPr>
      </w:pPr>
      <w:r>
        <w:rPr>
          <w:spacing w:val="7"/>
          <w:sz w:val="20"/>
          <w:szCs w:val="20"/>
        </w:rPr>
        <w:t>2</w:t>
      </w:r>
      <w:r>
        <w:rPr>
          <w:spacing w:val="7"/>
          <w:sz w:val="20"/>
          <w:szCs w:val="20"/>
        </w:rPr>
        <w:t xml:space="preserve">  </w:t>
      </w:r>
      <w:r>
        <w:rPr>
          <w:spacing w:val="7"/>
          <w:sz w:val="20"/>
          <w:szCs w:val="20"/>
        </w:rPr>
        <w:t>规范性引用文件</w:t>
      </w:r>
    </w:p>
    <w:p>
      <w:pPr>
        <w:spacing w:line="308" w:lineRule="auto"/>
        <w:rPr>
          <w:rFonts w:ascii="Arial"/>
          <w:sz w:val="21"/>
        </w:rPr>
      </w:pPr>
    </w:p>
    <w:p>
      <w:pPr>
        <w:spacing w:before="65" w:line="268" w:lineRule="auto"/>
        <w:ind w:left="3"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spacing w:before="65" w:line="229"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 xml:space="preserve"> 3096</w:t>
      </w:r>
      <w:r>
        <w:rPr>
          <w:rFonts w:ascii="SimSun" w:eastAsia="SimSun" w:hAnsi="SimSun" w:cs="SimSun"/>
          <w:spacing w:val="11"/>
          <w:sz w:val="20"/>
          <w:szCs w:val="20"/>
        </w:rPr>
        <w:t xml:space="preserve">  </w:t>
      </w:r>
      <w:r>
        <w:rPr>
          <w:rFonts w:ascii="SimSun" w:eastAsia="SimSun" w:hAnsi="SimSun" w:cs="SimSun"/>
          <w:spacing w:val="7"/>
          <w:sz w:val="20"/>
          <w:szCs w:val="20"/>
        </w:rPr>
        <w:t>声环境质量标准</w:t>
      </w:r>
    </w:p>
    <w:p>
      <w:pPr>
        <w:spacing w:before="64" w:line="228"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w:t>
      </w:r>
      <w:r>
        <w:rPr>
          <w:rFonts w:ascii="SimSun" w:eastAsia="SimSun" w:hAnsi="SimSun" w:cs="SimSun"/>
          <w:spacing w:val="29"/>
          <w:sz w:val="20"/>
          <w:szCs w:val="20"/>
        </w:rPr>
        <w:t xml:space="preserve"> </w:t>
      </w:r>
      <w:r>
        <w:rPr>
          <w:rFonts w:ascii="SimSun" w:eastAsia="SimSun" w:hAnsi="SimSun" w:cs="SimSun"/>
          <w:spacing w:val="6"/>
          <w:sz w:val="20"/>
          <w:szCs w:val="20"/>
        </w:rPr>
        <w:t>18883  室内空气质量标准</w:t>
      </w:r>
    </w:p>
    <w:p>
      <w:pPr>
        <w:spacing w:before="65" w:line="228" w:lineRule="auto"/>
        <w:ind w:left="419"/>
        <w:rPr>
          <w:rFonts w:ascii="SimSun" w:eastAsia="SimSun" w:hAnsi="SimSun" w:cs="SimSun"/>
          <w:sz w:val="20"/>
          <w:szCs w:val="20"/>
        </w:rPr>
      </w:pPr>
      <w:r>
        <w:rPr>
          <w:rFonts w:ascii="SimSun" w:eastAsia="SimSun" w:hAnsi="SimSun" w:cs="SimSun"/>
          <w:sz w:val="20"/>
          <w:szCs w:val="20"/>
        </w:rPr>
        <w:t>MZ</w:t>
      </w:r>
      <w:r>
        <w:rPr>
          <w:rFonts w:ascii="SimSun" w:eastAsia="SimSun" w:hAnsi="SimSun" w:cs="SimSun"/>
          <w:spacing w:val="8"/>
          <w:sz w:val="20"/>
          <w:szCs w:val="20"/>
        </w:rPr>
        <w:t xml:space="preserve"> 010  儿童福利机构基本规范</w:t>
      </w:r>
    </w:p>
    <w:p>
      <w:pPr>
        <w:spacing w:before="65" w:line="229" w:lineRule="auto"/>
        <w:ind w:left="419"/>
        <w:rPr>
          <w:rFonts w:ascii="SimSun" w:eastAsia="SimSun" w:hAnsi="SimSun" w:cs="SimSun"/>
          <w:sz w:val="20"/>
          <w:szCs w:val="20"/>
        </w:rPr>
      </w:pPr>
      <w:r>
        <w:rPr>
          <w:rFonts w:ascii="SimSun" w:eastAsia="SimSun" w:hAnsi="SimSun" w:cs="SimSun"/>
          <w:sz w:val="20"/>
          <w:szCs w:val="20"/>
        </w:rPr>
        <w:t>WS</w:t>
      </w:r>
      <w:r>
        <w:rPr>
          <w:rFonts w:ascii="SimSun" w:eastAsia="SimSun" w:hAnsi="SimSun" w:cs="SimSun"/>
          <w:spacing w:val="7"/>
          <w:sz w:val="20"/>
          <w:szCs w:val="20"/>
        </w:rPr>
        <w:t>/T 313</w:t>
      </w:r>
      <w:r>
        <w:rPr>
          <w:rFonts w:ascii="SimSun" w:eastAsia="SimSun" w:hAnsi="SimSun" w:cs="SimSun"/>
          <w:spacing w:val="15"/>
          <w:sz w:val="20"/>
          <w:szCs w:val="20"/>
        </w:rPr>
        <w:t xml:space="preserve">  </w:t>
      </w:r>
      <w:r>
        <w:rPr>
          <w:rFonts w:ascii="SimSun" w:eastAsia="SimSun" w:hAnsi="SimSun" w:cs="SimSun"/>
          <w:spacing w:val="7"/>
          <w:sz w:val="20"/>
          <w:szCs w:val="20"/>
        </w:rPr>
        <w:t>医护人员手卫生规范</w:t>
      </w:r>
    </w:p>
    <w:p>
      <w:pPr>
        <w:spacing w:before="63" w:line="228" w:lineRule="auto"/>
        <w:ind w:left="419"/>
        <w:rPr>
          <w:rFonts w:ascii="SimSun" w:eastAsia="SimSun" w:hAnsi="SimSun" w:cs="SimSun"/>
          <w:sz w:val="20"/>
          <w:szCs w:val="20"/>
        </w:rPr>
      </w:pPr>
      <w:r>
        <w:rPr>
          <w:rFonts w:ascii="SimSun" w:eastAsia="SimSun" w:hAnsi="SimSun" w:cs="SimSun"/>
          <w:sz w:val="20"/>
          <w:szCs w:val="20"/>
        </w:rPr>
        <w:t>WS</w:t>
      </w:r>
      <w:r>
        <w:rPr>
          <w:rFonts w:ascii="SimSun" w:eastAsia="SimSun" w:hAnsi="SimSun" w:cs="SimSun"/>
          <w:spacing w:val="7"/>
          <w:sz w:val="20"/>
          <w:szCs w:val="20"/>
        </w:rPr>
        <w:t>/T 367</w:t>
      </w:r>
      <w:r>
        <w:rPr>
          <w:rFonts w:ascii="SimSun" w:eastAsia="SimSun" w:hAnsi="SimSun" w:cs="SimSun"/>
          <w:spacing w:val="15"/>
          <w:sz w:val="20"/>
          <w:szCs w:val="20"/>
        </w:rPr>
        <w:t xml:space="preserve">  </w:t>
      </w:r>
      <w:r>
        <w:rPr>
          <w:rFonts w:ascii="SimSun" w:eastAsia="SimSun" w:hAnsi="SimSun" w:cs="SimSun"/>
          <w:spacing w:val="7"/>
          <w:sz w:val="20"/>
          <w:szCs w:val="20"/>
        </w:rPr>
        <w:t>医疗机构消毒技术规范</w:t>
      </w:r>
    </w:p>
    <w:p>
      <w:pPr>
        <w:spacing w:before="66" w:line="312" w:lineRule="exact"/>
        <w:ind w:left="419"/>
        <w:rPr>
          <w:rFonts w:ascii="SimSun" w:eastAsia="SimSun" w:hAnsi="SimSun" w:cs="SimSun"/>
          <w:sz w:val="20"/>
          <w:szCs w:val="20"/>
        </w:rPr>
      </w:pPr>
      <w:r>
        <w:rPr>
          <w:rFonts w:ascii="SimSun" w:eastAsia="SimSun" w:hAnsi="SimSun" w:cs="SimSun"/>
          <w:position w:val="7"/>
          <w:sz w:val="20"/>
          <w:szCs w:val="20"/>
        </w:rPr>
        <w:t>WS</w:t>
      </w:r>
      <w:r>
        <w:rPr>
          <w:rFonts w:ascii="SimSun" w:eastAsia="SimSun" w:hAnsi="SimSun" w:cs="SimSun"/>
          <w:spacing w:val="8"/>
          <w:position w:val="7"/>
          <w:sz w:val="20"/>
          <w:szCs w:val="20"/>
        </w:rPr>
        <w:t>/T 512  医疗机构环境表面清洁与消毒管理规范</w:t>
      </w:r>
    </w:p>
    <w:p>
      <w:pPr>
        <w:spacing w:before="1" w:line="227" w:lineRule="auto"/>
        <w:ind w:left="421"/>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8"/>
          <w:sz w:val="20"/>
          <w:szCs w:val="20"/>
        </w:rPr>
        <w:t>45/T 2169  儿童福利机构儿童成长档案</w:t>
      </w:r>
      <w:r>
        <w:rPr>
          <w:rFonts w:ascii="SimSun" w:eastAsia="SimSun" w:hAnsi="SimSun" w:cs="SimSun"/>
          <w:spacing w:val="7"/>
          <w:sz w:val="20"/>
          <w:szCs w:val="20"/>
        </w:rPr>
        <w:t>规范</w:t>
      </w:r>
    </w:p>
    <w:p>
      <w:pPr>
        <w:spacing w:line="310" w:lineRule="auto"/>
        <w:rPr>
          <w:rFonts w:ascii="Arial"/>
          <w:sz w:val="21"/>
        </w:rPr>
      </w:pPr>
    </w:p>
    <w:p>
      <w:pPr>
        <w:pStyle w:val="BodyText"/>
        <w:spacing w:before="65" w:line="231" w:lineRule="auto"/>
        <w:ind w:left="5"/>
        <w:outlineLvl w:val="0"/>
        <w:rPr>
          <w:sz w:val="20"/>
          <w:szCs w:val="20"/>
        </w:rPr>
      </w:pPr>
      <w:r>
        <w:rPr>
          <w:spacing w:val="6"/>
          <w:sz w:val="20"/>
          <w:szCs w:val="20"/>
        </w:rPr>
        <w:t>3</w:t>
      </w:r>
      <w:r>
        <w:rPr>
          <w:spacing w:val="6"/>
          <w:sz w:val="20"/>
          <w:szCs w:val="20"/>
        </w:rPr>
        <w:t xml:space="preserve">  </w:t>
      </w:r>
      <w:r>
        <w:rPr>
          <w:spacing w:val="6"/>
          <w:sz w:val="20"/>
          <w:szCs w:val="20"/>
        </w:rPr>
        <w:t>术语和定义</w:t>
      </w:r>
    </w:p>
    <w:p>
      <w:pPr>
        <w:spacing w:line="307" w:lineRule="auto"/>
        <w:rPr>
          <w:rFonts w:ascii="Arial"/>
          <w:sz w:val="21"/>
        </w:rPr>
      </w:pPr>
    </w:p>
    <w:p>
      <w:pPr>
        <w:spacing w:before="65" w:line="342" w:lineRule="exact"/>
        <w:ind w:left="419"/>
        <w:rPr>
          <w:rFonts w:ascii="SimSun" w:eastAsia="SimSun" w:hAnsi="SimSun" w:cs="SimSun"/>
          <w:sz w:val="20"/>
          <w:szCs w:val="20"/>
        </w:rPr>
      </w:pPr>
      <w:r>
        <w:rPr>
          <w:rFonts w:ascii="SimSun" w:eastAsia="SimSun" w:hAnsi="SimSun" w:cs="SimSun"/>
          <w:position w:val="10"/>
          <w:sz w:val="20"/>
          <w:szCs w:val="20"/>
        </w:rPr>
        <w:t>MZ</w:t>
      </w:r>
      <w:r>
        <w:rPr>
          <w:rFonts w:ascii="SimSun" w:eastAsia="SimSun" w:hAnsi="SimSun" w:cs="SimSun"/>
          <w:spacing w:val="9"/>
          <w:position w:val="10"/>
          <w:sz w:val="20"/>
          <w:szCs w:val="20"/>
        </w:rPr>
        <w:t xml:space="preserve"> 010界定的以及下列术语和定义适用于</w:t>
      </w:r>
      <w:r>
        <w:rPr>
          <w:rFonts w:ascii="SimSun" w:eastAsia="SimSun" w:hAnsi="SimSun" w:cs="SimSun"/>
          <w:spacing w:val="8"/>
          <w:position w:val="10"/>
          <w:sz w:val="20"/>
          <w:szCs w:val="20"/>
        </w:rPr>
        <w:t>本文件。</w:t>
      </w:r>
    </w:p>
    <w:p>
      <w:pPr>
        <w:pStyle w:val="BodyText"/>
        <w:spacing w:line="191" w:lineRule="auto"/>
        <w:ind w:left="5"/>
        <w:rPr>
          <w:sz w:val="20"/>
          <w:szCs w:val="20"/>
        </w:rPr>
      </w:pPr>
      <w:r>
        <w:rPr>
          <w:spacing w:val="2"/>
          <w:sz w:val="20"/>
          <w:szCs w:val="20"/>
        </w:rPr>
        <w:t>3.1</w:t>
      </w:r>
    </w:p>
    <w:p>
      <w:pPr>
        <w:pStyle w:val="BodyText"/>
        <w:spacing w:before="75" w:line="232" w:lineRule="auto"/>
        <w:ind w:left="437"/>
        <w:rPr>
          <w:sz w:val="20"/>
          <w:szCs w:val="20"/>
        </w:rPr>
      </w:pPr>
      <w:r>
        <w:rPr>
          <w:spacing w:val="15"/>
          <w:sz w:val="20"/>
          <w:szCs w:val="20"/>
        </w:rPr>
        <w:t>卧床儿童</w:t>
      </w:r>
      <w:r>
        <w:rPr>
          <w:spacing w:val="15"/>
          <w:sz w:val="20"/>
          <w:szCs w:val="20"/>
        </w:rPr>
        <w:t xml:space="preserve">  </w:t>
      </w:r>
      <w:r>
        <w:rPr>
          <w:sz w:val="20"/>
          <w:szCs w:val="20"/>
        </w:rPr>
        <w:t>bedridden</w:t>
      </w:r>
      <w:r>
        <w:rPr>
          <w:spacing w:val="12"/>
          <w:sz w:val="20"/>
          <w:szCs w:val="20"/>
        </w:rPr>
        <w:t xml:space="preserve"> </w:t>
      </w:r>
      <w:r>
        <w:rPr>
          <w:sz w:val="20"/>
          <w:szCs w:val="20"/>
        </w:rPr>
        <w:t>child</w:t>
      </w:r>
    </w:p>
    <w:p>
      <w:pPr>
        <w:spacing w:before="60" w:line="263" w:lineRule="auto"/>
        <w:ind w:left="7" w:right="56" w:firstLine="418"/>
        <w:rPr>
          <w:rFonts w:ascii="SimSun" w:eastAsia="SimSun" w:hAnsi="SimSun" w:cs="SimSun"/>
          <w:sz w:val="20"/>
          <w:szCs w:val="20"/>
        </w:rPr>
        <w:sectPr>
          <w:headerReference w:type="default" r:id="rId13"/>
          <w:footerReference w:type="default" r:id="rId14"/>
          <w:pgSz w:w="11906" w:h="16839"/>
          <w:pgMar w:top="400" w:right="1078" w:bottom="1313" w:left="1420" w:header="0" w:footer="1134" w:gutter="0"/>
          <w:pgNumType w:start="8"/>
          <w:cols w:space="708"/>
        </w:sectPr>
      </w:pPr>
      <w:r>
        <w:rPr>
          <w:rFonts w:ascii="SimSun" w:eastAsia="SimSun" w:hAnsi="SimSun" w:cs="SimSun"/>
          <w:spacing w:val="8"/>
          <w:sz w:val="20"/>
          <w:szCs w:val="20"/>
        </w:rPr>
        <w:t>残疾程度重，身体衰弱，或因病情原因导致日常生</w:t>
      </w:r>
      <w:r>
        <w:rPr>
          <w:rFonts w:ascii="SimSun" w:eastAsia="SimSun" w:hAnsi="SimSun" w:cs="SimSun"/>
          <w:spacing w:val="7"/>
          <w:sz w:val="20"/>
          <w:szCs w:val="20"/>
        </w:rPr>
        <w:t>活能力减退，部分或完全需人帮助，需卧床的儿</w:t>
      </w:r>
      <w:r>
        <w:rPr>
          <w:rFonts w:ascii="SimSun" w:eastAsia="SimSun" w:hAnsi="SimSun" w:cs="SimSun"/>
          <w:sz w:val="20"/>
          <w:szCs w:val="20"/>
        </w:rPr>
        <w:t xml:space="preserve"> </w:t>
      </w:r>
      <w:r>
        <w:rPr>
          <w:rFonts w:ascii="SimSun" w:eastAsia="SimSun" w:hAnsi="SimSun" w:cs="SimSun"/>
          <w:spacing w:val="-1"/>
          <w:sz w:val="20"/>
          <w:szCs w:val="20"/>
        </w:rPr>
        <w:t>童。</w:t>
      </w:r>
    </w:p>
    <w:p>
      <w:pPr>
        <w:spacing w:line="300" w:lineRule="auto"/>
        <w:rPr>
          <w:rFonts w:ascii="Arial"/>
          <w:sz w:val="21"/>
        </w:rPr>
      </w:pPr>
    </w:p>
    <w:p>
      <w:pPr>
        <w:pStyle w:val="BodyText"/>
        <w:spacing w:before="65" w:line="229" w:lineRule="auto"/>
        <w:outlineLvl w:val="0"/>
        <w:rPr>
          <w:sz w:val="20"/>
          <w:szCs w:val="20"/>
        </w:rPr>
      </w:pPr>
      <w:r>
        <w:rPr>
          <w:spacing w:val="8"/>
          <w:sz w:val="20"/>
          <w:szCs w:val="20"/>
        </w:rPr>
        <w:t>4</w:t>
      </w:r>
      <w:r>
        <w:rPr>
          <w:spacing w:val="8"/>
          <w:sz w:val="20"/>
          <w:szCs w:val="20"/>
        </w:rPr>
        <w:t xml:space="preserve">  </w:t>
      </w:r>
      <w:r>
        <w:rPr>
          <w:spacing w:val="8"/>
          <w:sz w:val="20"/>
          <w:szCs w:val="20"/>
        </w:rPr>
        <w:t>机构及人员要求</w:t>
      </w:r>
    </w:p>
    <w:p>
      <w:pPr>
        <w:spacing w:line="308" w:lineRule="auto"/>
        <w:rPr>
          <w:rFonts w:ascii="Arial"/>
          <w:sz w:val="21"/>
        </w:rPr>
      </w:pPr>
    </w:p>
    <w:p>
      <w:pPr>
        <w:pStyle w:val="BodyText"/>
        <w:spacing w:before="66" w:line="231" w:lineRule="auto"/>
        <w:outlineLvl w:val="1"/>
        <w:rPr>
          <w:sz w:val="20"/>
          <w:szCs w:val="20"/>
        </w:rPr>
      </w:pPr>
      <w:r>
        <w:rPr>
          <w:spacing w:val="6"/>
          <w:sz w:val="20"/>
          <w:szCs w:val="20"/>
        </w:rPr>
        <w:t>4.1</w:t>
      </w:r>
      <w:r>
        <w:rPr>
          <w:spacing w:val="6"/>
          <w:sz w:val="20"/>
          <w:szCs w:val="20"/>
        </w:rPr>
        <w:t xml:space="preserve">  </w:t>
      </w:r>
      <w:r>
        <w:rPr>
          <w:spacing w:val="6"/>
          <w:sz w:val="20"/>
          <w:szCs w:val="20"/>
        </w:rPr>
        <w:t>机构要求</w:t>
      </w:r>
    </w:p>
    <w:p>
      <w:pPr>
        <w:pStyle w:val="BodyText"/>
        <w:spacing w:before="218" w:line="258" w:lineRule="auto"/>
        <w:ind w:left="6" w:right="56" w:hanging="7"/>
        <w:rPr>
          <w:rFonts w:ascii="SimSun" w:eastAsia="SimSun" w:hAnsi="SimSun" w:cs="SimSun"/>
          <w:sz w:val="20"/>
          <w:szCs w:val="20"/>
        </w:rPr>
      </w:pPr>
      <w:r>
        <w:rPr>
          <w:spacing w:val="9"/>
          <w:sz w:val="20"/>
          <w:szCs w:val="20"/>
        </w:rPr>
        <w:t>4.1.1</w:t>
      </w:r>
      <w:r>
        <w:rPr>
          <w:spacing w:val="9"/>
          <w:sz w:val="20"/>
          <w:szCs w:val="20"/>
        </w:rPr>
        <w:t xml:space="preserve">  </w:t>
      </w:r>
      <w:r>
        <w:rPr>
          <w:rFonts w:ascii="SimSun" w:eastAsia="SimSun" w:hAnsi="SimSun" w:cs="SimSun"/>
          <w:spacing w:val="9"/>
          <w:sz w:val="20"/>
          <w:szCs w:val="20"/>
        </w:rPr>
        <w:t>儿童福利机构应设立卧床儿童护理相应部门，负责卧床儿童日常生活照料、特殊教育、康复训</w:t>
      </w:r>
      <w:r>
        <w:rPr>
          <w:rFonts w:ascii="SimSun" w:eastAsia="SimSun" w:hAnsi="SimSun" w:cs="SimSun"/>
          <w:spacing w:val="17"/>
          <w:sz w:val="20"/>
          <w:szCs w:val="20"/>
        </w:rPr>
        <w:t xml:space="preserve"> </w:t>
      </w:r>
      <w:r>
        <w:rPr>
          <w:rFonts w:ascii="SimSun" w:eastAsia="SimSun" w:hAnsi="SimSun" w:cs="SimSun"/>
          <w:spacing w:val="8"/>
          <w:sz w:val="20"/>
          <w:szCs w:val="20"/>
        </w:rPr>
        <w:t>练、医疗救治的管理和服务。</w:t>
      </w:r>
    </w:p>
    <w:p>
      <w:pPr>
        <w:pStyle w:val="BodyText"/>
        <w:spacing w:before="65" w:line="228" w:lineRule="auto"/>
        <w:rPr>
          <w:rFonts w:ascii="SimSun" w:eastAsia="SimSun" w:hAnsi="SimSun" w:cs="SimSun"/>
          <w:sz w:val="20"/>
          <w:szCs w:val="20"/>
        </w:rPr>
      </w:pPr>
      <w:r>
        <w:rPr>
          <w:spacing w:val="9"/>
          <w:sz w:val="20"/>
          <w:szCs w:val="20"/>
        </w:rPr>
        <w:t>4.1.2</w:t>
      </w:r>
      <w:r>
        <w:rPr>
          <w:spacing w:val="9"/>
          <w:sz w:val="20"/>
          <w:szCs w:val="20"/>
        </w:rPr>
        <w:t xml:space="preserve">  </w:t>
      </w:r>
      <w:r>
        <w:rPr>
          <w:rFonts w:ascii="SimSun" w:eastAsia="SimSun" w:hAnsi="SimSun" w:cs="SimSun"/>
          <w:spacing w:val="9"/>
          <w:sz w:val="20"/>
          <w:szCs w:val="20"/>
        </w:rPr>
        <w:t>应根据卧床儿童日常生活照料和特殊护理的要求，设置相应的工作岗位，明确岗位职责及工作</w:t>
      </w:r>
    </w:p>
    <w:p>
      <w:pPr>
        <w:spacing w:before="65" w:line="229" w:lineRule="auto"/>
        <w:ind w:left="6"/>
        <w:rPr>
          <w:rFonts w:ascii="SimSun" w:eastAsia="SimSun" w:hAnsi="SimSun" w:cs="SimSun"/>
          <w:sz w:val="20"/>
          <w:szCs w:val="20"/>
        </w:rPr>
      </w:pPr>
      <w:r>
        <w:rPr>
          <w:rFonts w:ascii="SimSun" w:eastAsia="SimSun" w:hAnsi="SimSun" w:cs="SimSun"/>
          <w:spacing w:val="2"/>
          <w:sz w:val="20"/>
          <w:szCs w:val="20"/>
        </w:rPr>
        <w:t>流程。</w:t>
      </w:r>
    </w:p>
    <w:p>
      <w:pPr>
        <w:pStyle w:val="BodyText"/>
        <w:spacing w:before="64" w:line="228" w:lineRule="auto"/>
        <w:rPr>
          <w:rFonts w:ascii="SimSun" w:eastAsia="SimSun" w:hAnsi="SimSun" w:cs="SimSun"/>
          <w:sz w:val="20"/>
          <w:szCs w:val="20"/>
        </w:rPr>
      </w:pPr>
      <w:r>
        <w:rPr>
          <w:spacing w:val="8"/>
          <w:sz w:val="20"/>
          <w:szCs w:val="20"/>
        </w:rPr>
        <w:t>4.1.3</w:t>
      </w:r>
      <w:r>
        <w:rPr>
          <w:spacing w:val="8"/>
          <w:sz w:val="20"/>
          <w:szCs w:val="20"/>
        </w:rPr>
        <w:t xml:space="preserve">  </w:t>
      </w:r>
      <w:r>
        <w:rPr>
          <w:rFonts w:ascii="SimSun" w:eastAsia="SimSun" w:hAnsi="SimSun" w:cs="SimSun"/>
          <w:spacing w:val="8"/>
          <w:sz w:val="20"/>
          <w:szCs w:val="20"/>
        </w:rPr>
        <w:t>应按</w:t>
      </w:r>
      <w:r>
        <w:rPr>
          <w:rFonts w:ascii="SimSun" w:eastAsia="SimSun" w:hAnsi="SimSun" w:cs="SimSun"/>
          <w:spacing w:val="-43"/>
          <w:sz w:val="20"/>
          <w:szCs w:val="20"/>
        </w:rPr>
        <w:t xml:space="preserve"> </w:t>
      </w:r>
      <w:r>
        <w:rPr>
          <w:rFonts w:ascii="SimSun" w:eastAsia="SimSun" w:hAnsi="SimSun" w:cs="SimSun"/>
          <w:sz w:val="20"/>
          <w:szCs w:val="20"/>
        </w:rPr>
        <w:t>MZ</w:t>
      </w:r>
      <w:r>
        <w:rPr>
          <w:rFonts w:ascii="SimSun" w:eastAsia="SimSun" w:hAnsi="SimSun" w:cs="SimSun"/>
          <w:spacing w:val="8"/>
          <w:sz w:val="20"/>
          <w:szCs w:val="20"/>
        </w:rPr>
        <w:t xml:space="preserve"> 010</w:t>
      </w:r>
      <w:r>
        <w:rPr>
          <w:rFonts w:ascii="SimSun" w:eastAsia="SimSun" w:hAnsi="SimSun" w:cs="SimSun"/>
          <w:spacing w:val="-24"/>
          <w:sz w:val="20"/>
          <w:szCs w:val="20"/>
        </w:rPr>
        <w:t xml:space="preserve"> </w:t>
      </w:r>
      <w:r>
        <w:rPr>
          <w:rFonts w:ascii="SimSun" w:eastAsia="SimSun" w:hAnsi="SimSun" w:cs="SimSun"/>
          <w:spacing w:val="8"/>
          <w:sz w:val="20"/>
          <w:szCs w:val="20"/>
        </w:rPr>
        <w:t>的要求配置满足卧床儿童护理所需的设施设备，定</w:t>
      </w:r>
      <w:r>
        <w:rPr>
          <w:rFonts w:ascii="SimSun" w:eastAsia="SimSun" w:hAnsi="SimSun" w:cs="SimSun"/>
          <w:spacing w:val="7"/>
          <w:sz w:val="20"/>
          <w:szCs w:val="20"/>
        </w:rPr>
        <w:t>期维护和保养。</w:t>
      </w:r>
    </w:p>
    <w:p>
      <w:pPr>
        <w:pStyle w:val="BodyText"/>
        <w:spacing w:before="65" w:line="228" w:lineRule="auto"/>
        <w:rPr>
          <w:rFonts w:ascii="SimSun" w:eastAsia="SimSun" w:hAnsi="SimSun" w:cs="SimSun"/>
          <w:sz w:val="20"/>
          <w:szCs w:val="20"/>
        </w:rPr>
      </w:pPr>
      <w:r>
        <w:rPr>
          <w:spacing w:val="7"/>
          <w:sz w:val="20"/>
          <w:szCs w:val="20"/>
        </w:rPr>
        <w:t>4.1.4</w:t>
      </w:r>
      <w:r>
        <w:rPr>
          <w:spacing w:val="7"/>
          <w:sz w:val="20"/>
          <w:szCs w:val="20"/>
        </w:rPr>
        <w:t xml:space="preserve">  </w:t>
      </w:r>
      <w:r>
        <w:rPr>
          <w:rFonts w:ascii="SimSun" w:eastAsia="SimSun" w:hAnsi="SimSun" w:cs="SimSun"/>
          <w:spacing w:val="7"/>
          <w:sz w:val="20"/>
          <w:szCs w:val="20"/>
        </w:rPr>
        <w:t>应按</w:t>
      </w:r>
      <w:r>
        <w:rPr>
          <w:rFonts w:ascii="SimSun" w:eastAsia="SimSun" w:hAnsi="SimSun" w:cs="SimSun"/>
          <w:spacing w:val="-26"/>
          <w:sz w:val="20"/>
          <w:szCs w:val="20"/>
        </w:rPr>
        <w:t xml:space="preserve"> </w:t>
      </w:r>
      <w:r>
        <w:rPr>
          <w:rFonts w:ascii="SimSun" w:eastAsia="SimSun" w:hAnsi="SimSun" w:cs="SimSun"/>
          <w:sz w:val="20"/>
          <w:szCs w:val="20"/>
        </w:rPr>
        <w:t>MZ</w:t>
      </w:r>
      <w:r>
        <w:rPr>
          <w:rFonts w:ascii="SimSun" w:eastAsia="SimSun" w:hAnsi="SimSun" w:cs="SimSun"/>
          <w:spacing w:val="7"/>
          <w:sz w:val="20"/>
          <w:szCs w:val="20"/>
        </w:rPr>
        <w:t xml:space="preserve"> 010</w:t>
      </w:r>
      <w:r>
        <w:rPr>
          <w:rFonts w:ascii="SimSun" w:eastAsia="SimSun" w:hAnsi="SimSun" w:cs="SimSun"/>
          <w:spacing w:val="-24"/>
          <w:sz w:val="20"/>
          <w:szCs w:val="20"/>
        </w:rPr>
        <w:t xml:space="preserve"> </w:t>
      </w:r>
      <w:r>
        <w:rPr>
          <w:rFonts w:ascii="SimSun" w:eastAsia="SimSun" w:hAnsi="SimSun" w:cs="SimSun"/>
          <w:spacing w:val="7"/>
          <w:sz w:val="20"/>
          <w:szCs w:val="20"/>
        </w:rPr>
        <w:t>的要求制定相关安全管理制度，落实各项安全措施。</w:t>
      </w:r>
    </w:p>
    <w:p>
      <w:pPr>
        <w:pStyle w:val="BodyText"/>
        <w:spacing w:before="64" w:line="259" w:lineRule="auto"/>
        <w:ind w:left="427" w:right="3898" w:hanging="428"/>
        <w:rPr>
          <w:rFonts w:ascii="SimSun" w:eastAsia="SimSun" w:hAnsi="SimSun" w:cs="SimSun"/>
          <w:sz w:val="20"/>
          <w:szCs w:val="20"/>
        </w:rPr>
      </w:pPr>
      <w:r>
        <w:rPr>
          <w:spacing w:val="7"/>
          <w:sz w:val="20"/>
          <w:szCs w:val="20"/>
        </w:rPr>
        <w:t>4.1.5</w:t>
      </w:r>
      <w:r>
        <w:rPr>
          <w:spacing w:val="7"/>
          <w:sz w:val="20"/>
          <w:szCs w:val="20"/>
        </w:rPr>
        <w:t xml:space="preserve">  </w:t>
      </w:r>
      <w:r>
        <w:rPr>
          <w:rFonts w:ascii="SimSun" w:eastAsia="SimSun" w:hAnsi="SimSun" w:cs="SimSun"/>
          <w:spacing w:val="7"/>
          <w:sz w:val="20"/>
          <w:szCs w:val="20"/>
        </w:rPr>
        <w:t>应制定各项卧床儿童护理服务制度，包括但不</w:t>
      </w:r>
      <w:r>
        <w:rPr>
          <w:rFonts w:ascii="SimSun" w:eastAsia="SimSun" w:hAnsi="SimSun" w:cs="SimSun"/>
          <w:spacing w:val="6"/>
          <w:sz w:val="20"/>
          <w:szCs w:val="20"/>
        </w:rPr>
        <w:t>限于：</w:t>
      </w:r>
      <w:r>
        <w:rPr>
          <w:rFonts w:ascii="SimSun" w:eastAsia="SimSun" w:hAnsi="SimSun" w:cs="SimSun"/>
          <w:sz w:val="20"/>
          <w:szCs w:val="20"/>
        </w:rPr>
        <w:t xml:space="preserve"> </w:t>
      </w:r>
      <w:r>
        <w:rPr>
          <w:rFonts w:ascii="SimSun" w:eastAsia="SimSun" w:hAnsi="SimSun" w:cs="SimSun"/>
          <w:spacing w:val="8"/>
          <w:sz w:val="20"/>
          <w:szCs w:val="20"/>
        </w:rPr>
        <w:t>——交接班制度；</w:t>
      </w:r>
    </w:p>
    <w:p>
      <w:pPr>
        <w:spacing w:line="259" w:lineRule="auto"/>
        <w:rPr>
          <w:rFonts w:ascii="SimSun" w:eastAsia="SimSun" w:hAnsi="SimSun" w:cs="SimSun"/>
          <w:sz w:val="20"/>
          <w:szCs w:val="20"/>
        </w:rPr>
        <w:sectPr>
          <w:headerReference w:type="default" r:id="rId15"/>
          <w:footerReference w:type="default" r:id="rId16"/>
          <w:type w:val="nextPage"/>
          <w:pgSz w:w="11906" w:h="16839"/>
          <w:pgMar w:top="400" w:right="1078" w:bottom="1313" w:left="1420" w:header="0" w:footer="1134" w:gutter="0"/>
          <w:pgNumType w:start="9"/>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6"/>
        <w:rPr>
          <w:sz w:val="20"/>
          <w:szCs w:val="20"/>
        </w:rPr>
      </w:pPr>
      <w:r>
        <w:rPr>
          <w:position w:val="1"/>
          <w:sz w:val="20"/>
          <w:szCs w:val="20"/>
        </w:rPr>
        <w:t>DB</w:t>
      </w:r>
      <w:r>
        <w:rPr>
          <w:spacing w:val="15"/>
          <w:position w:val="1"/>
          <w:sz w:val="20"/>
          <w:szCs w:val="20"/>
        </w:rPr>
        <w:t>45/</w:t>
      </w:r>
      <w:r>
        <w:rPr>
          <w:position w:val="1"/>
          <w:sz w:val="20"/>
          <w:szCs w:val="20"/>
        </w:rPr>
        <w:t>T</w:t>
      </w:r>
      <w:r>
        <w:rPr>
          <w:spacing w:val="15"/>
          <w:position w:val="1"/>
          <w:sz w:val="20"/>
          <w:szCs w:val="20"/>
        </w:rPr>
        <w:t xml:space="preserve"> </w:t>
      </w:r>
      <w:r>
        <w:rPr>
          <w:position w:val="1"/>
          <w:sz w:val="20"/>
          <w:szCs w:val="20"/>
        </w:rPr>
        <w:t>XXXX</w:t>
      </w:r>
      <w:r>
        <w:rPr>
          <w:rFonts w:ascii="SimSun" w:eastAsia="SimSun" w:hAnsi="SimSun" w:cs="SimSun"/>
          <w:spacing w:val="15"/>
          <w:position w:val="1"/>
          <w:sz w:val="20"/>
          <w:szCs w:val="20"/>
        </w:rPr>
        <w:t>—</w:t>
      </w:r>
      <w:r>
        <w:rPr>
          <w:position w:val="1"/>
          <w:sz w:val="20"/>
          <w:szCs w:val="20"/>
        </w:rPr>
        <w:t>XXXX</w:t>
      </w:r>
    </w:p>
    <w:p>
      <w:pPr>
        <w:spacing w:before="265" w:line="229" w:lineRule="auto"/>
        <w:ind w:left="431"/>
        <w:rPr>
          <w:rFonts w:ascii="SimSun" w:eastAsia="SimSun" w:hAnsi="SimSun" w:cs="SimSun"/>
          <w:sz w:val="20"/>
          <w:szCs w:val="20"/>
        </w:rPr>
      </w:pPr>
      <w:r>
        <w:rPr>
          <w:rFonts w:ascii="SimSun" w:eastAsia="SimSun" w:hAnsi="SimSun" w:cs="SimSun"/>
          <w:spacing w:val="6"/>
          <w:sz w:val="20"/>
          <w:szCs w:val="20"/>
        </w:rPr>
        <w:t>——24</w:t>
      </w:r>
      <w:r>
        <w:rPr>
          <w:rFonts w:ascii="SimSun" w:eastAsia="SimSun" w:hAnsi="SimSun" w:cs="SimSun"/>
          <w:spacing w:val="-30"/>
          <w:sz w:val="20"/>
          <w:szCs w:val="20"/>
        </w:rPr>
        <w:t xml:space="preserve"> </w:t>
      </w:r>
      <w:r>
        <w:rPr>
          <w:rFonts w:ascii="SimSun" w:eastAsia="SimSun" w:hAnsi="SimSun" w:cs="SimSun"/>
          <w:spacing w:val="6"/>
          <w:sz w:val="20"/>
          <w:szCs w:val="20"/>
        </w:rPr>
        <w:t>小时巡查制度；</w:t>
      </w:r>
    </w:p>
    <w:p>
      <w:pPr>
        <w:spacing w:before="64" w:line="228" w:lineRule="auto"/>
        <w:ind w:left="431"/>
        <w:rPr>
          <w:rFonts w:ascii="SimSun" w:eastAsia="SimSun" w:hAnsi="SimSun" w:cs="SimSun"/>
          <w:sz w:val="20"/>
          <w:szCs w:val="20"/>
        </w:rPr>
      </w:pPr>
      <w:r>
        <w:rPr>
          <w:rFonts w:ascii="SimSun" w:eastAsia="SimSun" w:hAnsi="SimSun" w:cs="SimSun"/>
          <w:spacing w:val="9"/>
          <w:sz w:val="20"/>
          <w:szCs w:val="20"/>
        </w:rPr>
        <w:t>——突发公共事件应急管理制度等。</w:t>
      </w:r>
    </w:p>
    <w:p>
      <w:pPr>
        <w:pStyle w:val="BodyText"/>
        <w:spacing w:before="64" w:line="228" w:lineRule="auto"/>
        <w:rPr>
          <w:rFonts w:ascii="SimSun" w:eastAsia="SimSun" w:hAnsi="SimSun" w:cs="SimSun"/>
          <w:sz w:val="20"/>
          <w:szCs w:val="20"/>
        </w:rPr>
      </w:pPr>
      <w:r>
        <w:rPr>
          <w:spacing w:val="9"/>
          <w:sz w:val="20"/>
          <w:szCs w:val="20"/>
        </w:rPr>
        <w:t>4.1.6</w:t>
      </w:r>
      <w:r>
        <w:rPr>
          <w:spacing w:val="9"/>
          <w:sz w:val="20"/>
          <w:szCs w:val="20"/>
        </w:rPr>
        <w:t xml:space="preserve">  </w:t>
      </w:r>
      <w:r>
        <w:rPr>
          <w:rFonts w:ascii="SimSun" w:eastAsia="SimSun" w:hAnsi="SimSun" w:cs="SimSun"/>
          <w:spacing w:val="9"/>
          <w:sz w:val="20"/>
          <w:szCs w:val="20"/>
        </w:rPr>
        <w:t>应落实晨检制度和消毒隔离等制度，发生传</w:t>
      </w:r>
      <w:r>
        <w:rPr>
          <w:rFonts w:ascii="SimSun" w:eastAsia="SimSun" w:hAnsi="SimSun" w:cs="SimSun"/>
          <w:spacing w:val="8"/>
          <w:sz w:val="20"/>
          <w:szCs w:val="20"/>
        </w:rPr>
        <w:t>染病应及时处理并上报。</w:t>
      </w:r>
    </w:p>
    <w:p>
      <w:pPr>
        <w:pStyle w:val="BodyText"/>
        <w:spacing w:before="65" w:line="228" w:lineRule="auto"/>
        <w:rPr>
          <w:rFonts w:ascii="SimSun" w:eastAsia="SimSun" w:hAnsi="SimSun" w:cs="SimSun"/>
          <w:sz w:val="20"/>
          <w:szCs w:val="20"/>
        </w:rPr>
      </w:pPr>
      <w:r>
        <w:rPr>
          <w:spacing w:val="9"/>
          <w:sz w:val="20"/>
          <w:szCs w:val="20"/>
        </w:rPr>
        <w:t>4.1.7</w:t>
      </w:r>
      <w:r>
        <w:rPr>
          <w:spacing w:val="9"/>
          <w:sz w:val="20"/>
          <w:szCs w:val="20"/>
        </w:rPr>
        <w:t xml:space="preserve">  </w:t>
      </w:r>
      <w:r>
        <w:rPr>
          <w:rFonts w:ascii="SimSun" w:eastAsia="SimSun" w:hAnsi="SimSun" w:cs="SimSun"/>
          <w:spacing w:val="9"/>
          <w:sz w:val="20"/>
          <w:szCs w:val="20"/>
        </w:rPr>
        <w:t>应制定相关应急预案和预防卧床儿童意外伤害的措施，开展安全培训，并定期实</w:t>
      </w:r>
      <w:r>
        <w:rPr>
          <w:rFonts w:ascii="SimSun" w:eastAsia="SimSun" w:hAnsi="SimSun" w:cs="SimSun"/>
          <w:spacing w:val="8"/>
          <w:sz w:val="20"/>
          <w:szCs w:val="20"/>
        </w:rPr>
        <w:t>施演练。</w:t>
      </w:r>
    </w:p>
    <w:p>
      <w:pPr>
        <w:pStyle w:val="BodyText"/>
        <w:spacing w:before="65" w:line="258" w:lineRule="auto"/>
        <w:ind w:left="6" w:right="50" w:hanging="7"/>
        <w:rPr>
          <w:rFonts w:ascii="SimSun" w:eastAsia="SimSun" w:hAnsi="SimSun" w:cs="SimSun"/>
          <w:sz w:val="20"/>
          <w:szCs w:val="20"/>
        </w:rPr>
      </w:pPr>
      <w:r>
        <w:rPr>
          <w:spacing w:val="10"/>
          <w:sz w:val="20"/>
          <w:szCs w:val="20"/>
        </w:rPr>
        <w:t>4.1.8</w:t>
      </w:r>
      <w:r>
        <w:rPr>
          <w:spacing w:val="10"/>
          <w:sz w:val="20"/>
          <w:szCs w:val="20"/>
        </w:rPr>
        <w:t xml:space="preserve">  </w:t>
      </w:r>
      <w:r>
        <w:rPr>
          <w:rFonts w:ascii="SimSun" w:eastAsia="SimSun" w:hAnsi="SimSun" w:cs="SimSun"/>
          <w:spacing w:val="10"/>
          <w:sz w:val="20"/>
          <w:szCs w:val="20"/>
        </w:rPr>
        <w:t>应制定安全教育年度计划。</w:t>
      </w:r>
      <w:r>
        <w:rPr>
          <w:rFonts w:ascii="SimSun" w:eastAsia="SimSun" w:hAnsi="SimSun" w:cs="SimSun"/>
          <w:spacing w:val="9"/>
          <w:sz w:val="20"/>
          <w:szCs w:val="20"/>
        </w:rPr>
        <w:t>护理员上岗、转岗前应接受安全教育，至少每半年接受一次安全知</w:t>
      </w:r>
      <w:r>
        <w:rPr>
          <w:rFonts w:ascii="SimSun" w:eastAsia="SimSun" w:hAnsi="SimSun" w:cs="SimSun"/>
          <w:sz w:val="20"/>
          <w:szCs w:val="20"/>
        </w:rPr>
        <w:t xml:space="preserve"> </w:t>
      </w:r>
      <w:r>
        <w:rPr>
          <w:rFonts w:ascii="SimSun" w:eastAsia="SimSun" w:hAnsi="SimSun" w:cs="SimSun"/>
          <w:spacing w:val="5"/>
          <w:sz w:val="20"/>
          <w:szCs w:val="20"/>
        </w:rPr>
        <w:t>识、</w:t>
      </w:r>
      <w:r>
        <w:rPr>
          <w:rFonts w:ascii="SimSun" w:eastAsia="SimSun" w:hAnsi="SimSun" w:cs="SimSun"/>
          <w:spacing w:val="-32"/>
          <w:sz w:val="20"/>
          <w:szCs w:val="20"/>
        </w:rPr>
        <w:t xml:space="preserve"> </w:t>
      </w:r>
      <w:r>
        <w:rPr>
          <w:rFonts w:ascii="SimSun" w:eastAsia="SimSun" w:hAnsi="SimSun" w:cs="SimSun"/>
          <w:spacing w:val="5"/>
          <w:sz w:val="20"/>
          <w:szCs w:val="20"/>
        </w:rPr>
        <w:t>日常护理安全操作技能学习和培训。</w:t>
      </w:r>
    </w:p>
    <w:p>
      <w:pPr>
        <w:pStyle w:val="BodyText"/>
        <w:spacing w:before="221" w:line="229" w:lineRule="auto"/>
        <w:outlineLvl w:val="1"/>
        <w:rPr>
          <w:sz w:val="20"/>
          <w:szCs w:val="20"/>
        </w:rPr>
      </w:pPr>
      <w:r>
        <w:rPr>
          <w:spacing w:val="5"/>
          <w:sz w:val="20"/>
          <w:szCs w:val="20"/>
        </w:rPr>
        <w:t>4.2</w:t>
      </w:r>
      <w:r>
        <w:rPr>
          <w:spacing w:val="12"/>
          <w:sz w:val="20"/>
          <w:szCs w:val="20"/>
        </w:rPr>
        <w:t xml:space="preserve">  </w:t>
      </w:r>
      <w:r>
        <w:rPr>
          <w:spacing w:val="5"/>
          <w:sz w:val="20"/>
          <w:szCs w:val="20"/>
        </w:rPr>
        <w:t>人员要求</w:t>
      </w:r>
    </w:p>
    <w:p>
      <w:pPr>
        <w:pStyle w:val="BodyText"/>
        <w:spacing w:before="219" w:line="312" w:lineRule="exact"/>
        <w:rPr>
          <w:rFonts w:ascii="SimSun" w:eastAsia="SimSun" w:hAnsi="SimSun" w:cs="SimSun"/>
          <w:sz w:val="20"/>
          <w:szCs w:val="20"/>
        </w:rPr>
      </w:pPr>
      <w:r>
        <w:rPr>
          <w:spacing w:val="9"/>
          <w:position w:val="7"/>
          <w:sz w:val="20"/>
          <w:szCs w:val="20"/>
        </w:rPr>
        <w:t>4.2.1</w:t>
      </w:r>
      <w:r>
        <w:rPr>
          <w:spacing w:val="9"/>
          <w:position w:val="7"/>
          <w:sz w:val="20"/>
          <w:szCs w:val="20"/>
        </w:rPr>
        <w:t xml:space="preserve">  </w:t>
      </w:r>
      <w:r>
        <w:rPr>
          <w:rFonts w:ascii="SimSun" w:eastAsia="SimSun" w:hAnsi="SimSun" w:cs="SimSun"/>
          <w:spacing w:val="9"/>
          <w:position w:val="7"/>
          <w:sz w:val="20"/>
          <w:szCs w:val="20"/>
        </w:rPr>
        <w:t>护理员应通过无相关违法犯罪记录</w:t>
      </w:r>
      <w:r>
        <w:rPr>
          <w:rFonts w:ascii="SimSun" w:eastAsia="SimSun" w:hAnsi="SimSun" w:cs="SimSun"/>
          <w:spacing w:val="8"/>
          <w:position w:val="7"/>
          <w:sz w:val="20"/>
          <w:szCs w:val="20"/>
        </w:rPr>
        <w:t>查询，并具备以下条件之一：</w:t>
      </w:r>
    </w:p>
    <w:p>
      <w:pPr>
        <w:spacing w:before="1" w:line="227" w:lineRule="auto"/>
        <w:ind w:left="431"/>
        <w:rPr>
          <w:rFonts w:ascii="SimSun" w:eastAsia="SimSun" w:hAnsi="SimSun" w:cs="SimSun"/>
          <w:sz w:val="20"/>
          <w:szCs w:val="20"/>
        </w:rPr>
      </w:pPr>
      <w:r>
        <w:rPr>
          <w:rFonts w:ascii="SimSun" w:eastAsia="SimSun" w:hAnsi="SimSun" w:cs="SimSun"/>
          <w:spacing w:val="9"/>
          <w:sz w:val="20"/>
          <w:szCs w:val="20"/>
        </w:rPr>
        <w:t>——应取得由民政部颁发的孤残儿童护理员职业资格证书；</w:t>
      </w:r>
    </w:p>
    <w:p>
      <w:pPr>
        <w:spacing w:before="65" w:line="258" w:lineRule="auto"/>
        <w:ind w:left="431"/>
        <w:rPr>
          <w:rFonts w:ascii="SimSun" w:eastAsia="SimSun" w:hAnsi="SimSun" w:cs="SimSun"/>
          <w:sz w:val="20"/>
          <w:szCs w:val="20"/>
        </w:rPr>
      </w:pPr>
      <w:r>
        <w:rPr>
          <w:rFonts w:ascii="SimSun" w:eastAsia="SimSun" w:hAnsi="SimSun" w:cs="SimSun"/>
          <w:spacing w:val="9"/>
          <w:sz w:val="20"/>
          <w:szCs w:val="20"/>
        </w:rPr>
        <w:t>——应取得自治区或各市人力资源和社会保障部门颁发的护理</w:t>
      </w:r>
      <w:r>
        <w:rPr>
          <w:rFonts w:ascii="SimSun" w:eastAsia="SimSun" w:hAnsi="SimSun" w:cs="SimSun"/>
          <w:spacing w:val="8"/>
          <w:sz w:val="20"/>
          <w:szCs w:val="20"/>
        </w:rPr>
        <w:t>员、保育员、育婴员等级资格证书；</w:t>
      </w:r>
      <w:r>
        <w:rPr>
          <w:rFonts w:ascii="SimSun" w:eastAsia="SimSun" w:hAnsi="SimSun" w:cs="SimSun"/>
          <w:sz w:val="20"/>
          <w:szCs w:val="20"/>
        </w:rPr>
        <w:t xml:space="preserve"> </w:t>
      </w:r>
      <w:r>
        <w:rPr>
          <w:rFonts w:ascii="SimSun" w:eastAsia="SimSun" w:hAnsi="SimSun" w:cs="SimSun"/>
          <w:spacing w:val="9"/>
          <w:sz w:val="20"/>
          <w:szCs w:val="20"/>
        </w:rPr>
        <w:t>——取得儿童福利机构或相关社会组织认定、颁发的职业技能等级证书；</w:t>
      </w:r>
    </w:p>
    <w:p>
      <w:pPr>
        <w:spacing w:before="65" w:line="228" w:lineRule="auto"/>
        <w:ind w:left="431"/>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pacing w:val="-50"/>
          <w:sz w:val="20"/>
          <w:szCs w:val="20"/>
        </w:rPr>
        <w:t xml:space="preserve"> </w:t>
      </w:r>
      <w:r>
        <w:rPr>
          <w:rFonts w:ascii="SimSun" w:eastAsia="SimSun" w:hAnsi="SimSun" w:cs="SimSun"/>
          <w:spacing w:val="8"/>
          <w:sz w:val="20"/>
          <w:szCs w:val="20"/>
        </w:rPr>
        <w:t>尚未取得职业资格证书的护理员应经过系统的岗前培训，经考核合格。</w:t>
      </w:r>
    </w:p>
    <w:p>
      <w:pPr>
        <w:pStyle w:val="BodyText"/>
        <w:spacing w:before="65" w:line="228" w:lineRule="auto"/>
        <w:rPr>
          <w:rFonts w:ascii="SimSun" w:eastAsia="SimSun" w:hAnsi="SimSun" w:cs="SimSun"/>
          <w:sz w:val="20"/>
          <w:szCs w:val="20"/>
        </w:rPr>
      </w:pPr>
      <w:r>
        <w:rPr>
          <w:spacing w:val="9"/>
          <w:sz w:val="20"/>
          <w:szCs w:val="20"/>
        </w:rPr>
        <w:t>4.2.2</w:t>
      </w:r>
      <w:r>
        <w:rPr>
          <w:spacing w:val="9"/>
          <w:sz w:val="20"/>
          <w:szCs w:val="20"/>
        </w:rPr>
        <w:t xml:space="preserve">  </w:t>
      </w:r>
      <w:r>
        <w:rPr>
          <w:rFonts w:ascii="SimSun" w:eastAsia="SimSun" w:hAnsi="SimSun" w:cs="SimSun"/>
          <w:spacing w:val="9"/>
          <w:sz w:val="20"/>
          <w:szCs w:val="20"/>
        </w:rPr>
        <w:t>医生、护士及相关专业技术人员应持有与其岗位相适</w:t>
      </w:r>
      <w:r>
        <w:rPr>
          <w:rFonts w:ascii="SimSun" w:eastAsia="SimSun" w:hAnsi="SimSun" w:cs="SimSun"/>
          <w:spacing w:val="8"/>
          <w:sz w:val="20"/>
          <w:szCs w:val="20"/>
        </w:rPr>
        <w:t>应的专业资格证书。</w:t>
      </w:r>
    </w:p>
    <w:p>
      <w:pPr>
        <w:spacing w:line="310" w:lineRule="auto"/>
        <w:rPr>
          <w:rFonts w:ascii="Arial"/>
          <w:sz w:val="21"/>
        </w:rPr>
      </w:pPr>
    </w:p>
    <w:p>
      <w:pPr>
        <w:pStyle w:val="BodyText"/>
        <w:spacing w:before="66" w:line="230" w:lineRule="auto"/>
        <w:outlineLvl w:val="0"/>
        <w:rPr>
          <w:sz w:val="20"/>
          <w:szCs w:val="20"/>
        </w:rPr>
      </w:pPr>
      <w:r>
        <w:rPr>
          <w:spacing w:val="7"/>
          <w:sz w:val="20"/>
          <w:szCs w:val="20"/>
        </w:rPr>
        <w:t>5</w:t>
      </w:r>
      <w:r>
        <w:rPr>
          <w:spacing w:val="7"/>
          <w:sz w:val="20"/>
          <w:szCs w:val="20"/>
        </w:rPr>
        <w:t xml:space="preserve">  </w:t>
      </w:r>
      <w:r>
        <w:rPr>
          <w:spacing w:val="7"/>
          <w:sz w:val="20"/>
          <w:szCs w:val="20"/>
        </w:rPr>
        <w:t>环境卫生要求</w:t>
      </w:r>
    </w:p>
    <w:p>
      <w:pPr>
        <w:spacing w:line="308" w:lineRule="auto"/>
        <w:rPr>
          <w:rFonts w:ascii="Arial"/>
          <w:sz w:val="21"/>
        </w:rPr>
      </w:pPr>
    </w:p>
    <w:p>
      <w:pPr>
        <w:pStyle w:val="BodyText"/>
        <w:spacing w:before="65" w:line="258" w:lineRule="auto"/>
        <w:ind w:left="21" w:right="51" w:hanging="21"/>
        <w:rPr>
          <w:rFonts w:ascii="SimSun" w:eastAsia="SimSun" w:hAnsi="SimSun" w:cs="SimSun"/>
          <w:sz w:val="20"/>
          <w:szCs w:val="20"/>
        </w:rPr>
      </w:pPr>
      <w:r>
        <w:rPr>
          <w:spacing w:val="4"/>
          <w:sz w:val="20"/>
          <w:szCs w:val="20"/>
        </w:rPr>
        <w:t>5.1</w:t>
      </w:r>
      <w:r>
        <w:rPr>
          <w:spacing w:val="4"/>
          <w:sz w:val="20"/>
          <w:szCs w:val="20"/>
        </w:rPr>
        <w:t xml:space="preserve">  </w:t>
      </w:r>
      <w:r>
        <w:rPr>
          <w:rFonts w:ascii="SimSun" w:eastAsia="SimSun" w:hAnsi="SimSun" w:cs="SimSun"/>
          <w:spacing w:val="4"/>
          <w:sz w:val="20"/>
          <w:szCs w:val="20"/>
        </w:rPr>
        <w:t>卧床儿童生活区域的房间应干净、整洁，通风良好，温湿度适宜。室内空气质量应符合</w:t>
      </w:r>
      <w:r>
        <w:rPr>
          <w:rFonts w:ascii="SimSun" w:eastAsia="SimSun" w:hAnsi="SimSun" w:cs="SimSun"/>
          <w:spacing w:val="-26"/>
          <w:sz w:val="20"/>
          <w:szCs w:val="20"/>
        </w:rPr>
        <w:t xml:space="preserve"> </w:t>
      </w:r>
      <w:r>
        <w:rPr>
          <w:rFonts w:ascii="SimSun" w:eastAsia="SimSun" w:hAnsi="SimSun" w:cs="SimSun"/>
          <w:sz w:val="20"/>
          <w:szCs w:val="20"/>
        </w:rPr>
        <w:t>GB</w:t>
      </w:r>
      <w:r>
        <w:rPr>
          <w:rFonts w:ascii="SimSun" w:eastAsia="SimSun" w:hAnsi="SimSun" w:cs="SimSun"/>
          <w:spacing w:val="4"/>
          <w:sz w:val="20"/>
          <w:szCs w:val="20"/>
        </w:rPr>
        <w:t>/T</w:t>
      </w:r>
      <w:r>
        <w:rPr>
          <w:rFonts w:ascii="SimSun" w:eastAsia="SimSun" w:hAnsi="SimSun" w:cs="SimSun"/>
          <w:spacing w:val="-25"/>
          <w:sz w:val="20"/>
          <w:szCs w:val="20"/>
        </w:rPr>
        <w:t xml:space="preserve"> </w:t>
      </w:r>
      <w:r>
        <w:rPr>
          <w:rFonts w:ascii="SimSun" w:eastAsia="SimSun" w:hAnsi="SimSun" w:cs="SimSun"/>
          <w:spacing w:val="4"/>
          <w:sz w:val="20"/>
          <w:szCs w:val="20"/>
        </w:rPr>
        <w:t>18883</w:t>
      </w:r>
      <w:r>
        <w:rPr>
          <w:rFonts w:ascii="SimSun" w:eastAsia="SimSun" w:hAnsi="SimSun" w:cs="SimSun"/>
          <w:sz w:val="20"/>
          <w:szCs w:val="20"/>
        </w:rPr>
        <w:t xml:space="preserve"> </w:t>
      </w:r>
      <w:r>
        <w:rPr>
          <w:rFonts w:ascii="SimSun" w:eastAsia="SimSun" w:hAnsi="SimSun" w:cs="SimSun"/>
          <w:spacing w:val="6"/>
          <w:sz w:val="20"/>
          <w:szCs w:val="20"/>
        </w:rPr>
        <w:t>的规定，室内噪音应符合</w:t>
      </w:r>
      <w:r>
        <w:rPr>
          <w:rFonts w:ascii="SimSun" w:eastAsia="SimSun" w:hAnsi="SimSun" w:cs="SimSun"/>
          <w:spacing w:val="-36"/>
          <w:sz w:val="20"/>
          <w:szCs w:val="20"/>
        </w:rPr>
        <w:t xml:space="preserve"> </w:t>
      </w:r>
      <w:r>
        <w:rPr>
          <w:rFonts w:ascii="SimSun" w:eastAsia="SimSun" w:hAnsi="SimSun" w:cs="SimSun"/>
          <w:sz w:val="20"/>
          <w:szCs w:val="20"/>
        </w:rPr>
        <w:t>GB</w:t>
      </w:r>
      <w:r>
        <w:rPr>
          <w:rFonts w:ascii="SimSun" w:eastAsia="SimSun" w:hAnsi="SimSun" w:cs="SimSun"/>
          <w:spacing w:val="6"/>
          <w:sz w:val="20"/>
          <w:szCs w:val="20"/>
        </w:rPr>
        <w:t xml:space="preserve"> 3096</w:t>
      </w:r>
      <w:r>
        <w:rPr>
          <w:rFonts w:ascii="SimSun" w:eastAsia="SimSun" w:hAnsi="SimSun" w:cs="SimSun"/>
          <w:spacing w:val="-39"/>
          <w:sz w:val="20"/>
          <w:szCs w:val="20"/>
        </w:rPr>
        <w:t xml:space="preserve"> </w:t>
      </w:r>
      <w:r>
        <w:rPr>
          <w:rFonts w:ascii="SimSun" w:eastAsia="SimSun" w:hAnsi="SimSun" w:cs="SimSun"/>
          <w:spacing w:val="6"/>
          <w:sz w:val="20"/>
          <w:szCs w:val="20"/>
        </w:rPr>
        <w:t>规定的</w:t>
      </w:r>
      <w:r>
        <w:rPr>
          <w:rFonts w:ascii="SimSun" w:eastAsia="SimSun" w:hAnsi="SimSun" w:cs="SimSun"/>
          <w:spacing w:val="-38"/>
          <w:sz w:val="20"/>
          <w:szCs w:val="20"/>
        </w:rPr>
        <w:t xml:space="preserve"> </w:t>
      </w:r>
      <w:r>
        <w:rPr>
          <w:rFonts w:ascii="SimSun" w:eastAsia="SimSun" w:hAnsi="SimSun" w:cs="SimSun"/>
          <w:spacing w:val="6"/>
          <w:sz w:val="20"/>
          <w:szCs w:val="20"/>
        </w:rPr>
        <w:t>0</w:t>
      </w:r>
      <w:r>
        <w:rPr>
          <w:rFonts w:ascii="SimSun" w:eastAsia="SimSun" w:hAnsi="SimSun" w:cs="SimSun"/>
          <w:spacing w:val="-38"/>
          <w:sz w:val="20"/>
          <w:szCs w:val="20"/>
        </w:rPr>
        <w:t xml:space="preserve"> </w:t>
      </w:r>
      <w:r>
        <w:rPr>
          <w:rFonts w:ascii="SimSun" w:eastAsia="SimSun" w:hAnsi="SimSun" w:cs="SimSun"/>
          <w:spacing w:val="6"/>
          <w:sz w:val="20"/>
          <w:szCs w:val="20"/>
        </w:rPr>
        <w:t>类要求。</w:t>
      </w:r>
    </w:p>
    <w:p>
      <w:pPr>
        <w:pStyle w:val="BodyText"/>
        <w:spacing w:before="64" w:line="257" w:lineRule="auto"/>
        <w:ind w:left="8" w:right="53" w:hanging="8"/>
        <w:rPr>
          <w:rFonts w:ascii="SimSun" w:eastAsia="SimSun" w:hAnsi="SimSun" w:cs="SimSun"/>
          <w:sz w:val="20"/>
          <w:szCs w:val="20"/>
        </w:rPr>
      </w:pPr>
      <w:r>
        <w:rPr>
          <w:spacing w:val="10"/>
          <w:sz w:val="20"/>
          <w:szCs w:val="20"/>
        </w:rPr>
        <w:t>5.2</w:t>
      </w:r>
      <w:r>
        <w:rPr>
          <w:spacing w:val="10"/>
          <w:sz w:val="20"/>
          <w:szCs w:val="20"/>
        </w:rPr>
        <w:t xml:space="preserve">  </w:t>
      </w:r>
      <w:r>
        <w:rPr>
          <w:rFonts w:ascii="SimSun" w:eastAsia="SimSun" w:hAnsi="SimSun" w:cs="SimSun"/>
          <w:spacing w:val="10"/>
          <w:sz w:val="20"/>
          <w:szCs w:val="20"/>
        </w:rPr>
        <w:t>房间应采光良好，床铺干净、整洁，每日专人</w:t>
      </w:r>
      <w:r>
        <w:rPr>
          <w:rFonts w:ascii="SimSun" w:eastAsia="SimSun" w:hAnsi="SimSun" w:cs="SimSun"/>
          <w:spacing w:val="9"/>
          <w:sz w:val="20"/>
          <w:szCs w:val="20"/>
        </w:rPr>
        <w:t>清扫、定期消毒。宜配备空气温度调节设施，根据</w:t>
      </w:r>
      <w:r>
        <w:rPr>
          <w:rFonts w:ascii="SimSun" w:eastAsia="SimSun" w:hAnsi="SimSun" w:cs="SimSun"/>
          <w:sz w:val="20"/>
          <w:szCs w:val="20"/>
        </w:rPr>
        <w:t xml:space="preserve"> </w:t>
      </w:r>
      <w:r>
        <w:rPr>
          <w:rFonts w:ascii="SimSun" w:eastAsia="SimSun" w:hAnsi="SimSun" w:cs="SimSun"/>
          <w:spacing w:val="8"/>
          <w:sz w:val="20"/>
          <w:szCs w:val="20"/>
        </w:rPr>
        <w:t>不同季节气温及湿度变化调节。夏季室温宜</w:t>
      </w:r>
      <w:r>
        <w:rPr>
          <w:rFonts w:ascii="SimSun" w:eastAsia="SimSun" w:hAnsi="SimSun" w:cs="SimSun"/>
          <w:spacing w:val="-35"/>
          <w:sz w:val="20"/>
          <w:szCs w:val="20"/>
        </w:rPr>
        <w:t xml:space="preserve"> </w:t>
      </w:r>
      <w:r>
        <w:rPr>
          <w:rFonts w:ascii="SimSun" w:eastAsia="SimSun" w:hAnsi="SimSun" w:cs="SimSun"/>
          <w:spacing w:val="8"/>
          <w:sz w:val="20"/>
          <w:szCs w:val="20"/>
        </w:rPr>
        <w:t>24</w:t>
      </w:r>
      <w:r>
        <w:rPr>
          <w:rFonts w:ascii="SimSun" w:eastAsia="SimSun" w:hAnsi="SimSun" w:cs="SimSun"/>
          <w:spacing w:val="-22"/>
          <w:sz w:val="20"/>
          <w:szCs w:val="20"/>
        </w:rPr>
        <w:t xml:space="preserve"> </w:t>
      </w:r>
      <w:r>
        <w:rPr>
          <w:rFonts w:ascii="SimSun" w:eastAsia="SimSun" w:hAnsi="SimSun" w:cs="SimSun"/>
          <w:spacing w:val="8"/>
          <w:sz w:val="20"/>
          <w:szCs w:val="20"/>
        </w:rPr>
        <w:t>℃~26</w:t>
      </w:r>
      <w:r>
        <w:rPr>
          <w:rFonts w:ascii="SimSun" w:eastAsia="SimSun" w:hAnsi="SimSun" w:cs="SimSun"/>
          <w:spacing w:val="-25"/>
          <w:sz w:val="20"/>
          <w:szCs w:val="20"/>
        </w:rPr>
        <w:t xml:space="preserve"> </w:t>
      </w:r>
      <w:r>
        <w:rPr>
          <w:rFonts w:ascii="SimSun" w:eastAsia="SimSun" w:hAnsi="SimSun" w:cs="SimSun"/>
          <w:spacing w:val="8"/>
          <w:sz w:val="20"/>
          <w:szCs w:val="20"/>
        </w:rPr>
        <w:t>℃</w:t>
      </w:r>
      <w:r>
        <w:rPr>
          <w:rFonts w:ascii="SimSun" w:eastAsia="SimSun" w:hAnsi="SimSun" w:cs="SimSun"/>
          <w:spacing w:val="-75"/>
          <w:sz w:val="20"/>
          <w:szCs w:val="20"/>
        </w:rPr>
        <w:t xml:space="preserve"> </w:t>
      </w:r>
      <w:r>
        <w:rPr>
          <w:rFonts w:ascii="SimSun" w:eastAsia="SimSun" w:hAnsi="SimSun" w:cs="SimSun"/>
          <w:spacing w:val="8"/>
          <w:sz w:val="20"/>
          <w:szCs w:val="20"/>
        </w:rPr>
        <w:t>,</w:t>
      </w:r>
      <w:r>
        <w:rPr>
          <w:rFonts w:ascii="SimSun" w:eastAsia="SimSun" w:hAnsi="SimSun" w:cs="SimSun"/>
          <w:spacing w:val="62"/>
          <w:sz w:val="20"/>
          <w:szCs w:val="20"/>
        </w:rPr>
        <w:t xml:space="preserve"> </w:t>
      </w:r>
      <w:r>
        <w:rPr>
          <w:rFonts w:ascii="SimSun" w:eastAsia="SimSun" w:hAnsi="SimSun" w:cs="SimSun"/>
          <w:spacing w:val="8"/>
          <w:sz w:val="20"/>
          <w:szCs w:val="20"/>
        </w:rPr>
        <w:t>冬季室温宜</w:t>
      </w:r>
      <w:r>
        <w:rPr>
          <w:rFonts w:ascii="SimSun" w:eastAsia="SimSun" w:hAnsi="SimSun" w:cs="SimSun"/>
          <w:spacing w:val="-21"/>
          <w:sz w:val="20"/>
          <w:szCs w:val="20"/>
        </w:rPr>
        <w:t xml:space="preserve"> </w:t>
      </w:r>
      <w:r>
        <w:rPr>
          <w:rFonts w:ascii="SimSun" w:eastAsia="SimSun" w:hAnsi="SimSun" w:cs="SimSun"/>
          <w:spacing w:val="8"/>
          <w:sz w:val="20"/>
          <w:szCs w:val="20"/>
        </w:rPr>
        <w:t>18</w:t>
      </w:r>
      <w:r>
        <w:rPr>
          <w:rFonts w:ascii="SimSun" w:eastAsia="SimSun" w:hAnsi="SimSun" w:cs="SimSun"/>
          <w:spacing w:val="-25"/>
          <w:sz w:val="20"/>
          <w:szCs w:val="20"/>
        </w:rPr>
        <w:t xml:space="preserve"> </w:t>
      </w:r>
      <w:r>
        <w:rPr>
          <w:rFonts w:ascii="SimSun" w:eastAsia="SimSun" w:hAnsi="SimSun" w:cs="SimSun"/>
          <w:spacing w:val="8"/>
          <w:sz w:val="20"/>
          <w:szCs w:val="20"/>
        </w:rPr>
        <w:t>℃~</w:t>
      </w:r>
      <w:r>
        <w:rPr>
          <w:rFonts w:ascii="SimSun" w:eastAsia="SimSun" w:hAnsi="SimSun" w:cs="SimSun"/>
          <w:spacing w:val="7"/>
          <w:sz w:val="20"/>
          <w:szCs w:val="20"/>
        </w:rPr>
        <w:t>22</w:t>
      </w:r>
      <w:r>
        <w:rPr>
          <w:rFonts w:ascii="SimSun" w:eastAsia="SimSun" w:hAnsi="SimSun" w:cs="SimSun"/>
          <w:spacing w:val="-22"/>
          <w:sz w:val="20"/>
          <w:szCs w:val="20"/>
        </w:rPr>
        <w:t xml:space="preserve"> </w:t>
      </w:r>
      <w:r>
        <w:rPr>
          <w:rFonts w:ascii="SimSun" w:eastAsia="SimSun" w:hAnsi="SimSun" w:cs="SimSun"/>
          <w:spacing w:val="7"/>
          <w:sz w:val="20"/>
          <w:szCs w:val="20"/>
        </w:rPr>
        <w:t>℃。</w:t>
      </w:r>
    </w:p>
    <w:p>
      <w:pPr>
        <w:pStyle w:val="BodyText"/>
        <w:spacing w:before="68" w:line="228" w:lineRule="auto"/>
        <w:rPr>
          <w:rFonts w:ascii="SimSun" w:eastAsia="SimSun" w:hAnsi="SimSun" w:cs="SimSun"/>
          <w:sz w:val="20"/>
          <w:szCs w:val="20"/>
        </w:rPr>
      </w:pPr>
      <w:r>
        <w:rPr>
          <w:spacing w:val="8"/>
          <w:sz w:val="20"/>
          <w:szCs w:val="20"/>
        </w:rPr>
        <w:t>5.3</w:t>
      </w:r>
      <w:r>
        <w:rPr>
          <w:spacing w:val="8"/>
          <w:sz w:val="20"/>
          <w:szCs w:val="20"/>
        </w:rPr>
        <w:t xml:space="preserve">  </w:t>
      </w:r>
      <w:r>
        <w:rPr>
          <w:rFonts w:ascii="SimSun" w:eastAsia="SimSun" w:hAnsi="SimSun" w:cs="SimSun"/>
          <w:spacing w:val="8"/>
          <w:sz w:val="20"/>
          <w:szCs w:val="20"/>
        </w:rPr>
        <w:t>餐具、桌椅等物品使用后应及时清洁、归位。</w:t>
      </w:r>
    </w:p>
    <w:p>
      <w:pPr>
        <w:pStyle w:val="BodyText"/>
        <w:spacing w:before="65" w:line="228" w:lineRule="auto"/>
        <w:rPr>
          <w:rFonts w:ascii="SimSun" w:eastAsia="SimSun" w:hAnsi="SimSun" w:cs="SimSun"/>
          <w:sz w:val="20"/>
          <w:szCs w:val="20"/>
        </w:rPr>
      </w:pPr>
      <w:r>
        <w:rPr>
          <w:spacing w:val="9"/>
          <w:sz w:val="20"/>
          <w:szCs w:val="20"/>
        </w:rPr>
        <w:t>5.4</w:t>
      </w:r>
      <w:r>
        <w:rPr>
          <w:spacing w:val="9"/>
          <w:sz w:val="20"/>
          <w:szCs w:val="20"/>
        </w:rPr>
        <w:t xml:space="preserve">  </w:t>
      </w:r>
      <w:r>
        <w:rPr>
          <w:rFonts w:ascii="SimSun" w:eastAsia="SimSun" w:hAnsi="SimSun" w:cs="SimSun"/>
          <w:spacing w:val="9"/>
          <w:sz w:val="20"/>
          <w:szCs w:val="20"/>
        </w:rPr>
        <w:t>公共区域应定时通风，保持空气流通，无异味。扶手、门把手、地面等应每日清洁、消毒。</w:t>
      </w:r>
    </w:p>
    <w:p>
      <w:pPr>
        <w:pStyle w:val="BodyText"/>
        <w:spacing w:before="65" w:line="258" w:lineRule="auto"/>
        <w:ind w:left="5" w:right="53" w:hanging="5"/>
        <w:rPr>
          <w:rFonts w:ascii="SimSun" w:eastAsia="SimSun" w:hAnsi="SimSun" w:cs="SimSun"/>
          <w:sz w:val="20"/>
          <w:szCs w:val="20"/>
        </w:rPr>
      </w:pPr>
      <w:r>
        <w:rPr>
          <w:spacing w:val="8"/>
          <w:sz w:val="20"/>
          <w:szCs w:val="20"/>
        </w:rPr>
        <w:t>5.5</w:t>
      </w:r>
      <w:r>
        <w:rPr>
          <w:spacing w:val="8"/>
          <w:sz w:val="20"/>
          <w:szCs w:val="20"/>
        </w:rPr>
        <w:t xml:space="preserve">  </w:t>
      </w:r>
      <w:r>
        <w:rPr>
          <w:rFonts w:ascii="SimSun" w:eastAsia="SimSun" w:hAnsi="SimSun" w:cs="SimSun"/>
          <w:spacing w:val="8"/>
          <w:sz w:val="20"/>
          <w:szCs w:val="20"/>
        </w:rPr>
        <w:t>环境及物体表面、室内空气及清洁用品等的清洁与消毒宜符合</w:t>
      </w:r>
      <w:r>
        <w:rPr>
          <w:rFonts w:ascii="SimSun" w:eastAsia="SimSun" w:hAnsi="SimSun" w:cs="SimSun"/>
          <w:spacing w:val="-37"/>
          <w:sz w:val="20"/>
          <w:szCs w:val="20"/>
        </w:rPr>
        <w:t xml:space="preserve"> </w:t>
      </w:r>
      <w:r>
        <w:rPr>
          <w:rFonts w:ascii="SimSun" w:eastAsia="SimSun" w:hAnsi="SimSun" w:cs="SimSun"/>
          <w:sz w:val="20"/>
          <w:szCs w:val="20"/>
        </w:rPr>
        <w:t>WS</w:t>
      </w:r>
      <w:r>
        <w:rPr>
          <w:rFonts w:ascii="SimSun" w:eastAsia="SimSun" w:hAnsi="SimSun" w:cs="SimSun"/>
          <w:spacing w:val="8"/>
          <w:sz w:val="20"/>
          <w:szCs w:val="20"/>
        </w:rPr>
        <w:t xml:space="preserve">/T 367 </w:t>
      </w:r>
      <w:r>
        <w:rPr>
          <w:rFonts w:ascii="SimSun" w:eastAsia="SimSun" w:hAnsi="SimSun" w:cs="SimSun"/>
          <w:sz w:val="20"/>
          <w:szCs w:val="20"/>
        </w:rPr>
        <w:t>WS</w:t>
      </w:r>
      <w:r>
        <w:rPr>
          <w:rFonts w:ascii="SimSun" w:eastAsia="SimSun" w:hAnsi="SimSun" w:cs="SimSun"/>
          <w:spacing w:val="8"/>
          <w:sz w:val="20"/>
          <w:szCs w:val="20"/>
        </w:rPr>
        <w:t>/T 512</w:t>
      </w:r>
      <w:r>
        <w:rPr>
          <w:rFonts w:ascii="SimSun" w:eastAsia="SimSun" w:hAnsi="SimSun" w:cs="SimSun"/>
          <w:spacing w:val="-23"/>
          <w:sz w:val="20"/>
          <w:szCs w:val="20"/>
        </w:rPr>
        <w:t xml:space="preserve"> </w:t>
      </w:r>
      <w:r>
        <w:rPr>
          <w:rFonts w:ascii="SimSun" w:eastAsia="SimSun" w:hAnsi="SimSun" w:cs="SimSun"/>
          <w:spacing w:val="8"/>
          <w:sz w:val="20"/>
          <w:szCs w:val="20"/>
        </w:rPr>
        <w:t>的规定，并记</w:t>
      </w:r>
      <w:r>
        <w:rPr>
          <w:rFonts w:ascii="SimSun" w:eastAsia="SimSun" w:hAnsi="SimSun" w:cs="SimSun"/>
          <w:sz w:val="20"/>
          <w:szCs w:val="20"/>
        </w:rPr>
        <w:t xml:space="preserve"> </w:t>
      </w:r>
      <w:r>
        <w:rPr>
          <w:rFonts w:ascii="SimSun" w:eastAsia="SimSun" w:hAnsi="SimSun" w:cs="SimSun"/>
          <w:spacing w:val="4"/>
          <w:sz w:val="20"/>
          <w:szCs w:val="20"/>
        </w:rPr>
        <w:t>录存档。</w:t>
      </w:r>
    </w:p>
    <w:p>
      <w:pPr>
        <w:pStyle w:val="BodyText"/>
        <w:spacing w:before="65" w:line="228" w:lineRule="auto"/>
        <w:rPr>
          <w:rFonts w:ascii="SimSun" w:eastAsia="SimSun" w:hAnsi="SimSun" w:cs="SimSun"/>
          <w:sz w:val="20"/>
          <w:szCs w:val="20"/>
        </w:rPr>
      </w:pPr>
      <w:r>
        <w:rPr>
          <w:spacing w:val="7"/>
          <w:sz w:val="20"/>
          <w:szCs w:val="20"/>
        </w:rPr>
        <w:t>5.6</w:t>
      </w:r>
      <w:r>
        <w:rPr>
          <w:spacing w:val="7"/>
          <w:sz w:val="20"/>
          <w:szCs w:val="20"/>
        </w:rPr>
        <w:t xml:space="preserve">  </w:t>
      </w:r>
      <w:r>
        <w:rPr>
          <w:rFonts w:ascii="SimSun" w:eastAsia="SimSun" w:hAnsi="SimSun" w:cs="SimSun"/>
          <w:spacing w:val="7"/>
          <w:sz w:val="20"/>
          <w:szCs w:val="20"/>
        </w:rPr>
        <w:t>医疗器械用后应按</w:t>
      </w:r>
      <w:r>
        <w:rPr>
          <w:rFonts w:ascii="SimSun" w:eastAsia="SimSun" w:hAnsi="SimSun" w:cs="SimSun"/>
          <w:spacing w:val="-43"/>
          <w:sz w:val="20"/>
          <w:szCs w:val="20"/>
        </w:rPr>
        <w:t xml:space="preserve"> </w:t>
      </w:r>
      <w:r>
        <w:rPr>
          <w:rFonts w:ascii="SimSun" w:eastAsia="SimSun" w:hAnsi="SimSun" w:cs="SimSun"/>
          <w:sz w:val="20"/>
          <w:szCs w:val="20"/>
        </w:rPr>
        <w:t>WS</w:t>
      </w:r>
      <w:r>
        <w:rPr>
          <w:rFonts w:ascii="SimSun" w:eastAsia="SimSun" w:hAnsi="SimSun" w:cs="SimSun"/>
          <w:spacing w:val="7"/>
          <w:sz w:val="20"/>
          <w:szCs w:val="20"/>
        </w:rPr>
        <w:t>/T 367</w:t>
      </w:r>
      <w:r>
        <w:rPr>
          <w:rFonts w:ascii="SimSun" w:eastAsia="SimSun" w:hAnsi="SimSun" w:cs="SimSun"/>
          <w:spacing w:val="-24"/>
          <w:sz w:val="20"/>
          <w:szCs w:val="20"/>
        </w:rPr>
        <w:t xml:space="preserve"> </w:t>
      </w:r>
      <w:r>
        <w:rPr>
          <w:rFonts w:ascii="SimSun" w:eastAsia="SimSun" w:hAnsi="SimSun" w:cs="SimSun"/>
          <w:spacing w:val="7"/>
          <w:sz w:val="20"/>
          <w:szCs w:val="20"/>
        </w:rPr>
        <w:t>的</w:t>
      </w:r>
      <w:r>
        <w:rPr>
          <w:rFonts w:ascii="SimSun" w:eastAsia="SimSun" w:hAnsi="SimSun" w:cs="SimSun"/>
          <w:spacing w:val="6"/>
          <w:sz w:val="20"/>
          <w:szCs w:val="20"/>
        </w:rPr>
        <w:t>规定消毒处理。</w:t>
      </w:r>
    </w:p>
    <w:p>
      <w:pPr>
        <w:spacing w:line="309" w:lineRule="auto"/>
        <w:rPr>
          <w:rFonts w:ascii="Arial"/>
          <w:sz w:val="21"/>
        </w:rPr>
      </w:pPr>
    </w:p>
    <w:p>
      <w:pPr>
        <w:pStyle w:val="BodyText"/>
        <w:spacing w:before="66" w:line="230" w:lineRule="auto"/>
        <w:ind w:left="4"/>
        <w:outlineLvl w:val="0"/>
        <w:rPr>
          <w:sz w:val="20"/>
          <w:szCs w:val="20"/>
        </w:rPr>
      </w:pPr>
      <w:r>
        <w:rPr>
          <w:spacing w:val="7"/>
          <w:sz w:val="20"/>
          <w:szCs w:val="20"/>
        </w:rPr>
        <w:t>6</w:t>
      </w:r>
      <w:r>
        <w:rPr>
          <w:spacing w:val="7"/>
          <w:sz w:val="20"/>
          <w:szCs w:val="20"/>
        </w:rPr>
        <w:t xml:space="preserve">  </w:t>
      </w:r>
      <w:r>
        <w:rPr>
          <w:spacing w:val="7"/>
          <w:sz w:val="20"/>
          <w:szCs w:val="20"/>
        </w:rPr>
        <w:t>护理内容与要求</w:t>
      </w:r>
    </w:p>
    <w:p>
      <w:pPr>
        <w:spacing w:line="307" w:lineRule="auto"/>
        <w:rPr>
          <w:rFonts w:ascii="Arial"/>
          <w:sz w:val="21"/>
        </w:rPr>
      </w:pPr>
    </w:p>
    <w:p>
      <w:pPr>
        <w:pStyle w:val="BodyText"/>
        <w:spacing w:before="65" w:line="231" w:lineRule="auto"/>
        <w:ind w:left="4"/>
        <w:outlineLvl w:val="1"/>
        <w:rPr>
          <w:sz w:val="20"/>
          <w:szCs w:val="20"/>
        </w:rPr>
      </w:pPr>
      <w:r>
        <w:rPr>
          <w:spacing w:val="5"/>
          <w:sz w:val="20"/>
          <w:szCs w:val="20"/>
        </w:rPr>
        <w:t>6.1</w:t>
      </w:r>
      <w:r>
        <w:rPr>
          <w:spacing w:val="10"/>
          <w:sz w:val="20"/>
          <w:szCs w:val="20"/>
        </w:rPr>
        <w:t xml:space="preserve">  </w:t>
      </w:r>
      <w:r>
        <w:rPr>
          <w:spacing w:val="5"/>
          <w:sz w:val="20"/>
          <w:szCs w:val="20"/>
        </w:rPr>
        <w:t>基本要求</w:t>
      </w:r>
    </w:p>
    <w:p>
      <w:pPr>
        <w:pStyle w:val="BodyText"/>
        <w:spacing w:before="218" w:line="258" w:lineRule="auto"/>
        <w:ind w:left="8" w:right="53" w:hanging="4"/>
        <w:rPr>
          <w:rFonts w:ascii="SimSun" w:eastAsia="SimSun" w:hAnsi="SimSun" w:cs="SimSun"/>
          <w:sz w:val="20"/>
          <w:szCs w:val="20"/>
        </w:rPr>
      </w:pPr>
      <w:r>
        <w:rPr>
          <w:spacing w:val="9"/>
          <w:sz w:val="20"/>
          <w:szCs w:val="20"/>
        </w:rPr>
        <w:t>6.1.1</w:t>
      </w:r>
      <w:r>
        <w:rPr>
          <w:spacing w:val="9"/>
          <w:sz w:val="20"/>
          <w:szCs w:val="20"/>
        </w:rPr>
        <w:t xml:space="preserve">  </w:t>
      </w:r>
      <w:r>
        <w:rPr>
          <w:rFonts w:ascii="SimSun" w:eastAsia="SimSun" w:hAnsi="SimSun" w:cs="SimSun"/>
          <w:spacing w:val="9"/>
          <w:sz w:val="20"/>
          <w:szCs w:val="20"/>
        </w:rPr>
        <w:t>除重度残疾卧床儿童外，对于年满</w:t>
      </w:r>
      <w:r>
        <w:rPr>
          <w:rFonts w:ascii="SimSun" w:eastAsia="SimSun" w:hAnsi="SimSun" w:cs="SimSun"/>
          <w:spacing w:val="-38"/>
          <w:sz w:val="20"/>
          <w:szCs w:val="20"/>
        </w:rPr>
        <w:t xml:space="preserve"> </w:t>
      </w:r>
      <w:r>
        <w:rPr>
          <w:rFonts w:ascii="SimSun" w:eastAsia="SimSun" w:hAnsi="SimSun" w:cs="SimSun"/>
          <w:spacing w:val="9"/>
          <w:sz w:val="20"/>
          <w:szCs w:val="20"/>
        </w:rPr>
        <w:t>6</w:t>
      </w:r>
      <w:r>
        <w:rPr>
          <w:rFonts w:ascii="SimSun" w:eastAsia="SimSun" w:hAnsi="SimSun" w:cs="SimSun"/>
          <w:spacing w:val="-37"/>
          <w:sz w:val="20"/>
          <w:szCs w:val="20"/>
        </w:rPr>
        <w:t xml:space="preserve"> </w:t>
      </w:r>
      <w:r>
        <w:rPr>
          <w:rFonts w:ascii="SimSun" w:eastAsia="SimSun" w:hAnsi="SimSun" w:cs="SimSun"/>
          <w:spacing w:val="9"/>
          <w:sz w:val="20"/>
          <w:szCs w:val="20"/>
        </w:rPr>
        <w:t>周岁以上的卧床儿童，应按</w:t>
      </w:r>
      <w:r>
        <w:rPr>
          <w:rFonts w:ascii="SimSun" w:eastAsia="SimSun" w:hAnsi="SimSun" w:cs="SimSun"/>
          <w:spacing w:val="8"/>
          <w:sz w:val="20"/>
          <w:szCs w:val="20"/>
        </w:rPr>
        <w:t>照性别区分生活区域，女童生</w:t>
      </w:r>
      <w:r>
        <w:rPr>
          <w:rFonts w:ascii="SimSun" w:eastAsia="SimSun" w:hAnsi="SimSun" w:cs="SimSun"/>
          <w:sz w:val="20"/>
          <w:szCs w:val="20"/>
        </w:rPr>
        <w:t xml:space="preserve"> </w:t>
      </w:r>
      <w:r>
        <w:rPr>
          <w:rFonts w:ascii="SimSun" w:eastAsia="SimSun" w:hAnsi="SimSun" w:cs="SimSun"/>
          <w:spacing w:val="8"/>
          <w:sz w:val="20"/>
          <w:szCs w:val="20"/>
        </w:rPr>
        <w:t>活区应由女性工作人员提供护理服务。</w:t>
      </w:r>
    </w:p>
    <w:p>
      <w:pPr>
        <w:pStyle w:val="BodyText"/>
        <w:spacing w:before="66" w:line="228" w:lineRule="auto"/>
        <w:ind w:left="4"/>
        <w:rPr>
          <w:rFonts w:ascii="SimSun" w:eastAsia="SimSun" w:hAnsi="SimSun" w:cs="SimSun"/>
          <w:sz w:val="20"/>
          <w:szCs w:val="20"/>
        </w:rPr>
        <w:sectPr>
          <w:headerReference w:type="default" r:id="rId17"/>
          <w:footerReference w:type="default" r:id="rId18"/>
          <w:pgSz w:w="11906" w:h="16839"/>
          <w:pgMar w:top="400" w:right="1367" w:bottom="1312" w:left="1135" w:header="0" w:footer="1134" w:gutter="0"/>
          <w:pgNumType w:start="10"/>
          <w:cols w:space="708"/>
        </w:sectPr>
      </w:pPr>
      <w:r>
        <w:rPr>
          <w:spacing w:val="8"/>
          <w:sz w:val="20"/>
          <w:szCs w:val="20"/>
        </w:rPr>
        <w:t>6.1.2</w:t>
      </w:r>
      <w:r>
        <w:rPr>
          <w:spacing w:val="8"/>
          <w:sz w:val="20"/>
          <w:szCs w:val="20"/>
        </w:rPr>
        <w:t xml:space="preserve">  </w:t>
      </w:r>
      <w:r>
        <w:rPr>
          <w:rFonts w:ascii="SimSun" w:eastAsia="SimSun" w:hAnsi="SimSun" w:cs="SimSun"/>
          <w:spacing w:val="8"/>
          <w:sz w:val="20"/>
          <w:szCs w:val="20"/>
        </w:rPr>
        <w:t>护理员应按规定的操作规程进行护理，并做好相关记录。</w:t>
      </w:r>
    </w:p>
    <w:p>
      <w:pPr>
        <w:pStyle w:val="BodyText"/>
        <w:spacing w:before="63" w:line="259" w:lineRule="auto"/>
        <w:ind w:left="6" w:right="50" w:hanging="2"/>
        <w:rPr>
          <w:rFonts w:ascii="SimSun" w:eastAsia="SimSun" w:hAnsi="SimSun" w:cs="SimSun"/>
          <w:sz w:val="20"/>
          <w:szCs w:val="20"/>
        </w:rPr>
      </w:pPr>
      <w:r>
        <w:rPr>
          <w:spacing w:val="9"/>
          <w:sz w:val="20"/>
          <w:szCs w:val="20"/>
        </w:rPr>
        <w:t>6.1.3</w:t>
      </w:r>
      <w:r>
        <w:rPr>
          <w:spacing w:val="9"/>
          <w:sz w:val="20"/>
          <w:szCs w:val="20"/>
        </w:rPr>
        <w:t xml:space="preserve">  </w:t>
      </w:r>
      <w:r>
        <w:rPr>
          <w:rFonts w:ascii="SimSun" w:eastAsia="SimSun" w:hAnsi="SimSun" w:cs="SimSun"/>
          <w:spacing w:val="9"/>
          <w:sz w:val="20"/>
          <w:szCs w:val="20"/>
        </w:rPr>
        <w:t>护理员应熟知每位卧床儿童的姓名、年龄、特点、患病类型等，并综合评估卧床儿童的身体情</w:t>
      </w:r>
      <w:r>
        <w:rPr>
          <w:rFonts w:ascii="SimSun" w:eastAsia="SimSun" w:hAnsi="SimSun" w:cs="SimSun"/>
          <w:spacing w:val="14"/>
          <w:sz w:val="20"/>
          <w:szCs w:val="20"/>
        </w:rPr>
        <w:t xml:space="preserve"> </w:t>
      </w:r>
      <w:r>
        <w:rPr>
          <w:rFonts w:ascii="SimSun" w:eastAsia="SimSun" w:hAnsi="SimSun" w:cs="SimSun"/>
          <w:spacing w:val="8"/>
          <w:sz w:val="20"/>
          <w:szCs w:val="20"/>
        </w:rPr>
        <w:t>况和成长需求，针对性地开展各项护理工作。</w:t>
      </w:r>
    </w:p>
    <w:p>
      <w:pPr>
        <w:pStyle w:val="BodyText"/>
        <w:spacing w:before="65" w:line="228" w:lineRule="auto"/>
        <w:ind w:left="4"/>
        <w:rPr>
          <w:rFonts w:ascii="SimSun" w:eastAsia="SimSun" w:hAnsi="SimSun" w:cs="SimSun"/>
          <w:sz w:val="20"/>
          <w:szCs w:val="20"/>
        </w:rPr>
      </w:pPr>
      <w:r>
        <w:rPr>
          <w:spacing w:val="8"/>
          <w:sz w:val="20"/>
          <w:szCs w:val="20"/>
        </w:rPr>
        <w:t>6.1.4</w:t>
      </w:r>
      <w:r>
        <w:rPr>
          <w:spacing w:val="8"/>
          <w:sz w:val="20"/>
          <w:szCs w:val="20"/>
        </w:rPr>
        <w:t xml:space="preserve">  </w:t>
      </w:r>
      <w:r>
        <w:rPr>
          <w:rFonts w:ascii="SimSun" w:eastAsia="SimSun" w:hAnsi="SimSun" w:cs="SimSun"/>
          <w:spacing w:val="8"/>
          <w:sz w:val="20"/>
          <w:szCs w:val="20"/>
        </w:rPr>
        <w:t>护理员实施护理时应着工作服，换工作鞋，护理前后应按照</w:t>
      </w:r>
      <w:r>
        <w:rPr>
          <w:rFonts w:ascii="SimSun" w:eastAsia="SimSun" w:hAnsi="SimSun" w:cs="SimSun"/>
          <w:spacing w:val="-46"/>
          <w:sz w:val="20"/>
          <w:szCs w:val="20"/>
        </w:rPr>
        <w:t xml:space="preserve"> </w:t>
      </w:r>
      <w:r>
        <w:rPr>
          <w:rFonts w:ascii="SimSun" w:eastAsia="SimSun" w:hAnsi="SimSun" w:cs="SimSun"/>
          <w:sz w:val="20"/>
          <w:szCs w:val="20"/>
        </w:rPr>
        <w:t>WS</w:t>
      </w:r>
      <w:r>
        <w:rPr>
          <w:rFonts w:ascii="SimSun" w:eastAsia="SimSun" w:hAnsi="SimSun" w:cs="SimSun"/>
          <w:spacing w:val="8"/>
          <w:sz w:val="20"/>
          <w:szCs w:val="20"/>
        </w:rPr>
        <w:t>/T 313</w:t>
      </w:r>
      <w:r>
        <w:rPr>
          <w:rFonts w:ascii="SimSun" w:eastAsia="SimSun" w:hAnsi="SimSun" w:cs="SimSun"/>
          <w:spacing w:val="-23"/>
          <w:sz w:val="20"/>
          <w:szCs w:val="20"/>
        </w:rPr>
        <w:t xml:space="preserve"> </w:t>
      </w:r>
      <w:r>
        <w:rPr>
          <w:rFonts w:ascii="SimSun" w:eastAsia="SimSun" w:hAnsi="SimSun" w:cs="SimSun"/>
          <w:spacing w:val="8"/>
          <w:sz w:val="20"/>
          <w:szCs w:val="20"/>
        </w:rPr>
        <w:t>的</w:t>
      </w:r>
      <w:r>
        <w:rPr>
          <w:rFonts w:ascii="SimSun" w:eastAsia="SimSun" w:hAnsi="SimSun" w:cs="SimSun"/>
          <w:spacing w:val="7"/>
          <w:sz w:val="20"/>
          <w:szCs w:val="20"/>
        </w:rPr>
        <w:t>要求清洁双手。</w:t>
      </w:r>
    </w:p>
    <w:p>
      <w:pPr>
        <w:pStyle w:val="BodyText"/>
        <w:spacing w:before="65" w:line="258" w:lineRule="auto"/>
        <w:ind w:left="3" w:right="50"/>
        <w:rPr>
          <w:rFonts w:ascii="SimSun" w:eastAsia="SimSun" w:hAnsi="SimSun" w:cs="SimSun"/>
          <w:sz w:val="20"/>
          <w:szCs w:val="20"/>
        </w:rPr>
      </w:pPr>
      <w:r>
        <w:rPr>
          <w:spacing w:val="9"/>
          <w:sz w:val="20"/>
          <w:szCs w:val="20"/>
        </w:rPr>
        <w:t>6.1.5</w:t>
      </w:r>
      <w:r>
        <w:rPr>
          <w:spacing w:val="9"/>
          <w:sz w:val="20"/>
          <w:szCs w:val="20"/>
        </w:rPr>
        <w:t xml:space="preserve">  </w:t>
      </w:r>
      <w:r>
        <w:rPr>
          <w:rFonts w:ascii="SimSun" w:eastAsia="SimSun" w:hAnsi="SimSun" w:cs="SimSun"/>
          <w:spacing w:val="9"/>
          <w:sz w:val="20"/>
          <w:szCs w:val="20"/>
        </w:rPr>
        <w:t>卧床儿童所在班组负责人应每天检查卧床儿童护理情况及记录，护理部门负责人应每周抽查卧</w:t>
      </w:r>
      <w:r>
        <w:rPr>
          <w:rFonts w:ascii="SimSun" w:eastAsia="SimSun" w:hAnsi="SimSun" w:cs="SimSun"/>
          <w:spacing w:val="14"/>
          <w:sz w:val="20"/>
          <w:szCs w:val="20"/>
        </w:rPr>
        <w:t xml:space="preserve"> </w:t>
      </w:r>
      <w:r>
        <w:rPr>
          <w:rFonts w:ascii="SimSun" w:eastAsia="SimSun" w:hAnsi="SimSun" w:cs="SimSun"/>
          <w:spacing w:val="9"/>
          <w:sz w:val="20"/>
          <w:szCs w:val="20"/>
        </w:rPr>
        <w:t>床儿童护理情况及记录。发现不合格情况及时整改。</w:t>
      </w:r>
    </w:p>
    <w:p>
      <w:pPr>
        <w:pStyle w:val="BodyText"/>
        <w:spacing w:before="65" w:line="258" w:lineRule="auto"/>
        <w:ind w:left="3" w:right="50"/>
        <w:rPr>
          <w:rFonts w:ascii="SimSun" w:eastAsia="SimSun" w:hAnsi="SimSun" w:cs="SimSun"/>
          <w:sz w:val="20"/>
          <w:szCs w:val="20"/>
        </w:rPr>
      </w:pPr>
      <w:r>
        <w:rPr>
          <w:spacing w:val="9"/>
          <w:sz w:val="20"/>
          <w:szCs w:val="20"/>
        </w:rPr>
        <w:t>6.1.6</w:t>
      </w:r>
      <w:r>
        <w:rPr>
          <w:spacing w:val="9"/>
          <w:sz w:val="20"/>
          <w:szCs w:val="20"/>
        </w:rPr>
        <w:t xml:space="preserve">  </w:t>
      </w:r>
      <w:r>
        <w:rPr>
          <w:rFonts w:ascii="SimSun" w:eastAsia="SimSun" w:hAnsi="SimSun" w:cs="SimSun"/>
          <w:spacing w:val="9"/>
          <w:sz w:val="20"/>
          <w:szCs w:val="20"/>
        </w:rPr>
        <w:t>值班人员应当熟知机构内卧床儿童情况，做好巡查记录；严格落实交接班制度，应做到书面及</w:t>
      </w:r>
      <w:r>
        <w:rPr>
          <w:rFonts w:ascii="SimSun" w:eastAsia="SimSun" w:hAnsi="SimSun" w:cs="SimSun"/>
          <w:spacing w:val="14"/>
          <w:sz w:val="20"/>
          <w:szCs w:val="20"/>
        </w:rPr>
        <w:t xml:space="preserve"> </w:t>
      </w:r>
      <w:r>
        <w:rPr>
          <w:rFonts w:ascii="SimSun" w:eastAsia="SimSun" w:hAnsi="SimSun" w:cs="SimSun"/>
          <w:spacing w:val="10"/>
          <w:sz w:val="20"/>
          <w:szCs w:val="20"/>
        </w:rPr>
        <w:t>床边交接，对特殊状况卧床儿童、安全管理情况</w:t>
      </w:r>
      <w:r>
        <w:rPr>
          <w:rFonts w:ascii="SimSun" w:eastAsia="SimSun" w:hAnsi="SimSun" w:cs="SimSun"/>
          <w:spacing w:val="9"/>
          <w:sz w:val="20"/>
          <w:szCs w:val="20"/>
        </w:rPr>
        <w:t>等重点交接，发现异常及时处理并做好记录。</w:t>
      </w:r>
    </w:p>
    <w:p>
      <w:pPr>
        <w:spacing w:line="258" w:lineRule="auto"/>
        <w:rPr>
          <w:rFonts w:ascii="SimSun" w:eastAsia="SimSun" w:hAnsi="SimSun" w:cs="SimSun"/>
          <w:sz w:val="20"/>
          <w:szCs w:val="20"/>
        </w:rPr>
        <w:sectPr>
          <w:headerReference w:type="default" r:id="rId19"/>
          <w:footerReference w:type="default" r:id="rId20"/>
          <w:type w:val="nextPage"/>
          <w:pgSz w:w="11906" w:h="16839"/>
          <w:pgMar w:top="400" w:right="1367" w:bottom="1312" w:left="1135" w:header="0" w:footer="1134" w:gutter="0"/>
          <w:pgNumType w:start="11"/>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571"/>
        <w:rPr>
          <w:sz w:val="20"/>
          <w:szCs w:val="20"/>
        </w:rPr>
      </w:pPr>
      <w:r>
        <w:rPr>
          <w:position w:val="1"/>
          <w:sz w:val="20"/>
          <w:szCs w:val="20"/>
        </w:rPr>
        <w:t>DB</w:t>
      </w:r>
      <w:r>
        <w:rPr>
          <w:spacing w:val="15"/>
          <w:position w:val="1"/>
          <w:sz w:val="20"/>
          <w:szCs w:val="20"/>
        </w:rPr>
        <w:t>45/</w:t>
      </w:r>
      <w:r>
        <w:rPr>
          <w:position w:val="1"/>
          <w:sz w:val="20"/>
          <w:szCs w:val="20"/>
        </w:rPr>
        <w:t>T</w:t>
      </w:r>
      <w:r>
        <w:rPr>
          <w:spacing w:val="15"/>
          <w:position w:val="1"/>
          <w:sz w:val="20"/>
          <w:szCs w:val="20"/>
        </w:rPr>
        <w:t xml:space="preserve"> </w:t>
      </w:r>
      <w:r>
        <w:rPr>
          <w:position w:val="1"/>
          <w:sz w:val="20"/>
          <w:szCs w:val="20"/>
        </w:rPr>
        <w:t>XXXX</w:t>
      </w:r>
      <w:r>
        <w:rPr>
          <w:rFonts w:ascii="SimSun" w:eastAsia="SimSun" w:hAnsi="SimSun" w:cs="SimSun"/>
          <w:spacing w:val="15"/>
          <w:position w:val="1"/>
          <w:sz w:val="20"/>
          <w:szCs w:val="20"/>
        </w:rPr>
        <w:t>—</w:t>
      </w:r>
      <w:r>
        <w:rPr>
          <w:position w:val="1"/>
          <w:sz w:val="20"/>
          <w:szCs w:val="20"/>
        </w:rPr>
        <w:t>XXXX</w:t>
      </w:r>
    </w:p>
    <w:p>
      <w:pPr>
        <w:pStyle w:val="BodyText"/>
        <w:spacing w:before="265" w:line="229" w:lineRule="auto"/>
        <w:outlineLvl w:val="1"/>
        <w:rPr>
          <w:sz w:val="20"/>
          <w:szCs w:val="20"/>
        </w:rPr>
      </w:pPr>
      <w:r>
        <w:rPr>
          <w:spacing w:val="2"/>
          <w:sz w:val="20"/>
          <w:szCs w:val="20"/>
        </w:rPr>
        <w:t>6.2</w:t>
      </w:r>
      <w:r>
        <w:rPr>
          <w:spacing w:val="28"/>
          <w:sz w:val="20"/>
          <w:szCs w:val="20"/>
        </w:rPr>
        <w:t xml:space="preserve">  </w:t>
      </w:r>
      <w:r>
        <w:rPr>
          <w:spacing w:val="2"/>
          <w:sz w:val="20"/>
          <w:szCs w:val="20"/>
        </w:rPr>
        <w:t>日常基础护理</w:t>
      </w:r>
    </w:p>
    <w:p>
      <w:pPr>
        <w:pStyle w:val="BodyText"/>
        <w:spacing w:before="220" w:line="231" w:lineRule="auto"/>
        <w:outlineLvl w:val="2"/>
        <w:rPr>
          <w:sz w:val="20"/>
          <w:szCs w:val="20"/>
        </w:rPr>
      </w:pPr>
      <w:r>
        <w:rPr>
          <w:spacing w:val="4"/>
          <w:sz w:val="20"/>
          <w:szCs w:val="20"/>
        </w:rPr>
        <w:t>6.2.1</w:t>
      </w:r>
      <w:r>
        <w:rPr>
          <w:spacing w:val="13"/>
          <w:sz w:val="20"/>
          <w:szCs w:val="20"/>
        </w:rPr>
        <w:t xml:space="preserve">  </w:t>
      </w:r>
      <w:r>
        <w:rPr>
          <w:spacing w:val="4"/>
          <w:sz w:val="20"/>
          <w:szCs w:val="20"/>
        </w:rPr>
        <w:t>清洁卫生</w:t>
      </w:r>
    </w:p>
    <w:p>
      <w:pPr>
        <w:pStyle w:val="BodyText"/>
        <w:spacing w:before="217" w:line="258" w:lineRule="auto"/>
        <w:ind w:right="71"/>
        <w:rPr>
          <w:rFonts w:ascii="SimSun" w:eastAsia="SimSun" w:hAnsi="SimSun" w:cs="SimSun"/>
          <w:sz w:val="20"/>
          <w:szCs w:val="20"/>
        </w:rPr>
      </w:pPr>
      <w:hyperlink r:id="rId21" w:history="1">
        <w:r>
          <w:rPr>
            <w:spacing w:val="5"/>
            <w:sz w:val="20"/>
            <w:szCs w:val="20"/>
          </w:rPr>
          <w:t>6.2.1.1</w:t>
        </w:r>
      </w:hyperlink>
      <w:r>
        <w:rPr>
          <w:spacing w:val="5"/>
          <w:sz w:val="20"/>
          <w:szCs w:val="20"/>
        </w:rPr>
        <w:t xml:space="preserve">  </w:t>
      </w:r>
      <w:r>
        <w:rPr>
          <w:rFonts w:ascii="SimSun" w:eastAsia="SimSun" w:hAnsi="SimSun" w:cs="SimSun"/>
          <w:spacing w:val="5"/>
          <w:sz w:val="20"/>
          <w:szCs w:val="20"/>
        </w:rPr>
        <w:t>卧床儿童身上有污物时应及时清理，夏季应至少每日沐浴</w:t>
      </w:r>
      <w:r>
        <w:rPr>
          <w:rFonts w:ascii="SimSun" w:eastAsia="SimSun" w:hAnsi="SimSun" w:cs="SimSun"/>
          <w:spacing w:val="-18"/>
          <w:sz w:val="20"/>
          <w:szCs w:val="20"/>
        </w:rPr>
        <w:t xml:space="preserve"> </w:t>
      </w:r>
      <w:r>
        <w:rPr>
          <w:rFonts w:ascii="SimSun" w:eastAsia="SimSun" w:hAnsi="SimSun" w:cs="SimSun"/>
          <w:spacing w:val="5"/>
          <w:sz w:val="20"/>
          <w:szCs w:val="20"/>
        </w:rPr>
        <w:t>1</w:t>
      </w:r>
      <w:r>
        <w:rPr>
          <w:rFonts w:ascii="SimSun" w:eastAsia="SimSun" w:hAnsi="SimSun" w:cs="SimSun"/>
          <w:spacing w:val="-32"/>
          <w:sz w:val="20"/>
          <w:szCs w:val="20"/>
        </w:rPr>
        <w:t xml:space="preserve"> </w:t>
      </w:r>
      <w:r>
        <w:rPr>
          <w:rFonts w:ascii="SimSun" w:eastAsia="SimSun" w:hAnsi="SimSun" w:cs="SimSun"/>
          <w:spacing w:val="5"/>
          <w:sz w:val="20"/>
          <w:szCs w:val="20"/>
        </w:rPr>
        <w:t>次，冬季应每周</w:t>
      </w:r>
      <w:r>
        <w:rPr>
          <w:rFonts w:ascii="SimSun" w:eastAsia="SimSun" w:hAnsi="SimSun" w:cs="SimSun"/>
          <w:spacing w:val="-24"/>
          <w:sz w:val="20"/>
          <w:szCs w:val="20"/>
        </w:rPr>
        <w:t xml:space="preserve"> </w:t>
      </w:r>
      <w:r>
        <w:rPr>
          <w:rFonts w:ascii="SimSun" w:eastAsia="SimSun" w:hAnsi="SimSun" w:cs="SimSun"/>
          <w:spacing w:val="5"/>
          <w:sz w:val="20"/>
          <w:szCs w:val="20"/>
        </w:rPr>
        <w:t>1～2</w:t>
      </w:r>
      <w:r>
        <w:rPr>
          <w:rFonts w:ascii="SimSun" w:eastAsia="SimSun" w:hAnsi="SimSun" w:cs="SimSun"/>
          <w:spacing w:val="-32"/>
          <w:sz w:val="20"/>
          <w:szCs w:val="20"/>
        </w:rPr>
        <w:t xml:space="preserve"> </w:t>
      </w:r>
      <w:r>
        <w:rPr>
          <w:rFonts w:ascii="SimSun" w:eastAsia="SimSun" w:hAnsi="SimSun" w:cs="SimSun"/>
          <w:spacing w:val="5"/>
          <w:sz w:val="20"/>
          <w:szCs w:val="20"/>
        </w:rPr>
        <w:t>次，春秋季</w:t>
      </w:r>
      <w:r>
        <w:rPr>
          <w:rFonts w:ascii="SimSun" w:eastAsia="SimSun" w:hAnsi="SimSun" w:cs="SimSun"/>
          <w:sz w:val="20"/>
          <w:szCs w:val="20"/>
        </w:rPr>
        <w:t xml:space="preserve"> </w:t>
      </w:r>
      <w:r>
        <w:rPr>
          <w:rFonts w:ascii="SimSun" w:eastAsia="SimSun" w:hAnsi="SimSun" w:cs="SimSun"/>
          <w:spacing w:val="3"/>
          <w:sz w:val="20"/>
          <w:szCs w:val="20"/>
        </w:rPr>
        <w:t>应每周</w:t>
      </w:r>
      <w:r>
        <w:rPr>
          <w:rFonts w:ascii="SimSun" w:eastAsia="SimSun" w:hAnsi="SimSun" w:cs="SimSun"/>
          <w:spacing w:val="-37"/>
          <w:sz w:val="20"/>
          <w:szCs w:val="20"/>
        </w:rPr>
        <w:t xml:space="preserve"> </w:t>
      </w:r>
      <w:r>
        <w:rPr>
          <w:rFonts w:ascii="SimSun" w:eastAsia="SimSun" w:hAnsi="SimSun" w:cs="SimSun"/>
          <w:spacing w:val="3"/>
          <w:sz w:val="20"/>
          <w:szCs w:val="20"/>
        </w:rPr>
        <w:t>2～3</w:t>
      </w:r>
      <w:r>
        <w:rPr>
          <w:rFonts w:ascii="SimSun" w:eastAsia="SimSun" w:hAnsi="SimSun" w:cs="SimSun"/>
          <w:spacing w:val="-33"/>
          <w:sz w:val="20"/>
          <w:szCs w:val="20"/>
        </w:rPr>
        <w:t xml:space="preserve"> </w:t>
      </w:r>
      <w:r>
        <w:rPr>
          <w:rFonts w:ascii="SimSun" w:eastAsia="SimSun" w:hAnsi="SimSun" w:cs="SimSun"/>
          <w:spacing w:val="3"/>
          <w:sz w:val="20"/>
          <w:szCs w:val="20"/>
        </w:rPr>
        <w:t>次。</w:t>
      </w:r>
    </w:p>
    <w:p>
      <w:pPr>
        <w:pStyle w:val="BodyText"/>
        <w:spacing w:before="65" w:line="258" w:lineRule="auto"/>
        <w:ind w:right="71"/>
        <w:rPr>
          <w:rFonts w:ascii="SimSun" w:eastAsia="SimSun" w:hAnsi="SimSun" w:cs="SimSun"/>
          <w:sz w:val="20"/>
          <w:szCs w:val="20"/>
        </w:rPr>
      </w:pPr>
      <w:hyperlink r:id="rId22" w:history="1">
        <w:r>
          <w:rPr>
            <w:spacing w:val="8"/>
            <w:sz w:val="20"/>
            <w:szCs w:val="20"/>
          </w:rPr>
          <w:t>6.2.1.2</w:t>
        </w:r>
      </w:hyperlink>
      <w:r>
        <w:rPr>
          <w:spacing w:val="8"/>
          <w:sz w:val="20"/>
          <w:szCs w:val="20"/>
        </w:rPr>
        <w:t xml:space="preserve">  </w:t>
      </w:r>
      <w:r>
        <w:rPr>
          <w:rFonts w:ascii="SimSun" w:eastAsia="SimSun" w:hAnsi="SimSun" w:cs="SimSun"/>
          <w:spacing w:val="8"/>
          <w:sz w:val="20"/>
          <w:szCs w:val="20"/>
        </w:rPr>
        <w:t>幼儿及以上的卧床儿童应每日早晚清洁</w:t>
      </w:r>
      <w:r>
        <w:rPr>
          <w:rFonts w:ascii="SimSun" w:eastAsia="SimSun" w:hAnsi="SimSun" w:cs="SimSun"/>
          <w:spacing w:val="-16"/>
          <w:sz w:val="20"/>
          <w:szCs w:val="20"/>
        </w:rPr>
        <w:t xml:space="preserve"> </w:t>
      </w:r>
      <w:r>
        <w:rPr>
          <w:rFonts w:ascii="SimSun" w:eastAsia="SimSun" w:hAnsi="SimSun" w:cs="SimSun"/>
          <w:spacing w:val="8"/>
          <w:sz w:val="20"/>
          <w:szCs w:val="20"/>
        </w:rPr>
        <w:t>1</w:t>
      </w:r>
      <w:r>
        <w:rPr>
          <w:rFonts w:ascii="SimSun" w:eastAsia="SimSun" w:hAnsi="SimSun" w:cs="SimSun"/>
          <w:spacing w:val="-32"/>
          <w:sz w:val="20"/>
          <w:szCs w:val="20"/>
        </w:rPr>
        <w:t xml:space="preserve"> </w:t>
      </w:r>
      <w:r>
        <w:rPr>
          <w:rFonts w:ascii="SimSun" w:eastAsia="SimSun" w:hAnsi="SimSun" w:cs="SimSun"/>
          <w:spacing w:val="8"/>
          <w:sz w:val="20"/>
          <w:szCs w:val="20"/>
        </w:rPr>
        <w:t>次口腔。患有口腔疾患的卧床儿童根据医嘱给予针</w:t>
      </w:r>
      <w:r>
        <w:rPr>
          <w:rFonts w:ascii="SimSun" w:eastAsia="SimSun" w:hAnsi="SimSun" w:cs="SimSun"/>
          <w:sz w:val="20"/>
          <w:szCs w:val="20"/>
        </w:rPr>
        <w:t xml:space="preserve"> </w:t>
      </w:r>
      <w:r>
        <w:rPr>
          <w:rFonts w:ascii="SimSun" w:eastAsia="SimSun" w:hAnsi="SimSun" w:cs="SimSun"/>
          <w:spacing w:val="8"/>
          <w:sz w:val="20"/>
          <w:szCs w:val="20"/>
        </w:rPr>
        <w:t>对性口腔护理及处理。</w:t>
      </w:r>
    </w:p>
    <w:p>
      <w:pPr>
        <w:pStyle w:val="BodyText"/>
        <w:spacing w:before="64" w:line="258" w:lineRule="auto"/>
        <w:ind w:left="5" w:right="71" w:hanging="5"/>
        <w:rPr>
          <w:rFonts w:ascii="SimSun" w:eastAsia="SimSun" w:hAnsi="SimSun" w:cs="SimSun"/>
          <w:sz w:val="20"/>
          <w:szCs w:val="20"/>
        </w:rPr>
      </w:pPr>
      <w:hyperlink r:id="rId23" w:history="1">
        <w:r>
          <w:rPr>
            <w:spacing w:val="6"/>
            <w:sz w:val="20"/>
            <w:szCs w:val="20"/>
          </w:rPr>
          <w:t>6.2.1.3</w:t>
        </w:r>
      </w:hyperlink>
      <w:r>
        <w:rPr>
          <w:spacing w:val="6"/>
          <w:sz w:val="20"/>
          <w:szCs w:val="20"/>
        </w:rPr>
        <w:t xml:space="preserve">  </w:t>
      </w:r>
      <w:r>
        <w:rPr>
          <w:rFonts w:ascii="SimSun" w:eastAsia="SimSun" w:hAnsi="SimSun" w:cs="SimSun"/>
          <w:spacing w:val="6"/>
          <w:sz w:val="20"/>
          <w:szCs w:val="20"/>
        </w:rPr>
        <w:t>指（趾）</w:t>
      </w:r>
      <w:r>
        <w:rPr>
          <w:rFonts w:ascii="SimSun" w:eastAsia="SimSun" w:hAnsi="SimSun" w:cs="SimSun"/>
          <w:spacing w:val="-40"/>
          <w:sz w:val="20"/>
          <w:szCs w:val="20"/>
        </w:rPr>
        <w:t xml:space="preserve"> </w:t>
      </w:r>
      <w:r>
        <w:rPr>
          <w:rFonts w:ascii="SimSun" w:eastAsia="SimSun" w:hAnsi="SimSun" w:cs="SimSun"/>
          <w:spacing w:val="6"/>
          <w:sz w:val="20"/>
          <w:szCs w:val="20"/>
        </w:rPr>
        <w:t>甲应每周修剪</w:t>
      </w:r>
      <w:r>
        <w:rPr>
          <w:rFonts w:ascii="SimSun" w:eastAsia="SimSun" w:hAnsi="SimSun" w:cs="SimSun"/>
          <w:spacing w:val="-24"/>
          <w:sz w:val="20"/>
          <w:szCs w:val="20"/>
        </w:rPr>
        <w:t xml:space="preserve"> </w:t>
      </w:r>
      <w:r>
        <w:rPr>
          <w:rFonts w:ascii="SimSun" w:eastAsia="SimSun" w:hAnsi="SimSun" w:cs="SimSun"/>
          <w:spacing w:val="6"/>
          <w:sz w:val="20"/>
          <w:szCs w:val="20"/>
        </w:rPr>
        <w:t>1</w:t>
      </w:r>
      <w:r>
        <w:rPr>
          <w:rFonts w:ascii="SimSun" w:eastAsia="SimSun" w:hAnsi="SimSun" w:cs="SimSun"/>
          <w:spacing w:val="-32"/>
          <w:sz w:val="20"/>
          <w:szCs w:val="20"/>
        </w:rPr>
        <w:t xml:space="preserve"> </w:t>
      </w:r>
      <w:r>
        <w:rPr>
          <w:rFonts w:ascii="SimSun" w:eastAsia="SimSun" w:hAnsi="SimSun" w:cs="SimSun"/>
          <w:spacing w:val="6"/>
          <w:sz w:val="20"/>
          <w:szCs w:val="20"/>
        </w:rPr>
        <w:t>次，修剪后光滑平整，长度以指（趾）</w:t>
      </w:r>
      <w:r>
        <w:rPr>
          <w:rFonts w:ascii="SimSun" w:eastAsia="SimSun" w:hAnsi="SimSun" w:cs="SimSun"/>
          <w:spacing w:val="-54"/>
          <w:sz w:val="20"/>
          <w:szCs w:val="20"/>
        </w:rPr>
        <w:t xml:space="preserve"> </w:t>
      </w:r>
      <w:r>
        <w:rPr>
          <w:rFonts w:ascii="SimSun" w:eastAsia="SimSun" w:hAnsi="SimSun" w:cs="SimSun"/>
          <w:spacing w:val="6"/>
          <w:sz w:val="20"/>
          <w:szCs w:val="20"/>
        </w:rPr>
        <w:t>甲顶端与指（趾）顶齐平为</w:t>
      </w:r>
      <w:r>
        <w:rPr>
          <w:rFonts w:ascii="SimSun" w:eastAsia="SimSun" w:hAnsi="SimSun" w:cs="SimSun"/>
          <w:sz w:val="20"/>
          <w:szCs w:val="20"/>
        </w:rPr>
        <w:t xml:space="preserve"> </w:t>
      </w:r>
      <w:r>
        <w:rPr>
          <w:rFonts w:ascii="SimSun" w:eastAsia="SimSun" w:hAnsi="SimSun" w:cs="SimSun"/>
          <w:spacing w:val="9"/>
          <w:sz w:val="20"/>
          <w:szCs w:val="20"/>
        </w:rPr>
        <w:t>宜。指甲钳（指甲剪）用后应消毒，患有传染性疾病或有霉菌感染的卧床儿童应单独配置。</w:t>
      </w:r>
    </w:p>
    <w:p>
      <w:pPr>
        <w:pStyle w:val="BodyText"/>
        <w:spacing w:before="66" w:line="228" w:lineRule="auto"/>
        <w:jc w:val="right"/>
        <w:rPr>
          <w:rFonts w:ascii="SimSun" w:eastAsia="SimSun" w:hAnsi="SimSun" w:cs="SimSun"/>
          <w:sz w:val="20"/>
          <w:szCs w:val="20"/>
        </w:rPr>
      </w:pPr>
      <w:hyperlink r:id="rId24" w:history="1">
        <w:r>
          <w:rPr>
            <w:spacing w:val="4"/>
            <w:sz w:val="20"/>
            <w:szCs w:val="20"/>
          </w:rPr>
          <w:t>6.2.1.4</w:t>
        </w:r>
      </w:hyperlink>
      <w:r>
        <w:rPr>
          <w:spacing w:val="4"/>
          <w:sz w:val="20"/>
          <w:szCs w:val="20"/>
        </w:rPr>
        <w:t xml:space="preserve">  </w:t>
      </w:r>
      <w:r>
        <w:rPr>
          <w:rFonts w:ascii="SimSun" w:eastAsia="SimSun" w:hAnsi="SimSun" w:cs="SimSun"/>
          <w:spacing w:val="4"/>
          <w:sz w:val="20"/>
          <w:szCs w:val="20"/>
        </w:rPr>
        <w:t>理发宜</w:t>
      </w:r>
      <w:r>
        <w:rPr>
          <w:rFonts w:ascii="SimSun" w:eastAsia="SimSun" w:hAnsi="SimSun" w:cs="SimSun"/>
          <w:spacing w:val="-24"/>
          <w:sz w:val="20"/>
          <w:szCs w:val="20"/>
        </w:rPr>
        <w:t xml:space="preserve"> </w:t>
      </w:r>
      <w:r>
        <w:rPr>
          <w:rFonts w:ascii="SimSun" w:eastAsia="SimSun" w:hAnsi="SimSun" w:cs="SimSun"/>
          <w:spacing w:val="4"/>
          <w:sz w:val="20"/>
          <w:szCs w:val="20"/>
        </w:rPr>
        <w:t>1</w:t>
      </w:r>
      <w:r>
        <w:rPr>
          <w:rFonts w:ascii="SimSun" w:eastAsia="SimSun" w:hAnsi="SimSun" w:cs="SimSun"/>
          <w:spacing w:val="-32"/>
          <w:sz w:val="20"/>
          <w:szCs w:val="20"/>
        </w:rPr>
        <w:t xml:space="preserve"> </w:t>
      </w:r>
      <w:r>
        <w:rPr>
          <w:rFonts w:ascii="SimSun" w:eastAsia="SimSun" w:hAnsi="SimSun" w:cs="SimSun"/>
          <w:spacing w:val="4"/>
          <w:sz w:val="20"/>
          <w:szCs w:val="20"/>
        </w:rPr>
        <w:t>次/月，发型</w:t>
      </w:r>
      <w:r>
        <w:rPr>
          <w:rFonts w:ascii="SimSun" w:eastAsia="SimSun" w:hAnsi="SimSun" w:cs="SimSun"/>
          <w:spacing w:val="3"/>
          <w:sz w:val="20"/>
          <w:szCs w:val="20"/>
        </w:rPr>
        <w:t>应平整美观。理发过程中应注意卧床儿童情绪变化，做好安全防护措施。</w:t>
      </w:r>
    </w:p>
    <w:p>
      <w:pPr>
        <w:pStyle w:val="BodyText"/>
        <w:spacing w:before="65" w:line="268" w:lineRule="auto"/>
        <w:ind w:left="6" w:right="70" w:hanging="6"/>
        <w:rPr>
          <w:rFonts w:ascii="SimSun" w:eastAsia="SimSun" w:hAnsi="SimSun" w:cs="SimSun"/>
          <w:sz w:val="20"/>
          <w:szCs w:val="20"/>
        </w:rPr>
      </w:pPr>
      <w:hyperlink r:id="rId25" w:history="1">
        <w:r>
          <w:rPr>
            <w:spacing w:val="6"/>
            <w:sz w:val="20"/>
            <w:szCs w:val="20"/>
          </w:rPr>
          <w:t>6.2.1.5</w:t>
        </w:r>
      </w:hyperlink>
      <w:r>
        <w:rPr>
          <w:spacing w:val="6"/>
          <w:sz w:val="20"/>
          <w:szCs w:val="20"/>
        </w:rPr>
        <w:t xml:space="preserve">  </w:t>
      </w:r>
      <w:r>
        <w:rPr>
          <w:rFonts w:ascii="SimSun" w:eastAsia="SimSun" w:hAnsi="SimSun" w:cs="SimSun"/>
          <w:spacing w:val="6"/>
          <w:sz w:val="20"/>
          <w:szCs w:val="20"/>
        </w:rPr>
        <w:t>夏季应每天至少更换</w:t>
      </w:r>
      <w:r>
        <w:rPr>
          <w:rFonts w:ascii="SimSun" w:eastAsia="SimSun" w:hAnsi="SimSun" w:cs="SimSun"/>
          <w:spacing w:val="-6"/>
          <w:sz w:val="20"/>
          <w:szCs w:val="20"/>
        </w:rPr>
        <w:t xml:space="preserve"> </w:t>
      </w:r>
      <w:r>
        <w:rPr>
          <w:rFonts w:ascii="SimSun" w:eastAsia="SimSun" w:hAnsi="SimSun" w:cs="SimSun"/>
          <w:spacing w:val="6"/>
          <w:sz w:val="20"/>
          <w:szCs w:val="20"/>
        </w:rPr>
        <w:t>1</w:t>
      </w:r>
      <w:r>
        <w:rPr>
          <w:rFonts w:ascii="SimSun" w:eastAsia="SimSun" w:hAnsi="SimSun" w:cs="SimSun"/>
          <w:spacing w:val="-34"/>
          <w:sz w:val="20"/>
          <w:szCs w:val="20"/>
        </w:rPr>
        <w:t xml:space="preserve"> </w:t>
      </w:r>
      <w:r>
        <w:rPr>
          <w:rFonts w:ascii="SimSun" w:eastAsia="SimSun" w:hAnsi="SimSun" w:cs="SimSun"/>
          <w:spacing w:val="6"/>
          <w:sz w:val="20"/>
          <w:szCs w:val="20"/>
        </w:rPr>
        <w:t>次衣物，冬季外衣至少隔天更换</w:t>
      </w:r>
      <w:r>
        <w:rPr>
          <w:rFonts w:ascii="SimSun" w:eastAsia="SimSun" w:hAnsi="SimSun" w:cs="SimSun"/>
          <w:spacing w:val="-22"/>
          <w:sz w:val="20"/>
          <w:szCs w:val="20"/>
        </w:rPr>
        <w:t xml:space="preserve"> </w:t>
      </w:r>
      <w:r>
        <w:rPr>
          <w:rFonts w:ascii="SimSun" w:eastAsia="SimSun" w:hAnsi="SimSun" w:cs="SimSun"/>
          <w:spacing w:val="6"/>
          <w:sz w:val="20"/>
          <w:szCs w:val="20"/>
        </w:rPr>
        <w:t>1</w:t>
      </w:r>
      <w:r>
        <w:rPr>
          <w:rFonts w:ascii="SimSun" w:eastAsia="SimSun" w:hAnsi="SimSun" w:cs="SimSun"/>
          <w:spacing w:val="-34"/>
          <w:sz w:val="20"/>
          <w:szCs w:val="20"/>
        </w:rPr>
        <w:t xml:space="preserve"> </w:t>
      </w:r>
      <w:r>
        <w:rPr>
          <w:rFonts w:ascii="SimSun" w:eastAsia="SimSun" w:hAnsi="SimSun" w:cs="SimSun"/>
          <w:spacing w:val="6"/>
          <w:sz w:val="20"/>
          <w:szCs w:val="20"/>
        </w:rPr>
        <w:t>次，内衣每天更换</w:t>
      </w:r>
      <w:r>
        <w:rPr>
          <w:rFonts w:ascii="SimSun" w:eastAsia="SimSun" w:hAnsi="SimSun" w:cs="SimSun"/>
          <w:spacing w:val="-22"/>
          <w:sz w:val="20"/>
          <w:szCs w:val="20"/>
        </w:rPr>
        <w:t xml:space="preserve"> </w:t>
      </w:r>
      <w:r>
        <w:rPr>
          <w:rFonts w:ascii="SimSun" w:eastAsia="SimSun" w:hAnsi="SimSun" w:cs="SimSun"/>
          <w:spacing w:val="6"/>
          <w:sz w:val="20"/>
          <w:szCs w:val="20"/>
        </w:rPr>
        <w:t>1</w:t>
      </w:r>
      <w:r>
        <w:rPr>
          <w:rFonts w:ascii="SimSun" w:eastAsia="SimSun" w:hAnsi="SimSun" w:cs="SimSun"/>
          <w:spacing w:val="-34"/>
          <w:sz w:val="20"/>
          <w:szCs w:val="20"/>
        </w:rPr>
        <w:t xml:space="preserve"> </w:t>
      </w:r>
      <w:r>
        <w:rPr>
          <w:rFonts w:ascii="SimSun" w:eastAsia="SimSun" w:hAnsi="SimSun" w:cs="SimSun"/>
          <w:spacing w:val="6"/>
          <w:sz w:val="20"/>
          <w:szCs w:val="20"/>
        </w:rPr>
        <w:t>次，护理员为</w:t>
      </w:r>
      <w:r>
        <w:rPr>
          <w:rFonts w:ascii="SimSun" w:eastAsia="SimSun" w:hAnsi="SimSun" w:cs="SimSun"/>
          <w:sz w:val="20"/>
          <w:szCs w:val="20"/>
        </w:rPr>
        <w:t xml:space="preserve"> </w:t>
      </w:r>
      <w:r>
        <w:rPr>
          <w:rFonts w:ascii="SimSun" w:eastAsia="SimSun" w:hAnsi="SimSun" w:cs="SimSun"/>
          <w:spacing w:val="7"/>
          <w:sz w:val="20"/>
          <w:szCs w:val="20"/>
        </w:rPr>
        <w:t>卧床儿童更换衣物时动作应轻柔；床单被褥、枕套应每周更换</w:t>
      </w:r>
      <w:r>
        <w:rPr>
          <w:rFonts w:ascii="SimSun" w:eastAsia="SimSun" w:hAnsi="SimSun" w:cs="SimSun"/>
          <w:spacing w:val="-24"/>
          <w:sz w:val="20"/>
          <w:szCs w:val="20"/>
        </w:rPr>
        <w:t xml:space="preserve"> </w:t>
      </w:r>
      <w:r>
        <w:rPr>
          <w:rFonts w:ascii="SimSun" w:eastAsia="SimSun" w:hAnsi="SimSun" w:cs="SimSun"/>
          <w:spacing w:val="7"/>
          <w:sz w:val="20"/>
          <w:szCs w:val="20"/>
        </w:rPr>
        <w:t>1</w:t>
      </w:r>
      <w:r>
        <w:rPr>
          <w:rFonts w:ascii="SimSun" w:eastAsia="SimSun" w:hAnsi="SimSun" w:cs="SimSun"/>
          <w:spacing w:val="-33"/>
          <w:sz w:val="20"/>
          <w:szCs w:val="20"/>
        </w:rPr>
        <w:t xml:space="preserve"> </w:t>
      </w:r>
      <w:r>
        <w:rPr>
          <w:rFonts w:ascii="SimSun" w:eastAsia="SimSun" w:hAnsi="SimSun" w:cs="SimSun"/>
          <w:spacing w:val="7"/>
          <w:sz w:val="20"/>
          <w:szCs w:val="20"/>
        </w:rPr>
        <w:t>次，被褥每两周晾晒或紫外线灯消毒</w:t>
      </w:r>
      <w:r>
        <w:rPr>
          <w:rFonts w:ascii="SimSun" w:eastAsia="SimSun" w:hAnsi="SimSun" w:cs="SimSun"/>
          <w:spacing w:val="-19"/>
          <w:sz w:val="20"/>
          <w:szCs w:val="20"/>
        </w:rPr>
        <w:t xml:space="preserve"> </w:t>
      </w:r>
      <w:r>
        <w:rPr>
          <w:rFonts w:ascii="SimSun" w:eastAsia="SimSun" w:hAnsi="SimSun" w:cs="SimSun"/>
          <w:spacing w:val="7"/>
          <w:sz w:val="20"/>
          <w:szCs w:val="20"/>
        </w:rPr>
        <w:t>1</w:t>
      </w:r>
      <w:r>
        <w:rPr>
          <w:rFonts w:ascii="SimSun" w:eastAsia="SimSun" w:hAnsi="SimSun" w:cs="SimSun"/>
          <w:sz w:val="20"/>
          <w:szCs w:val="20"/>
        </w:rPr>
        <w:t xml:space="preserve"> </w:t>
      </w:r>
      <w:r>
        <w:rPr>
          <w:rFonts w:ascii="SimSun" w:eastAsia="SimSun" w:hAnsi="SimSun" w:cs="SimSun"/>
          <w:spacing w:val="9"/>
          <w:sz w:val="20"/>
          <w:szCs w:val="20"/>
        </w:rPr>
        <w:t>次；衣物被服随脏、随换、随洗；按季节、温差及时增减。</w:t>
      </w:r>
    </w:p>
    <w:p>
      <w:pPr>
        <w:pStyle w:val="BodyText"/>
        <w:spacing w:before="220" w:line="230" w:lineRule="auto"/>
        <w:outlineLvl w:val="2"/>
        <w:rPr>
          <w:sz w:val="20"/>
          <w:szCs w:val="20"/>
        </w:rPr>
      </w:pPr>
      <w:r>
        <w:rPr>
          <w:spacing w:val="6"/>
          <w:sz w:val="20"/>
          <w:szCs w:val="20"/>
        </w:rPr>
        <w:t>6.2.2</w:t>
      </w:r>
      <w:r>
        <w:rPr>
          <w:spacing w:val="6"/>
          <w:sz w:val="20"/>
          <w:szCs w:val="20"/>
        </w:rPr>
        <w:t xml:space="preserve">  </w:t>
      </w:r>
      <w:r>
        <w:rPr>
          <w:spacing w:val="6"/>
          <w:sz w:val="20"/>
          <w:szCs w:val="20"/>
        </w:rPr>
        <w:t>晨/晚间照料</w:t>
      </w:r>
    </w:p>
    <w:p>
      <w:pPr>
        <w:pStyle w:val="BodyText"/>
        <w:spacing w:before="219" w:line="230" w:lineRule="auto"/>
        <w:outlineLvl w:val="3"/>
        <w:rPr>
          <w:sz w:val="20"/>
          <w:szCs w:val="20"/>
        </w:rPr>
      </w:pPr>
      <w:hyperlink r:id="rId26" w:history="1">
        <w:r>
          <w:rPr>
            <w:spacing w:val="5"/>
            <w:sz w:val="20"/>
            <w:szCs w:val="20"/>
          </w:rPr>
          <w:t>6.2.2.1</w:t>
        </w:r>
      </w:hyperlink>
      <w:r>
        <w:rPr>
          <w:spacing w:val="5"/>
          <w:sz w:val="20"/>
          <w:szCs w:val="20"/>
        </w:rPr>
        <w:t xml:space="preserve">  </w:t>
      </w:r>
      <w:r>
        <w:rPr>
          <w:spacing w:val="5"/>
          <w:sz w:val="20"/>
          <w:szCs w:val="20"/>
        </w:rPr>
        <w:t>晨间照料</w:t>
      </w:r>
    </w:p>
    <w:p>
      <w:pPr>
        <w:pStyle w:val="BodyText"/>
        <w:spacing w:before="219" w:line="228" w:lineRule="auto"/>
        <w:rPr>
          <w:rFonts w:ascii="SimSun" w:eastAsia="SimSun" w:hAnsi="SimSun" w:cs="SimSun"/>
          <w:sz w:val="20"/>
          <w:szCs w:val="20"/>
        </w:rPr>
      </w:pPr>
      <w:r>
        <w:rPr>
          <w:spacing w:val="8"/>
          <w:sz w:val="20"/>
          <w:szCs w:val="20"/>
        </w:rPr>
        <w:t>6.2.2.1.1</w:t>
      </w:r>
      <w:r>
        <w:rPr>
          <w:spacing w:val="8"/>
          <w:sz w:val="20"/>
          <w:szCs w:val="20"/>
        </w:rPr>
        <w:t xml:space="preserve">  </w:t>
      </w:r>
      <w:r>
        <w:rPr>
          <w:rFonts w:ascii="SimSun" w:eastAsia="SimSun" w:hAnsi="SimSun" w:cs="SimSun"/>
          <w:spacing w:val="8"/>
          <w:sz w:val="20"/>
          <w:szCs w:val="20"/>
        </w:rPr>
        <w:t>应观察卧床儿童的皮肤和精神状况，有异常时应及时处</w:t>
      </w:r>
      <w:r>
        <w:rPr>
          <w:rFonts w:ascii="SimSun" w:eastAsia="SimSun" w:hAnsi="SimSun" w:cs="SimSun"/>
          <w:spacing w:val="7"/>
          <w:sz w:val="20"/>
          <w:szCs w:val="20"/>
        </w:rPr>
        <w:t>理。</w:t>
      </w:r>
    </w:p>
    <w:p>
      <w:pPr>
        <w:pStyle w:val="BodyText"/>
        <w:spacing w:before="65" w:line="228" w:lineRule="auto"/>
        <w:rPr>
          <w:rFonts w:ascii="SimSun" w:eastAsia="SimSun" w:hAnsi="SimSun" w:cs="SimSun"/>
          <w:sz w:val="20"/>
          <w:szCs w:val="20"/>
        </w:rPr>
      </w:pPr>
      <w:r>
        <w:rPr>
          <w:spacing w:val="9"/>
          <w:sz w:val="20"/>
          <w:szCs w:val="20"/>
        </w:rPr>
        <w:t>6.2.2.1.2</w:t>
      </w:r>
      <w:r>
        <w:rPr>
          <w:spacing w:val="9"/>
          <w:sz w:val="20"/>
          <w:szCs w:val="20"/>
        </w:rPr>
        <w:t xml:space="preserve">  </w:t>
      </w:r>
      <w:r>
        <w:rPr>
          <w:rFonts w:ascii="SimSun" w:eastAsia="SimSun" w:hAnsi="SimSun" w:cs="SimSun"/>
          <w:spacing w:val="9"/>
          <w:sz w:val="20"/>
          <w:szCs w:val="20"/>
        </w:rPr>
        <w:t>应为卧床儿童换尿片或协</w:t>
      </w:r>
      <w:r>
        <w:rPr>
          <w:rFonts w:ascii="SimSun" w:eastAsia="SimSun" w:hAnsi="SimSun" w:cs="SimSun"/>
          <w:spacing w:val="8"/>
          <w:sz w:val="20"/>
          <w:szCs w:val="20"/>
        </w:rPr>
        <w:t>助床上排便、穿衣、洗脸、洗手和梳头等，为其翻身、叩背。</w:t>
      </w:r>
    </w:p>
    <w:p>
      <w:pPr>
        <w:pStyle w:val="BodyText"/>
        <w:spacing w:before="65" w:line="228" w:lineRule="auto"/>
        <w:rPr>
          <w:rFonts w:ascii="SimSun" w:eastAsia="SimSun" w:hAnsi="SimSun" w:cs="SimSun"/>
          <w:sz w:val="20"/>
          <w:szCs w:val="20"/>
        </w:rPr>
      </w:pPr>
      <w:r>
        <w:rPr>
          <w:spacing w:val="7"/>
          <w:sz w:val="20"/>
          <w:szCs w:val="20"/>
        </w:rPr>
        <w:t>6.2.2.1.3</w:t>
      </w:r>
      <w:r>
        <w:rPr>
          <w:spacing w:val="7"/>
          <w:sz w:val="20"/>
          <w:szCs w:val="20"/>
        </w:rPr>
        <w:t xml:space="preserve">  </w:t>
      </w:r>
      <w:r>
        <w:rPr>
          <w:rFonts w:ascii="SimSun" w:eastAsia="SimSun" w:hAnsi="SimSun" w:cs="SimSun"/>
          <w:spacing w:val="7"/>
          <w:sz w:val="20"/>
          <w:szCs w:val="20"/>
        </w:rPr>
        <w:t>为卧床儿童整理居室，打开窗户通风换气。</w:t>
      </w:r>
    </w:p>
    <w:p>
      <w:pPr>
        <w:pStyle w:val="BodyText"/>
        <w:spacing w:before="65" w:line="228" w:lineRule="auto"/>
        <w:rPr>
          <w:rFonts w:ascii="SimSun" w:eastAsia="SimSun" w:hAnsi="SimSun" w:cs="SimSun"/>
          <w:sz w:val="20"/>
          <w:szCs w:val="20"/>
        </w:rPr>
      </w:pPr>
      <w:r>
        <w:rPr>
          <w:spacing w:val="8"/>
          <w:sz w:val="20"/>
          <w:szCs w:val="20"/>
        </w:rPr>
        <w:t>6.2.2.1.4</w:t>
      </w:r>
      <w:r>
        <w:rPr>
          <w:spacing w:val="8"/>
          <w:sz w:val="20"/>
          <w:szCs w:val="20"/>
        </w:rPr>
        <w:t xml:space="preserve">  </w:t>
      </w:r>
      <w:r>
        <w:rPr>
          <w:rFonts w:ascii="SimSun" w:eastAsia="SimSun" w:hAnsi="SimSun" w:cs="SimSun"/>
          <w:spacing w:val="8"/>
          <w:sz w:val="20"/>
          <w:szCs w:val="20"/>
        </w:rPr>
        <w:t>应为有特殊身体功能障碍的卧床儿童准备辅具，如坐姿椅、站立架等。</w:t>
      </w:r>
    </w:p>
    <w:p>
      <w:pPr>
        <w:pStyle w:val="BodyText"/>
        <w:spacing w:before="221" w:line="231" w:lineRule="auto"/>
        <w:outlineLvl w:val="3"/>
        <w:rPr>
          <w:sz w:val="20"/>
          <w:szCs w:val="20"/>
        </w:rPr>
      </w:pPr>
      <w:hyperlink r:id="rId27" w:history="1">
        <w:r>
          <w:rPr>
            <w:spacing w:val="4"/>
            <w:sz w:val="20"/>
            <w:szCs w:val="20"/>
          </w:rPr>
          <w:t>6.2.2.2</w:t>
        </w:r>
      </w:hyperlink>
      <w:r>
        <w:rPr>
          <w:spacing w:val="15"/>
          <w:sz w:val="20"/>
          <w:szCs w:val="20"/>
        </w:rPr>
        <w:t xml:space="preserve">  </w:t>
      </w:r>
      <w:r>
        <w:rPr>
          <w:spacing w:val="4"/>
          <w:sz w:val="20"/>
          <w:szCs w:val="20"/>
        </w:rPr>
        <w:t>晚间照料</w:t>
      </w:r>
    </w:p>
    <w:p>
      <w:pPr>
        <w:pStyle w:val="BodyText"/>
        <w:spacing w:before="218" w:line="258" w:lineRule="auto"/>
        <w:ind w:left="3" w:right="71" w:hanging="3"/>
        <w:rPr>
          <w:rFonts w:ascii="SimSun" w:eastAsia="SimSun" w:hAnsi="SimSun" w:cs="SimSun"/>
          <w:sz w:val="20"/>
          <w:szCs w:val="20"/>
        </w:rPr>
      </w:pPr>
      <w:r>
        <w:rPr>
          <w:spacing w:val="9"/>
          <w:sz w:val="20"/>
          <w:szCs w:val="20"/>
        </w:rPr>
        <w:t>6.2.2.2.1</w:t>
      </w:r>
      <w:r>
        <w:rPr>
          <w:spacing w:val="9"/>
          <w:sz w:val="20"/>
          <w:szCs w:val="20"/>
        </w:rPr>
        <w:t xml:space="preserve">  </w:t>
      </w:r>
      <w:r>
        <w:rPr>
          <w:rFonts w:ascii="SimSun" w:eastAsia="SimSun" w:hAnsi="SimSun" w:cs="SimSun"/>
          <w:spacing w:val="9"/>
          <w:sz w:val="20"/>
          <w:szCs w:val="20"/>
        </w:rPr>
        <w:t>应在卧床儿童入睡前</w:t>
      </w:r>
      <w:r>
        <w:rPr>
          <w:rFonts w:ascii="SimSun" w:eastAsia="SimSun" w:hAnsi="SimSun" w:cs="SimSun"/>
          <w:spacing w:val="-35"/>
          <w:sz w:val="20"/>
          <w:szCs w:val="20"/>
        </w:rPr>
        <w:t xml:space="preserve"> </w:t>
      </w:r>
      <w:r>
        <w:rPr>
          <w:rFonts w:ascii="SimSun" w:eastAsia="SimSun" w:hAnsi="SimSun" w:cs="SimSun"/>
          <w:spacing w:val="9"/>
          <w:sz w:val="20"/>
          <w:szCs w:val="20"/>
        </w:rPr>
        <w:t>30</w:t>
      </w:r>
      <w:r>
        <w:rPr>
          <w:rFonts w:ascii="SimSun" w:eastAsia="SimSun" w:hAnsi="SimSun" w:cs="SimSun"/>
          <w:sz w:val="20"/>
          <w:szCs w:val="20"/>
        </w:rPr>
        <w:t>min</w:t>
      </w:r>
      <w:r>
        <w:rPr>
          <w:rFonts w:ascii="SimSun" w:eastAsia="SimSun" w:hAnsi="SimSun" w:cs="SimSun"/>
          <w:spacing w:val="-37"/>
          <w:sz w:val="20"/>
          <w:szCs w:val="20"/>
        </w:rPr>
        <w:t xml:space="preserve"> </w:t>
      </w:r>
      <w:r>
        <w:rPr>
          <w:rFonts w:ascii="SimSun" w:eastAsia="SimSun" w:hAnsi="SimSun" w:cs="SimSun"/>
          <w:spacing w:val="9"/>
          <w:sz w:val="20"/>
          <w:szCs w:val="20"/>
        </w:rPr>
        <w:t>打开</w:t>
      </w:r>
      <w:r>
        <w:rPr>
          <w:rFonts w:ascii="SimSun" w:eastAsia="SimSun" w:hAnsi="SimSun" w:cs="SimSun"/>
          <w:spacing w:val="8"/>
          <w:sz w:val="20"/>
          <w:szCs w:val="20"/>
        </w:rPr>
        <w:t>门窗通风换气，拉好窗帘，调节室内温度，调暗灯光，采</w:t>
      </w:r>
      <w:r>
        <w:rPr>
          <w:rFonts w:ascii="SimSun" w:eastAsia="SimSun" w:hAnsi="SimSun" w:cs="SimSun"/>
          <w:sz w:val="20"/>
          <w:szCs w:val="20"/>
        </w:rPr>
        <w:t xml:space="preserve"> </w:t>
      </w:r>
      <w:r>
        <w:rPr>
          <w:rFonts w:ascii="SimSun" w:eastAsia="SimSun" w:hAnsi="SimSun" w:cs="SimSun"/>
          <w:spacing w:val="7"/>
          <w:sz w:val="20"/>
          <w:szCs w:val="20"/>
        </w:rPr>
        <w:t>取有效的防蚊虫措施。</w:t>
      </w:r>
    </w:p>
    <w:p>
      <w:pPr>
        <w:pStyle w:val="BodyText"/>
        <w:spacing w:before="65" w:line="258" w:lineRule="auto"/>
        <w:ind w:left="2" w:right="71" w:hanging="2"/>
        <w:rPr>
          <w:rFonts w:ascii="SimSun" w:eastAsia="SimSun" w:hAnsi="SimSun" w:cs="SimSun"/>
          <w:sz w:val="20"/>
          <w:szCs w:val="20"/>
        </w:rPr>
      </w:pPr>
      <w:r>
        <w:rPr>
          <w:spacing w:val="9"/>
          <w:sz w:val="20"/>
          <w:szCs w:val="20"/>
        </w:rPr>
        <w:t>6.2.2.2.2</w:t>
      </w:r>
      <w:r>
        <w:rPr>
          <w:spacing w:val="9"/>
          <w:sz w:val="20"/>
          <w:szCs w:val="20"/>
        </w:rPr>
        <w:t xml:space="preserve">  </w:t>
      </w:r>
      <w:r>
        <w:rPr>
          <w:rFonts w:ascii="SimSun" w:eastAsia="SimSun" w:hAnsi="SimSun" w:cs="SimSun"/>
          <w:spacing w:val="9"/>
          <w:sz w:val="20"/>
          <w:szCs w:val="20"/>
        </w:rPr>
        <w:t>应为卧床儿童完成睡前卫生清洁，换尿片或协助床上排便，铺被、脱衣、整</w:t>
      </w:r>
      <w:r>
        <w:rPr>
          <w:rFonts w:ascii="SimSun" w:eastAsia="SimSun" w:hAnsi="SimSun" w:cs="SimSun"/>
          <w:spacing w:val="8"/>
          <w:sz w:val="20"/>
          <w:szCs w:val="20"/>
        </w:rPr>
        <w:t>理衣物、盖被</w:t>
      </w:r>
      <w:r>
        <w:rPr>
          <w:rFonts w:ascii="SimSun" w:eastAsia="SimSun" w:hAnsi="SimSun" w:cs="SimSun"/>
          <w:sz w:val="20"/>
          <w:szCs w:val="20"/>
        </w:rPr>
        <w:t xml:space="preserve"> </w:t>
      </w:r>
      <w:r>
        <w:rPr>
          <w:rFonts w:ascii="SimSun" w:eastAsia="SimSun" w:hAnsi="SimSun" w:cs="SimSun"/>
          <w:spacing w:val="8"/>
          <w:sz w:val="20"/>
          <w:szCs w:val="20"/>
        </w:rPr>
        <w:t>等，根据需要铺好防水垫。</w:t>
      </w:r>
    </w:p>
    <w:p>
      <w:pPr>
        <w:pStyle w:val="BodyText"/>
        <w:spacing w:before="65" w:line="228" w:lineRule="auto"/>
        <w:rPr>
          <w:rFonts w:ascii="SimSun" w:eastAsia="SimSun" w:hAnsi="SimSun" w:cs="SimSun"/>
          <w:sz w:val="20"/>
          <w:szCs w:val="20"/>
        </w:rPr>
      </w:pPr>
      <w:r>
        <w:rPr>
          <w:spacing w:val="8"/>
          <w:sz w:val="20"/>
          <w:szCs w:val="20"/>
        </w:rPr>
        <w:t>6.2.2.2.3</w:t>
      </w:r>
      <w:r>
        <w:rPr>
          <w:spacing w:val="8"/>
          <w:sz w:val="20"/>
          <w:szCs w:val="20"/>
        </w:rPr>
        <w:t xml:space="preserve">  </w:t>
      </w:r>
      <w:r>
        <w:rPr>
          <w:rFonts w:ascii="SimSun" w:eastAsia="SimSun" w:hAnsi="SimSun" w:cs="SimSun"/>
          <w:spacing w:val="8"/>
          <w:sz w:val="20"/>
          <w:szCs w:val="20"/>
        </w:rPr>
        <w:t>应为特殊身体功能</w:t>
      </w:r>
      <w:r>
        <w:rPr>
          <w:rFonts w:ascii="SimSun" w:eastAsia="SimSun" w:hAnsi="SimSun" w:cs="SimSun"/>
          <w:spacing w:val="7"/>
          <w:sz w:val="20"/>
          <w:szCs w:val="20"/>
        </w:rPr>
        <w:t>障碍卧床儿童整理收拾辅具。</w:t>
      </w:r>
    </w:p>
    <w:p>
      <w:pPr>
        <w:pStyle w:val="BodyText"/>
        <w:spacing w:before="221" w:line="227" w:lineRule="auto"/>
        <w:outlineLvl w:val="2"/>
        <w:rPr>
          <w:sz w:val="20"/>
          <w:szCs w:val="20"/>
        </w:rPr>
      </w:pPr>
      <w:r>
        <w:rPr>
          <w:spacing w:val="4"/>
          <w:sz w:val="20"/>
          <w:szCs w:val="20"/>
        </w:rPr>
        <w:t>6.2.3</w:t>
      </w:r>
      <w:r>
        <w:rPr>
          <w:spacing w:val="13"/>
          <w:sz w:val="20"/>
          <w:szCs w:val="20"/>
        </w:rPr>
        <w:t xml:space="preserve">  </w:t>
      </w:r>
      <w:r>
        <w:rPr>
          <w:spacing w:val="4"/>
          <w:sz w:val="20"/>
          <w:szCs w:val="20"/>
        </w:rPr>
        <w:t>睡眠照料</w:t>
      </w:r>
    </w:p>
    <w:p>
      <w:pPr>
        <w:pStyle w:val="BodyText"/>
        <w:spacing w:before="222" w:line="258" w:lineRule="auto"/>
        <w:ind w:left="6" w:right="74" w:hanging="7"/>
        <w:rPr>
          <w:rFonts w:ascii="SimSun" w:eastAsia="SimSun" w:hAnsi="SimSun" w:cs="SimSun"/>
          <w:sz w:val="20"/>
          <w:szCs w:val="20"/>
        </w:rPr>
      </w:pPr>
      <w:hyperlink r:id="rId28" w:history="1">
        <w:r>
          <w:rPr>
            <w:spacing w:val="6"/>
            <w:sz w:val="20"/>
            <w:szCs w:val="20"/>
          </w:rPr>
          <w:t>6.2.3.1</w:t>
        </w:r>
      </w:hyperlink>
      <w:r>
        <w:rPr>
          <w:spacing w:val="6"/>
          <w:sz w:val="20"/>
          <w:szCs w:val="20"/>
        </w:rPr>
        <w:t xml:space="preserve">  </w:t>
      </w:r>
      <w:r>
        <w:rPr>
          <w:rFonts w:ascii="SimSun" w:eastAsia="SimSun" w:hAnsi="SimSun" w:cs="SimSun"/>
          <w:spacing w:val="6"/>
          <w:sz w:val="20"/>
          <w:szCs w:val="20"/>
        </w:rPr>
        <w:t>午休宜</w:t>
      </w:r>
      <w:r>
        <w:rPr>
          <w:rFonts w:ascii="SimSun" w:eastAsia="SimSun" w:hAnsi="SimSun" w:cs="SimSun"/>
          <w:spacing w:val="-24"/>
          <w:sz w:val="20"/>
          <w:szCs w:val="20"/>
        </w:rPr>
        <w:t xml:space="preserve"> </w:t>
      </w:r>
      <w:r>
        <w:rPr>
          <w:rFonts w:ascii="SimSun" w:eastAsia="SimSun" w:hAnsi="SimSun" w:cs="SimSun"/>
          <w:spacing w:val="6"/>
          <w:sz w:val="20"/>
          <w:szCs w:val="20"/>
        </w:rPr>
        <w:t>12:00～14:00；夜间睡眠宜</w:t>
      </w:r>
      <w:r>
        <w:rPr>
          <w:rFonts w:ascii="SimSun" w:eastAsia="SimSun" w:hAnsi="SimSun" w:cs="SimSun"/>
          <w:spacing w:val="-34"/>
          <w:sz w:val="20"/>
          <w:szCs w:val="20"/>
        </w:rPr>
        <w:t xml:space="preserve"> </w:t>
      </w:r>
      <w:r>
        <w:rPr>
          <w:rFonts w:ascii="SimSun" w:eastAsia="SimSun" w:hAnsi="SimSun" w:cs="SimSun"/>
          <w:spacing w:val="6"/>
          <w:sz w:val="20"/>
          <w:szCs w:val="20"/>
        </w:rPr>
        <w:t>22:00～次日</w:t>
      </w:r>
      <w:r>
        <w:rPr>
          <w:rFonts w:ascii="SimSun" w:eastAsia="SimSun" w:hAnsi="SimSun" w:cs="SimSun"/>
          <w:spacing w:val="-35"/>
          <w:sz w:val="20"/>
          <w:szCs w:val="20"/>
        </w:rPr>
        <w:t xml:space="preserve"> </w:t>
      </w:r>
      <w:r>
        <w:rPr>
          <w:rFonts w:ascii="SimSun" w:eastAsia="SimSun" w:hAnsi="SimSun" w:cs="SimSun"/>
          <w:spacing w:val="6"/>
          <w:sz w:val="20"/>
          <w:szCs w:val="20"/>
        </w:rPr>
        <w:t>6:00。宜引导</w:t>
      </w:r>
      <w:r>
        <w:rPr>
          <w:rFonts w:ascii="SimSun" w:eastAsia="SimSun" w:hAnsi="SimSun" w:cs="SimSun"/>
          <w:spacing w:val="5"/>
          <w:sz w:val="20"/>
          <w:szCs w:val="20"/>
        </w:rPr>
        <w:t>卧床儿童在相对固定的时段作</w:t>
      </w:r>
      <w:r>
        <w:rPr>
          <w:rFonts w:ascii="SimSun" w:eastAsia="SimSun" w:hAnsi="SimSun" w:cs="SimSun"/>
          <w:sz w:val="20"/>
          <w:szCs w:val="20"/>
        </w:rPr>
        <w:t xml:space="preserve"> </w:t>
      </w:r>
      <w:r>
        <w:rPr>
          <w:rFonts w:ascii="SimSun" w:eastAsia="SimSun" w:hAnsi="SimSun" w:cs="SimSun"/>
          <w:spacing w:val="7"/>
          <w:sz w:val="20"/>
          <w:szCs w:val="20"/>
        </w:rPr>
        <w:t>息，形成良好的作息规律。</w:t>
      </w:r>
    </w:p>
    <w:p>
      <w:pPr>
        <w:pStyle w:val="BodyText"/>
        <w:spacing w:before="65" w:line="258" w:lineRule="auto"/>
        <w:ind w:left="3" w:right="71" w:hanging="3"/>
        <w:rPr>
          <w:rFonts w:ascii="SimSun" w:eastAsia="SimSun" w:hAnsi="SimSun" w:cs="SimSun"/>
          <w:sz w:val="20"/>
          <w:szCs w:val="20"/>
        </w:rPr>
      </w:pPr>
      <w:hyperlink r:id="rId29" w:history="1">
        <w:r>
          <w:rPr>
            <w:spacing w:val="9"/>
            <w:sz w:val="20"/>
            <w:szCs w:val="20"/>
          </w:rPr>
          <w:t>6.2.3.2</w:t>
        </w:r>
      </w:hyperlink>
      <w:r>
        <w:rPr>
          <w:spacing w:val="9"/>
          <w:sz w:val="20"/>
          <w:szCs w:val="20"/>
        </w:rPr>
        <w:t xml:space="preserve">  </w:t>
      </w:r>
      <w:r>
        <w:rPr>
          <w:rFonts w:ascii="SimSun" w:eastAsia="SimSun" w:hAnsi="SimSun" w:cs="SimSun"/>
          <w:spacing w:val="9"/>
          <w:sz w:val="20"/>
          <w:szCs w:val="20"/>
        </w:rPr>
        <w:t>睡眠中，护理员或值班人员应定时巡视，观察卧床儿童身体、睡眠状况和卧室环境变化，检</w:t>
      </w:r>
      <w:r>
        <w:rPr>
          <w:rFonts w:ascii="SimSun" w:eastAsia="SimSun" w:hAnsi="SimSun" w:cs="SimSun"/>
          <w:spacing w:val="3"/>
          <w:sz w:val="20"/>
          <w:szCs w:val="20"/>
        </w:rPr>
        <w:t xml:space="preserve"> </w:t>
      </w:r>
      <w:r>
        <w:rPr>
          <w:rFonts w:ascii="SimSun" w:eastAsia="SimSun" w:hAnsi="SimSun" w:cs="SimSun"/>
          <w:spacing w:val="7"/>
          <w:sz w:val="20"/>
          <w:szCs w:val="20"/>
        </w:rPr>
        <w:t>查盖被是否合适。</w:t>
      </w:r>
    </w:p>
    <w:p>
      <w:pPr>
        <w:pStyle w:val="BodyText"/>
        <w:spacing w:before="64" w:line="258" w:lineRule="auto"/>
        <w:ind w:left="4" w:right="15" w:hanging="4"/>
        <w:rPr>
          <w:rFonts w:ascii="SimSun" w:eastAsia="SimSun" w:hAnsi="SimSun" w:cs="SimSun"/>
          <w:sz w:val="20"/>
          <w:szCs w:val="20"/>
        </w:rPr>
      </w:pPr>
      <w:hyperlink r:id="rId30" w:history="1">
        <w:r>
          <w:rPr>
            <w:spacing w:val="7"/>
            <w:sz w:val="20"/>
            <w:szCs w:val="20"/>
          </w:rPr>
          <w:t>6.2.3.3</w:t>
        </w:r>
      </w:hyperlink>
      <w:r>
        <w:rPr>
          <w:spacing w:val="7"/>
          <w:sz w:val="20"/>
          <w:szCs w:val="20"/>
        </w:rPr>
        <w:t xml:space="preserve">  </w:t>
      </w:r>
      <w:r>
        <w:rPr>
          <w:rFonts w:ascii="SimSun" w:eastAsia="SimSun" w:hAnsi="SimSun" w:cs="SimSun"/>
          <w:spacing w:val="7"/>
          <w:sz w:val="20"/>
          <w:szCs w:val="20"/>
        </w:rPr>
        <w:t>应协助卧床儿童至少每</w:t>
      </w:r>
      <w:r>
        <w:rPr>
          <w:rFonts w:ascii="SimSun" w:eastAsia="SimSun" w:hAnsi="SimSun" w:cs="SimSun"/>
          <w:spacing w:val="-37"/>
          <w:sz w:val="20"/>
          <w:szCs w:val="20"/>
        </w:rPr>
        <w:t xml:space="preserve"> </w:t>
      </w:r>
      <w:r>
        <w:rPr>
          <w:rFonts w:ascii="SimSun" w:eastAsia="SimSun" w:hAnsi="SimSun" w:cs="SimSun"/>
          <w:spacing w:val="7"/>
          <w:sz w:val="20"/>
          <w:szCs w:val="20"/>
        </w:rPr>
        <w:t>2h</w:t>
      </w:r>
      <w:r>
        <w:rPr>
          <w:rFonts w:ascii="SimSun" w:eastAsia="SimSun" w:hAnsi="SimSun" w:cs="SimSun"/>
          <w:spacing w:val="-40"/>
          <w:sz w:val="20"/>
          <w:szCs w:val="20"/>
        </w:rPr>
        <w:t xml:space="preserve"> </w:t>
      </w:r>
      <w:r>
        <w:rPr>
          <w:rFonts w:ascii="SimSun" w:eastAsia="SimSun" w:hAnsi="SimSun" w:cs="SimSun"/>
          <w:spacing w:val="7"/>
          <w:sz w:val="20"/>
          <w:szCs w:val="20"/>
        </w:rPr>
        <w:t>翻身</w:t>
      </w:r>
      <w:r>
        <w:rPr>
          <w:rFonts w:ascii="SimSun" w:eastAsia="SimSun" w:hAnsi="SimSun" w:cs="SimSun"/>
          <w:spacing w:val="-23"/>
          <w:sz w:val="20"/>
          <w:szCs w:val="20"/>
        </w:rPr>
        <w:t xml:space="preserve"> </w:t>
      </w:r>
      <w:r>
        <w:rPr>
          <w:rFonts w:ascii="SimSun" w:eastAsia="SimSun" w:hAnsi="SimSun" w:cs="SimSun"/>
          <w:spacing w:val="7"/>
          <w:sz w:val="20"/>
          <w:szCs w:val="20"/>
        </w:rPr>
        <w:t>1</w:t>
      </w:r>
      <w:r>
        <w:rPr>
          <w:rFonts w:ascii="SimSun" w:eastAsia="SimSun" w:hAnsi="SimSun" w:cs="SimSun"/>
          <w:spacing w:val="-33"/>
          <w:sz w:val="20"/>
          <w:szCs w:val="20"/>
        </w:rPr>
        <w:t xml:space="preserve"> </w:t>
      </w:r>
      <w:r>
        <w:rPr>
          <w:rFonts w:ascii="SimSun" w:eastAsia="SimSun" w:hAnsi="SimSun" w:cs="SimSun"/>
          <w:spacing w:val="7"/>
          <w:sz w:val="20"/>
          <w:szCs w:val="20"/>
        </w:rPr>
        <w:t>次，预防褥疮。若皮</w:t>
      </w:r>
      <w:r>
        <w:rPr>
          <w:rFonts w:ascii="SimSun" w:eastAsia="SimSun" w:hAnsi="SimSun" w:cs="SimSun"/>
          <w:spacing w:val="6"/>
          <w:sz w:val="20"/>
          <w:szCs w:val="20"/>
        </w:rPr>
        <w:t>肤有受压情况，应缩短翻身间隔时间，</w:t>
      </w:r>
      <w:r>
        <w:rPr>
          <w:rFonts w:ascii="SimSun" w:eastAsia="SimSun" w:hAnsi="SimSun" w:cs="SimSun"/>
          <w:sz w:val="20"/>
          <w:szCs w:val="20"/>
        </w:rPr>
        <w:t xml:space="preserve"> </w:t>
      </w:r>
      <w:r>
        <w:rPr>
          <w:rFonts w:ascii="SimSun" w:eastAsia="SimSun" w:hAnsi="SimSun" w:cs="SimSun"/>
          <w:spacing w:val="9"/>
          <w:sz w:val="20"/>
          <w:szCs w:val="20"/>
        </w:rPr>
        <w:t>必要时使用乳胶枕和气垫床等，及时采取压疮的预防措施。</w:t>
      </w:r>
    </w:p>
    <w:p>
      <w:pPr>
        <w:pStyle w:val="BodyText"/>
        <w:spacing w:before="66" w:line="228" w:lineRule="auto"/>
        <w:rPr>
          <w:rFonts w:ascii="SimSun" w:eastAsia="SimSun" w:hAnsi="SimSun" w:cs="SimSun"/>
          <w:sz w:val="20"/>
          <w:szCs w:val="20"/>
        </w:rPr>
        <w:sectPr>
          <w:headerReference w:type="default" r:id="rId31"/>
          <w:footerReference w:type="default" r:id="rId32"/>
          <w:pgSz w:w="11906" w:h="16839"/>
          <w:pgMar w:top="400" w:right="1062" w:bottom="1312" w:left="1425" w:header="0" w:footer="1134" w:gutter="0"/>
          <w:pgNumType w:start="12"/>
          <w:cols w:space="708"/>
        </w:sectPr>
      </w:pPr>
      <w:hyperlink r:id="rId33" w:history="1">
        <w:r>
          <w:rPr>
            <w:spacing w:val="7"/>
            <w:sz w:val="20"/>
            <w:szCs w:val="20"/>
          </w:rPr>
          <w:t>6.2.3.4</w:t>
        </w:r>
      </w:hyperlink>
      <w:r>
        <w:rPr>
          <w:spacing w:val="7"/>
          <w:sz w:val="20"/>
          <w:szCs w:val="20"/>
        </w:rPr>
        <w:t xml:space="preserve">  </w:t>
      </w:r>
      <w:r>
        <w:rPr>
          <w:rFonts w:ascii="SimSun" w:eastAsia="SimSun" w:hAnsi="SimSun" w:cs="SimSun"/>
          <w:spacing w:val="7"/>
          <w:sz w:val="20"/>
          <w:szCs w:val="20"/>
        </w:rPr>
        <w:t>应按需为卧床儿童更换尿片。</w:t>
      </w:r>
    </w:p>
    <w:p>
      <w:pPr>
        <w:pStyle w:val="BodyText"/>
        <w:spacing w:before="65" w:line="228" w:lineRule="auto"/>
        <w:rPr>
          <w:rFonts w:ascii="SimSun" w:eastAsia="SimSun" w:hAnsi="SimSun" w:cs="SimSun"/>
          <w:sz w:val="20"/>
          <w:szCs w:val="20"/>
        </w:rPr>
      </w:pPr>
      <w:hyperlink r:id="rId34" w:history="1">
        <w:r>
          <w:rPr>
            <w:spacing w:val="9"/>
            <w:sz w:val="20"/>
            <w:szCs w:val="20"/>
          </w:rPr>
          <w:t>6.2.3.5</w:t>
        </w:r>
      </w:hyperlink>
      <w:r>
        <w:rPr>
          <w:spacing w:val="9"/>
          <w:sz w:val="20"/>
          <w:szCs w:val="20"/>
        </w:rPr>
        <w:t xml:space="preserve">  </w:t>
      </w:r>
      <w:r>
        <w:rPr>
          <w:rFonts w:ascii="SimSun" w:eastAsia="SimSun" w:hAnsi="SimSun" w:cs="SimSun"/>
          <w:spacing w:val="9"/>
          <w:sz w:val="20"/>
          <w:szCs w:val="20"/>
        </w:rPr>
        <w:t>应为有自伤倾向的卧床儿童做好心理疏导，睡眠中加强巡视，发现问题及时处理，并做好记</w:t>
      </w:r>
    </w:p>
    <w:p>
      <w:pPr>
        <w:spacing w:before="64" w:line="231" w:lineRule="auto"/>
        <w:ind w:left="1"/>
        <w:rPr>
          <w:rFonts w:ascii="SimSun" w:eastAsia="SimSun" w:hAnsi="SimSun" w:cs="SimSun"/>
          <w:sz w:val="20"/>
          <w:szCs w:val="20"/>
        </w:rPr>
      </w:pPr>
      <w:r>
        <w:rPr>
          <w:rFonts w:ascii="SimSun" w:eastAsia="SimSun" w:hAnsi="SimSun" w:cs="SimSun"/>
          <w:sz w:val="20"/>
          <w:szCs w:val="20"/>
        </w:rPr>
        <w:t>录。</w:t>
      </w:r>
    </w:p>
    <w:p>
      <w:pPr>
        <w:pStyle w:val="BodyText"/>
        <w:spacing w:before="218" w:line="231" w:lineRule="auto"/>
        <w:outlineLvl w:val="2"/>
        <w:rPr>
          <w:sz w:val="20"/>
          <w:szCs w:val="20"/>
        </w:rPr>
      </w:pPr>
      <w:r>
        <w:rPr>
          <w:spacing w:val="5"/>
          <w:sz w:val="20"/>
          <w:szCs w:val="20"/>
        </w:rPr>
        <w:t>6.2.4</w:t>
      </w:r>
      <w:r>
        <w:rPr>
          <w:spacing w:val="5"/>
          <w:sz w:val="20"/>
          <w:szCs w:val="20"/>
        </w:rPr>
        <w:t xml:space="preserve">  </w:t>
      </w:r>
      <w:r>
        <w:rPr>
          <w:spacing w:val="5"/>
          <w:sz w:val="20"/>
          <w:szCs w:val="20"/>
        </w:rPr>
        <w:t>进食照料</w:t>
      </w:r>
    </w:p>
    <w:p>
      <w:pPr>
        <w:pStyle w:val="BodyText"/>
        <w:spacing w:before="219" w:line="258" w:lineRule="auto"/>
        <w:ind w:left="1" w:right="71" w:hanging="1"/>
        <w:rPr>
          <w:rFonts w:ascii="SimSun" w:eastAsia="SimSun" w:hAnsi="SimSun" w:cs="SimSun"/>
          <w:sz w:val="20"/>
          <w:szCs w:val="20"/>
        </w:rPr>
      </w:pPr>
      <w:hyperlink r:id="rId35" w:history="1">
        <w:r>
          <w:rPr>
            <w:spacing w:val="9"/>
            <w:sz w:val="20"/>
            <w:szCs w:val="20"/>
          </w:rPr>
          <w:t>6.2.4.1</w:t>
        </w:r>
      </w:hyperlink>
      <w:r>
        <w:rPr>
          <w:spacing w:val="9"/>
          <w:sz w:val="20"/>
          <w:szCs w:val="20"/>
        </w:rPr>
        <w:t xml:space="preserve">  </w:t>
      </w:r>
      <w:r>
        <w:rPr>
          <w:rFonts w:ascii="SimSun" w:eastAsia="SimSun" w:hAnsi="SimSun" w:cs="SimSun"/>
          <w:spacing w:val="9"/>
          <w:sz w:val="20"/>
          <w:szCs w:val="20"/>
        </w:rPr>
        <w:t>应根据卧床儿童身体情况、生长需要、咀嚼能力等，选择合适的食物，膳食营养合理；食用</w:t>
      </w:r>
      <w:r>
        <w:rPr>
          <w:rFonts w:ascii="SimSun" w:eastAsia="SimSun" w:hAnsi="SimSun" w:cs="SimSun"/>
          <w:spacing w:val="3"/>
          <w:sz w:val="20"/>
          <w:szCs w:val="20"/>
        </w:rPr>
        <w:t xml:space="preserve"> </w:t>
      </w:r>
      <w:r>
        <w:rPr>
          <w:rFonts w:ascii="SimSun" w:eastAsia="SimSun" w:hAnsi="SimSun" w:cs="SimSun"/>
          <w:spacing w:val="9"/>
          <w:sz w:val="20"/>
          <w:szCs w:val="20"/>
        </w:rPr>
        <w:t>流质或半流质食物的卧床儿童，宜在其食物中添加动物蛋白营养。</w:t>
      </w:r>
    </w:p>
    <w:p>
      <w:pPr>
        <w:spacing w:line="258" w:lineRule="auto"/>
        <w:rPr>
          <w:rFonts w:ascii="SimSun" w:eastAsia="SimSun" w:hAnsi="SimSun" w:cs="SimSun"/>
          <w:sz w:val="20"/>
          <w:szCs w:val="20"/>
        </w:rPr>
        <w:sectPr>
          <w:headerReference w:type="default" r:id="rId36"/>
          <w:footerReference w:type="default" r:id="rId37"/>
          <w:type w:val="nextPage"/>
          <w:pgSz w:w="11906" w:h="16839"/>
          <w:pgMar w:top="400" w:right="1062" w:bottom="1312" w:left="1425" w:header="0" w:footer="1134" w:gutter="0"/>
          <w:pgNumType w:start="1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1"/>
        <w:rPr>
          <w:sz w:val="20"/>
          <w:szCs w:val="20"/>
        </w:rPr>
      </w:pPr>
      <w:r>
        <w:rPr>
          <w:position w:val="1"/>
          <w:sz w:val="20"/>
          <w:szCs w:val="20"/>
        </w:rPr>
        <w:t>DB</w:t>
      </w:r>
      <w:r>
        <w:rPr>
          <w:spacing w:val="15"/>
          <w:position w:val="1"/>
          <w:sz w:val="20"/>
          <w:szCs w:val="20"/>
        </w:rPr>
        <w:t>45/</w:t>
      </w:r>
      <w:r>
        <w:rPr>
          <w:position w:val="1"/>
          <w:sz w:val="20"/>
          <w:szCs w:val="20"/>
        </w:rPr>
        <w:t>T</w:t>
      </w:r>
      <w:r>
        <w:rPr>
          <w:spacing w:val="15"/>
          <w:position w:val="1"/>
          <w:sz w:val="20"/>
          <w:szCs w:val="20"/>
        </w:rPr>
        <w:t xml:space="preserve"> </w:t>
      </w:r>
      <w:r>
        <w:rPr>
          <w:position w:val="1"/>
          <w:sz w:val="20"/>
          <w:szCs w:val="20"/>
        </w:rPr>
        <w:t>XXXX</w:t>
      </w:r>
      <w:r>
        <w:rPr>
          <w:rFonts w:ascii="SimSun" w:eastAsia="SimSun" w:hAnsi="SimSun" w:cs="SimSun"/>
          <w:spacing w:val="15"/>
          <w:position w:val="1"/>
          <w:sz w:val="20"/>
          <w:szCs w:val="20"/>
        </w:rPr>
        <w:t>—</w:t>
      </w:r>
      <w:r>
        <w:rPr>
          <w:position w:val="1"/>
          <w:sz w:val="20"/>
          <w:szCs w:val="20"/>
        </w:rPr>
        <w:t>XXXX</w:t>
      </w:r>
    </w:p>
    <w:p>
      <w:pPr>
        <w:pStyle w:val="BodyText"/>
        <w:spacing w:before="266" w:line="228" w:lineRule="auto"/>
        <w:rPr>
          <w:rFonts w:ascii="SimSun" w:eastAsia="SimSun" w:hAnsi="SimSun" w:cs="SimSun"/>
          <w:sz w:val="20"/>
          <w:szCs w:val="20"/>
        </w:rPr>
      </w:pPr>
      <w:hyperlink r:id="rId38" w:history="1">
        <w:r>
          <w:rPr>
            <w:spacing w:val="8"/>
            <w:sz w:val="20"/>
            <w:szCs w:val="20"/>
          </w:rPr>
          <w:t>6.2.4.2</w:t>
        </w:r>
      </w:hyperlink>
      <w:r>
        <w:rPr>
          <w:spacing w:val="8"/>
          <w:sz w:val="20"/>
          <w:szCs w:val="20"/>
        </w:rPr>
        <w:t xml:space="preserve">  </w:t>
      </w:r>
      <w:r>
        <w:rPr>
          <w:rFonts w:ascii="SimSun" w:eastAsia="SimSun" w:hAnsi="SimSun" w:cs="SimSun"/>
          <w:spacing w:val="8"/>
          <w:sz w:val="20"/>
          <w:szCs w:val="20"/>
        </w:rPr>
        <w:t>护理员配餐前应清洁双手，将饭、菜等食物搭配</w:t>
      </w:r>
      <w:r>
        <w:rPr>
          <w:rFonts w:ascii="SimSun" w:eastAsia="SimSun" w:hAnsi="SimSun" w:cs="SimSun"/>
          <w:spacing w:val="7"/>
          <w:sz w:val="20"/>
          <w:szCs w:val="20"/>
        </w:rPr>
        <w:t>好。</w:t>
      </w:r>
    </w:p>
    <w:p>
      <w:pPr>
        <w:pStyle w:val="BodyText"/>
        <w:spacing w:before="65" w:line="258" w:lineRule="auto"/>
        <w:ind w:left="2" w:hanging="2"/>
        <w:rPr>
          <w:rFonts w:ascii="SimSun" w:eastAsia="SimSun" w:hAnsi="SimSun" w:cs="SimSun"/>
          <w:sz w:val="20"/>
          <w:szCs w:val="20"/>
        </w:rPr>
      </w:pPr>
      <w:hyperlink r:id="rId39" w:history="1">
        <w:r>
          <w:rPr>
            <w:spacing w:val="10"/>
            <w:sz w:val="20"/>
            <w:szCs w:val="20"/>
          </w:rPr>
          <w:t>6.2.4.3</w:t>
        </w:r>
      </w:hyperlink>
      <w:r>
        <w:rPr>
          <w:spacing w:val="10"/>
          <w:sz w:val="20"/>
          <w:szCs w:val="20"/>
        </w:rPr>
        <w:t xml:space="preserve">  </w:t>
      </w:r>
      <w:r>
        <w:rPr>
          <w:rFonts w:ascii="SimSun" w:eastAsia="SimSun" w:hAnsi="SimSun" w:cs="SimSun"/>
          <w:spacing w:val="10"/>
          <w:sz w:val="20"/>
          <w:szCs w:val="20"/>
        </w:rPr>
        <w:t>根据卧床儿童年龄、智力、病患程度</w:t>
      </w:r>
      <w:r>
        <w:rPr>
          <w:rFonts w:ascii="SimSun" w:eastAsia="SimSun" w:hAnsi="SimSun" w:cs="SimSun"/>
          <w:spacing w:val="9"/>
          <w:sz w:val="20"/>
          <w:szCs w:val="20"/>
        </w:rPr>
        <w:t>等具体情况准备不同类型、不同大小的餐具，餐具应</w:t>
      </w:r>
      <w:r>
        <w:rPr>
          <w:rFonts w:ascii="SimSun" w:eastAsia="SimSun" w:hAnsi="SimSun" w:cs="SimSun"/>
          <w:spacing w:val="-21"/>
          <w:sz w:val="20"/>
          <w:szCs w:val="20"/>
        </w:rPr>
        <w:t xml:space="preserve"> </w:t>
      </w:r>
      <w:r>
        <w:rPr>
          <w:rFonts w:ascii="SimSun" w:eastAsia="SimSun" w:hAnsi="SimSun" w:cs="SimSun"/>
          <w:spacing w:val="9"/>
          <w:sz w:val="20"/>
          <w:szCs w:val="20"/>
        </w:rPr>
        <w:t>1</w:t>
      </w:r>
      <w:r>
        <w:rPr>
          <w:rFonts w:ascii="SimSun" w:eastAsia="SimSun" w:hAnsi="SimSun" w:cs="SimSun"/>
          <w:sz w:val="20"/>
          <w:szCs w:val="20"/>
        </w:rPr>
        <w:t xml:space="preserve"> </w:t>
      </w:r>
      <w:r>
        <w:rPr>
          <w:rFonts w:ascii="SimSun" w:eastAsia="SimSun" w:hAnsi="SimSun" w:cs="SimSun"/>
          <w:sz w:val="20"/>
          <w:szCs w:val="20"/>
        </w:rPr>
        <w:t>人</w:t>
      </w:r>
      <w:r>
        <w:rPr>
          <w:rFonts w:ascii="SimSun" w:eastAsia="SimSun" w:hAnsi="SimSun" w:cs="SimSun"/>
          <w:spacing w:val="-8"/>
          <w:sz w:val="20"/>
          <w:szCs w:val="20"/>
        </w:rPr>
        <w:t xml:space="preserve"> </w:t>
      </w:r>
      <w:r>
        <w:rPr>
          <w:rFonts w:ascii="SimSun" w:eastAsia="SimSun" w:hAnsi="SimSun" w:cs="SimSun"/>
          <w:sz w:val="20"/>
          <w:szCs w:val="20"/>
        </w:rPr>
        <w:t>1</w:t>
      </w:r>
      <w:r>
        <w:rPr>
          <w:rFonts w:ascii="SimSun" w:eastAsia="SimSun" w:hAnsi="SimSun" w:cs="SimSun"/>
          <w:spacing w:val="-41"/>
          <w:sz w:val="20"/>
          <w:szCs w:val="20"/>
        </w:rPr>
        <w:t xml:space="preserve"> </w:t>
      </w:r>
      <w:r>
        <w:rPr>
          <w:rFonts w:ascii="SimSun" w:eastAsia="SimSun" w:hAnsi="SimSun" w:cs="SimSun"/>
          <w:sz w:val="20"/>
          <w:szCs w:val="20"/>
        </w:rPr>
        <w:t>碗（瓶）1</w:t>
      </w:r>
      <w:r>
        <w:rPr>
          <w:rFonts w:ascii="SimSun" w:eastAsia="SimSun" w:hAnsi="SimSun" w:cs="SimSun"/>
          <w:spacing w:val="-37"/>
          <w:sz w:val="20"/>
          <w:szCs w:val="20"/>
        </w:rPr>
        <w:t xml:space="preserve"> </w:t>
      </w:r>
      <w:r>
        <w:rPr>
          <w:rFonts w:ascii="SimSun" w:eastAsia="SimSun" w:hAnsi="SimSun" w:cs="SimSun"/>
          <w:sz w:val="20"/>
          <w:szCs w:val="20"/>
        </w:rPr>
        <w:t>勺（筷）1 巾。</w:t>
      </w:r>
    </w:p>
    <w:p>
      <w:pPr>
        <w:pStyle w:val="BodyText"/>
        <w:spacing w:before="64" w:line="228" w:lineRule="auto"/>
        <w:rPr>
          <w:rFonts w:ascii="SimSun" w:eastAsia="SimSun" w:hAnsi="SimSun" w:cs="SimSun"/>
          <w:sz w:val="20"/>
          <w:szCs w:val="20"/>
        </w:rPr>
      </w:pPr>
      <w:hyperlink r:id="rId40" w:history="1">
        <w:r>
          <w:rPr>
            <w:spacing w:val="9"/>
            <w:sz w:val="20"/>
            <w:szCs w:val="20"/>
          </w:rPr>
          <w:t>6.2.4.4</w:t>
        </w:r>
      </w:hyperlink>
      <w:r>
        <w:rPr>
          <w:spacing w:val="9"/>
          <w:sz w:val="20"/>
          <w:szCs w:val="20"/>
        </w:rPr>
        <w:t xml:space="preserve">  </w:t>
      </w:r>
      <w:r>
        <w:rPr>
          <w:rFonts w:ascii="SimSun" w:eastAsia="SimSun" w:hAnsi="SimSun" w:cs="SimSun"/>
          <w:spacing w:val="9"/>
          <w:sz w:val="20"/>
          <w:szCs w:val="20"/>
        </w:rPr>
        <w:t>应根据卧床儿童具体情况安排进餐体位，必要时使用轮</w:t>
      </w:r>
      <w:r>
        <w:rPr>
          <w:rFonts w:ascii="SimSun" w:eastAsia="SimSun" w:hAnsi="SimSun" w:cs="SimSun"/>
          <w:spacing w:val="8"/>
          <w:sz w:val="20"/>
          <w:szCs w:val="20"/>
        </w:rPr>
        <w:t>椅、喂食椅等辅具，不应平躺进食。</w:t>
      </w:r>
    </w:p>
    <w:p>
      <w:pPr>
        <w:pStyle w:val="BodyText"/>
        <w:spacing w:before="65" w:line="258" w:lineRule="auto"/>
        <w:ind w:left="2" w:right="2" w:hanging="2"/>
        <w:rPr>
          <w:rFonts w:ascii="SimSun" w:eastAsia="SimSun" w:hAnsi="SimSun" w:cs="SimSun"/>
          <w:sz w:val="20"/>
          <w:szCs w:val="20"/>
        </w:rPr>
      </w:pPr>
      <w:hyperlink r:id="rId41" w:history="1">
        <w:r>
          <w:rPr>
            <w:spacing w:val="9"/>
            <w:sz w:val="20"/>
            <w:szCs w:val="20"/>
          </w:rPr>
          <w:t>6.2.4.5</w:t>
        </w:r>
      </w:hyperlink>
      <w:r>
        <w:rPr>
          <w:spacing w:val="9"/>
          <w:sz w:val="20"/>
          <w:szCs w:val="20"/>
        </w:rPr>
        <w:t xml:space="preserve">  </w:t>
      </w:r>
      <w:r>
        <w:rPr>
          <w:rFonts w:ascii="SimSun" w:eastAsia="SimSun" w:hAnsi="SimSun" w:cs="SimSun"/>
          <w:spacing w:val="9"/>
          <w:sz w:val="20"/>
          <w:szCs w:val="20"/>
        </w:rPr>
        <w:t>喂食过程中，护理员应观察卧床儿童进食情况，出现咬合反射时，不应强行拔勺，待卧床儿</w:t>
      </w:r>
      <w:r>
        <w:rPr>
          <w:rFonts w:ascii="SimSun" w:eastAsia="SimSun" w:hAnsi="SimSun" w:cs="SimSun"/>
          <w:spacing w:val="3"/>
          <w:sz w:val="20"/>
          <w:szCs w:val="20"/>
        </w:rPr>
        <w:t xml:space="preserve"> </w:t>
      </w:r>
      <w:r>
        <w:rPr>
          <w:rFonts w:ascii="SimSun" w:eastAsia="SimSun" w:hAnsi="SimSun" w:cs="SimSun"/>
          <w:spacing w:val="8"/>
          <w:sz w:val="20"/>
          <w:szCs w:val="20"/>
        </w:rPr>
        <w:t>童口腔肌肉放松、情绪稳定后再拔勺。</w:t>
      </w:r>
    </w:p>
    <w:p>
      <w:pPr>
        <w:pStyle w:val="BodyText"/>
        <w:spacing w:before="65" w:line="258" w:lineRule="auto"/>
        <w:ind w:left="5" w:right="51" w:hanging="5"/>
        <w:rPr>
          <w:rFonts w:ascii="SimSun" w:eastAsia="SimSun" w:hAnsi="SimSun" w:cs="SimSun"/>
          <w:sz w:val="20"/>
          <w:szCs w:val="20"/>
        </w:rPr>
      </w:pPr>
      <w:hyperlink r:id="rId42" w:history="1">
        <w:r>
          <w:rPr>
            <w:spacing w:val="8"/>
            <w:sz w:val="20"/>
            <w:szCs w:val="20"/>
          </w:rPr>
          <w:t>6.2.4.6</w:t>
        </w:r>
      </w:hyperlink>
      <w:r>
        <w:rPr>
          <w:spacing w:val="8"/>
          <w:sz w:val="20"/>
          <w:szCs w:val="20"/>
        </w:rPr>
        <w:t xml:space="preserve">  </w:t>
      </w:r>
      <w:r>
        <w:rPr>
          <w:rFonts w:ascii="SimSun" w:eastAsia="SimSun" w:hAnsi="SimSun" w:cs="SimSun"/>
          <w:spacing w:val="8"/>
          <w:sz w:val="20"/>
          <w:szCs w:val="20"/>
        </w:rPr>
        <w:t>对进食困难的卧床儿童应设法喂食，对进食量少或拒绝进食等异常情况，应及时报告医生，</w:t>
      </w:r>
      <w:r>
        <w:rPr>
          <w:rFonts w:ascii="SimSun" w:eastAsia="SimSun" w:hAnsi="SimSun" w:cs="SimSun"/>
          <w:spacing w:val="2"/>
          <w:sz w:val="20"/>
          <w:szCs w:val="20"/>
        </w:rPr>
        <w:t xml:space="preserve"> </w:t>
      </w:r>
      <w:r>
        <w:rPr>
          <w:rFonts w:ascii="SimSun" w:eastAsia="SimSun" w:hAnsi="SimSun" w:cs="SimSun"/>
          <w:spacing w:val="6"/>
          <w:sz w:val="20"/>
          <w:szCs w:val="20"/>
        </w:rPr>
        <w:t>并做好进食记录。</w:t>
      </w:r>
    </w:p>
    <w:p>
      <w:pPr>
        <w:pStyle w:val="BodyText"/>
        <w:spacing w:before="64" w:line="227" w:lineRule="auto"/>
        <w:rPr>
          <w:rFonts w:ascii="SimSun" w:eastAsia="SimSun" w:hAnsi="SimSun" w:cs="SimSun"/>
          <w:sz w:val="20"/>
          <w:szCs w:val="20"/>
        </w:rPr>
      </w:pPr>
      <w:hyperlink r:id="rId43" w:history="1">
        <w:r>
          <w:rPr>
            <w:spacing w:val="9"/>
            <w:sz w:val="20"/>
            <w:szCs w:val="20"/>
          </w:rPr>
          <w:t>6.2.4.7</w:t>
        </w:r>
      </w:hyperlink>
      <w:r>
        <w:rPr>
          <w:spacing w:val="9"/>
          <w:sz w:val="20"/>
          <w:szCs w:val="20"/>
        </w:rPr>
        <w:t xml:space="preserve">  </w:t>
      </w:r>
      <w:r>
        <w:rPr>
          <w:rFonts w:ascii="SimSun" w:eastAsia="SimSun" w:hAnsi="SimSun" w:cs="SimSun"/>
          <w:spacing w:val="9"/>
          <w:sz w:val="20"/>
          <w:szCs w:val="20"/>
        </w:rPr>
        <w:t>如卧床儿童进食过程中出现面色青紫、呼吸困难等异物窒息表现时，应立即抢救并及时报告</w:t>
      </w:r>
    </w:p>
    <w:p>
      <w:pPr>
        <w:spacing w:before="65" w:line="233" w:lineRule="auto"/>
        <w:ind w:left="10"/>
        <w:rPr>
          <w:rFonts w:ascii="SimSun" w:eastAsia="SimSun" w:hAnsi="SimSun" w:cs="SimSun"/>
          <w:sz w:val="20"/>
          <w:szCs w:val="20"/>
        </w:rPr>
      </w:pPr>
      <w:r>
        <w:rPr>
          <w:rFonts w:ascii="SimSun" w:eastAsia="SimSun" w:hAnsi="SimSun" w:cs="SimSun"/>
          <w:spacing w:val="-1"/>
          <w:sz w:val="20"/>
          <w:szCs w:val="20"/>
        </w:rPr>
        <w:t>医生。</w:t>
      </w:r>
    </w:p>
    <w:p>
      <w:pPr>
        <w:pStyle w:val="BodyText"/>
        <w:spacing w:before="61" w:line="228" w:lineRule="auto"/>
        <w:rPr>
          <w:rFonts w:ascii="SimSun" w:eastAsia="SimSun" w:hAnsi="SimSun" w:cs="SimSun"/>
          <w:sz w:val="20"/>
          <w:szCs w:val="20"/>
        </w:rPr>
      </w:pPr>
      <w:hyperlink r:id="rId44" w:history="1">
        <w:r>
          <w:rPr>
            <w:spacing w:val="9"/>
            <w:sz w:val="20"/>
            <w:szCs w:val="20"/>
          </w:rPr>
          <w:t>6.2.4.8</w:t>
        </w:r>
      </w:hyperlink>
      <w:r>
        <w:rPr>
          <w:spacing w:val="9"/>
          <w:sz w:val="20"/>
          <w:szCs w:val="20"/>
        </w:rPr>
        <w:t xml:space="preserve">  </w:t>
      </w:r>
      <w:r>
        <w:rPr>
          <w:rFonts w:ascii="SimSun" w:eastAsia="SimSun" w:hAnsi="SimSun" w:cs="SimSun"/>
          <w:spacing w:val="9"/>
          <w:sz w:val="20"/>
          <w:szCs w:val="20"/>
        </w:rPr>
        <w:t>用餐完毕后，护理员应帮助卧床儿童清洁口腔，擦拭面部，将儿童置于床上，调整至舒适体</w:t>
      </w:r>
    </w:p>
    <w:p>
      <w:pPr>
        <w:spacing w:before="64" w:line="230" w:lineRule="auto"/>
        <w:rPr>
          <w:rFonts w:ascii="SimSun" w:eastAsia="SimSun" w:hAnsi="SimSun" w:cs="SimSun"/>
          <w:sz w:val="20"/>
          <w:szCs w:val="20"/>
        </w:rPr>
      </w:pPr>
      <w:r>
        <w:rPr>
          <w:rFonts w:ascii="SimSun" w:eastAsia="SimSun" w:hAnsi="SimSun" w:cs="SimSun"/>
          <w:sz w:val="20"/>
          <w:szCs w:val="20"/>
        </w:rPr>
        <w:t>位。</w:t>
      </w:r>
    </w:p>
    <w:p>
      <w:pPr>
        <w:pStyle w:val="BodyText"/>
        <w:spacing w:before="63" w:line="228" w:lineRule="auto"/>
        <w:rPr>
          <w:rFonts w:ascii="SimSun" w:eastAsia="SimSun" w:hAnsi="SimSun" w:cs="SimSun"/>
          <w:sz w:val="20"/>
          <w:szCs w:val="20"/>
        </w:rPr>
      </w:pPr>
      <w:hyperlink r:id="rId45" w:history="1">
        <w:r>
          <w:rPr>
            <w:spacing w:val="8"/>
            <w:sz w:val="20"/>
            <w:szCs w:val="20"/>
          </w:rPr>
          <w:t>6.2.4.9</w:t>
        </w:r>
      </w:hyperlink>
      <w:r>
        <w:rPr>
          <w:spacing w:val="8"/>
          <w:sz w:val="20"/>
          <w:szCs w:val="20"/>
        </w:rPr>
        <w:t xml:space="preserve">  </w:t>
      </w:r>
      <w:r>
        <w:rPr>
          <w:rFonts w:ascii="SimSun" w:eastAsia="SimSun" w:hAnsi="SimSun" w:cs="SimSun"/>
          <w:spacing w:val="8"/>
          <w:sz w:val="20"/>
          <w:szCs w:val="20"/>
        </w:rPr>
        <w:t>食用配方奶的卧床儿童，护理员应在喂奶后帮助卧床儿童清洁口腔。</w:t>
      </w:r>
    </w:p>
    <w:p>
      <w:pPr>
        <w:pStyle w:val="BodyText"/>
        <w:spacing w:before="65" w:line="228" w:lineRule="auto"/>
        <w:rPr>
          <w:rFonts w:ascii="SimSun" w:eastAsia="SimSun" w:hAnsi="SimSun" w:cs="SimSun"/>
          <w:sz w:val="20"/>
          <w:szCs w:val="20"/>
        </w:rPr>
      </w:pPr>
      <w:hyperlink r:id="rId46" w:history="1">
        <w:r>
          <w:rPr>
            <w:spacing w:val="8"/>
            <w:sz w:val="20"/>
            <w:szCs w:val="20"/>
          </w:rPr>
          <w:t>6.2.4.10</w:t>
        </w:r>
      </w:hyperlink>
      <w:r>
        <w:rPr>
          <w:spacing w:val="8"/>
          <w:sz w:val="20"/>
          <w:szCs w:val="20"/>
        </w:rPr>
        <w:t xml:space="preserve">  </w:t>
      </w:r>
      <w:r>
        <w:rPr>
          <w:rFonts w:ascii="SimSun" w:eastAsia="SimSun" w:hAnsi="SimSun" w:cs="SimSun"/>
          <w:spacing w:val="8"/>
          <w:sz w:val="20"/>
          <w:szCs w:val="20"/>
        </w:rPr>
        <w:t>护理员离开前，应整理餐</w:t>
      </w:r>
      <w:r>
        <w:rPr>
          <w:rFonts w:ascii="SimSun" w:eastAsia="SimSun" w:hAnsi="SimSun" w:cs="SimSun"/>
          <w:spacing w:val="7"/>
          <w:sz w:val="20"/>
          <w:szCs w:val="20"/>
        </w:rPr>
        <w:t>具，打扫环境卫生。</w:t>
      </w:r>
    </w:p>
    <w:p>
      <w:pPr>
        <w:pStyle w:val="BodyText"/>
        <w:spacing w:before="221" w:line="230" w:lineRule="auto"/>
        <w:outlineLvl w:val="2"/>
        <w:rPr>
          <w:sz w:val="20"/>
          <w:szCs w:val="20"/>
        </w:rPr>
      </w:pPr>
      <w:r>
        <w:rPr>
          <w:spacing w:val="6"/>
          <w:sz w:val="20"/>
          <w:szCs w:val="20"/>
        </w:rPr>
        <w:t>6.2.5</w:t>
      </w:r>
      <w:r>
        <w:rPr>
          <w:spacing w:val="6"/>
          <w:sz w:val="20"/>
          <w:szCs w:val="20"/>
        </w:rPr>
        <w:t xml:space="preserve">  </w:t>
      </w:r>
      <w:r>
        <w:rPr>
          <w:spacing w:val="6"/>
          <w:sz w:val="20"/>
          <w:szCs w:val="20"/>
        </w:rPr>
        <w:t>饮水照料</w:t>
      </w:r>
    </w:p>
    <w:p>
      <w:pPr>
        <w:pStyle w:val="BodyText"/>
        <w:spacing w:before="219" w:line="228" w:lineRule="auto"/>
        <w:rPr>
          <w:rFonts w:ascii="SimSun" w:eastAsia="SimSun" w:hAnsi="SimSun" w:cs="SimSun"/>
          <w:sz w:val="20"/>
          <w:szCs w:val="20"/>
        </w:rPr>
      </w:pPr>
      <w:hyperlink r:id="rId47" w:history="1">
        <w:r>
          <w:rPr>
            <w:spacing w:val="5"/>
            <w:sz w:val="20"/>
            <w:szCs w:val="20"/>
          </w:rPr>
          <w:t>6.2.5.1</w:t>
        </w:r>
      </w:hyperlink>
      <w:r>
        <w:rPr>
          <w:spacing w:val="5"/>
          <w:sz w:val="20"/>
          <w:szCs w:val="20"/>
        </w:rPr>
        <w:t xml:space="preserve">  </w:t>
      </w:r>
      <w:r>
        <w:rPr>
          <w:rFonts w:ascii="SimSun" w:eastAsia="SimSun" w:hAnsi="SimSun" w:cs="SimSun"/>
          <w:spacing w:val="5"/>
          <w:sz w:val="20"/>
          <w:szCs w:val="20"/>
        </w:rPr>
        <w:t>饮水用具应</w:t>
      </w:r>
      <w:r>
        <w:rPr>
          <w:rFonts w:ascii="SimSun" w:eastAsia="SimSun" w:hAnsi="SimSun" w:cs="SimSun"/>
          <w:spacing w:val="-22"/>
          <w:sz w:val="20"/>
          <w:szCs w:val="20"/>
        </w:rPr>
        <w:t xml:space="preserve"> </w:t>
      </w:r>
      <w:r>
        <w:rPr>
          <w:rFonts w:ascii="SimSun" w:eastAsia="SimSun" w:hAnsi="SimSun" w:cs="SimSun"/>
          <w:spacing w:val="5"/>
          <w:sz w:val="20"/>
          <w:szCs w:val="20"/>
        </w:rPr>
        <w:t>1</w:t>
      </w:r>
      <w:r>
        <w:rPr>
          <w:rFonts w:ascii="SimSun" w:eastAsia="SimSun" w:hAnsi="SimSun" w:cs="SimSun"/>
          <w:spacing w:val="-37"/>
          <w:sz w:val="20"/>
          <w:szCs w:val="20"/>
        </w:rPr>
        <w:t xml:space="preserve"> </w:t>
      </w:r>
      <w:r>
        <w:rPr>
          <w:rFonts w:ascii="SimSun" w:eastAsia="SimSun" w:hAnsi="SimSun" w:cs="SimSun"/>
          <w:spacing w:val="5"/>
          <w:sz w:val="20"/>
          <w:szCs w:val="20"/>
        </w:rPr>
        <w:t>人</w:t>
      </w:r>
      <w:r>
        <w:rPr>
          <w:rFonts w:ascii="SimSun" w:eastAsia="SimSun" w:hAnsi="SimSun" w:cs="SimSun"/>
          <w:spacing w:val="-24"/>
          <w:sz w:val="20"/>
          <w:szCs w:val="20"/>
        </w:rPr>
        <w:t xml:space="preserve"> </w:t>
      </w:r>
      <w:r>
        <w:rPr>
          <w:rFonts w:ascii="SimSun" w:eastAsia="SimSun" w:hAnsi="SimSun" w:cs="SimSun"/>
          <w:spacing w:val="5"/>
          <w:sz w:val="20"/>
          <w:szCs w:val="20"/>
        </w:rPr>
        <w:t>1</w:t>
      </w:r>
      <w:r>
        <w:rPr>
          <w:rFonts w:ascii="SimSun" w:eastAsia="SimSun" w:hAnsi="SimSun" w:cs="SimSun"/>
          <w:spacing w:val="-38"/>
          <w:sz w:val="20"/>
          <w:szCs w:val="20"/>
        </w:rPr>
        <w:t xml:space="preserve"> </w:t>
      </w:r>
      <w:r>
        <w:rPr>
          <w:rFonts w:ascii="SimSun" w:eastAsia="SimSun" w:hAnsi="SimSun" w:cs="SimSun"/>
          <w:spacing w:val="5"/>
          <w:sz w:val="20"/>
          <w:szCs w:val="20"/>
        </w:rPr>
        <w:t>杯（瓶</w:t>
      </w:r>
      <w:r>
        <w:rPr>
          <w:rFonts w:ascii="SimSun" w:eastAsia="SimSun" w:hAnsi="SimSun" w:cs="SimSun"/>
          <w:spacing w:val="21"/>
          <w:sz w:val="20"/>
          <w:szCs w:val="20"/>
        </w:rPr>
        <w:t>），</w:t>
      </w:r>
      <w:r>
        <w:rPr>
          <w:rFonts w:ascii="SimSun" w:eastAsia="SimSun" w:hAnsi="SimSun" w:cs="SimSun"/>
          <w:spacing w:val="5"/>
          <w:sz w:val="20"/>
          <w:szCs w:val="20"/>
        </w:rPr>
        <w:t>喂水时间应在两次进食之间。</w:t>
      </w:r>
    </w:p>
    <w:p>
      <w:pPr>
        <w:pStyle w:val="BodyText"/>
        <w:spacing w:before="65" w:line="228" w:lineRule="auto"/>
        <w:rPr>
          <w:rFonts w:ascii="SimSun" w:eastAsia="SimSun" w:hAnsi="SimSun" w:cs="SimSun"/>
          <w:sz w:val="20"/>
          <w:szCs w:val="20"/>
        </w:rPr>
      </w:pPr>
      <w:hyperlink r:id="rId48" w:history="1">
        <w:r>
          <w:rPr>
            <w:spacing w:val="8"/>
            <w:sz w:val="20"/>
            <w:szCs w:val="20"/>
          </w:rPr>
          <w:t>6.2.5.2</w:t>
        </w:r>
      </w:hyperlink>
      <w:r>
        <w:rPr>
          <w:spacing w:val="8"/>
          <w:sz w:val="20"/>
          <w:szCs w:val="20"/>
        </w:rPr>
        <w:t xml:space="preserve">  </w:t>
      </w:r>
      <w:r>
        <w:rPr>
          <w:rFonts w:ascii="SimSun" w:eastAsia="SimSun" w:hAnsi="SimSun" w:cs="SimSun"/>
          <w:spacing w:val="8"/>
          <w:sz w:val="20"/>
          <w:szCs w:val="20"/>
        </w:rPr>
        <w:t>宜喂温开水，不应给卧床儿童饮用生水或水温过高的开水。</w:t>
      </w:r>
    </w:p>
    <w:p>
      <w:pPr>
        <w:pStyle w:val="BodyText"/>
        <w:spacing w:before="65" w:line="228" w:lineRule="auto"/>
        <w:rPr>
          <w:rFonts w:ascii="SimSun" w:eastAsia="SimSun" w:hAnsi="SimSun" w:cs="SimSun"/>
          <w:sz w:val="20"/>
          <w:szCs w:val="20"/>
        </w:rPr>
      </w:pPr>
      <w:hyperlink r:id="rId49" w:history="1">
        <w:r>
          <w:rPr>
            <w:spacing w:val="8"/>
            <w:sz w:val="20"/>
            <w:szCs w:val="20"/>
          </w:rPr>
          <w:t>6.2.5.3</w:t>
        </w:r>
      </w:hyperlink>
      <w:r>
        <w:rPr>
          <w:spacing w:val="8"/>
          <w:sz w:val="20"/>
          <w:szCs w:val="20"/>
        </w:rPr>
        <w:t xml:space="preserve">  </w:t>
      </w:r>
      <w:r>
        <w:rPr>
          <w:rFonts w:ascii="SimSun" w:eastAsia="SimSun" w:hAnsi="SimSun" w:cs="SimSun"/>
          <w:spacing w:val="8"/>
          <w:sz w:val="20"/>
          <w:szCs w:val="20"/>
        </w:rPr>
        <w:t>应按卧床儿童年龄及个体需求</w:t>
      </w:r>
      <w:r>
        <w:rPr>
          <w:rFonts w:ascii="SimSun" w:eastAsia="SimSun" w:hAnsi="SimSun" w:cs="SimSun"/>
          <w:spacing w:val="7"/>
          <w:sz w:val="20"/>
          <w:szCs w:val="20"/>
        </w:rPr>
        <w:t>提供水量和次数。每天喂水频次宜</w:t>
      </w:r>
      <w:r>
        <w:rPr>
          <w:rFonts w:ascii="SimSun" w:eastAsia="SimSun" w:hAnsi="SimSun" w:cs="SimSun"/>
          <w:spacing w:val="-32"/>
          <w:sz w:val="20"/>
          <w:szCs w:val="20"/>
        </w:rPr>
        <w:t xml:space="preserve"> </w:t>
      </w:r>
      <w:r>
        <w:rPr>
          <w:rFonts w:ascii="SimSun" w:eastAsia="SimSun" w:hAnsi="SimSun" w:cs="SimSun"/>
          <w:spacing w:val="7"/>
          <w:sz w:val="20"/>
          <w:szCs w:val="20"/>
        </w:rPr>
        <w:t>3～4</w:t>
      </w:r>
      <w:r>
        <w:rPr>
          <w:rFonts w:ascii="SimSun" w:eastAsia="SimSun" w:hAnsi="SimSun" w:cs="SimSun"/>
          <w:spacing w:val="-33"/>
          <w:sz w:val="20"/>
          <w:szCs w:val="20"/>
        </w:rPr>
        <w:t xml:space="preserve"> </w:t>
      </w:r>
      <w:r>
        <w:rPr>
          <w:rFonts w:ascii="SimSun" w:eastAsia="SimSun" w:hAnsi="SimSun" w:cs="SimSun"/>
          <w:spacing w:val="7"/>
          <w:sz w:val="20"/>
          <w:szCs w:val="20"/>
        </w:rPr>
        <w:t>次。</w:t>
      </w:r>
    </w:p>
    <w:p>
      <w:pPr>
        <w:pStyle w:val="BodyText"/>
        <w:spacing w:before="221" w:line="231" w:lineRule="auto"/>
        <w:outlineLvl w:val="2"/>
        <w:rPr>
          <w:sz w:val="20"/>
          <w:szCs w:val="20"/>
        </w:rPr>
      </w:pPr>
      <w:r>
        <w:rPr>
          <w:spacing w:val="6"/>
          <w:sz w:val="20"/>
          <w:szCs w:val="20"/>
        </w:rPr>
        <w:t>6.2.6</w:t>
      </w:r>
      <w:r>
        <w:rPr>
          <w:spacing w:val="6"/>
          <w:sz w:val="20"/>
          <w:szCs w:val="20"/>
        </w:rPr>
        <w:t xml:space="preserve">  </w:t>
      </w:r>
      <w:r>
        <w:rPr>
          <w:spacing w:val="6"/>
          <w:sz w:val="20"/>
          <w:szCs w:val="20"/>
        </w:rPr>
        <w:t>排泄照料</w:t>
      </w:r>
    </w:p>
    <w:p>
      <w:pPr>
        <w:pStyle w:val="BodyText"/>
        <w:spacing w:before="217" w:line="231" w:lineRule="auto"/>
        <w:outlineLvl w:val="3"/>
        <w:rPr>
          <w:sz w:val="20"/>
          <w:szCs w:val="20"/>
        </w:rPr>
      </w:pPr>
      <w:hyperlink r:id="rId50" w:history="1">
        <w:r>
          <w:rPr>
            <w:spacing w:val="5"/>
            <w:sz w:val="20"/>
            <w:szCs w:val="20"/>
          </w:rPr>
          <w:t>6.2.6.1</w:t>
        </w:r>
      </w:hyperlink>
      <w:r>
        <w:rPr>
          <w:spacing w:val="5"/>
          <w:sz w:val="20"/>
          <w:szCs w:val="20"/>
        </w:rPr>
        <w:t xml:space="preserve">  </w:t>
      </w:r>
      <w:r>
        <w:rPr>
          <w:spacing w:val="5"/>
          <w:sz w:val="20"/>
          <w:szCs w:val="20"/>
        </w:rPr>
        <w:t>更换尿片</w:t>
      </w:r>
    </w:p>
    <w:p>
      <w:pPr>
        <w:pStyle w:val="BodyText"/>
        <w:spacing w:before="219" w:line="228" w:lineRule="auto"/>
        <w:rPr>
          <w:rFonts w:ascii="SimSun" w:eastAsia="SimSun" w:hAnsi="SimSun" w:cs="SimSun"/>
          <w:sz w:val="20"/>
          <w:szCs w:val="20"/>
        </w:rPr>
      </w:pPr>
      <w:r>
        <w:rPr>
          <w:spacing w:val="9"/>
          <w:sz w:val="20"/>
          <w:szCs w:val="20"/>
        </w:rPr>
        <w:t>6.2.6.1.1</w:t>
      </w:r>
      <w:r>
        <w:rPr>
          <w:spacing w:val="9"/>
          <w:sz w:val="20"/>
          <w:szCs w:val="20"/>
        </w:rPr>
        <w:t xml:space="preserve">  </w:t>
      </w:r>
      <w:r>
        <w:rPr>
          <w:rFonts w:ascii="SimSun" w:eastAsia="SimSun" w:hAnsi="SimSun" w:cs="SimSun"/>
          <w:spacing w:val="9"/>
          <w:sz w:val="20"/>
          <w:szCs w:val="20"/>
        </w:rPr>
        <w:t>应选择高吸收性、透气性、舒适性强的一次性纸尿片或</w:t>
      </w:r>
      <w:r>
        <w:rPr>
          <w:rFonts w:ascii="SimSun" w:eastAsia="SimSun" w:hAnsi="SimSun" w:cs="SimSun"/>
          <w:spacing w:val="8"/>
          <w:sz w:val="20"/>
          <w:szCs w:val="20"/>
        </w:rPr>
        <w:t>棉质尿片，产品包装标识应齐全，</w:t>
      </w:r>
    </w:p>
    <w:p>
      <w:pPr>
        <w:spacing w:before="65" w:line="229" w:lineRule="auto"/>
        <w:ind w:left="3"/>
        <w:rPr>
          <w:rFonts w:ascii="SimSun" w:eastAsia="SimSun" w:hAnsi="SimSun" w:cs="SimSun"/>
          <w:sz w:val="20"/>
          <w:szCs w:val="20"/>
        </w:rPr>
      </w:pPr>
      <w:r>
        <w:rPr>
          <w:rFonts w:ascii="SimSun" w:eastAsia="SimSun" w:hAnsi="SimSun" w:cs="SimSun"/>
          <w:spacing w:val="5"/>
          <w:sz w:val="20"/>
          <w:szCs w:val="20"/>
        </w:rPr>
        <w:t>大小合适。</w:t>
      </w:r>
    </w:p>
    <w:p>
      <w:pPr>
        <w:pStyle w:val="BodyText"/>
        <w:spacing w:before="63" w:line="228" w:lineRule="auto"/>
        <w:rPr>
          <w:rFonts w:ascii="SimSun" w:eastAsia="SimSun" w:hAnsi="SimSun" w:cs="SimSun"/>
          <w:sz w:val="20"/>
          <w:szCs w:val="20"/>
        </w:rPr>
      </w:pPr>
      <w:r>
        <w:rPr>
          <w:spacing w:val="9"/>
          <w:sz w:val="20"/>
          <w:szCs w:val="20"/>
        </w:rPr>
        <w:t>6.2.6.1.2</w:t>
      </w:r>
      <w:r>
        <w:rPr>
          <w:spacing w:val="9"/>
          <w:sz w:val="20"/>
          <w:szCs w:val="20"/>
        </w:rPr>
        <w:t xml:space="preserve">  </w:t>
      </w:r>
      <w:r>
        <w:rPr>
          <w:rFonts w:ascii="SimSun" w:eastAsia="SimSun" w:hAnsi="SimSun" w:cs="SimSun"/>
          <w:spacing w:val="9"/>
          <w:sz w:val="20"/>
          <w:szCs w:val="20"/>
        </w:rPr>
        <w:t>应及时为大小便后的卧床儿童更换</w:t>
      </w:r>
      <w:r>
        <w:rPr>
          <w:rFonts w:ascii="SimSun" w:eastAsia="SimSun" w:hAnsi="SimSun" w:cs="SimSun"/>
          <w:spacing w:val="8"/>
          <w:sz w:val="20"/>
          <w:szCs w:val="20"/>
        </w:rPr>
        <w:t>尿片，根据儿童患病程度、体型大小采取不同的方法。</w:t>
      </w:r>
    </w:p>
    <w:p>
      <w:pPr>
        <w:pStyle w:val="BodyText"/>
        <w:spacing w:before="65" w:line="228" w:lineRule="auto"/>
        <w:rPr>
          <w:rFonts w:ascii="SimSun" w:eastAsia="SimSun" w:hAnsi="SimSun" w:cs="SimSun"/>
          <w:sz w:val="20"/>
          <w:szCs w:val="20"/>
        </w:rPr>
      </w:pPr>
      <w:r>
        <w:rPr>
          <w:spacing w:val="8"/>
          <w:sz w:val="20"/>
          <w:szCs w:val="20"/>
        </w:rPr>
        <w:t>6.2.6.1.3</w:t>
      </w:r>
      <w:r>
        <w:rPr>
          <w:spacing w:val="8"/>
          <w:sz w:val="20"/>
          <w:szCs w:val="20"/>
        </w:rPr>
        <w:t xml:space="preserve">  </w:t>
      </w:r>
      <w:r>
        <w:rPr>
          <w:rFonts w:ascii="SimSun" w:eastAsia="SimSun" w:hAnsi="SimSun" w:cs="SimSun"/>
          <w:spacing w:val="8"/>
          <w:sz w:val="20"/>
          <w:szCs w:val="20"/>
        </w:rPr>
        <w:t>更换尿片时应动作轻柔，不应强行掰开下肢，尽量减少暴露身体，注意保暖。</w:t>
      </w:r>
    </w:p>
    <w:p>
      <w:pPr>
        <w:pStyle w:val="BodyText"/>
        <w:spacing w:before="66" w:line="258" w:lineRule="auto"/>
        <w:ind w:right="2"/>
        <w:rPr>
          <w:rFonts w:ascii="SimSun" w:eastAsia="SimSun" w:hAnsi="SimSun" w:cs="SimSun"/>
          <w:sz w:val="20"/>
          <w:szCs w:val="20"/>
        </w:rPr>
      </w:pPr>
      <w:r>
        <w:rPr>
          <w:spacing w:val="9"/>
          <w:sz w:val="20"/>
          <w:szCs w:val="20"/>
        </w:rPr>
        <w:t>6.2.6.1.4</w:t>
      </w:r>
      <w:r>
        <w:rPr>
          <w:spacing w:val="9"/>
          <w:sz w:val="20"/>
          <w:szCs w:val="20"/>
        </w:rPr>
        <w:t xml:space="preserve">  </w:t>
      </w:r>
      <w:r>
        <w:rPr>
          <w:rFonts w:ascii="SimSun" w:eastAsia="SimSun" w:hAnsi="SimSun" w:cs="SimSun"/>
          <w:spacing w:val="9"/>
          <w:sz w:val="20"/>
          <w:szCs w:val="20"/>
        </w:rPr>
        <w:t>尿片包扎松紧适宜</w:t>
      </w:r>
      <w:r>
        <w:rPr>
          <w:rFonts w:ascii="SimSun" w:eastAsia="SimSun" w:hAnsi="SimSun" w:cs="SimSun"/>
          <w:spacing w:val="8"/>
          <w:sz w:val="20"/>
          <w:szCs w:val="20"/>
        </w:rPr>
        <w:t>，棉质尿片的松紧程度以腰部能够伸入</w:t>
      </w:r>
      <w:r>
        <w:rPr>
          <w:rFonts w:ascii="SimSun" w:eastAsia="SimSun" w:hAnsi="SimSun" w:cs="SimSun"/>
          <w:spacing w:val="-37"/>
          <w:sz w:val="20"/>
          <w:szCs w:val="20"/>
        </w:rPr>
        <w:t xml:space="preserve"> </w:t>
      </w:r>
      <w:r>
        <w:rPr>
          <w:rFonts w:ascii="SimSun" w:eastAsia="SimSun" w:hAnsi="SimSun" w:cs="SimSun"/>
          <w:spacing w:val="8"/>
          <w:sz w:val="20"/>
          <w:szCs w:val="20"/>
        </w:rPr>
        <w:t>2</w:t>
      </w:r>
      <w:r>
        <w:rPr>
          <w:rFonts w:ascii="SimSun" w:eastAsia="SimSun" w:hAnsi="SimSun" w:cs="SimSun"/>
          <w:spacing w:val="-38"/>
          <w:sz w:val="20"/>
          <w:szCs w:val="20"/>
        </w:rPr>
        <w:t xml:space="preserve"> </w:t>
      </w:r>
      <w:r>
        <w:rPr>
          <w:rFonts w:ascii="SimSun" w:eastAsia="SimSun" w:hAnsi="SimSun" w:cs="SimSun"/>
          <w:spacing w:val="8"/>
          <w:sz w:val="20"/>
          <w:szCs w:val="20"/>
        </w:rPr>
        <w:t>个手指为宜；应避免一次性纸</w:t>
      </w:r>
      <w:r>
        <w:rPr>
          <w:rFonts w:ascii="SimSun" w:eastAsia="SimSun" w:hAnsi="SimSun" w:cs="SimSun"/>
          <w:sz w:val="20"/>
          <w:szCs w:val="20"/>
        </w:rPr>
        <w:t xml:space="preserve"> </w:t>
      </w:r>
      <w:r>
        <w:rPr>
          <w:rFonts w:ascii="SimSun" w:eastAsia="SimSun" w:hAnsi="SimSun" w:cs="SimSun"/>
          <w:spacing w:val="9"/>
          <w:sz w:val="20"/>
          <w:szCs w:val="20"/>
        </w:rPr>
        <w:t>尿片的胶带与皮肤接触，有过敏现象应立即停止使用。</w:t>
      </w:r>
    </w:p>
    <w:p>
      <w:pPr>
        <w:pStyle w:val="BodyText"/>
        <w:spacing w:before="221" w:line="229" w:lineRule="auto"/>
        <w:outlineLvl w:val="3"/>
        <w:rPr>
          <w:sz w:val="20"/>
          <w:szCs w:val="20"/>
        </w:rPr>
      </w:pPr>
      <w:hyperlink r:id="rId51" w:history="1">
        <w:r>
          <w:rPr>
            <w:spacing w:val="6"/>
            <w:sz w:val="20"/>
            <w:szCs w:val="20"/>
          </w:rPr>
          <w:t>6.2.6.2</w:t>
        </w:r>
      </w:hyperlink>
      <w:r>
        <w:rPr>
          <w:spacing w:val="6"/>
          <w:sz w:val="20"/>
          <w:szCs w:val="20"/>
        </w:rPr>
        <w:t xml:space="preserve">  </w:t>
      </w:r>
      <w:r>
        <w:rPr>
          <w:spacing w:val="6"/>
          <w:sz w:val="20"/>
          <w:szCs w:val="20"/>
        </w:rPr>
        <w:t>协助排大小便</w:t>
      </w:r>
    </w:p>
    <w:p>
      <w:pPr>
        <w:pStyle w:val="BodyText"/>
        <w:spacing w:before="220" w:line="228" w:lineRule="auto"/>
        <w:rPr>
          <w:rFonts w:ascii="SimSun" w:eastAsia="SimSun" w:hAnsi="SimSun" w:cs="SimSun"/>
          <w:sz w:val="20"/>
          <w:szCs w:val="20"/>
        </w:rPr>
      </w:pPr>
      <w:r>
        <w:rPr>
          <w:spacing w:val="8"/>
          <w:sz w:val="20"/>
          <w:szCs w:val="20"/>
        </w:rPr>
        <w:t>6.2.6.2.1</w:t>
      </w:r>
      <w:r>
        <w:rPr>
          <w:spacing w:val="8"/>
          <w:sz w:val="20"/>
          <w:szCs w:val="20"/>
        </w:rPr>
        <w:t xml:space="preserve">  </w:t>
      </w:r>
      <w:r>
        <w:rPr>
          <w:rFonts w:ascii="SimSun" w:eastAsia="SimSun" w:hAnsi="SimSun" w:cs="SimSun"/>
          <w:spacing w:val="8"/>
          <w:sz w:val="20"/>
          <w:szCs w:val="20"/>
        </w:rPr>
        <w:t>应根据卧床儿童需要准备尿壶(便盆)、一次性护理垫、卫生纸、温水、盆、毛巾等物品。</w:t>
      </w:r>
    </w:p>
    <w:p>
      <w:pPr>
        <w:pStyle w:val="BodyText"/>
        <w:spacing w:before="65" w:line="228" w:lineRule="auto"/>
        <w:rPr>
          <w:rFonts w:ascii="SimSun" w:eastAsia="SimSun" w:hAnsi="SimSun" w:cs="SimSun"/>
          <w:sz w:val="20"/>
          <w:szCs w:val="20"/>
        </w:rPr>
      </w:pPr>
      <w:r>
        <w:rPr>
          <w:spacing w:val="8"/>
          <w:sz w:val="20"/>
          <w:szCs w:val="20"/>
        </w:rPr>
        <w:t>6.2.6.2.2</w:t>
      </w:r>
      <w:r>
        <w:rPr>
          <w:spacing w:val="8"/>
          <w:sz w:val="20"/>
          <w:szCs w:val="20"/>
        </w:rPr>
        <w:t xml:space="preserve">  </w:t>
      </w:r>
      <w:r>
        <w:rPr>
          <w:rFonts w:ascii="SimSun" w:eastAsia="SimSun" w:hAnsi="SimSun" w:cs="SimSun"/>
          <w:spacing w:val="8"/>
          <w:sz w:val="20"/>
          <w:szCs w:val="20"/>
        </w:rPr>
        <w:t>协助卧床儿童床上排大小便时应注意保暖及保护</w:t>
      </w:r>
      <w:r>
        <w:rPr>
          <w:rFonts w:ascii="SimSun" w:eastAsia="SimSun" w:hAnsi="SimSun" w:cs="SimSun"/>
          <w:spacing w:val="7"/>
          <w:sz w:val="20"/>
          <w:szCs w:val="20"/>
        </w:rPr>
        <w:t>隐私。</w:t>
      </w:r>
    </w:p>
    <w:p>
      <w:pPr>
        <w:pStyle w:val="BodyText"/>
        <w:spacing w:before="64" w:line="258" w:lineRule="auto"/>
        <w:rPr>
          <w:rFonts w:ascii="SimSun" w:eastAsia="SimSun" w:hAnsi="SimSun" w:cs="SimSun"/>
          <w:sz w:val="20"/>
          <w:szCs w:val="20"/>
        </w:rPr>
      </w:pPr>
      <w:r>
        <w:rPr>
          <w:spacing w:val="9"/>
          <w:sz w:val="20"/>
          <w:szCs w:val="20"/>
        </w:rPr>
        <w:t>6.2.6.2.3</w:t>
      </w:r>
      <w:r>
        <w:rPr>
          <w:spacing w:val="9"/>
          <w:sz w:val="20"/>
          <w:szCs w:val="20"/>
        </w:rPr>
        <w:t xml:space="preserve">  </w:t>
      </w:r>
      <w:r>
        <w:rPr>
          <w:rFonts w:ascii="SimSun" w:eastAsia="SimSun" w:hAnsi="SimSun" w:cs="SimSun"/>
          <w:spacing w:val="9"/>
          <w:sz w:val="20"/>
          <w:szCs w:val="20"/>
        </w:rPr>
        <w:t>取放便盆时应避免擦伤儿童皮肤，便后予清洁会阴及肛门，必要时，用温热毛巾</w:t>
      </w:r>
      <w:r>
        <w:rPr>
          <w:rFonts w:ascii="SimSun" w:eastAsia="SimSun" w:hAnsi="SimSun" w:cs="SimSun"/>
          <w:spacing w:val="8"/>
          <w:sz w:val="20"/>
          <w:szCs w:val="20"/>
        </w:rPr>
        <w:t>擦洗臀部</w:t>
      </w:r>
      <w:r>
        <w:rPr>
          <w:rFonts w:ascii="SimSun" w:eastAsia="SimSun" w:hAnsi="SimSun" w:cs="SimSun"/>
          <w:sz w:val="20"/>
          <w:szCs w:val="20"/>
        </w:rPr>
        <w:t xml:space="preserve"> </w:t>
      </w:r>
      <w:r>
        <w:rPr>
          <w:rFonts w:ascii="SimSun" w:eastAsia="SimSun" w:hAnsi="SimSun" w:cs="SimSun"/>
          <w:spacing w:val="7"/>
          <w:sz w:val="20"/>
          <w:szCs w:val="20"/>
        </w:rPr>
        <w:t>及肛门周围并擦干。</w:t>
      </w:r>
    </w:p>
    <w:p>
      <w:pPr>
        <w:pStyle w:val="BodyText"/>
        <w:spacing w:before="66" w:line="228" w:lineRule="auto"/>
        <w:rPr>
          <w:rFonts w:ascii="SimSun" w:eastAsia="SimSun" w:hAnsi="SimSun" w:cs="SimSun"/>
          <w:sz w:val="20"/>
          <w:szCs w:val="20"/>
        </w:rPr>
        <w:sectPr>
          <w:headerReference w:type="default" r:id="rId52"/>
          <w:footerReference w:type="default" r:id="rId53"/>
          <w:pgSz w:w="11906" w:h="16839"/>
          <w:pgMar w:top="400" w:right="1418" w:bottom="1312" w:left="1140" w:header="0" w:footer="1134" w:gutter="0"/>
          <w:pgNumType w:start="14"/>
          <w:cols w:space="708"/>
        </w:sectPr>
      </w:pPr>
      <w:r>
        <w:rPr>
          <w:spacing w:val="9"/>
          <w:sz w:val="20"/>
          <w:szCs w:val="20"/>
        </w:rPr>
        <w:t>6.2.6.2.4</w:t>
      </w:r>
      <w:r>
        <w:rPr>
          <w:spacing w:val="9"/>
          <w:sz w:val="20"/>
          <w:szCs w:val="20"/>
        </w:rPr>
        <w:t xml:space="preserve">  </w:t>
      </w:r>
      <w:r>
        <w:rPr>
          <w:rFonts w:ascii="SimSun" w:eastAsia="SimSun" w:hAnsi="SimSun" w:cs="SimSun"/>
          <w:spacing w:val="9"/>
          <w:sz w:val="20"/>
          <w:szCs w:val="20"/>
        </w:rPr>
        <w:t>应观察、辨别卧床儿童</w:t>
      </w:r>
      <w:r>
        <w:rPr>
          <w:rFonts w:ascii="SimSun" w:eastAsia="SimSun" w:hAnsi="SimSun" w:cs="SimSun"/>
          <w:spacing w:val="8"/>
          <w:sz w:val="20"/>
          <w:szCs w:val="20"/>
        </w:rPr>
        <w:t>大小便次数、量、颜色、气味、性状，发现异常及时处理。</w:t>
      </w:r>
    </w:p>
    <w:p>
      <w:pPr>
        <w:pStyle w:val="BodyText"/>
        <w:spacing w:before="64" w:line="228" w:lineRule="auto"/>
        <w:rPr>
          <w:rFonts w:ascii="SimSun" w:eastAsia="SimSun" w:hAnsi="SimSun" w:cs="SimSun"/>
          <w:sz w:val="20"/>
          <w:szCs w:val="20"/>
        </w:rPr>
      </w:pPr>
      <w:r>
        <w:rPr>
          <w:spacing w:val="8"/>
          <w:sz w:val="20"/>
          <w:szCs w:val="20"/>
        </w:rPr>
        <w:t>6.2.6.2.5</w:t>
      </w:r>
      <w:r>
        <w:rPr>
          <w:spacing w:val="8"/>
          <w:sz w:val="20"/>
          <w:szCs w:val="20"/>
        </w:rPr>
        <w:t xml:space="preserve">  </w:t>
      </w:r>
      <w:r>
        <w:rPr>
          <w:rFonts w:ascii="SimSun" w:eastAsia="SimSun" w:hAnsi="SimSun" w:cs="SimSun"/>
          <w:spacing w:val="8"/>
          <w:sz w:val="20"/>
          <w:szCs w:val="20"/>
        </w:rPr>
        <w:t>尿壶(便盆)应专人专用，使用后应</w:t>
      </w:r>
      <w:r>
        <w:rPr>
          <w:rFonts w:ascii="SimSun" w:eastAsia="SimSun" w:hAnsi="SimSun" w:cs="SimSun"/>
          <w:spacing w:val="7"/>
          <w:sz w:val="20"/>
          <w:szCs w:val="20"/>
        </w:rPr>
        <w:t>刷洗干净，晾干备用。</w:t>
      </w:r>
    </w:p>
    <w:p>
      <w:pPr>
        <w:pStyle w:val="BodyText"/>
        <w:spacing w:before="221" w:line="230" w:lineRule="auto"/>
        <w:outlineLvl w:val="2"/>
        <w:rPr>
          <w:sz w:val="20"/>
          <w:szCs w:val="20"/>
        </w:rPr>
      </w:pPr>
      <w:r>
        <w:rPr>
          <w:spacing w:val="1"/>
          <w:sz w:val="20"/>
          <w:szCs w:val="20"/>
        </w:rPr>
        <w:t>6.2.7</w:t>
      </w:r>
      <w:r>
        <w:rPr>
          <w:spacing w:val="28"/>
          <w:sz w:val="20"/>
          <w:szCs w:val="20"/>
        </w:rPr>
        <w:t xml:space="preserve">  </w:t>
      </w:r>
      <w:r>
        <w:rPr>
          <w:spacing w:val="1"/>
          <w:sz w:val="20"/>
          <w:szCs w:val="20"/>
        </w:rPr>
        <w:t>日间活动</w:t>
      </w:r>
    </w:p>
    <w:p>
      <w:pPr>
        <w:pStyle w:val="BodyText"/>
        <w:spacing w:before="219" w:line="258" w:lineRule="auto"/>
        <w:ind w:left="3" w:right="2" w:hanging="3"/>
        <w:rPr>
          <w:rFonts w:ascii="SimSun" w:eastAsia="SimSun" w:hAnsi="SimSun" w:cs="SimSun"/>
          <w:sz w:val="20"/>
          <w:szCs w:val="20"/>
        </w:rPr>
      </w:pPr>
      <w:hyperlink r:id="rId54" w:history="1">
        <w:r>
          <w:rPr>
            <w:spacing w:val="9"/>
            <w:sz w:val="20"/>
            <w:szCs w:val="20"/>
          </w:rPr>
          <w:t>6.2.7.1</w:t>
        </w:r>
      </w:hyperlink>
      <w:r>
        <w:rPr>
          <w:spacing w:val="9"/>
          <w:sz w:val="20"/>
          <w:szCs w:val="20"/>
        </w:rPr>
        <w:t xml:space="preserve">  </w:t>
      </w:r>
      <w:r>
        <w:rPr>
          <w:rFonts w:ascii="SimSun" w:eastAsia="SimSun" w:hAnsi="SimSun" w:cs="SimSun"/>
          <w:spacing w:val="9"/>
          <w:sz w:val="20"/>
          <w:szCs w:val="20"/>
        </w:rPr>
        <w:t>应根据卧床儿童年龄、智力、病患程度及成长需要建立日间活动流程，根据流程安排护理员</w:t>
      </w:r>
      <w:r>
        <w:rPr>
          <w:rFonts w:ascii="SimSun" w:eastAsia="SimSun" w:hAnsi="SimSun" w:cs="SimSun"/>
          <w:spacing w:val="3"/>
          <w:sz w:val="20"/>
          <w:szCs w:val="20"/>
        </w:rPr>
        <w:t xml:space="preserve"> </w:t>
      </w:r>
      <w:r>
        <w:rPr>
          <w:rFonts w:ascii="SimSun" w:eastAsia="SimSun" w:hAnsi="SimSun" w:cs="SimSun"/>
          <w:spacing w:val="8"/>
          <w:sz w:val="20"/>
          <w:szCs w:val="20"/>
        </w:rPr>
        <w:t>或康复治疗师为其提供一对一的活动支持。</w:t>
      </w:r>
    </w:p>
    <w:p>
      <w:pPr>
        <w:pStyle w:val="BodyText"/>
        <w:spacing w:before="65" w:line="228" w:lineRule="auto"/>
        <w:rPr>
          <w:rFonts w:ascii="SimSun" w:eastAsia="SimSun" w:hAnsi="SimSun" w:cs="SimSun"/>
          <w:sz w:val="20"/>
          <w:szCs w:val="20"/>
        </w:rPr>
      </w:pPr>
      <w:hyperlink r:id="rId55" w:history="1">
        <w:r>
          <w:rPr>
            <w:spacing w:val="9"/>
            <w:sz w:val="20"/>
            <w:szCs w:val="20"/>
          </w:rPr>
          <w:t>6.2.7.2</w:t>
        </w:r>
      </w:hyperlink>
      <w:r>
        <w:rPr>
          <w:spacing w:val="9"/>
          <w:sz w:val="20"/>
          <w:szCs w:val="20"/>
        </w:rPr>
        <w:t xml:space="preserve">  </w:t>
      </w:r>
      <w:r>
        <w:rPr>
          <w:rFonts w:ascii="SimSun" w:eastAsia="SimSun" w:hAnsi="SimSun" w:cs="SimSun"/>
          <w:spacing w:val="9"/>
          <w:sz w:val="20"/>
          <w:szCs w:val="20"/>
        </w:rPr>
        <w:t>日间活动服务包含但不限于：身体抚触、情感交流、心理疏导、功能训练、体位管理、认知</w:t>
      </w:r>
    </w:p>
    <w:p>
      <w:pPr>
        <w:spacing w:before="65" w:line="228" w:lineRule="auto"/>
        <w:ind w:left="3"/>
        <w:rPr>
          <w:rFonts w:ascii="SimSun" w:eastAsia="SimSun" w:hAnsi="SimSun" w:cs="SimSun"/>
          <w:sz w:val="20"/>
          <w:szCs w:val="20"/>
        </w:rPr>
      </w:pPr>
      <w:r>
        <w:rPr>
          <w:rFonts w:ascii="SimSun" w:eastAsia="SimSun" w:hAnsi="SimSun" w:cs="SimSun"/>
          <w:spacing w:val="2"/>
          <w:sz w:val="20"/>
          <w:szCs w:val="20"/>
        </w:rPr>
        <w:t>教育。</w:t>
      </w:r>
    </w:p>
    <w:p>
      <w:pPr>
        <w:spacing w:line="228" w:lineRule="auto"/>
        <w:rPr>
          <w:rFonts w:ascii="SimSun" w:eastAsia="SimSun" w:hAnsi="SimSun" w:cs="SimSun"/>
          <w:sz w:val="20"/>
          <w:szCs w:val="20"/>
        </w:rPr>
      </w:pP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6" w:history="1">
        <w:r>
          <w:rPr>
            <w:rFonts w:ascii="SimSun" w:eastAsia="SimSun" w:hAnsi="SimSun" w:cs="SimSun"/>
            <w:b/>
            <w:bCs/>
            <w:noProof w:val="0"/>
            <w:snapToGrid/>
            <w:color w:val="0000EE"/>
            <w:kern w:val="0"/>
            <w:sz w:val="30"/>
            <w:szCs w:val="30"/>
            <w:u w:val="single" w:color="0000EE"/>
          </w:rPr>
          <w:t>https://d.book118.com/725314224000011120</w:t>
        </w:r>
      </w:hyperlink>
    </w:p>
    <w:p>
      <w:pPr>
        <w:spacing w:line="228" w:lineRule="auto"/>
        <w:rPr>
          <w:rFonts w:ascii="SimSun" w:eastAsia="SimSun" w:hAnsi="SimSun" w:cs="SimSun"/>
          <w:sz w:val="20"/>
          <w:szCs w:val="20"/>
        </w:rPr>
      </w:pPr>
    </w:p>
    <w:sectPr>
      <w:headerReference w:type="default" r:id="rId57"/>
      <w:footerReference w:type="default" r:id="rId58"/>
      <w:type w:val="nextPage"/>
      <w:pgSz w:w="11906" w:h="16839"/>
      <w:pgMar w:top="400" w:right="1418" w:bottom="1312" w:left="1140" w:header="0" w:footer="1134"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3"/>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9"/>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9"/>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98"/>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98"/>
      <w:rPr>
        <w:rFonts w:ascii="SimSun" w:eastAsia="SimSun" w:hAnsi="SimSun" w:cs="SimSun"/>
        <w:sz w:val="18"/>
        <w:szCs w:val="18"/>
      </w:rPr>
    </w:pPr>
    <w:r>
      <w:rPr>
        <w:rFonts w:ascii="SimSun" w:eastAsia="SimSun" w:hAnsi="SimSun" w:cs="SimSun"/>
        <w:sz w:val="18"/>
        <w:szCs w:val="18"/>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yperlink" Target="6.2.1.1" TargetMode="External" /><Relationship Id="rId22" Type="http://schemas.openxmlformats.org/officeDocument/2006/relationships/hyperlink" Target="6.2.1.2" TargetMode="External" /><Relationship Id="rId23" Type="http://schemas.openxmlformats.org/officeDocument/2006/relationships/hyperlink" Target="6.2.1.3" TargetMode="External" /><Relationship Id="rId24" Type="http://schemas.openxmlformats.org/officeDocument/2006/relationships/hyperlink" Target="6.2.1.4" TargetMode="External" /><Relationship Id="rId25" Type="http://schemas.openxmlformats.org/officeDocument/2006/relationships/hyperlink" Target="6.2.1.5" TargetMode="External" /><Relationship Id="rId26" Type="http://schemas.openxmlformats.org/officeDocument/2006/relationships/hyperlink" Target="6.2.2.1" TargetMode="External" /><Relationship Id="rId27" Type="http://schemas.openxmlformats.org/officeDocument/2006/relationships/hyperlink" Target="6.2.2.2" TargetMode="External" /><Relationship Id="rId28" Type="http://schemas.openxmlformats.org/officeDocument/2006/relationships/hyperlink" Target="6.2.3.1" TargetMode="External" /><Relationship Id="rId29" Type="http://schemas.openxmlformats.org/officeDocument/2006/relationships/hyperlink" Target="6.2.3.2" TargetMode="External" /><Relationship Id="rId3" Type="http://schemas.openxmlformats.org/officeDocument/2006/relationships/fontTable" Target="fontTable.xml" /><Relationship Id="rId30" Type="http://schemas.openxmlformats.org/officeDocument/2006/relationships/hyperlink" Target="6.2.3.3" TargetMode="Externa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hyperlink" Target="6.2.3.4" TargetMode="External" /><Relationship Id="rId34" Type="http://schemas.openxmlformats.org/officeDocument/2006/relationships/hyperlink" Target="6.2.3.5" TargetMode="External" /><Relationship Id="rId35" Type="http://schemas.openxmlformats.org/officeDocument/2006/relationships/hyperlink" Target="6.2.4.1" TargetMode="External"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hyperlink" Target="6.2.4.2" TargetMode="External" /><Relationship Id="rId39" Type="http://schemas.openxmlformats.org/officeDocument/2006/relationships/hyperlink" Target="6.2.4.3" TargetMode="External" /><Relationship Id="rId4" Type="http://schemas.openxmlformats.org/officeDocument/2006/relationships/image" Target="media/image1.png" /><Relationship Id="rId40" Type="http://schemas.openxmlformats.org/officeDocument/2006/relationships/hyperlink" Target="6.2.4.4" TargetMode="External" /><Relationship Id="rId41" Type="http://schemas.openxmlformats.org/officeDocument/2006/relationships/hyperlink" Target="6.2.4.5" TargetMode="External" /><Relationship Id="rId42" Type="http://schemas.openxmlformats.org/officeDocument/2006/relationships/hyperlink" Target="6.2.4.6" TargetMode="External" /><Relationship Id="rId43" Type="http://schemas.openxmlformats.org/officeDocument/2006/relationships/hyperlink" Target="6.2.4.7" TargetMode="External" /><Relationship Id="rId44" Type="http://schemas.openxmlformats.org/officeDocument/2006/relationships/hyperlink" Target="6.2.4.8" TargetMode="External" /><Relationship Id="rId45" Type="http://schemas.openxmlformats.org/officeDocument/2006/relationships/hyperlink" Target="6.2.4.9" TargetMode="External" /><Relationship Id="rId46" Type="http://schemas.openxmlformats.org/officeDocument/2006/relationships/hyperlink" Target="6.2.4.10" TargetMode="External" /><Relationship Id="rId47" Type="http://schemas.openxmlformats.org/officeDocument/2006/relationships/hyperlink" Target="6.2.5.1" TargetMode="External" /><Relationship Id="rId48" Type="http://schemas.openxmlformats.org/officeDocument/2006/relationships/hyperlink" Target="6.2.5.2" TargetMode="External" /><Relationship Id="rId49" Type="http://schemas.openxmlformats.org/officeDocument/2006/relationships/hyperlink" Target="6.2.5.3" TargetMode="External" /><Relationship Id="rId5" Type="http://schemas.openxmlformats.org/officeDocument/2006/relationships/image" Target="media/image2.png" /><Relationship Id="rId50" Type="http://schemas.openxmlformats.org/officeDocument/2006/relationships/hyperlink" Target="6.2.6.1" TargetMode="External" /><Relationship Id="rId51" Type="http://schemas.openxmlformats.org/officeDocument/2006/relationships/hyperlink" Target="6.2.6.2" TargetMode="External" /><Relationship Id="rId52" Type="http://schemas.openxmlformats.org/officeDocument/2006/relationships/header" Target="header10.xml" /><Relationship Id="rId53" Type="http://schemas.openxmlformats.org/officeDocument/2006/relationships/footer" Target="footer10.xml" /><Relationship Id="rId54" Type="http://schemas.openxmlformats.org/officeDocument/2006/relationships/hyperlink" Target="6.2.7.1" TargetMode="External" /><Relationship Id="rId55" Type="http://schemas.openxmlformats.org/officeDocument/2006/relationships/hyperlink" Target="6.2.7.2" TargetMode="External" /><Relationship Id="rId56" Type="http://schemas.openxmlformats.org/officeDocument/2006/relationships/hyperlink" Target="https://d.book118.com/725314224000011120" TargetMode="External" /><Relationship Id="rId57" Type="http://schemas.openxmlformats.org/officeDocument/2006/relationships/header" Target="header11.xml" /><Relationship Id="rId58" Type="http://schemas.openxmlformats.org/officeDocument/2006/relationships/footer" Target="footer11.xml" /><Relationship Id="rId59" Type="http://schemas.openxmlformats.org/officeDocument/2006/relationships/theme" Target="theme/theme1.xml" /><Relationship Id="rId6" Type="http://schemas.openxmlformats.org/officeDocument/2006/relationships/image" Target="media/image3.jpeg" /><Relationship Id="rId60"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cp:revision>0</cp:revision>
  <dcterms:created xsi:type="dcterms:W3CDTF">2024-03-06T10:17:48Z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2024-03-06T14:06:40Z</vt:filetime>
  </property>
  <property fmtid="{D5CDD505-2E9C-101B-9397-08002B2CF9AE}" pid="3" name="CRO">
    <vt:lpwstr>wqlLaW5nc29mdCBQREYgdG8gV1BTIDkw</vt:lpwstr>
  </property>
</Properties>
</file>