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聚醚砜PES项目建设总纲及方案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8" w:history="1">
        <w:r>
          <w:rPr>
            <w:rFonts w:ascii="仿宋" w:eastAsia="仿宋" w:hAnsi="仿宋" w:cs="仿宋" w:hint="eastAsia"/>
            <w:lang w:eastAsia="zh-CN"/>
          </w:rPr>
          <w:t>序言</w:t>
        </w:r>
        <w:r>
          <w:tab/>
        </w:r>
        <w:r>
          <w:fldChar w:fldCharType="begin"/>
        </w:r>
        <w:r>
          <w:instrText xml:space="preserve"> PAGEREF _Toc4938 \h </w:instrText>
        </w:r>
        <w:r>
          <w:fldChar w:fldCharType="separate"/>
        </w:r>
        <w:r>
          <w:t>3</w:t>
        </w:r>
        <w:r>
          <w:fldChar w:fldCharType="end"/>
        </w:r>
      </w:hyperlink>
    </w:p>
    <w:p>
      <w:pPr>
        <w:pStyle w:val="TOC1"/>
        <w:tabs>
          <w:tab w:val="right" w:leader="dot" w:pos="8306"/>
        </w:tabs>
      </w:pPr>
      <w:hyperlink w:anchor="_Toc8838" w:history="1">
        <w:r>
          <w:rPr>
            <w:rFonts w:ascii="仿宋" w:eastAsia="仿宋" w:hAnsi="仿宋" w:cs="仿宋" w:hint="eastAsia"/>
            <w:lang w:eastAsia="zh-CN"/>
          </w:rPr>
          <w:t>一、项目选址研究</w:t>
        </w:r>
        <w:r>
          <w:tab/>
        </w:r>
        <w:r>
          <w:fldChar w:fldCharType="begin"/>
        </w:r>
        <w:r>
          <w:instrText xml:space="preserve"> PAGEREF _Toc8838 \h </w:instrText>
        </w:r>
        <w:r>
          <w:fldChar w:fldCharType="separate"/>
        </w:r>
        <w:r>
          <w:t>3</w:t>
        </w:r>
        <w:r>
          <w:fldChar w:fldCharType="end"/>
        </w:r>
      </w:hyperlink>
    </w:p>
    <w:p>
      <w:pPr>
        <w:pStyle w:val="TOC2"/>
        <w:tabs>
          <w:tab w:val="right" w:leader="dot" w:pos="8306"/>
        </w:tabs>
      </w:pPr>
      <w:hyperlink w:anchor="_Toc26837" w:history="1">
        <w:r>
          <w:rPr>
            <w:rFonts w:ascii="仿宋" w:eastAsia="仿宋" w:hAnsi="仿宋" w:cs="仿宋" w:hint="eastAsia"/>
            <w:lang w:eastAsia="zh-CN"/>
          </w:rPr>
          <w:t>(一)、项目选址原则</w:t>
        </w:r>
        <w:r>
          <w:tab/>
        </w:r>
        <w:r>
          <w:fldChar w:fldCharType="begin"/>
        </w:r>
        <w:r>
          <w:instrText xml:space="preserve"> PAGEREF _Toc26837 \h </w:instrText>
        </w:r>
        <w:r>
          <w:fldChar w:fldCharType="separate"/>
        </w:r>
        <w:r>
          <w:t>3</w:t>
        </w:r>
        <w:r>
          <w:fldChar w:fldCharType="end"/>
        </w:r>
      </w:hyperlink>
    </w:p>
    <w:p>
      <w:pPr>
        <w:pStyle w:val="TOC2"/>
        <w:tabs>
          <w:tab w:val="right" w:leader="dot" w:pos="8306"/>
        </w:tabs>
      </w:pPr>
      <w:hyperlink w:anchor="_Toc18896" w:history="1">
        <w:r>
          <w:rPr>
            <w:rFonts w:ascii="仿宋" w:eastAsia="仿宋" w:hAnsi="仿宋" w:cs="仿宋" w:hint="eastAsia"/>
            <w:lang w:eastAsia="zh-CN"/>
          </w:rPr>
          <w:t>(二)、项目选址</w:t>
        </w:r>
        <w:r>
          <w:tab/>
        </w:r>
        <w:r>
          <w:fldChar w:fldCharType="begin"/>
        </w:r>
        <w:r>
          <w:instrText xml:space="preserve"> PAGEREF _Toc18896 \h </w:instrText>
        </w:r>
        <w:r>
          <w:fldChar w:fldCharType="separate"/>
        </w:r>
        <w:r>
          <w:t>6</w:t>
        </w:r>
        <w:r>
          <w:fldChar w:fldCharType="end"/>
        </w:r>
      </w:hyperlink>
    </w:p>
    <w:p>
      <w:pPr>
        <w:pStyle w:val="TOC2"/>
        <w:tabs>
          <w:tab w:val="right" w:leader="dot" w:pos="8306"/>
        </w:tabs>
      </w:pPr>
      <w:hyperlink w:anchor="_Toc7003" w:history="1">
        <w:r>
          <w:rPr>
            <w:rFonts w:ascii="仿宋" w:eastAsia="仿宋" w:hAnsi="仿宋" w:cs="仿宋" w:hint="eastAsia"/>
            <w:lang w:eastAsia="zh-CN"/>
          </w:rPr>
          <w:t>(三)、建设条件分析</w:t>
        </w:r>
        <w:r>
          <w:tab/>
        </w:r>
        <w:r>
          <w:fldChar w:fldCharType="begin"/>
        </w:r>
        <w:r>
          <w:instrText xml:space="preserve"> PAGEREF _Toc7003 \h </w:instrText>
        </w:r>
        <w:r>
          <w:fldChar w:fldCharType="separate"/>
        </w:r>
        <w:r>
          <w:t>8</w:t>
        </w:r>
        <w:r>
          <w:fldChar w:fldCharType="end"/>
        </w:r>
      </w:hyperlink>
    </w:p>
    <w:p>
      <w:pPr>
        <w:pStyle w:val="TOC2"/>
        <w:tabs>
          <w:tab w:val="right" w:leader="dot" w:pos="8306"/>
        </w:tabs>
      </w:pPr>
      <w:hyperlink w:anchor="_Toc22707" w:history="1">
        <w:r>
          <w:rPr>
            <w:rFonts w:ascii="仿宋" w:eastAsia="仿宋" w:hAnsi="仿宋" w:cs="仿宋" w:hint="eastAsia"/>
            <w:lang w:eastAsia="zh-CN"/>
          </w:rPr>
          <w:t>(四)、用地控制指标</w:t>
        </w:r>
        <w:r>
          <w:tab/>
        </w:r>
        <w:r>
          <w:fldChar w:fldCharType="begin"/>
        </w:r>
        <w:r>
          <w:instrText xml:space="preserve"> PAGEREF _Toc22707 \h </w:instrText>
        </w:r>
        <w:r>
          <w:fldChar w:fldCharType="separate"/>
        </w:r>
        <w:r>
          <w:t>10</w:t>
        </w:r>
        <w:r>
          <w:fldChar w:fldCharType="end"/>
        </w:r>
      </w:hyperlink>
    </w:p>
    <w:p>
      <w:pPr>
        <w:pStyle w:val="TOC2"/>
        <w:tabs>
          <w:tab w:val="right" w:leader="dot" w:pos="8306"/>
        </w:tabs>
      </w:pPr>
      <w:hyperlink w:anchor="_Toc7281" w:history="1">
        <w:r>
          <w:rPr>
            <w:rFonts w:ascii="仿宋" w:eastAsia="仿宋" w:hAnsi="仿宋" w:cs="仿宋" w:hint="eastAsia"/>
            <w:lang w:eastAsia="zh-CN"/>
          </w:rPr>
          <w:t>(五)、地总体要求</w:t>
        </w:r>
        <w:r>
          <w:tab/>
        </w:r>
        <w:r>
          <w:fldChar w:fldCharType="begin"/>
        </w:r>
        <w:r>
          <w:instrText xml:space="preserve"> PAGEREF _Toc7281 \h </w:instrText>
        </w:r>
        <w:r>
          <w:fldChar w:fldCharType="separate"/>
        </w:r>
        <w:r>
          <w:t>11</w:t>
        </w:r>
        <w:r>
          <w:fldChar w:fldCharType="end"/>
        </w:r>
      </w:hyperlink>
    </w:p>
    <w:p>
      <w:pPr>
        <w:pStyle w:val="TOC2"/>
        <w:tabs>
          <w:tab w:val="right" w:leader="dot" w:pos="8306"/>
        </w:tabs>
      </w:pPr>
      <w:hyperlink w:anchor="_Toc26836" w:history="1">
        <w:r>
          <w:rPr>
            <w:rFonts w:ascii="仿宋" w:eastAsia="仿宋" w:hAnsi="仿宋" w:cs="仿宋" w:hint="eastAsia"/>
            <w:lang w:eastAsia="zh-CN"/>
          </w:rPr>
          <w:t>(六)、节约用地措施</w:t>
        </w:r>
        <w:r>
          <w:tab/>
        </w:r>
        <w:r>
          <w:fldChar w:fldCharType="begin"/>
        </w:r>
        <w:r>
          <w:instrText xml:space="preserve"> PAGEREF _Toc26836 \h </w:instrText>
        </w:r>
        <w:r>
          <w:fldChar w:fldCharType="separate"/>
        </w:r>
        <w:r>
          <w:t>12</w:t>
        </w:r>
        <w:r>
          <w:fldChar w:fldCharType="end"/>
        </w:r>
      </w:hyperlink>
    </w:p>
    <w:p>
      <w:pPr>
        <w:pStyle w:val="TOC2"/>
        <w:tabs>
          <w:tab w:val="right" w:leader="dot" w:pos="8306"/>
        </w:tabs>
      </w:pPr>
      <w:hyperlink w:anchor="_Toc23553" w:history="1">
        <w:r>
          <w:rPr>
            <w:rFonts w:ascii="仿宋" w:eastAsia="仿宋" w:hAnsi="仿宋" w:cs="仿宋" w:hint="eastAsia"/>
            <w:lang w:eastAsia="zh-CN"/>
          </w:rPr>
          <w:t>(七)、选址综合评价</w:t>
        </w:r>
        <w:r>
          <w:tab/>
        </w:r>
        <w:r>
          <w:fldChar w:fldCharType="begin"/>
        </w:r>
        <w:r>
          <w:instrText xml:space="preserve"> PAGEREF _Toc23553 \h </w:instrText>
        </w:r>
        <w:r>
          <w:fldChar w:fldCharType="separate"/>
        </w:r>
        <w:r>
          <w:t>14</w:t>
        </w:r>
        <w:r>
          <w:fldChar w:fldCharType="end"/>
        </w:r>
      </w:hyperlink>
    </w:p>
    <w:p>
      <w:pPr>
        <w:pStyle w:val="TOC1"/>
        <w:tabs>
          <w:tab w:val="right" w:leader="dot" w:pos="8306"/>
        </w:tabs>
      </w:pPr>
      <w:hyperlink w:anchor="_Toc23529" w:history="1">
        <w:r>
          <w:rPr>
            <w:rFonts w:ascii="仿宋" w:eastAsia="仿宋" w:hAnsi="仿宋" w:cs="仿宋" w:hint="eastAsia"/>
            <w:lang w:eastAsia="zh-CN"/>
          </w:rPr>
          <w:t>二、社会影响分析</w:t>
        </w:r>
        <w:r>
          <w:tab/>
        </w:r>
        <w:r>
          <w:fldChar w:fldCharType="begin"/>
        </w:r>
        <w:r>
          <w:instrText xml:space="preserve"> PAGEREF _Toc23529 \h </w:instrText>
        </w:r>
        <w:r>
          <w:fldChar w:fldCharType="separate"/>
        </w:r>
        <w:r>
          <w:t>15</w:t>
        </w:r>
        <w:r>
          <w:fldChar w:fldCharType="end"/>
        </w:r>
      </w:hyperlink>
    </w:p>
    <w:p>
      <w:pPr>
        <w:pStyle w:val="TOC2"/>
        <w:tabs>
          <w:tab w:val="right" w:leader="dot" w:pos="8306"/>
        </w:tabs>
      </w:pPr>
      <w:hyperlink w:anchor="_Toc26774" w:history="1">
        <w:r>
          <w:rPr>
            <w:rFonts w:ascii="仿宋" w:eastAsia="仿宋" w:hAnsi="仿宋" w:cs="仿宋" w:hint="eastAsia"/>
            <w:lang w:eastAsia="zh-CN"/>
          </w:rPr>
          <w:t>(一)、社会影响效果分析</w:t>
        </w:r>
        <w:r>
          <w:tab/>
        </w:r>
        <w:r>
          <w:fldChar w:fldCharType="begin"/>
        </w:r>
        <w:r>
          <w:instrText xml:space="preserve"> PAGEREF _Toc26774 \h </w:instrText>
        </w:r>
        <w:r>
          <w:fldChar w:fldCharType="separate"/>
        </w:r>
        <w:r>
          <w:t>15</w:t>
        </w:r>
        <w:r>
          <w:fldChar w:fldCharType="end"/>
        </w:r>
      </w:hyperlink>
    </w:p>
    <w:p>
      <w:pPr>
        <w:pStyle w:val="TOC2"/>
        <w:tabs>
          <w:tab w:val="right" w:leader="dot" w:pos="8306"/>
        </w:tabs>
      </w:pPr>
      <w:hyperlink w:anchor="_Toc4945" w:history="1">
        <w:r>
          <w:rPr>
            <w:rFonts w:ascii="仿宋" w:eastAsia="仿宋" w:hAnsi="仿宋" w:cs="仿宋" w:hint="eastAsia"/>
            <w:lang w:eastAsia="zh-CN"/>
          </w:rPr>
          <w:t>(二)、社会适应性分析</w:t>
        </w:r>
        <w:r>
          <w:tab/>
        </w:r>
        <w:r>
          <w:fldChar w:fldCharType="begin"/>
        </w:r>
        <w:r>
          <w:instrText xml:space="preserve"> PAGEREF _Toc4945 \h </w:instrText>
        </w:r>
        <w:r>
          <w:fldChar w:fldCharType="separate"/>
        </w:r>
        <w:r>
          <w:t>17</w:t>
        </w:r>
        <w:r>
          <w:fldChar w:fldCharType="end"/>
        </w:r>
      </w:hyperlink>
    </w:p>
    <w:p>
      <w:pPr>
        <w:pStyle w:val="TOC2"/>
        <w:tabs>
          <w:tab w:val="right" w:leader="dot" w:pos="8306"/>
        </w:tabs>
      </w:pPr>
      <w:hyperlink w:anchor="_Toc32522" w:history="1">
        <w:r>
          <w:rPr>
            <w:rFonts w:ascii="仿宋" w:eastAsia="仿宋" w:hAnsi="仿宋" w:cs="仿宋" w:hint="eastAsia"/>
            <w:lang w:eastAsia="zh-CN"/>
          </w:rPr>
          <w:t>(三)、社会风险及对策分析</w:t>
        </w:r>
        <w:r>
          <w:tab/>
        </w:r>
        <w:r>
          <w:fldChar w:fldCharType="begin"/>
        </w:r>
        <w:r>
          <w:instrText xml:space="preserve"> PAGEREF _Toc32522 \h </w:instrText>
        </w:r>
        <w:r>
          <w:fldChar w:fldCharType="separate"/>
        </w:r>
        <w:r>
          <w:t>19</w:t>
        </w:r>
        <w:r>
          <w:fldChar w:fldCharType="end"/>
        </w:r>
      </w:hyperlink>
    </w:p>
    <w:p>
      <w:pPr>
        <w:pStyle w:val="TOC1"/>
        <w:tabs>
          <w:tab w:val="right" w:leader="dot" w:pos="8306"/>
        </w:tabs>
      </w:pPr>
      <w:hyperlink w:anchor="_Toc7569" w:history="1">
        <w:r>
          <w:rPr>
            <w:rFonts w:ascii="仿宋" w:eastAsia="仿宋" w:hAnsi="仿宋" w:cs="仿宋" w:hint="eastAsia"/>
            <w:lang w:eastAsia="zh-CN"/>
          </w:rPr>
          <w:t>三、项目监理与质量保证</w:t>
        </w:r>
        <w:r>
          <w:tab/>
        </w:r>
        <w:r>
          <w:fldChar w:fldCharType="begin"/>
        </w:r>
        <w:r>
          <w:instrText xml:space="preserve"> PAGEREF _Toc7569 \h </w:instrText>
        </w:r>
        <w:r>
          <w:fldChar w:fldCharType="separate"/>
        </w:r>
        <w:r>
          <w:t>22</w:t>
        </w:r>
        <w:r>
          <w:fldChar w:fldCharType="end"/>
        </w:r>
      </w:hyperlink>
    </w:p>
    <w:p>
      <w:pPr>
        <w:pStyle w:val="TOC2"/>
        <w:tabs>
          <w:tab w:val="right" w:leader="dot" w:pos="8306"/>
        </w:tabs>
      </w:pPr>
      <w:hyperlink w:anchor="_Toc27804" w:history="1">
        <w:r>
          <w:rPr>
            <w:rFonts w:ascii="仿宋" w:eastAsia="仿宋" w:hAnsi="仿宋" w:cs="仿宋" w:hint="eastAsia"/>
            <w:lang w:eastAsia="zh-CN"/>
          </w:rPr>
          <w:t>(一)、监理体系构建</w:t>
        </w:r>
        <w:r>
          <w:tab/>
        </w:r>
        <w:r>
          <w:fldChar w:fldCharType="begin"/>
        </w:r>
        <w:r>
          <w:instrText xml:space="preserve"> PAGEREF _Toc27804 \h </w:instrText>
        </w:r>
        <w:r>
          <w:fldChar w:fldCharType="separate"/>
        </w:r>
        <w:r>
          <w:t>22</w:t>
        </w:r>
        <w:r>
          <w:fldChar w:fldCharType="end"/>
        </w:r>
      </w:hyperlink>
    </w:p>
    <w:p>
      <w:pPr>
        <w:pStyle w:val="TOC2"/>
        <w:tabs>
          <w:tab w:val="right" w:leader="dot" w:pos="8306"/>
        </w:tabs>
      </w:pPr>
      <w:hyperlink w:anchor="_Toc20620" w:history="1">
        <w:r>
          <w:rPr>
            <w:rFonts w:ascii="仿宋" w:eastAsia="仿宋" w:hAnsi="仿宋" w:cs="仿宋" w:hint="eastAsia"/>
            <w:lang w:eastAsia="zh-CN"/>
          </w:rPr>
          <w:t>(二)、质量保证体系实施</w:t>
        </w:r>
        <w:r>
          <w:tab/>
        </w:r>
        <w:r>
          <w:fldChar w:fldCharType="begin"/>
        </w:r>
        <w:r>
          <w:instrText xml:space="preserve"> PAGEREF _Toc20620 \h </w:instrText>
        </w:r>
        <w:r>
          <w:fldChar w:fldCharType="separate"/>
        </w:r>
        <w:r>
          <w:t>23</w:t>
        </w:r>
        <w:r>
          <w:fldChar w:fldCharType="end"/>
        </w:r>
      </w:hyperlink>
    </w:p>
    <w:p>
      <w:pPr>
        <w:pStyle w:val="TOC2"/>
        <w:tabs>
          <w:tab w:val="right" w:leader="dot" w:pos="8306"/>
        </w:tabs>
      </w:pPr>
      <w:hyperlink w:anchor="_Toc32439" w:history="1">
        <w:r>
          <w:rPr>
            <w:rFonts w:ascii="仿宋" w:eastAsia="仿宋" w:hAnsi="仿宋" w:cs="仿宋" w:hint="eastAsia"/>
            <w:lang w:eastAsia="zh-CN"/>
          </w:rPr>
          <w:t>(三)、监理与质量控制流程</w:t>
        </w:r>
        <w:r>
          <w:tab/>
        </w:r>
        <w:r>
          <w:fldChar w:fldCharType="begin"/>
        </w:r>
        <w:r>
          <w:instrText xml:space="preserve"> PAGEREF _Toc32439 \h </w:instrText>
        </w:r>
        <w:r>
          <w:fldChar w:fldCharType="separate"/>
        </w:r>
        <w:r>
          <w:t>23</w:t>
        </w:r>
        <w:r>
          <w:fldChar w:fldCharType="end"/>
        </w:r>
      </w:hyperlink>
    </w:p>
    <w:p>
      <w:pPr>
        <w:pStyle w:val="TOC1"/>
        <w:tabs>
          <w:tab w:val="right" w:leader="dot" w:pos="8306"/>
        </w:tabs>
      </w:pPr>
      <w:hyperlink w:anchor="_Toc16052" w:history="1">
        <w:r>
          <w:rPr>
            <w:rFonts w:ascii="仿宋" w:eastAsia="仿宋" w:hAnsi="仿宋" w:cs="仿宋" w:hint="eastAsia"/>
            <w:lang w:eastAsia="zh-CN"/>
          </w:rPr>
          <w:t>四、财务管理与成本控制</w:t>
        </w:r>
        <w:r>
          <w:tab/>
        </w:r>
        <w:r>
          <w:fldChar w:fldCharType="begin"/>
        </w:r>
        <w:r>
          <w:instrText xml:space="preserve"> PAGEREF _Toc16052 \h </w:instrText>
        </w:r>
        <w:r>
          <w:fldChar w:fldCharType="separate"/>
        </w:r>
        <w:r>
          <w:t>24</w:t>
        </w:r>
        <w:r>
          <w:fldChar w:fldCharType="end"/>
        </w:r>
      </w:hyperlink>
    </w:p>
    <w:p>
      <w:pPr>
        <w:pStyle w:val="TOC2"/>
        <w:tabs>
          <w:tab w:val="right" w:leader="dot" w:pos="8306"/>
        </w:tabs>
      </w:pPr>
      <w:hyperlink w:anchor="_Toc22002" w:history="1">
        <w:r>
          <w:rPr>
            <w:rFonts w:ascii="仿宋" w:eastAsia="仿宋" w:hAnsi="仿宋" w:cs="仿宋" w:hint="eastAsia"/>
            <w:lang w:eastAsia="zh-CN"/>
          </w:rPr>
          <w:t>(一)、财务管理体系建设</w:t>
        </w:r>
        <w:r>
          <w:tab/>
        </w:r>
        <w:r>
          <w:fldChar w:fldCharType="begin"/>
        </w:r>
        <w:r>
          <w:instrText xml:space="preserve"> PAGEREF _Toc22002 \h </w:instrText>
        </w:r>
        <w:r>
          <w:fldChar w:fldCharType="separate"/>
        </w:r>
        <w:r>
          <w:t>24</w:t>
        </w:r>
        <w:r>
          <w:fldChar w:fldCharType="end"/>
        </w:r>
      </w:hyperlink>
    </w:p>
    <w:p>
      <w:pPr>
        <w:pStyle w:val="TOC2"/>
        <w:tabs>
          <w:tab w:val="right" w:leader="dot" w:pos="8306"/>
        </w:tabs>
      </w:pPr>
      <w:hyperlink w:anchor="_Toc9862" w:history="1">
        <w:r>
          <w:rPr>
            <w:rFonts w:ascii="仿宋" w:eastAsia="仿宋" w:hAnsi="仿宋" w:cs="仿宋" w:hint="eastAsia"/>
            <w:lang w:eastAsia="zh-CN"/>
          </w:rPr>
          <w:t>(二)、成本控制措施</w:t>
        </w:r>
        <w:r>
          <w:tab/>
        </w:r>
        <w:r>
          <w:fldChar w:fldCharType="begin"/>
        </w:r>
        <w:r>
          <w:instrText xml:space="preserve"> PAGEREF _Toc9862 \h </w:instrText>
        </w:r>
        <w:r>
          <w:fldChar w:fldCharType="separate"/>
        </w:r>
        <w:r>
          <w:t>25</w:t>
        </w:r>
        <w:r>
          <w:fldChar w:fldCharType="end"/>
        </w:r>
      </w:hyperlink>
    </w:p>
    <w:p>
      <w:pPr>
        <w:pStyle w:val="TOC1"/>
        <w:tabs>
          <w:tab w:val="right" w:leader="dot" w:pos="8306"/>
        </w:tabs>
      </w:pPr>
      <w:hyperlink w:anchor="_Toc24082" w:history="1">
        <w:r>
          <w:rPr>
            <w:rFonts w:ascii="仿宋" w:eastAsia="仿宋" w:hAnsi="仿宋" w:cs="仿宋" w:hint="eastAsia"/>
            <w:lang w:eastAsia="zh-CN"/>
          </w:rPr>
          <w:t>五、背景、必要性分析</w:t>
        </w:r>
        <w:r>
          <w:tab/>
        </w:r>
        <w:r>
          <w:fldChar w:fldCharType="begin"/>
        </w:r>
        <w:r>
          <w:instrText xml:space="preserve"> PAGEREF _Toc24082 \h </w:instrText>
        </w:r>
        <w:r>
          <w:fldChar w:fldCharType="separate"/>
        </w:r>
        <w:r>
          <w:t>26</w:t>
        </w:r>
        <w:r>
          <w:fldChar w:fldCharType="end"/>
        </w:r>
      </w:hyperlink>
    </w:p>
    <w:p>
      <w:pPr>
        <w:pStyle w:val="TOC2"/>
        <w:tabs>
          <w:tab w:val="right" w:leader="dot" w:pos="8306"/>
        </w:tabs>
      </w:pPr>
      <w:hyperlink w:anchor="_Toc14086" w:history="1">
        <w:r>
          <w:rPr>
            <w:rFonts w:ascii="仿宋" w:eastAsia="仿宋" w:hAnsi="仿宋" w:cs="仿宋" w:hint="eastAsia"/>
            <w:lang w:eastAsia="zh-CN"/>
          </w:rPr>
          <w:t>(一)、项目建设背景</w:t>
        </w:r>
        <w:r>
          <w:tab/>
        </w:r>
        <w:r>
          <w:fldChar w:fldCharType="begin"/>
        </w:r>
        <w:r>
          <w:instrText xml:space="preserve"> PAGEREF _Toc14086 \h </w:instrText>
        </w:r>
        <w:r>
          <w:fldChar w:fldCharType="separate"/>
        </w:r>
        <w:r>
          <w:t>26</w:t>
        </w:r>
        <w:r>
          <w:fldChar w:fldCharType="end"/>
        </w:r>
      </w:hyperlink>
    </w:p>
    <w:p>
      <w:pPr>
        <w:pStyle w:val="TOC2"/>
        <w:tabs>
          <w:tab w:val="right" w:leader="dot" w:pos="8306"/>
        </w:tabs>
      </w:pPr>
      <w:hyperlink w:anchor="_Toc31506" w:history="1">
        <w:r>
          <w:rPr>
            <w:rFonts w:ascii="仿宋" w:eastAsia="仿宋" w:hAnsi="仿宋" w:cs="仿宋" w:hint="eastAsia"/>
            <w:lang w:eastAsia="zh-CN"/>
          </w:rPr>
          <w:t>(二)、必要性分析</w:t>
        </w:r>
        <w:r>
          <w:tab/>
        </w:r>
        <w:r>
          <w:fldChar w:fldCharType="begin"/>
        </w:r>
        <w:r>
          <w:instrText xml:space="preserve"> PAGEREF _Toc31506 \h </w:instrText>
        </w:r>
        <w:r>
          <w:fldChar w:fldCharType="separate"/>
        </w:r>
        <w:r>
          <w:t>27</w:t>
        </w:r>
        <w:r>
          <w:fldChar w:fldCharType="end"/>
        </w:r>
      </w:hyperlink>
    </w:p>
    <w:p>
      <w:pPr>
        <w:pStyle w:val="TOC2"/>
        <w:tabs>
          <w:tab w:val="right" w:leader="dot" w:pos="8306"/>
        </w:tabs>
      </w:pPr>
      <w:hyperlink w:anchor="_Toc6435" w:history="1">
        <w:r>
          <w:rPr>
            <w:rFonts w:ascii="仿宋" w:eastAsia="仿宋" w:hAnsi="仿宋" w:cs="仿宋" w:hint="eastAsia"/>
            <w:lang w:eastAsia="zh-CN"/>
          </w:rPr>
          <w:t>(三)、项目建设有利条件</w:t>
        </w:r>
        <w:r>
          <w:tab/>
        </w:r>
        <w:r>
          <w:fldChar w:fldCharType="begin"/>
        </w:r>
        <w:r>
          <w:instrText xml:space="preserve"> PAGEREF _Toc6435 \h </w:instrText>
        </w:r>
        <w:r>
          <w:fldChar w:fldCharType="separate"/>
        </w:r>
        <w:r>
          <w:t>29</w:t>
        </w:r>
        <w:r>
          <w:fldChar w:fldCharType="end"/>
        </w:r>
      </w:hyperlink>
    </w:p>
    <w:p>
      <w:pPr>
        <w:pStyle w:val="TOC1"/>
        <w:tabs>
          <w:tab w:val="right" w:leader="dot" w:pos="8306"/>
        </w:tabs>
      </w:pPr>
      <w:hyperlink w:anchor="_Toc15233" w:history="1">
        <w:r>
          <w:rPr>
            <w:rFonts w:ascii="仿宋" w:eastAsia="仿宋" w:hAnsi="仿宋" w:cs="仿宋" w:hint="eastAsia"/>
            <w:lang w:eastAsia="zh-CN"/>
          </w:rPr>
          <w:t>六、环境和生态影响分析</w:t>
        </w:r>
        <w:r>
          <w:tab/>
        </w:r>
        <w:r>
          <w:fldChar w:fldCharType="begin"/>
        </w:r>
        <w:r>
          <w:instrText xml:space="preserve"> PAGEREF _Toc15233 \h </w:instrText>
        </w:r>
        <w:r>
          <w:fldChar w:fldCharType="separate"/>
        </w:r>
        <w:r>
          <w:t>30</w:t>
        </w:r>
        <w:r>
          <w:fldChar w:fldCharType="end"/>
        </w:r>
      </w:hyperlink>
    </w:p>
    <w:p>
      <w:pPr>
        <w:pStyle w:val="TOC2"/>
        <w:tabs>
          <w:tab w:val="right" w:leader="dot" w:pos="8306"/>
        </w:tabs>
      </w:pPr>
      <w:hyperlink w:anchor="_Toc27940" w:history="1">
        <w:r>
          <w:rPr>
            <w:rFonts w:ascii="仿宋" w:eastAsia="仿宋" w:hAnsi="仿宋" w:cs="仿宋" w:hint="eastAsia"/>
            <w:lang w:eastAsia="zh-CN"/>
          </w:rPr>
          <w:t>(一)、环境和生态现状</w:t>
        </w:r>
        <w:r>
          <w:tab/>
        </w:r>
        <w:r>
          <w:fldChar w:fldCharType="begin"/>
        </w:r>
        <w:r>
          <w:instrText xml:space="preserve"> PAGEREF _Toc27940 \h </w:instrText>
        </w:r>
        <w:r>
          <w:fldChar w:fldCharType="separate"/>
        </w:r>
        <w:r>
          <w:t>30</w:t>
        </w:r>
        <w:r>
          <w:fldChar w:fldCharType="end"/>
        </w:r>
      </w:hyperlink>
    </w:p>
    <w:p>
      <w:pPr>
        <w:pStyle w:val="TOC2"/>
        <w:tabs>
          <w:tab w:val="right" w:leader="dot" w:pos="8306"/>
        </w:tabs>
      </w:pPr>
      <w:hyperlink w:anchor="_Toc8884" w:history="1">
        <w:r>
          <w:rPr>
            <w:rFonts w:ascii="仿宋" w:eastAsia="仿宋" w:hAnsi="仿宋" w:cs="仿宋" w:hint="eastAsia"/>
            <w:lang w:eastAsia="zh-CN"/>
          </w:rPr>
          <w:t>(二)、生态环境影响分析</w:t>
        </w:r>
        <w:r>
          <w:tab/>
        </w:r>
        <w:r>
          <w:fldChar w:fldCharType="begin"/>
        </w:r>
        <w:r>
          <w:instrText xml:space="preserve"> PAGEREF _Toc8884 \h </w:instrText>
        </w:r>
        <w:r>
          <w:fldChar w:fldCharType="separate"/>
        </w:r>
        <w:r>
          <w:t>32</w:t>
        </w:r>
        <w:r>
          <w:fldChar w:fldCharType="end"/>
        </w:r>
      </w:hyperlink>
    </w:p>
    <w:p>
      <w:pPr>
        <w:pStyle w:val="TOC2"/>
        <w:tabs>
          <w:tab w:val="right" w:leader="dot" w:pos="8306"/>
        </w:tabs>
      </w:pPr>
      <w:hyperlink w:anchor="_Toc9355" w:history="1">
        <w:r>
          <w:rPr>
            <w:rFonts w:ascii="仿宋" w:eastAsia="仿宋" w:hAnsi="仿宋" w:cs="仿宋" w:hint="eastAsia"/>
            <w:lang w:eastAsia="zh-CN"/>
          </w:rPr>
          <w:t>(三)、生态环境保护措施</w:t>
        </w:r>
        <w:r>
          <w:tab/>
        </w:r>
        <w:r>
          <w:fldChar w:fldCharType="begin"/>
        </w:r>
        <w:r>
          <w:instrText xml:space="preserve"> PAGEREF _Toc9355 \h </w:instrText>
        </w:r>
        <w:r>
          <w:fldChar w:fldCharType="separate"/>
        </w:r>
        <w:r>
          <w:t>33</w:t>
        </w:r>
        <w:r>
          <w:fldChar w:fldCharType="end"/>
        </w:r>
      </w:hyperlink>
    </w:p>
    <w:p>
      <w:pPr>
        <w:pStyle w:val="TOC2"/>
        <w:tabs>
          <w:tab w:val="right" w:leader="dot" w:pos="8306"/>
        </w:tabs>
      </w:pPr>
      <w:hyperlink w:anchor="_Toc29084" w:history="1">
        <w:r>
          <w:rPr>
            <w:rFonts w:ascii="仿宋" w:eastAsia="仿宋" w:hAnsi="仿宋" w:cs="仿宋" w:hint="eastAsia"/>
            <w:lang w:eastAsia="zh-CN"/>
          </w:rPr>
          <w:t>(四)、地质灾害影响分析</w:t>
        </w:r>
        <w:r>
          <w:tab/>
        </w:r>
        <w:r>
          <w:fldChar w:fldCharType="begin"/>
        </w:r>
        <w:r>
          <w:instrText xml:space="preserve"> PAGEREF _Toc29084 \h </w:instrText>
        </w:r>
        <w:r>
          <w:fldChar w:fldCharType="separate"/>
        </w:r>
        <w:r>
          <w:t>35</w:t>
        </w:r>
        <w:r>
          <w:fldChar w:fldCharType="end"/>
        </w:r>
      </w:hyperlink>
    </w:p>
    <w:p>
      <w:pPr>
        <w:pStyle w:val="TOC2"/>
        <w:tabs>
          <w:tab w:val="right" w:leader="dot" w:pos="8306"/>
        </w:tabs>
      </w:pPr>
      <w:hyperlink w:anchor="_Toc9242" w:history="1">
        <w:r>
          <w:rPr>
            <w:rFonts w:ascii="仿宋" w:eastAsia="仿宋" w:hAnsi="仿宋" w:cs="仿宋" w:hint="eastAsia"/>
            <w:lang w:eastAsia="zh-CN"/>
          </w:rPr>
          <w:t>(五)、特殊环境影响</w:t>
        </w:r>
        <w:r>
          <w:tab/>
        </w:r>
        <w:r>
          <w:fldChar w:fldCharType="begin"/>
        </w:r>
        <w:r>
          <w:instrText xml:space="preserve"> PAGEREF _Toc9242 \h </w:instrText>
        </w:r>
        <w:r>
          <w:fldChar w:fldCharType="separate"/>
        </w:r>
        <w:r>
          <w:t>37</w:t>
        </w:r>
        <w:r>
          <w:fldChar w:fldCharType="end"/>
        </w:r>
      </w:hyperlink>
    </w:p>
    <w:p>
      <w:pPr>
        <w:pStyle w:val="TOC1"/>
        <w:tabs>
          <w:tab w:val="right" w:leader="dot" w:pos="8306"/>
        </w:tabs>
      </w:pPr>
      <w:hyperlink w:anchor="_Toc19266" w:history="1">
        <w:r>
          <w:rPr>
            <w:rFonts w:ascii="仿宋" w:eastAsia="仿宋" w:hAnsi="仿宋" w:cs="仿宋" w:hint="eastAsia"/>
            <w:lang w:eastAsia="zh-CN"/>
          </w:rPr>
          <w:t>七、经济效益与社会效益优化</w:t>
        </w:r>
        <w:r>
          <w:tab/>
        </w:r>
        <w:r>
          <w:fldChar w:fldCharType="begin"/>
        </w:r>
        <w:r>
          <w:instrText xml:space="preserve"> PAGEREF _Toc19266 \h </w:instrText>
        </w:r>
        <w:r>
          <w:fldChar w:fldCharType="separate"/>
        </w:r>
        <w:r>
          <w:t>38</w:t>
        </w:r>
        <w:r>
          <w:fldChar w:fldCharType="end"/>
        </w:r>
      </w:hyperlink>
    </w:p>
    <w:p>
      <w:pPr>
        <w:pStyle w:val="TOC2"/>
        <w:tabs>
          <w:tab w:val="right" w:leader="dot" w:pos="8306"/>
        </w:tabs>
      </w:pPr>
      <w:hyperlink w:anchor="_Toc14033" w:history="1">
        <w:r>
          <w:rPr>
            <w:rFonts w:ascii="仿宋" w:eastAsia="仿宋" w:hAnsi="仿宋" w:cs="仿宋" w:hint="eastAsia"/>
            <w:lang w:eastAsia="zh-CN"/>
          </w:rPr>
          <w:t>(一)、经济效益提升策略</w:t>
        </w:r>
        <w:r>
          <w:tab/>
        </w:r>
        <w:r>
          <w:fldChar w:fldCharType="begin"/>
        </w:r>
        <w:r>
          <w:instrText xml:space="preserve"> PAGEREF _Toc14033 \h </w:instrText>
        </w:r>
        <w:r>
          <w:fldChar w:fldCharType="separate"/>
        </w:r>
        <w:r>
          <w:t>38</w:t>
        </w:r>
        <w:r>
          <w:fldChar w:fldCharType="end"/>
        </w:r>
      </w:hyperlink>
    </w:p>
    <w:p>
      <w:pPr>
        <w:pStyle w:val="TOC2"/>
        <w:tabs>
          <w:tab w:val="right" w:leader="dot" w:pos="8306"/>
        </w:tabs>
      </w:pPr>
      <w:hyperlink w:anchor="_Toc14908" w:history="1">
        <w:r>
          <w:rPr>
            <w:rFonts w:ascii="仿宋" w:eastAsia="仿宋" w:hAnsi="仿宋" w:cs="仿宋" w:hint="eastAsia"/>
            <w:lang w:eastAsia="zh-CN"/>
          </w:rPr>
          <w:t>(二)、社会效益增强方案</w:t>
        </w:r>
        <w:r>
          <w:tab/>
        </w:r>
        <w:r>
          <w:fldChar w:fldCharType="begin"/>
        </w:r>
        <w:r>
          <w:instrText xml:space="preserve"> PAGEREF _Toc14908 \h </w:instrText>
        </w:r>
        <w:r>
          <w:fldChar w:fldCharType="separate"/>
        </w:r>
        <w:r>
          <w:t>39</w:t>
        </w:r>
        <w:r>
          <w:fldChar w:fldCharType="end"/>
        </w:r>
      </w:hyperlink>
    </w:p>
    <w:p>
      <w:pPr>
        <w:pStyle w:val="TOC1"/>
        <w:tabs>
          <w:tab w:val="right" w:leader="dot" w:pos="8306"/>
        </w:tabs>
      </w:pPr>
      <w:hyperlink w:anchor="_Toc25128" w:history="1">
        <w:r>
          <w:rPr>
            <w:rFonts w:ascii="仿宋" w:eastAsia="仿宋" w:hAnsi="仿宋" w:cs="仿宋" w:hint="eastAsia"/>
            <w:lang w:eastAsia="zh-CN"/>
          </w:rPr>
          <w:t>八、项目实施与管理方案</w:t>
        </w:r>
        <w:r>
          <w:tab/>
        </w:r>
        <w:r>
          <w:fldChar w:fldCharType="begin"/>
        </w:r>
        <w:r>
          <w:instrText xml:space="preserve"> PAGEREF _Toc25128 \h </w:instrText>
        </w:r>
        <w:r>
          <w:fldChar w:fldCharType="separate"/>
        </w:r>
        <w:r>
          <w:t>40</w:t>
        </w:r>
        <w:r>
          <w:fldChar w:fldCharType="end"/>
        </w:r>
      </w:hyperlink>
    </w:p>
    <w:p>
      <w:pPr>
        <w:pStyle w:val="TOC2"/>
        <w:tabs>
          <w:tab w:val="right" w:leader="dot" w:pos="8306"/>
        </w:tabs>
      </w:pPr>
      <w:hyperlink w:anchor="_Toc1677" w:history="1">
        <w:r>
          <w:rPr>
            <w:rFonts w:ascii="仿宋" w:eastAsia="仿宋" w:hAnsi="仿宋" w:cs="仿宋" w:hint="eastAsia"/>
            <w:lang w:eastAsia="zh-CN"/>
          </w:rPr>
          <w:t>(一)、项目实施计划</w:t>
        </w:r>
        <w:r>
          <w:tab/>
        </w:r>
        <w:r>
          <w:fldChar w:fldCharType="begin"/>
        </w:r>
        <w:r>
          <w:instrText xml:space="preserve"> PAGEREF _Toc1677 \h </w:instrText>
        </w:r>
        <w:r>
          <w:fldChar w:fldCharType="separate"/>
        </w:r>
        <w:r>
          <w:t>40</w:t>
        </w:r>
        <w:r>
          <w:fldChar w:fldCharType="end"/>
        </w:r>
      </w:hyperlink>
    </w:p>
    <w:p>
      <w:pPr>
        <w:pStyle w:val="TOC2"/>
        <w:tabs>
          <w:tab w:val="right" w:leader="dot" w:pos="8306"/>
        </w:tabs>
      </w:pPr>
      <w:hyperlink w:anchor="_Toc27859" w:history="1">
        <w:r>
          <w:rPr>
            <w:rFonts w:ascii="仿宋" w:eastAsia="仿宋" w:hAnsi="仿宋" w:cs="仿宋" w:hint="eastAsia"/>
            <w:lang w:eastAsia="zh-CN"/>
          </w:rPr>
          <w:t>(二)、项目组织机构与职责</w:t>
        </w:r>
        <w:r>
          <w:tab/>
        </w:r>
        <w:r>
          <w:fldChar w:fldCharType="begin"/>
        </w:r>
        <w:r>
          <w:instrText xml:space="preserve"> PAGEREF _Toc27859 \h </w:instrText>
        </w:r>
        <w:r>
          <w:fldChar w:fldCharType="separate"/>
        </w:r>
        <w:r>
          <w:t>41</w:t>
        </w:r>
        <w:r>
          <w:fldChar w:fldCharType="end"/>
        </w:r>
      </w:hyperlink>
    </w:p>
    <w:p>
      <w:pPr>
        <w:pStyle w:val="TOC2"/>
        <w:tabs>
          <w:tab w:val="right" w:leader="dot" w:pos="8306"/>
        </w:tabs>
      </w:pPr>
      <w:hyperlink w:anchor="_Toc2004" w:history="1">
        <w:r>
          <w:rPr>
            <w:rFonts w:ascii="仿宋" w:eastAsia="仿宋" w:hAnsi="仿宋" w:cs="仿宋" w:hint="eastAsia"/>
            <w:lang w:eastAsia="zh-CN"/>
          </w:rPr>
          <w:t>(三)、项目管理与监控体系</w:t>
        </w:r>
        <w:r>
          <w:tab/>
        </w:r>
        <w:r>
          <w:fldChar w:fldCharType="begin"/>
        </w:r>
        <w:r>
          <w:instrText xml:space="preserve"> PAGEREF _Toc2004 \h </w:instrText>
        </w:r>
        <w:r>
          <w:fldChar w:fldCharType="separate"/>
        </w:r>
        <w:r>
          <w:t>44</w:t>
        </w:r>
        <w:r>
          <w:fldChar w:fldCharType="end"/>
        </w:r>
      </w:hyperlink>
    </w:p>
    <w:p>
      <w:pPr>
        <w:pStyle w:val="TOC1"/>
        <w:tabs>
          <w:tab w:val="right" w:leader="dot" w:pos="8306"/>
        </w:tabs>
      </w:pPr>
      <w:hyperlink w:anchor="_Toc13510" w:history="1">
        <w:r>
          <w:rPr>
            <w:rFonts w:ascii="仿宋" w:eastAsia="仿宋" w:hAnsi="仿宋" w:cs="仿宋" w:hint="eastAsia"/>
            <w:lang w:eastAsia="zh-CN"/>
          </w:rPr>
          <w:t>九、项目进度计划</w:t>
        </w:r>
        <w:r>
          <w:tab/>
        </w:r>
        <w:r>
          <w:fldChar w:fldCharType="begin"/>
        </w:r>
        <w:r>
          <w:instrText xml:space="preserve"> PAGEREF _Toc13510 \h </w:instrText>
        </w:r>
        <w:r>
          <w:fldChar w:fldCharType="separate"/>
        </w:r>
        <w:r>
          <w:t>45</w:t>
        </w:r>
        <w:r>
          <w:fldChar w:fldCharType="end"/>
        </w:r>
      </w:hyperlink>
    </w:p>
    <w:p>
      <w:pPr>
        <w:pStyle w:val="TOC2"/>
        <w:tabs>
          <w:tab w:val="right" w:leader="dot" w:pos="8306"/>
        </w:tabs>
      </w:pPr>
      <w:hyperlink w:anchor="_Toc15806" w:history="1">
        <w:r>
          <w:rPr>
            <w:rFonts w:ascii="仿宋" w:eastAsia="仿宋" w:hAnsi="仿宋" w:cs="仿宋" w:hint="eastAsia"/>
            <w:lang w:eastAsia="zh-CN"/>
          </w:rPr>
          <w:t>(一)、建设周期</w:t>
        </w:r>
        <w:r>
          <w:tab/>
        </w:r>
        <w:r>
          <w:fldChar w:fldCharType="begin"/>
        </w:r>
        <w:r>
          <w:instrText xml:space="preserve"> PAGEREF _Toc15806 \h </w:instrText>
        </w:r>
        <w:r>
          <w:fldChar w:fldCharType="separate"/>
        </w:r>
        <w:r>
          <w:t>45</w:t>
        </w:r>
        <w:r>
          <w:fldChar w:fldCharType="end"/>
        </w:r>
      </w:hyperlink>
    </w:p>
    <w:p>
      <w:pPr>
        <w:pStyle w:val="TOC2"/>
        <w:tabs>
          <w:tab w:val="right" w:leader="dot" w:pos="8306"/>
        </w:tabs>
      </w:pPr>
      <w:hyperlink w:anchor="_Toc5729" w:history="1">
        <w:r>
          <w:rPr>
            <w:rFonts w:ascii="仿宋" w:eastAsia="仿宋" w:hAnsi="仿宋" w:cs="仿宋" w:hint="eastAsia"/>
            <w:lang w:eastAsia="zh-CN"/>
          </w:rPr>
          <w:t>(二)、建设进度</w:t>
        </w:r>
        <w:r>
          <w:tab/>
        </w:r>
        <w:r>
          <w:fldChar w:fldCharType="begin"/>
        </w:r>
        <w:r>
          <w:instrText xml:space="preserve"> PAGEREF _Toc5729 \h </w:instrText>
        </w:r>
        <w:r>
          <w:fldChar w:fldCharType="separate"/>
        </w:r>
        <w:r>
          <w:t>45</w:t>
        </w:r>
        <w:r>
          <w:fldChar w:fldCharType="end"/>
        </w:r>
      </w:hyperlink>
    </w:p>
    <w:p>
      <w:pPr>
        <w:pStyle w:val="TOC2"/>
        <w:tabs>
          <w:tab w:val="right" w:leader="dot" w:pos="8306"/>
        </w:tabs>
      </w:pPr>
      <w:hyperlink w:anchor="_Toc2309" w:history="1">
        <w:r>
          <w:rPr>
            <w:rFonts w:ascii="仿宋" w:eastAsia="仿宋" w:hAnsi="仿宋" w:cs="仿宋" w:hint="eastAsia"/>
            <w:lang w:eastAsia="zh-CN"/>
          </w:rPr>
          <w:t>(三)、进度安排注意事项</w:t>
        </w:r>
        <w:r>
          <w:tab/>
        </w:r>
        <w:r>
          <w:fldChar w:fldCharType="begin"/>
        </w:r>
        <w:r>
          <w:instrText xml:space="preserve"> PAGEREF _Toc2309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1" w:history="1">
        <w:r>
          <w:rPr>
            <w:rFonts w:ascii="仿宋" w:eastAsia="仿宋" w:hAnsi="仿宋" w:cs="仿宋" w:hint="eastAsia"/>
            <w:lang w:eastAsia="zh-CN"/>
          </w:rPr>
          <w:t>(四)、人力资源配置</w:t>
        </w:r>
        <w:r>
          <w:tab/>
        </w:r>
        <w:r>
          <w:fldChar w:fldCharType="begin"/>
        </w:r>
        <w:r>
          <w:instrText xml:space="preserve"> PAGEREF _Toc30181 \h </w:instrText>
        </w:r>
        <w:r>
          <w:fldChar w:fldCharType="separate"/>
        </w:r>
        <w:r>
          <w:t>48</w:t>
        </w:r>
        <w:r>
          <w:fldChar w:fldCharType="end"/>
        </w:r>
      </w:hyperlink>
    </w:p>
    <w:p>
      <w:pPr>
        <w:pStyle w:val="TOC2"/>
        <w:tabs>
          <w:tab w:val="right" w:leader="dot" w:pos="8306"/>
        </w:tabs>
      </w:pPr>
      <w:hyperlink w:anchor="_Toc29071" w:history="1">
        <w:r>
          <w:rPr>
            <w:rFonts w:ascii="仿宋" w:eastAsia="仿宋" w:hAnsi="仿宋" w:cs="仿宋" w:hint="eastAsia"/>
            <w:lang w:eastAsia="zh-CN"/>
          </w:rPr>
          <w:t>(五)、员工培训</w:t>
        </w:r>
        <w:r>
          <w:tab/>
        </w:r>
        <w:r>
          <w:fldChar w:fldCharType="begin"/>
        </w:r>
        <w:r>
          <w:instrText xml:space="preserve"> PAGEREF _Toc29071 \h </w:instrText>
        </w:r>
        <w:r>
          <w:fldChar w:fldCharType="separate"/>
        </w:r>
        <w:r>
          <w:t>50</w:t>
        </w:r>
        <w:r>
          <w:fldChar w:fldCharType="end"/>
        </w:r>
      </w:hyperlink>
    </w:p>
    <w:p>
      <w:pPr>
        <w:pStyle w:val="TOC2"/>
        <w:tabs>
          <w:tab w:val="right" w:leader="dot" w:pos="8306"/>
        </w:tabs>
      </w:pPr>
      <w:hyperlink w:anchor="_Toc17825" w:history="1">
        <w:r>
          <w:rPr>
            <w:rFonts w:ascii="仿宋" w:eastAsia="仿宋" w:hAnsi="仿宋" w:cs="仿宋" w:hint="eastAsia"/>
            <w:lang w:eastAsia="zh-CN"/>
          </w:rPr>
          <w:t>(六)、项目实施保障</w:t>
        </w:r>
        <w:r>
          <w:tab/>
        </w:r>
        <w:r>
          <w:fldChar w:fldCharType="begin"/>
        </w:r>
        <w:r>
          <w:instrText xml:space="preserve"> PAGEREF _Toc17825 \h </w:instrText>
        </w:r>
        <w:r>
          <w:fldChar w:fldCharType="separate"/>
        </w:r>
        <w:r>
          <w:t>51</w:t>
        </w:r>
        <w:r>
          <w:fldChar w:fldCharType="end"/>
        </w:r>
      </w:hyperlink>
    </w:p>
    <w:p>
      <w:pPr>
        <w:pStyle w:val="TOC2"/>
        <w:tabs>
          <w:tab w:val="right" w:leader="dot" w:pos="8306"/>
        </w:tabs>
      </w:pPr>
      <w:hyperlink w:anchor="_Toc2668" w:history="1">
        <w:r>
          <w:rPr>
            <w:rFonts w:ascii="仿宋" w:eastAsia="仿宋" w:hAnsi="仿宋" w:cs="仿宋" w:hint="eastAsia"/>
            <w:lang w:eastAsia="zh-CN"/>
          </w:rPr>
          <w:t>(七)、安全规范管理</w:t>
        </w:r>
        <w:r>
          <w:tab/>
        </w:r>
        <w:r>
          <w:fldChar w:fldCharType="begin"/>
        </w:r>
        <w:r>
          <w:instrText xml:space="preserve"> PAGEREF _Toc2668 \h </w:instrText>
        </w:r>
        <w:r>
          <w:fldChar w:fldCharType="separate"/>
        </w:r>
        <w:r>
          <w:t>52</w:t>
        </w:r>
        <w:r>
          <w:fldChar w:fldCharType="end"/>
        </w:r>
      </w:hyperlink>
    </w:p>
    <w:p>
      <w:pPr>
        <w:pStyle w:val="TOC1"/>
        <w:tabs>
          <w:tab w:val="right" w:leader="dot" w:pos="8306"/>
        </w:tabs>
      </w:pPr>
      <w:hyperlink w:anchor="_Toc30328" w:history="1">
        <w:r>
          <w:rPr>
            <w:rFonts w:ascii="仿宋" w:eastAsia="仿宋" w:hAnsi="仿宋" w:cs="仿宋" w:hint="eastAsia"/>
            <w:lang w:eastAsia="zh-CN"/>
          </w:rPr>
          <w:t>十、客户关系管理与市场拓展</w:t>
        </w:r>
        <w:r>
          <w:tab/>
        </w:r>
        <w:r>
          <w:fldChar w:fldCharType="begin"/>
        </w:r>
        <w:r>
          <w:instrText xml:space="preserve"> PAGEREF _Toc30328 \h </w:instrText>
        </w:r>
        <w:r>
          <w:fldChar w:fldCharType="separate"/>
        </w:r>
        <w:r>
          <w:t>53</w:t>
        </w:r>
        <w:r>
          <w:fldChar w:fldCharType="end"/>
        </w:r>
      </w:hyperlink>
    </w:p>
    <w:p>
      <w:pPr>
        <w:pStyle w:val="TOC2"/>
        <w:tabs>
          <w:tab w:val="right" w:leader="dot" w:pos="8306"/>
        </w:tabs>
      </w:pPr>
      <w:hyperlink w:anchor="_Toc19131" w:history="1">
        <w:r>
          <w:rPr>
            <w:rFonts w:ascii="仿宋" w:eastAsia="仿宋" w:hAnsi="仿宋" w:cs="仿宋" w:hint="eastAsia"/>
            <w:lang w:eastAsia="zh-CN"/>
          </w:rPr>
          <w:t>(一)、客户关系管理策略</w:t>
        </w:r>
        <w:r>
          <w:tab/>
        </w:r>
        <w:r>
          <w:fldChar w:fldCharType="begin"/>
        </w:r>
        <w:r>
          <w:instrText xml:space="preserve"> PAGEREF _Toc19131 \h </w:instrText>
        </w:r>
        <w:r>
          <w:fldChar w:fldCharType="separate"/>
        </w:r>
        <w:r>
          <w:t>53</w:t>
        </w:r>
        <w:r>
          <w:fldChar w:fldCharType="end"/>
        </w:r>
      </w:hyperlink>
    </w:p>
    <w:p>
      <w:pPr>
        <w:pStyle w:val="TOC2"/>
        <w:tabs>
          <w:tab w:val="right" w:leader="dot" w:pos="8306"/>
        </w:tabs>
      </w:pPr>
      <w:hyperlink w:anchor="_Toc28081" w:history="1">
        <w:r>
          <w:rPr>
            <w:rFonts w:ascii="仿宋" w:eastAsia="仿宋" w:hAnsi="仿宋" w:cs="仿宋" w:hint="eastAsia"/>
            <w:lang w:eastAsia="zh-CN"/>
          </w:rPr>
          <w:t>(二)、市场拓展方案</w:t>
        </w:r>
        <w:r>
          <w:tab/>
        </w:r>
        <w:r>
          <w:fldChar w:fldCharType="begin"/>
        </w:r>
        <w:r>
          <w:instrText xml:space="preserve"> PAGEREF _Toc28081 \h </w:instrText>
        </w:r>
        <w:r>
          <w:fldChar w:fldCharType="separate"/>
        </w:r>
        <w:r>
          <w:t>54</w:t>
        </w:r>
        <w:r>
          <w:fldChar w:fldCharType="end"/>
        </w:r>
      </w:hyperlink>
    </w:p>
    <w:p>
      <w:pPr>
        <w:pStyle w:val="TOC1"/>
        <w:tabs>
          <w:tab w:val="right" w:leader="dot" w:pos="8306"/>
        </w:tabs>
      </w:pPr>
      <w:hyperlink w:anchor="_Toc10943" w:history="1">
        <w:r>
          <w:rPr>
            <w:rFonts w:ascii="仿宋" w:eastAsia="仿宋" w:hAnsi="仿宋" w:cs="仿宋" w:hint="eastAsia"/>
            <w:lang w:eastAsia="zh-CN"/>
          </w:rPr>
          <w:t>十一、环境保护与治理方案</w:t>
        </w:r>
        <w:r>
          <w:tab/>
        </w:r>
        <w:r>
          <w:fldChar w:fldCharType="begin"/>
        </w:r>
        <w:r>
          <w:instrText xml:space="preserve"> PAGEREF _Toc10943 \h </w:instrText>
        </w:r>
        <w:r>
          <w:fldChar w:fldCharType="separate"/>
        </w:r>
        <w:r>
          <w:t>55</w:t>
        </w:r>
        <w:r>
          <w:fldChar w:fldCharType="end"/>
        </w:r>
      </w:hyperlink>
    </w:p>
    <w:p>
      <w:pPr>
        <w:pStyle w:val="TOC2"/>
        <w:tabs>
          <w:tab w:val="right" w:leader="dot" w:pos="8306"/>
        </w:tabs>
      </w:pPr>
      <w:hyperlink w:anchor="_Toc12851" w:history="1">
        <w:r>
          <w:rPr>
            <w:rFonts w:ascii="仿宋" w:eastAsia="仿宋" w:hAnsi="仿宋" w:cs="仿宋" w:hint="eastAsia"/>
            <w:lang w:eastAsia="zh-CN"/>
          </w:rPr>
          <w:t>(一)、项目环境影响评估</w:t>
        </w:r>
        <w:r>
          <w:tab/>
        </w:r>
        <w:r>
          <w:fldChar w:fldCharType="begin"/>
        </w:r>
        <w:r>
          <w:instrText xml:space="preserve"> PAGEREF _Toc12851 \h </w:instrText>
        </w:r>
        <w:r>
          <w:fldChar w:fldCharType="separate"/>
        </w:r>
        <w:r>
          <w:t>55</w:t>
        </w:r>
        <w:r>
          <w:fldChar w:fldCharType="end"/>
        </w:r>
      </w:hyperlink>
    </w:p>
    <w:p>
      <w:pPr>
        <w:pStyle w:val="TOC2"/>
        <w:tabs>
          <w:tab w:val="right" w:leader="dot" w:pos="8306"/>
        </w:tabs>
      </w:pPr>
      <w:hyperlink w:anchor="_Toc3762" w:history="1">
        <w:r>
          <w:rPr>
            <w:rFonts w:ascii="仿宋" w:eastAsia="仿宋" w:hAnsi="仿宋" w:cs="仿宋" w:hint="eastAsia"/>
            <w:lang w:eastAsia="zh-CN"/>
          </w:rPr>
          <w:t>(二)、环境保护措施与治理方案</w:t>
        </w:r>
        <w:r>
          <w:tab/>
        </w:r>
        <w:r>
          <w:fldChar w:fldCharType="begin"/>
        </w:r>
        <w:r>
          <w:instrText xml:space="preserve"> PAGEREF _Toc3762 \h </w:instrText>
        </w:r>
        <w:r>
          <w:fldChar w:fldCharType="separate"/>
        </w:r>
        <w:r>
          <w:t>55</w:t>
        </w:r>
        <w:r>
          <w:fldChar w:fldCharType="end"/>
        </w:r>
      </w:hyperlink>
    </w:p>
    <w:p>
      <w:pPr>
        <w:pStyle w:val="TOC1"/>
        <w:tabs>
          <w:tab w:val="right" w:leader="dot" w:pos="8306"/>
        </w:tabs>
      </w:pPr>
      <w:hyperlink w:anchor="_Toc21647" w:history="1">
        <w:r>
          <w:rPr>
            <w:rFonts w:ascii="仿宋" w:eastAsia="仿宋" w:hAnsi="仿宋" w:cs="仿宋" w:hint="eastAsia"/>
            <w:lang w:eastAsia="zh-CN"/>
          </w:rPr>
          <w:t>十二、技术创新与产业升级</w:t>
        </w:r>
        <w:r>
          <w:tab/>
        </w:r>
        <w:r>
          <w:fldChar w:fldCharType="begin"/>
        </w:r>
        <w:r>
          <w:instrText xml:space="preserve"> PAGEREF _Toc21647 \h </w:instrText>
        </w:r>
        <w:r>
          <w:fldChar w:fldCharType="separate"/>
        </w:r>
        <w:r>
          <w:t>56</w:t>
        </w:r>
        <w:r>
          <w:fldChar w:fldCharType="end"/>
        </w:r>
      </w:hyperlink>
    </w:p>
    <w:p>
      <w:pPr>
        <w:pStyle w:val="TOC2"/>
        <w:tabs>
          <w:tab w:val="right" w:leader="dot" w:pos="8306"/>
        </w:tabs>
      </w:pPr>
      <w:hyperlink w:anchor="_Toc5400" w:history="1">
        <w:r>
          <w:rPr>
            <w:rFonts w:ascii="仿宋" w:eastAsia="仿宋" w:hAnsi="仿宋" w:cs="仿宋" w:hint="eastAsia"/>
            <w:lang w:eastAsia="zh-CN"/>
          </w:rPr>
          <w:t>(一)、技术创新方向与目标</w:t>
        </w:r>
        <w:r>
          <w:tab/>
        </w:r>
        <w:r>
          <w:fldChar w:fldCharType="begin"/>
        </w:r>
        <w:r>
          <w:instrText xml:space="preserve"> PAGEREF _Toc5400 \h </w:instrText>
        </w:r>
        <w:r>
          <w:fldChar w:fldCharType="separate"/>
        </w:r>
        <w:r>
          <w:t>56</w:t>
        </w:r>
        <w:r>
          <w:fldChar w:fldCharType="end"/>
        </w:r>
      </w:hyperlink>
    </w:p>
    <w:p>
      <w:pPr>
        <w:pStyle w:val="TOC2"/>
        <w:tabs>
          <w:tab w:val="right" w:leader="dot" w:pos="8306"/>
        </w:tabs>
      </w:pPr>
      <w:hyperlink w:anchor="_Toc28818" w:history="1">
        <w:r>
          <w:rPr>
            <w:rFonts w:ascii="仿宋" w:eastAsia="仿宋" w:hAnsi="仿宋" w:cs="仿宋" w:hint="eastAsia"/>
            <w:lang w:eastAsia="zh-CN"/>
          </w:rPr>
          <w:t>(二)、产业升级路径与措施</w:t>
        </w:r>
        <w:r>
          <w:tab/>
        </w:r>
        <w:r>
          <w:fldChar w:fldCharType="begin"/>
        </w:r>
        <w:r>
          <w:instrText xml:space="preserve"> PAGEREF _Toc28818 \h </w:instrText>
        </w:r>
        <w:r>
          <w:fldChar w:fldCharType="separate"/>
        </w:r>
        <w:r>
          <w:t>57</w:t>
        </w:r>
        <w:r>
          <w:fldChar w:fldCharType="end"/>
        </w:r>
      </w:hyperlink>
    </w:p>
    <w:p>
      <w:pPr>
        <w:pStyle w:val="TOC1"/>
        <w:tabs>
          <w:tab w:val="right" w:leader="dot" w:pos="8306"/>
        </w:tabs>
      </w:pPr>
      <w:hyperlink w:anchor="_Toc19602" w:history="1">
        <w:r>
          <w:rPr>
            <w:rFonts w:ascii="仿宋" w:eastAsia="仿宋" w:hAnsi="仿宋" w:cs="仿宋" w:hint="eastAsia"/>
            <w:lang w:eastAsia="zh-CN"/>
          </w:rPr>
          <w:t>十三、项目施工方案</w:t>
        </w:r>
        <w:r>
          <w:tab/>
        </w:r>
        <w:r>
          <w:fldChar w:fldCharType="begin"/>
        </w:r>
        <w:r>
          <w:instrText xml:space="preserve"> PAGEREF _Toc19602 \h </w:instrText>
        </w:r>
        <w:r>
          <w:fldChar w:fldCharType="separate"/>
        </w:r>
        <w:r>
          <w:t>59</w:t>
        </w:r>
        <w:r>
          <w:fldChar w:fldCharType="end"/>
        </w:r>
      </w:hyperlink>
    </w:p>
    <w:p>
      <w:pPr>
        <w:pStyle w:val="TOC2"/>
        <w:tabs>
          <w:tab w:val="right" w:leader="dot" w:pos="8306"/>
        </w:tabs>
      </w:pPr>
      <w:hyperlink w:anchor="_Toc23606" w:history="1">
        <w:r>
          <w:rPr>
            <w:rFonts w:ascii="仿宋" w:eastAsia="仿宋" w:hAnsi="仿宋" w:cs="仿宋" w:hint="eastAsia"/>
            <w:lang w:eastAsia="zh-CN"/>
          </w:rPr>
          <w:t>(一)、施工组织设计</w:t>
        </w:r>
        <w:r>
          <w:tab/>
        </w:r>
        <w:r>
          <w:fldChar w:fldCharType="begin"/>
        </w:r>
        <w:r>
          <w:instrText xml:space="preserve"> PAGEREF _Toc23606 \h </w:instrText>
        </w:r>
        <w:r>
          <w:fldChar w:fldCharType="separate"/>
        </w:r>
        <w:r>
          <w:t>59</w:t>
        </w:r>
        <w:r>
          <w:fldChar w:fldCharType="end"/>
        </w:r>
      </w:hyperlink>
    </w:p>
    <w:p>
      <w:pPr>
        <w:pStyle w:val="TOC2"/>
        <w:tabs>
          <w:tab w:val="right" w:leader="dot" w:pos="8306"/>
        </w:tabs>
      </w:pPr>
      <w:hyperlink w:anchor="_Toc13712" w:history="1">
        <w:r>
          <w:rPr>
            <w:rFonts w:ascii="仿宋" w:eastAsia="仿宋" w:hAnsi="仿宋" w:cs="仿宋" w:hint="eastAsia"/>
            <w:lang w:eastAsia="zh-CN"/>
          </w:rPr>
          <w:t>(二)、施工工艺与技术路线</w:t>
        </w:r>
        <w:r>
          <w:tab/>
        </w:r>
        <w:r>
          <w:fldChar w:fldCharType="begin"/>
        </w:r>
        <w:r>
          <w:instrText xml:space="preserve"> PAGEREF _Toc13712 \h </w:instrText>
        </w:r>
        <w:r>
          <w:fldChar w:fldCharType="separate"/>
        </w:r>
        <w:r>
          <w:t>60</w:t>
        </w:r>
        <w:r>
          <w:fldChar w:fldCharType="end"/>
        </w:r>
      </w:hyperlink>
    </w:p>
    <w:p>
      <w:pPr>
        <w:pStyle w:val="TOC2"/>
        <w:tabs>
          <w:tab w:val="right" w:leader="dot" w:pos="8306"/>
        </w:tabs>
      </w:pPr>
      <w:hyperlink w:anchor="_Toc30494" w:history="1">
        <w:r>
          <w:rPr>
            <w:rFonts w:ascii="仿宋" w:eastAsia="仿宋" w:hAnsi="仿宋" w:cs="仿宋" w:hint="eastAsia"/>
            <w:lang w:eastAsia="zh-CN"/>
          </w:rPr>
          <w:t>(三)、关键节点施工计划</w:t>
        </w:r>
        <w:r>
          <w:tab/>
        </w:r>
        <w:r>
          <w:fldChar w:fldCharType="begin"/>
        </w:r>
        <w:r>
          <w:instrText xml:space="preserve"> PAGEREF _Toc30494 \h </w:instrText>
        </w:r>
        <w:r>
          <w:fldChar w:fldCharType="separate"/>
        </w:r>
        <w:r>
          <w:t>62</w:t>
        </w:r>
        <w:r>
          <w:fldChar w:fldCharType="end"/>
        </w:r>
      </w:hyperlink>
    </w:p>
    <w:p>
      <w:pPr>
        <w:pStyle w:val="TOC2"/>
        <w:tabs>
          <w:tab w:val="right" w:leader="dot" w:pos="8306"/>
        </w:tabs>
      </w:pPr>
      <w:hyperlink w:anchor="_Toc22099" w:history="1">
        <w:r>
          <w:rPr>
            <w:rFonts w:ascii="仿宋" w:eastAsia="仿宋" w:hAnsi="仿宋" w:cs="仿宋" w:hint="eastAsia"/>
            <w:lang w:eastAsia="zh-CN"/>
          </w:rPr>
          <w:t>(四)、施工现场管理</w:t>
        </w:r>
        <w:r>
          <w:tab/>
        </w:r>
        <w:r>
          <w:fldChar w:fldCharType="begin"/>
        </w:r>
        <w:r>
          <w:instrText xml:space="preserve"> PAGEREF _Toc22099 \h </w:instrText>
        </w:r>
        <w:r>
          <w:fldChar w:fldCharType="separate"/>
        </w:r>
        <w:r>
          <w:t>63</w:t>
        </w:r>
        <w:r>
          <w:fldChar w:fldCharType="end"/>
        </w:r>
      </w:hyperlink>
    </w:p>
    <w:p>
      <w:pPr>
        <w:pStyle w:val="TOC1"/>
        <w:tabs>
          <w:tab w:val="right" w:leader="dot" w:pos="8306"/>
        </w:tabs>
      </w:pPr>
      <w:hyperlink w:anchor="_Toc26378" w:history="1">
        <w:r>
          <w:rPr>
            <w:rFonts w:ascii="仿宋" w:eastAsia="仿宋" w:hAnsi="仿宋" w:cs="仿宋" w:hint="eastAsia"/>
            <w:lang w:eastAsia="zh-CN"/>
          </w:rPr>
          <w:t>十四、质量管理与控制</w:t>
        </w:r>
        <w:r>
          <w:tab/>
        </w:r>
        <w:r>
          <w:fldChar w:fldCharType="begin"/>
        </w:r>
        <w:r>
          <w:instrText xml:space="preserve"> PAGEREF _Toc26378 \h </w:instrText>
        </w:r>
        <w:r>
          <w:fldChar w:fldCharType="separate"/>
        </w:r>
        <w:r>
          <w:t>65</w:t>
        </w:r>
        <w:r>
          <w:fldChar w:fldCharType="end"/>
        </w:r>
      </w:hyperlink>
    </w:p>
    <w:p>
      <w:pPr>
        <w:pStyle w:val="TOC2"/>
        <w:tabs>
          <w:tab w:val="right" w:leader="dot" w:pos="8306"/>
        </w:tabs>
      </w:pPr>
      <w:hyperlink w:anchor="_Toc7184" w:history="1">
        <w:r>
          <w:rPr>
            <w:rFonts w:ascii="仿宋" w:eastAsia="仿宋" w:hAnsi="仿宋" w:cs="仿宋" w:hint="eastAsia"/>
            <w:lang w:eastAsia="zh-CN"/>
          </w:rPr>
          <w:t>(一)、质量管理体系建设</w:t>
        </w:r>
        <w:r>
          <w:tab/>
        </w:r>
        <w:r>
          <w:fldChar w:fldCharType="begin"/>
        </w:r>
        <w:r>
          <w:instrText xml:space="preserve"> PAGEREF _Toc7184 \h </w:instrText>
        </w:r>
        <w:r>
          <w:fldChar w:fldCharType="separate"/>
        </w:r>
        <w:r>
          <w:t>65</w:t>
        </w:r>
        <w:r>
          <w:fldChar w:fldCharType="end"/>
        </w:r>
      </w:hyperlink>
    </w:p>
    <w:p>
      <w:pPr>
        <w:pStyle w:val="TOC2"/>
        <w:tabs>
          <w:tab w:val="right" w:leader="dot" w:pos="8306"/>
        </w:tabs>
      </w:pPr>
      <w:hyperlink w:anchor="_Toc12524" w:history="1">
        <w:r>
          <w:rPr>
            <w:rFonts w:ascii="仿宋" w:eastAsia="仿宋" w:hAnsi="仿宋" w:cs="仿宋" w:hint="eastAsia"/>
            <w:lang w:eastAsia="zh-CN"/>
          </w:rPr>
          <w:t>(二)、质量控制措施</w:t>
        </w:r>
        <w:r>
          <w:tab/>
        </w:r>
        <w:r>
          <w:fldChar w:fldCharType="begin"/>
        </w:r>
        <w:r>
          <w:instrText xml:space="preserve"> PAGEREF _Toc12524 \h </w:instrText>
        </w:r>
        <w:r>
          <w:fldChar w:fldCharType="separate"/>
        </w:r>
        <w:r>
          <w:t>67</w:t>
        </w:r>
        <w:r>
          <w:fldChar w:fldCharType="end"/>
        </w:r>
      </w:hyperlink>
    </w:p>
    <w:p>
      <w:pPr>
        <w:pStyle w:val="TOC1"/>
        <w:tabs>
          <w:tab w:val="right" w:leader="dot" w:pos="8306"/>
        </w:tabs>
      </w:pPr>
      <w:hyperlink w:anchor="_Toc23105" w:history="1">
        <w:r>
          <w:rPr>
            <w:rFonts w:ascii="仿宋" w:eastAsia="仿宋" w:hAnsi="仿宋" w:cs="仿宋" w:hint="eastAsia"/>
            <w:lang w:eastAsia="zh-CN"/>
          </w:rPr>
          <w:t>十五、设施与设备管理</w:t>
        </w:r>
        <w:r>
          <w:tab/>
        </w:r>
        <w:r>
          <w:fldChar w:fldCharType="begin"/>
        </w:r>
        <w:r>
          <w:instrText xml:space="preserve"> PAGEREF _Toc23105 \h </w:instrText>
        </w:r>
        <w:r>
          <w:fldChar w:fldCharType="separate"/>
        </w:r>
        <w:r>
          <w:t>68</w:t>
        </w:r>
        <w:r>
          <w:fldChar w:fldCharType="end"/>
        </w:r>
      </w:hyperlink>
    </w:p>
    <w:p>
      <w:pPr>
        <w:pStyle w:val="TOC2"/>
        <w:tabs>
          <w:tab w:val="right" w:leader="dot" w:pos="8306"/>
        </w:tabs>
      </w:pPr>
      <w:hyperlink w:anchor="_Toc23414" w:history="1">
        <w:r>
          <w:rPr>
            <w:rFonts w:ascii="仿宋" w:eastAsia="仿宋" w:hAnsi="仿宋" w:cs="仿宋" w:hint="eastAsia"/>
            <w:lang w:eastAsia="zh-CN"/>
          </w:rPr>
          <w:t>(一)、设施规划与配置</w:t>
        </w:r>
        <w:r>
          <w:tab/>
        </w:r>
        <w:r>
          <w:fldChar w:fldCharType="begin"/>
        </w:r>
        <w:r>
          <w:instrText xml:space="preserve"> PAGEREF _Toc23414 \h </w:instrText>
        </w:r>
        <w:r>
          <w:fldChar w:fldCharType="separate"/>
        </w:r>
        <w:r>
          <w:t>68</w:t>
        </w:r>
        <w:r>
          <w:fldChar w:fldCharType="end"/>
        </w:r>
      </w:hyperlink>
    </w:p>
    <w:p>
      <w:pPr>
        <w:pStyle w:val="TOC2"/>
        <w:tabs>
          <w:tab w:val="right" w:leader="dot" w:pos="8306"/>
        </w:tabs>
      </w:pPr>
      <w:hyperlink w:anchor="_Toc356" w:history="1">
        <w:r>
          <w:rPr>
            <w:rFonts w:ascii="仿宋" w:eastAsia="仿宋" w:hAnsi="仿宋" w:cs="仿宋" w:hint="eastAsia"/>
            <w:lang w:eastAsia="zh-CN"/>
          </w:rPr>
          <w:t>(二)、设备采购与维护管理</w:t>
        </w:r>
        <w:r>
          <w:tab/>
        </w:r>
        <w:r>
          <w:fldChar w:fldCharType="begin"/>
        </w:r>
        <w:r>
          <w:instrText xml:space="preserve"> PAGEREF _Toc356 \h </w:instrText>
        </w:r>
        <w:r>
          <w:fldChar w:fldCharType="separate"/>
        </w:r>
        <w:r>
          <w:t>68</w:t>
        </w:r>
        <w:r>
          <w:fldChar w:fldCharType="end"/>
        </w:r>
      </w:hyperlink>
    </w:p>
    <w:p>
      <w:pPr>
        <w:pStyle w:val="TOC2"/>
        <w:tabs>
          <w:tab w:val="right" w:leader="dot" w:pos="8306"/>
        </w:tabs>
      </w:pPr>
      <w:hyperlink w:anchor="_Toc28518" w:history="1">
        <w:r>
          <w:rPr>
            <w:rFonts w:ascii="仿宋" w:eastAsia="仿宋" w:hAnsi="仿宋" w:cs="仿宋" w:hint="eastAsia"/>
            <w:lang w:eastAsia="zh-CN"/>
          </w:rPr>
          <w:t>(三)、设施设备升级策略</w:t>
        </w:r>
        <w:r>
          <w:tab/>
        </w:r>
        <w:r>
          <w:fldChar w:fldCharType="begin"/>
        </w:r>
        <w:r>
          <w:instrText xml:space="preserve"> PAGEREF _Toc28518 \h </w:instrText>
        </w:r>
        <w:r>
          <w:fldChar w:fldCharType="separate"/>
        </w:r>
        <w:r>
          <w:t>69</w:t>
        </w:r>
        <w:r>
          <w:fldChar w:fldCharType="end"/>
        </w:r>
      </w:hyperlink>
    </w:p>
    <w:p>
      <w:pPr>
        <w:pStyle w:val="TOC1"/>
        <w:tabs>
          <w:tab w:val="right" w:leader="dot" w:pos="8306"/>
        </w:tabs>
      </w:pPr>
      <w:hyperlink w:anchor="_Toc12464" w:history="1">
        <w:r>
          <w:rPr>
            <w:rFonts w:ascii="仿宋" w:eastAsia="仿宋" w:hAnsi="仿宋" w:cs="仿宋" w:hint="eastAsia"/>
            <w:lang w:eastAsia="zh-CN"/>
          </w:rPr>
          <w:t>十六、产业协同与集群发展</w:t>
        </w:r>
        <w:r>
          <w:tab/>
        </w:r>
        <w:r>
          <w:fldChar w:fldCharType="begin"/>
        </w:r>
        <w:r>
          <w:instrText xml:space="preserve"> PAGEREF _Toc12464 \h </w:instrText>
        </w:r>
        <w:r>
          <w:fldChar w:fldCharType="separate"/>
        </w:r>
        <w:r>
          <w:t>70</w:t>
        </w:r>
        <w:r>
          <w:fldChar w:fldCharType="end"/>
        </w:r>
      </w:hyperlink>
    </w:p>
    <w:p>
      <w:pPr>
        <w:pStyle w:val="TOC2"/>
        <w:tabs>
          <w:tab w:val="right" w:leader="dot" w:pos="8306"/>
        </w:tabs>
      </w:pPr>
      <w:hyperlink w:anchor="_Toc2772" w:history="1">
        <w:r>
          <w:rPr>
            <w:rFonts w:ascii="仿宋" w:eastAsia="仿宋" w:hAnsi="仿宋" w:cs="仿宋" w:hint="eastAsia"/>
            <w:lang w:eastAsia="zh-CN"/>
          </w:rPr>
          <w:t>(一)、产业协同机制建设</w:t>
        </w:r>
        <w:r>
          <w:tab/>
        </w:r>
        <w:r>
          <w:fldChar w:fldCharType="begin"/>
        </w:r>
        <w:r>
          <w:instrText xml:space="preserve"> PAGEREF _Toc2772 \h </w:instrText>
        </w:r>
        <w:r>
          <w:fldChar w:fldCharType="separate"/>
        </w:r>
        <w:r>
          <w:t>70</w:t>
        </w:r>
        <w:r>
          <w:fldChar w:fldCharType="end"/>
        </w:r>
      </w:hyperlink>
    </w:p>
    <w:p>
      <w:pPr>
        <w:pStyle w:val="TOC2"/>
        <w:tabs>
          <w:tab w:val="right" w:leader="dot" w:pos="8306"/>
        </w:tabs>
      </w:pPr>
      <w:hyperlink w:anchor="_Toc8849" w:history="1">
        <w:r>
          <w:rPr>
            <w:rFonts w:ascii="仿宋" w:eastAsia="仿宋" w:hAnsi="仿宋" w:cs="仿宋" w:hint="eastAsia"/>
            <w:lang w:eastAsia="zh-CN"/>
          </w:rPr>
          <w:t>(二)、产业集群培育与发展</w:t>
        </w:r>
        <w:r>
          <w:tab/>
        </w:r>
        <w:r>
          <w:fldChar w:fldCharType="begin"/>
        </w:r>
        <w:r>
          <w:instrText xml:space="preserve"> PAGEREF _Toc8849 \h </w:instrText>
        </w:r>
        <w:r>
          <w:fldChar w:fldCharType="separate"/>
        </w:r>
        <w:r>
          <w:t>71</w:t>
        </w:r>
        <w:r>
          <w:fldChar w:fldCharType="end"/>
        </w:r>
      </w:hyperlink>
    </w:p>
    <w:p>
      <w:pPr>
        <w:pStyle w:val="TOC1"/>
        <w:tabs>
          <w:tab w:val="right" w:leader="dot" w:pos="8306"/>
        </w:tabs>
      </w:pPr>
      <w:hyperlink w:anchor="_Toc10317" w:history="1">
        <w:r>
          <w:rPr>
            <w:rFonts w:ascii="仿宋" w:eastAsia="仿宋" w:hAnsi="仿宋" w:cs="仿宋" w:hint="eastAsia"/>
            <w:lang w:eastAsia="zh-CN"/>
          </w:rPr>
          <w:t>十七、法律法规与政策遵循</w:t>
        </w:r>
        <w:r>
          <w:tab/>
        </w:r>
        <w:r>
          <w:fldChar w:fldCharType="begin"/>
        </w:r>
        <w:r>
          <w:instrText xml:space="preserve"> PAGEREF _Toc10317 \h </w:instrText>
        </w:r>
        <w:r>
          <w:fldChar w:fldCharType="separate"/>
        </w:r>
        <w:r>
          <w:t>72</w:t>
        </w:r>
        <w:r>
          <w:fldChar w:fldCharType="end"/>
        </w:r>
      </w:hyperlink>
    </w:p>
    <w:p>
      <w:pPr>
        <w:pStyle w:val="TOC2"/>
        <w:tabs>
          <w:tab w:val="right" w:leader="dot" w:pos="8306"/>
        </w:tabs>
      </w:pPr>
      <w:hyperlink w:anchor="_Toc12779" w:history="1">
        <w:r>
          <w:rPr>
            <w:rFonts w:ascii="仿宋" w:eastAsia="仿宋" w:hAnsi="仿宋" w:cs="仿宋" w:hint="eastAsia"/>
            <w:lang w:eastAsia="zh-CN"/>
          </w:rPr>
          <w:t>(一)、法律法规遵守</w:t>
        </w:r>
        <w:r>
          <w:tab/>
        </w:r>
        <w:r>
          <w:fldChar w:fldCharType="begin"/>
        </w:r>
        <w:r>
          <w:instrText xml:space="preserve"> PAGEREF _Toc12779 \h </w:instrText>
        </w:r>
        <w:r>
          <w:fldChar w:fldCharType="separate"/>
        </w:r>
        <w:r>
          <w:t>72</w:t>
        </w:r>
        <w:r>
          <w:fldChar w:fldCharType="end"/>
        </w:r>
      </w:hyperlink>
    </w:p>
    <w:p>
      <w:pPr>
        <w:pStyle w:val="TOC2"/>
        <w:tabs>
          <w:tab w:val="right" w:leader="dot" w:pos="8306"/>
        </w:tabs>
      </w:pPr>
      <w:hyperlink w:anchor="_Toc32653" w:history="1">
        <w:r>
          <w:rPr>
            <w:rFonts w:ascii="仿宋" w:eastAsia="仿宋" w:hAnsi="仿宋" w:cs="仿宋" w:hint="eastAsia"/>
            <w:lang w:eastAsia="zh-CN"/>
          </w:rPr>
          <w:t>(二)、政策导向与利用</w:t>
        </w:r>
        <w:r>
          <w:tab/>
        </w:r>
        <w:r>
          <w:fldChar w:fldCharType="begin"/>
        </w:r>
        <w:r>
          <w:instrText xml:space="preserve"> PAGEREF _Toc32653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8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0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70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聚醚砜PES项目与土地用途规划：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聚醚砜PES项目的容积率和建筑密度：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用地控制指标通常规定了容积率和建筑密度的要求。对于聚醚砜PES项目来说，这将影响建筑物的规模和高度。必须确保项目的设计符合容积率和建筑密度的限制，以遵守用地控制法规。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聚醚砜PES项目的建筑线限制：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用地控制指标还可能规定了建筑物与街道或相邻土地的距离，这被称为建筑线限制。聚醚砜PES项目必须遵守这些规定，以确保建筑的位置符合法规。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聚醚砜PES项目的环境影响和可持续性：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用地控制指标可能包括环境保护要求，例如绿地比例和污染防控措施。对于聚醚砜PES项目，这意味着必须考虑如何保护当地生态系统、水资源和空气质量，以确保项目的可持续性。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在整个项目规划和实施过程中，与用地控制指标的合作和遵守是至关重要的。这有助于确保聚醚砜PES项目是一个合法、可持续且与城市规划一致的发展项目。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聚醚砜PES项目需要评估可用地块的规模和形状，以确定是否满足地总体要求。某些城市规划可能要求项目具有特定的地块大小或形状，以适应城市发展的整体格局。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每个城市都有自己的规划目标和愿景，包括住宅区、商业区和工业区的平衡发展。聚醚砜PES项目需要与城市规划目标保持一致，以确保项目不会破坏城市的整体规划。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https://d.book118.com/725341244003011122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聚醚砜PES项目建设总纲及方案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62896"/>
    <w:rsid w:val="66562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4124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2024-02-24T11:07:00Z</dcterms:created>
  <dcterms:modified xsi:type="dcterms:W3CDTF">2024-02-24T11:08:19Z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1CDB58468E2C44BB8DDA9CFFF9C1BC16_11</vt:lpwstr>
  </property>
  <property fmtid="{D5CDD505-2E9C-101B-9397-08002B2CF9AE}" pid="3" name="KSOProductBuildVer">
    <vt:lpwstr>2052-12.1.0.16250</vt:lpwstr>
  </property>
</Properties>
</file>