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绿色环保项目规划设计纲要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161" w:history="1">
        <w:r>
          <w:rPr>
            <w:rFonts w:ascii="仿宋" w:eastAsia="仿宋" w:hAnsi="仿宋" w:cs="仿宋" w:hint="eastAsia"/>
            <w:lang w:eastAsia="zh-CN"/>
          </w:rPr>
          <w:t>前言</w:t>
        </w:r>
        <w:r>
          <w:tab/>
        </w:r>
        <w:r>
          <w:fldChar w:fldCharType="begin"/>
        </w:r>
        <w:r>
          <w:instrText xml:space="preserve"> PAGEREF _Toc21161 \h </w:instrText>
        </w:r>
        <w:r>
          <w:fldChar w:fldCharType="separate"/>
        </w:r>
        <w:r>
          <w:t>3</w:t>
        </w:r>
        <w:r>
          <w:fldChar w:fldCharType="end"/>
        </w:r>
      </w:hyperlink>
    </w:p>
    <w:p>
      <w:pPr>
        <w:pStyle w:val="TOC1"/>
        <w:tabs>
          <w:tab w:val="right" w:leader="dot" w:pos="8306"/>
        </w:tabs>
      </w:pPr>
      <w:hyperlink w:anchor="_Toc18945" w:history="1">
        <w:r>
          <w:rPr>
            <w:rFonts w:ascii="仿宋" w:eastAsia="仿宋" w:hAnsi="仿宋" w:cs="仿宋" w:hint="eastAsia"/>
            <w:lang w:eastAsia="zh-CN"/>
          </w:rPr>
          <w:t>一、绿色环保项目土建工程</w:t>
        </w:r>
        <w:r>
          <w:tab/>
        </w:r>
        <w:r>
          <w:fldChar w:fldCharType="begin"/>
        </w:r>
        <w:r>
          <w:instrText xml:space="preserve"> PAGEREF _Toc18945 \h </w:instrText>
        </w:r>
        <w:r>
          <w:fldChar w:fldCharType="separate"/>
        </w:r>
        <w:r>
          <w:t>3</w:t>
        </w:r>
        <w:r>
          <w:fldChar w:fldCharType="end"/>
        </w:r>
      </w:hyperlink>
    </w:p>
    <w:p>
      <w:pPr>
        <w:pStyle w:val="TOC2"/>
        <w:tabs>
          <w:tab w:val="right" w:leader="dot" w:pos="8306"/>
        </w:tabs>
      </w:pPr>
      <w:hyperlink w:anchor="_Toc7893" w:history="1">
        <w:r>
          <w:rPr>
            <w:rFonts w:ascii="仿宋" w:eastAsia="仿宋" w:hAnsi="仿宋" w:cs="仿宋" w:hint="eastAsia"/>
            <w:lang w:eastAsia="zh-CN"/>
          </w:rPr>
          <w:t>(一)、建筑工程设计原则</w:t>
        </w:r>
        <w:r>
          <w:tab/>
        </w:r>
        <w:r>
          <w:fldChar w:fldCharType="begin"/>
        </w:r>
        <w:r>
          <w:instrText xml:space="preserve"> PAGEREF _Toc7893 \h </w:instrText>
        </w:r>
        <w:r>
          <w:fldChar w:fldCharType="separate"/>
        </w:r>
        <w:r>
          <w:t>3</w:t>
        </w:r>
        <w:r>
          <w:fldChar w:fldCharType="end"/>
        </w:r>
      </w:hyperlink>
    </w:p>
    <w:p>
      <w:pPr>
        <w:pStyle w:val="TOC2"/>
        <w:tabs>
          <w:tab w:val="right" w:leader="dot" w:pos="8306"/>
        </w:tabs>
      </w:pPr>
      <w:hyperlink w:anchor="_Toc19184" w:history="1">
        <w:r>
          <w:rPr>
            <w:rFonts w:ascii="仿宋" w:eastAsia="仿宋" w:hAnsi="仿宋" w:cs="仿宋" w:hint="eastAsia"/>
            <w:lang w:eastAsia="zh-CN"/>
          </w:rPr>
          <w:t>(二)、土建工程设计年限及安全等级</w:t>
        </w:r>
        <w:r>
          <w:tab/>
        </w:r>
        <w:r>
          <w:fldChar w:fldCharType="begin"/>
        </w:r>
        <w:r>
          <w:instrText xml:space="preserve"> PAGEREF _Toc19184 \h </w:instrText>
        </w:r>
        <w:r>
          <w:fldChar w:fldCharType="separate"/>
        </w:r>
        <w:r>
          <w:t>4</w:t>
        </w:r>
        <w:r>
          <w:fldChar w:fldCharType="end"/>
        </w:r>
      </w:hyperlink>
    </w:p>
    <w:p>
      <w:pPr>
        <w:pStyle w:val="TOC2"/>
        <w:tabs>
          <w:tab w:val="right" w:leader="dot" w:pos="8306"/>
        </w:tabs>
      </w:pPr>
      <w:hyperlink w:anchor="_Toc30021" w:history="1">
        <w:r>
          <w:rPr>
            <w:rFonts w:ascii="仿宋" w:eastAsia="仿宋" w:hAnsi="仿宋" w:cs="仿宋" w:hint="eastAsia"/>
            <w:lang w:eastAsia="zh-CN"/>
          </w:rPr>
          <w:t>(三)、建筑工程设计总体要求</w:t>
        </w:r>
        <w:r>
          <w:tab/>
        </w:r>
        <w:r>
          <w:fldChar w:fldCharType="begin"/>
        </w:r>
        <w:r>
          <w:instrText xml:space="preserve"> PAGEREF _Toc30021 \h </w:instrText>
        </w:r>
        <w:r>
          <w:fldChar w:fldCharType="separate"/>
        </w:r>
        <w:r>
          <w:t>5</w:t>
        </w:r>
        <w:r>
          <w:fldChar w:fldCharType="end"/>
        </w:r>
      </w:hyperlink>
    </w:p>
    <w:p>
      <w:pPr>
        <w:pStyle w:val="TOC2"/>
        <w:tabs>
          <w:tab w:val="right" w:leader="dot" w:pos="8306"/>
        </w:tabs>
      </w:pPr>
      <w:hyperlink w:anchor="_Toc7941" w:history="1">
        <w:r>
          <w:rPr>
            <w:rFonts w:ascii="仿宋" w:eastAsia="仿宋" w:hAnsi="仿宋" w:cs="仿宋" w:hint="eastAsia"/>
            <w:lang w:eastAsia="zh-CN"/>
          </w:rPr>
          <w:t>(四)、土建工程建设指标</w:t>
        </w:r>
        <w:r>
          <w:tab/>
        </w:r>
        <w:r>
          <w:fldChar w:fldCharType="begin"/>
        </w:r>
        <w:r>
          <w:instrText xml:space="preserve"> PAGEREF _Toc7941 \h </w:instrText>
        </w:r>
        <w:r>
          <w:fldChar w:fldCharType="separate"/>
        </w:r>
        <w:r>
          <w:t>6</w:t>
        </w:r>
        <w:r>
          <w:fldChar w:fldCharType="end"/>
        </w:r>
      </w:hyperlink>
    </w:p>
    <w:p>
      <w:pPr>
        <w:pStyle w:val="TOC1"/>
        <w:tabs>
          <w:tab w:val="right" w:leader="dot" w:pos="8306"/>
        </w:tabs>
      </w:pPr>
      <w:hyperlink w:anchor="_Toc18807" w:history="1">
        <w:r>
          <w:rPr>
            <w:rFonts w:ascii="仿宋" w:eastAsia="仿宋" w:hAnsi="仿宋" w:cs="仿宋" w:hint="eastAsia"/>
            <w:lang w:eastAsia="zh-CN"/>
          </w:rPr>
          <w:t>二、绿色环保项目选址可行性分析</w:t>
        </w:r>
        <w:r>
          <w:tab/>
        </w:r>
        <w:r>
          <w:fldChar w:fldCharType="begin"/>
        </w:r>
        <w:r>
          <w:instrText xml:space="preserve"> PAGEREF _Toc18807 \h </w:instrText>
        </w:r>
        <w:r>
          <w:fldChar w:fldCharType="separate"/>
        </w:r>
        <w:r>
          <w:t>6</w:t>
        </w:r>
        <w:r>
          <w:fldChar w:fldCharType="end"/>
        </w:r>
      </w:hyperlink>
    </w:p>
    <w:p>
      <w:pPr>
        <w:pStyle w:val="TOC2"/>
        <w:tabs>
          <w:tab w:val="right" w:leader="dot" w:pos="8306"/>
        </w:tabs>
      </w:pPr>
      <w:hyperlink w:anchor="_Toc11584" w:history="1">
        <w:r>
          <w:rPr>
            <w:rFonts w:ascii="仿宋" w:eastAsia="仿宋" w:hAnsi="仿宋" w:cs="仿宋" w:hint="eastAsia"/>
            <w:lang w:eastAsia="zh-CN"/>
          </w:rPr>
          <w:t>(一)、绿色环保项目选址</w:t>
        </w:r>
        <w:r>
          <w:tab/>
        </w:r>
        <w:r>
          <w:fldChar w:fldCharType="begin"/>
        </w:r>
        <w:r>
          <w:instrText xml:space="preserve"> PAGEREF _Toc11584 \h </w:instrText>
        </w:r>
        <w:r>
          <w:fldChar w:fldCharType="separate"/>
        </w:r>
        <w:r>
          <w:t>6</w:t>
        </w:r>
        <w:r>
          <w:fldChar w:fldCharType="end"/>
        </w:r>
      </w:hyperlink>
    </w:p>
    <w:p>
      <w:pPr>
        <w:pStyle w:val="TOC2"/>
        <w:tabs>
          <w:tab w:val="right" w:leader="dot" w:pos="8306"/>
        </w:tabs>
      </w:pPr>
      <w:hyperlink w:anchor="_Toc2556" w:history="1">
        <w:r>
          <w:rPr>
            <w:rFonts w:ascii="仿宋" w:eastAsia="仿宋" w:hAnsi="仿宋" w:cs="仿宋" w:hint="eastAsia"/>
            <w:lang w:eastAsia="zh-CN"/>
          </w:rPr>
          <w:t>(二)、用地控制指标</w:t>
        </w:r>
        <w:r>
          <w:tab/>
        </w:r>
        <w:r>
          <w:fldChar w:fldCharType="begin"/>
        </w:r>
        <w:r>
          <w:instrText xml:space="preserve"> PAGEREF _Toc2556 \h </w:instrText>
        </w:r>
        <w:r>
          <w:fldChar w:fldCharType="separate"/>
        </w:r>
        <w:r>
          <w:t>6</w:t>
        </w:r>
        <w:r>
          <w:fldChar w:fldCharType="end"/>
        </w:r>
      </w:hyperlink>
    </w:p>
    <w:p>
      <w:pPr>
        <w:pStyle w:val="TOC2"/>
        <w:tabs>
          <w:tab w:val="right" w:leader="dot" w:pos="8306"/>
        </w:tabs>
      </w:pPr>
      <w:hyperlink w:anchor="_Toc1841" w:history="1">
        <w:r>
          <w:rPr>
            <w:rFonts w:ascii="仿宋" w:eastAsia="仿宋" w:hAnsi="仿宋" w:cs="仿宋" w:hint="eastAsia"/>
            <w:lang w:eastAsia="zh-CN"/>
          </w:rPr>
          <w:t>(三)、节约用地措施</w:t>
        </w:r>
        <w:r>
          <w:tab/>
        </w:r>
        <w:r>
          <w:fldChar w:fldCharType="begin"/>
        </w:r>
        <w:r>
          <w:instrText xml:space="preserve"> PAGEREF _Toc1841 \h </w:instrText>
        </w:r>
        <w:r>
          <w:fldChar w:fldCharType="separate"/>
        </w:r>
        <w:r>
          <w:t>8</w:t>
        </w:r>
        <w:r>
          <w:fldChar w:fldCharType="end"/>
        </w:r>
      </w:hyperlink>
    </w:p>
    <w:p>
      <w:pPr>
        <w:pStyle w:val="TOC2"/>
        <w:tabs>
          <w:tab w:val="right" w:leader="dot" w:pos="8306"/>
        </w:tabs>
      </w:pPr>
      <w:hyperlink w:anchor="_Toc4675" w:history="1">
        <w:r>
          <w:rPr>
            <w:rFonts w:ascii="仿宋" w:eastAsia="仿宋" w:hAnsi="仿宋" w:cs="仿宋" w:hint="eastAsia"/>
            <w:lang w:eastAsia="zh-CN"/>
          </w:rPr>
          <w:t>(四)、总图布置方案</w:t>
        </w:r>
        <w:r>
          <w:tab/>
        </w:r>
        <w:r>
          <w:fldChar w:fldCharType="begin"/>
        </w:r>
        <w:r>
          <w:instrText xml:space="preserve"> PAGEREF _Toc4675 \h </w:instrText>
        </w:r>
        <w:r>
          <w:fldChar w:fldCharType="separate"/>
        </w:r>
        <w:r>
          <w:t>9</w:t>
        </w:r>
        <w:r>
          <w:fldChar w:fldCharType="end"/>
        </w:r>
      </w:hyperlink>
    </w:p>
    <w:p>
      <w:pPr>
        <w:pStyle w:val="TOC2"/>
        <w:tabs>
          <w:tab w:val="right" w:leader="dot" w:pos="8306"/>
        </w:tabs>
      </w:pPr>
      <w:hyperlink w:anchor="_Toc29228" w:history="1">
        <w:r>
          <w:rPr>
            <w:rFonts w:ascii="仿宋" w:eastAsia="仿宋" w:hAnsi="仿宋" w:cs="仿宋" w:hint="eastAsia"/>
            <w:lang w:eastAsia="zh-CN"/>
          </w:rPr>
          <w:t>(五)、选址综合评价</w:t>
        </w:r>
        <w:r>
          <w:tab/>
        </w:r>
        <w:r>
          <w:fldChar w:fldCharType="begin"/>
        </w:r>
        <w:r>
          <w:instrText xml:space="preserve"> PAGEREF _Toc29228 \h </w:instrText>
        </w:r>
        <w:r>
          <w:fldChar w:fldCharType="separate"/>
        </w:r>
        <w:r>
          <w:t>10</w:t>
        </w:r>
        <w:r>
          <w:fldChar w:fldCharType="end"/>
        </w:r>
      </w:hyperlink>
    </w:p>
    <w:p>
      <w:pPr>
        <w:pStyle w:val="TOC1"/>
        <w:tabs>
          <w:tab w:val="right" w:leader="dot" w:pos="8306"/>
        </w:tabs>
      </w:pPr>
      <w:hyperlink w:anchor="_Toc29573" w:history="1">
        <w:r>
          <w:rPr>
            <w:rFonts w:ascii="仿宋" w:eastAsia="仿宋" w:hAnsi="仿宋" w:cs="仿宋" w:hint="eastAsia"/>
            <w:lang w:eastAsia="zh-CN"/>
          </w:rPr>
          <w:t>三、绿色环保项目概论</w:t>
        </w:r>
        <w:r>
          <w:tab/>
        </w:r>
        <w:r>
          <w:fldChar w:fldCharType="begin"/>
        </w:r>
        <w:r>
          <w:instrText xml:space="preserve"> PAGEREF _Toc29573 \h </w:instrText>
        </w:r>
        <w:r>
          <w:fldChar w:fldCharType="separate"/>
        </w:r>
        <w:r>
          <w:t>11</w:t>
        </w:r>
        <w:r>
          <w:fldChar w:fldCharType="end"/>
        </w:r>
      </w:hyperlink>
    </w:p>
    <w:p>
      <w:pPr>
        <w:pStyle w:val="TOC2"/>
        <w:tabs>
          <w:tab w:val="right" w:leader="dot" w:pos="8306"/>
        </w:tabs>
      </w:pPr>
      <w:hyperlink w:anchor="_Toc24301" w:history="1">
        <w:r>
          <w:rPr>
            <w:rFonts w:ascii="仿宋" w:eastAsia="仿宋" w:hAnsi="仿宋" w:cs="仿宋" w:hint="eastAsia"/>
            <w:lang w:eastAsia="zh-CN"/>
          </w:rPr>
          <w:t>(一)、绿色环保项目概况</w:t>
        </w:r>
        <w:r>
          <w:tab/>
        </w:r>
        <w:r>
          <w:fldChar w:fldCharType="begin"/>
        </w:r>
        <w:r>
          <w:instrText xml:space="preserve"> PAGEREF _Toc24301 \h </w:instrText>
        </w:r>
        <w:r>
          <w:fldChar w:fldCharType="separate"/>
        </w:r>
        <w:r>
          <w:t>11</w:t>
        </w:r>
        <w:r>
          <w:fldChar w:fldCharType="end"/>
        </w:r>
      </w:hyperlink>
    </w:p>
    <w:p>
      <w:pPr>
        <w:pStyle w:val="TOC2"/>
        <w:tabs>
          <w:tab w:val="right" w:leader="dot" w:pos="8306"/>
        </w:tabs>
      </w:pPr>
      <w:hyperlink w:anchor="_Toc5712" w:history="1">
        <w:r>
          <w:rPr>
            <w:rFonts w:ascii="仿宋" w:eastAsia="仿宋" w:hAnsi="仿宋" w:cs="仿宋" w:hint="eastAsia"/>
            <w:lang w:eastAsia="zh-CN"/>
          </w:rPr>
          <w:t>(二)、绿色环保项目目标</w:t>
        </w:r>
        <w:r>
          <w:tab/>
        </w:r>
        <w:r>
          <w:fldChar w:fldCharType="begin"/>
        </w:r>
        <w:r>
          <w:instrText xml:space="preserve"> PAGEREF _Toc5712 \h </w:instrText>
        </w:r>
        <w:r>
          <w:fldChar w:fldCharType="separate"/>
        </w:r>
        <w:r>
          <w:t>14</w:t>
        </w:r>
        <w:r>
          <w:fldChar w:fldCharType="end"/>
        </w:r>
      </w:hyperlink>
    </w:p>
    <w:p>
      <w:pPr>
        <w:pStyle w:val="TOC2"/>
        <w:tabs>
          <w:tab w:val="right" w:leader="dot" w:pos="8306"/>
        </w:tabs>
      </w:pPr>
      <w:hyperlink w:anchor="_Toc27521" w:history="1">
        <w:r>
          <w:rPr>
            <w:rFonts w:ascii="仿宋" w:eastAsia="仿宋" w:hAnsi="仿宋" w:cs="仿宋" w:hint="eastAsia"/>
            <w:lang w:eastAsia="zh-CN"/>
          </w:rPr>
          <w:t>(三)、绿色环保项目提出的理由</w:t>
        </w:r>
        <w:r>
          <w:tab/>
        </w:r>
        <w:r>
          <w:fldChar w:fldCharType="begin"/>
        </w:r>
        <w:r>
          <w:instrText xml:space="preserve"> PAGEREF _Toc27521 \h </w:instrText>
        </w:r>
        <w:r>
          <w:fldChar w:fldCharType="separate"/>
        </w:r>
        <w:r>
          <w:t>14</w:t>
        </w:r>
        <w:r>
          <w:fldChar w:fldCharType="end"/>
        </w:r>
      </w:hyperlink>
    </w:p>
    <w:p>
      <w:pPr>
        <w:pStyle w:val="TOC2"/>
        <w:tabs>
          <w:tab w:val="right" w:leader="dot" w:pos="8306"/>
        </w:tabs>
      </w:pPr>
      <w:hyperlink w:anchor="_Toc334" w:history="1">
        <w:r>
          <w:rPr>
            <w:rFonts w:ascii="仿宋" w:eastAsia="仿宋" w:hAnsi="仿宋" w:cs="仿宋" w:hint="eastAsia"/>
            <w:lang w:eastAsia="zh-CN"/>
          </w:rPr>
          <w:t>(四)、绿色环保项目意义</w:t>
        </w:r>
        <w:r>
          <w:tab/>
        </w:r>
        <w:r>
          <w:fldChar w:fldCharType="begin"/>
        </w:r>
        <w:r>
          <w:instrText xml:space="preserve"> PAGEREF _Toc334 \h </w:instrText>
        </w:r>
        <w:r>
          <w:fldChar w:fldCharType="separate"/>
        </w:r>
        <w:r>
          <w:t>16</w:t>
        </w:r>
        <w:r>
          <w:fldChar w:fldCharType="end"/>
        </w:r>
      </w:hyperlink>
    </w:p>
    <w:p>
      <w:pPr>
        <w:pStyle w:val="TOC2"/>
        <w:tabs>
          <w:tab w:val="right" w:leader="dot" w:pos="8306"/>
        </w:tabs>
      </w:pPr>
      <w:hyperlink w:anchor="_Toc10619" w:history="1">
        <w:r>
          <w:rPr>
            <w:rFonts w:ascii="仿宋" w:eastAsia="仿宋" w:hAnsi="仿宋" w:cs="仿宋" w:hint="eastAsia"/>
            <w:lang w:eastAsia="zh-CN"/>
          </w:rPr>
          <w:t>(五)、绿色环保项目背景</w:t>
        </w:r>
        <w:r>
          <w:tab/>
        </w:r>
        <w:r>
          <w:fldChar w:fldCharType="begin"/>
        </w:r>
        <w:r>
          <w:instrText xml:space="preserve"> PAGEREF _Toc10619 \h </w:instrText>
        </w:r>
        <w:r>
          <w:fldChar w:fldCharType="separate"/>
        </w:r>
        <w:r>
          <w:t>17</w:t>
        </w:r>
        <w:r>
          <w:fldChar w:fldCharType="end"/>
        </w:r>
      </w:hyperlink>
    </w:p>
    <w:p>
      <w:pPr>
        <w:pStyle w:val="TOC1"/>
        <w:tabs>
          <w:tab w:val="right" w:leader="dot" w:pos="8306"/>
        </w:tabs>
      </w:pPr>
      <w:hyperlink w:anchor="_Toc14120" w:history="1">
        <w:r>
          <w:rPr>
            <w:rFonts w:ascii="仿宋" w:eastAsia="仿宋" w:hAnsi="仿宋" w:cs="仿宋" w:hint="eastAsia"/>
            <w:lang w:eastAsia="zh-CN"/>
          </w:rPr>
          <w:t>四、绿色环保项目文档管理</w:t>
        </w:r>
        <w:r>
          <w:tab/>
        </w:r>
        <w:r>
          <w:fldChar w:fldCharType="begin"/>
        </w:r>
        <w:r>
          <w:instrText xml:space="preserve"> PAGEREF _Toc14120 \h </w:instrText>
        </w:r>
        <w:r>
          <w:fldChar w:fldCharType="separate"/>
        </w:r>
        <w:r>
          <w:t>18</w:t>
        </w:r>
        <w:r>
          <w:fldChar w:fldCharType="end"/>
        </w:r>
      </w:hyperlink>
    </w:p>
    <w:p>
      <w:pPr>
        <w:pStyle w:val="TOC2"/>
        <w:tabs>
          <w:tab w:val="right" w:leader="dot" w:pos="8306"/>
        </w:tabs>
      </w:pPr>
      <w:hyperlink w:anchor="_Toc29365" w:history="1">
        <w:r>
          <w:rPr>
            <w:rFonts w:ascii="仿宋" w:eastAsia="仿宋" w:hAnsi="仿宋" w:cs="仿宋" w:hint="eastAsia"/>
            <w:lang w:eastAsia="zh-CN"/>
          </w:rPr>
          <w:t>(一)、文档编制与审查</w:t>
        </w:r>
        <w:r>
          <w:tab/>
        </w:r>
        <w:r>
          <w:fldChar w:fldCharType="begin"/>
        </w:r>
        <w:r>
          <w:instrText xml:space="preserve"> PAGEREF _Toc29365 \h </w:instrText>
        </w:r>
        <w:r>
          <w:fldChar w:fldCharType="separate"/>
        </w:r>
        <w:r>
          <w:t>18</w:t>
        </w:r>
        <w:r>
          <w:fldChar w:fldCharType="end"/>
        </w:r>
      </w:hyperlink>
    </w:p>
    <w:p>
      <w:pPr>
        <w:pStyle w:val="TOC2"/>
        <w:tabs>
          <w:tab w:val="right" w:leader="dot" w:pos="8306"/>
        </w:tabs>
      </w:pPr>
      <w:hyperlink w:anchor="_Toc27843" w:history="1">
        <w:r>
          <w:rPr>
            <w:rFonts w:ascii="仿宋" w:eastAsia="仿宋" w:hAnsi="仿宋" w:cs="仿宋" w:hint="eastAsia"/>
            <w:lang w:eastAsia="zh-CN"/>
          </w:rPr>
          <w:t>(二)、文档发布与分发</w:t>
        </w:r>
        <w:r>
          <w:tab/>
        </w:r>
        <w:r>
          <w:fldChar w:fldCharType="begin"/>
        </w:r>
        <w:r>
          <w:instrText xml:space="preserve"> PAGEREF _Toc27843 \h </w:instrText>
        </w:r>
        <w:r>
          <w:fldChar w:fldCharType="separate"/>
        </w:r>
        <w:r>
          <w:t>19</w:t>
        </w:r>
        <w:r>
          <w:fldChar w:fldCharType="end"/>
        </w:r>
      </w:hyperlink>
    </w:p>
    <w:p>
      <w:pPr>
        <w:pStyle w:val="TOC2"/>
        <w:tabs>
          <w:tab w:val="right" w:leader="dot" w:pos="8306"/>
        </w:tabs>
      </w:pPr>
      <w:hyperlink w:anchor="_Toc10540" w:history="1">
        <w:r>
          <w:rPr>
            <w:rFonts w:ascii="仿宋" w:eastAsia="仿宋" w:hAnsi="仿宋" w:cs="仿宋" w:hint="eastAsia"/>
            <w:lang w:eastAsia="zh-CN"/>
          </w:rPr>
          <w:t>(三)、文档存档与归档</w:t>
        </w:r>
        <w:r>
          <w:tab/>
        </w:r>
        <w:r>
          <w:fldChar w:fldCharType="begin"/>
        </w:r>
        <w:r>
          <w:instrText xml:space="preserve"> PAGEREF _Toc10540 \h </w:instrText>
        </w:r>
        <w:r>
          <w:fldChar w:fldCharType="separate"/>
        </w:r>
        <w:r>
          <w:t>20</w:t>
        </w:r>
        <w:r>
          <w:fldChar w:fldCharType="end"/>
        </w:r>
      </w:hyperlink>
    </w:p>
    <w:p>
      <w:pPr>
        <w:pStyle w:val="TOC1"/>
        <w:tabs>
          <w:tab w:val="right" w:leader="dot" w:pos="8306"/>
        </w:tabs>
      </w:pPr>
      <w:hyperlink w:anchor="_Toc8743" w:history="1">
        <w:r>
          <w:rPr>
            <w:rFonts w:ascii="仿宋" w:eastAsia="仿宋" w:hAnsi="仿宋" w:cs="仿宋" w:hint="eastAsia"/>
            <w:lang w:eastAsia="zh-CN"/>
          </w:rPr>
          <w:t>五、绿色环保项目建设背景及必要性分析</w:t>
        </w:r>
        <w:r>
          <w:tab/>
        </w:r>
        <w:r>
          <w:fldChar w:fldCharType="begin"/>
        </w:r>
        <w:r>
          <w:instrText xml:space="preserve"> PAGEREF _Toc8743 \h </w:instrText>
        </w:r>
        <w:r>
          <w:fldChar w:fldCharType="separate"/>
        </w:r>
        <w:r>
          <w:t>21</w:t>
        </w:r>
        <w:r>
          <w:fldChar w:fldCharType="end"/>
        </w:r>
      </w:hyperlink>
    </w:p>
    <w:p>
      <w:pPr>
        <w:pStyle w:val="TOC2"/>
        <w:tabs>
          <w:tab w:val="right" w:leader="dot" w:pos="8306"/>
        </w:tabs>
      </w:pPr>
      <w:hyperlink w:anchor="_Toc25279" w:history="1">
        <w:r>
          <w:rPr>
            <w:rFonts w:ascii="仿宋" w:eastAsia="仿宋" w:hAnsi="仿宋" w:cs="仿宋" w:hint="eastAsia"/>
            <w:lang w:eastAsia="zh-CN"/>
          </w:rPr>
          <w:t>(一)、绿色环保项目背景分析</w:t>
        </w:r>
        <w:r>
          <w:tab/>
        </w:r>
        <w:r>
          <w:fldChar w:fldCharType="begin"/>
        </w:r>
        <w:r>
          <w:instrText xml:space="preserve"> PAGEREF _Toc25279 \h </w:instrText>
        </w:r>
        <w:r>
          <w:fldChar w:fldCharType="separate"/>
        </w:r>
        <w:r>
          <w:t>21</w:t>
        </w:r>
        <w:r>
          <w:fldChar w:fldCharType="end"/>
        </w:r>
      </w:hyperlink>
    </w:p>
    <w:p>
      <w:pPr>
        <w:pStyle w:val="TOC2"/>
        <w:tabs>
          <w:tab w:val="right" w:leader="dot" w:pos="8306"/>
        </w:tabs>
      </w:pPr>
      <w:hyperlink w:anchor="_Toc15308" w:history="1">
        <w:r>
          <w:rPr>
            <w:rFonts w:ascii="仿宋" w:eastAsia="仿宋" w:hAnsi="仿宋" w:cs="仿宋" w:hint="eastAsia"/>
            <w:lang w:eastAsia="zh-CN"/>
          </w:rPr>
          <w:t>(二)、绿色环保项目建设必要性分析</w:t>
        </w:r>
        <w:r>
          <w:tab/>
        </w:r>
        <w:r>
          <w:fldChar w:fldCharType="begin"/>
        </w:r>
        <w:r>
          <w:instrText xml:space="preserve"> PAGEREF _Toc15308 \h </w:instrText>
        </w:r>
        <w:r>
          <w:fldChar w:fldCharType="separate"/>
        </w:r>
        <w:r>
          <w:t>23</w:t>
        </w:r>
        <w:r>
          <w:fldChar w:fldCharType="end"/>
        </w:r>
      </w:hyperlink>
    </w:p>
    <w:p>
      <w:pPr>
        <w:pStyle w:val="TOC1"/>
        <w:tabs>
          <w:tab w:val="right" w:leader="dot" w:pos="8306"/>
        </w:tabs>
      </w:pPr>
      <w:hyperlink w:anchor="_Toc18388" w:history="1">
        <w:r>
          <w:rPr>
            <w:rFonts w:ascii="仿宋" w:eastAsia="仿宋" w:hAnsi="仿宋" w:cs="仿宋" w:hint="eastAsia"/>
            <w:lang w:eastAsia="zh-CN"/>
          </w:rPr>
          <w:t>六、市场分析、调研</w:t>
        </w:r>
        <w:r>
          <w:tab/>
        </w:r>
        <w:r>
          <w:fldChar w:fldCharType="begin"/>
        </w:r>
        <w:r>
          <w:instrText xml:space="preserve"> PAGEREF _Toc18388 \h </w:instrText>
        </w:r>
        <w:r>
          <w:fldChar w:fldCharType="separate"/>
        </w:r>
        <w:r>
          <w:t>24</w:t>
        </w:r>
        <w:r>
          <w:fldChar w:fldCharType="end"/>
        </w:r>
      </w:hyperlink>
    </w:p>
    <w:p>
      <w:pPr>
        <w:pStyle w:val="TOC2"/>
        <w:tabs>
          <w:tab w:val="right" w:leader="dot" w:pos="8306"/>
        </w:tabs>
      </w:pPr>
      <w:hyperlink w:anchor="_Toc26404" w:history="1">
        <w:r>
          <w:rPr>
            <w:rFonts w:ascii="仿宋" w:eastAsia="仿宋" w:hAnsi="仿宋" w:cs="仿宋" w:hint="eastAsia"/>
            <w:lang w:eastAsia="zh-CN"/>
          </w:rPr>
          <w:t>(一)、绿色环保行业分析</w:t>
        </w:r>
        <w:r>
          <w:tab/>
        </w:r>
        <w:r>
          <w:fldChar w:fldCharType="begin"/>
        </w:r>
        <w:r>
          <w:instrText xml:space="preserve"> PAGEREF _Toc26404 \h </w:instrText>
        </w:r>
        <w:r>
          <w:fldChar w:fldCharType="separate"/>
        </w:r>
        <w:r>
          <w:t>24</w:t>
        </w:r>
        <w:r>
          <w:fldChar w:fldCharType="end"/>
        </w:r>
      </w:hyperlink>
    </w:p>
    <w:p>
      <w:pPr>
        <w:pStyle w:val="TOC2"/>
        <w:tabs>
          <w:tab w:val="right" w:leader="dot" w:pos="8306"/>
        </w:tabs>
      </w:pPr>
      <w:hyperlink w:anchor="_Toc25644" w:history="1">
        <w:r>
          <w:rPr>
            <w:rFonts w:ascii="仿宋" w:eastAsia="仿宋" w:hAnsi="仿宋" w:cs="仿宋" w:hint="eastAsia"/>
            <w:lang w:eastAsia="zh-CN"/>
          </w:rPr>
          <w:t>(二)、绿色环保市场分析预测</w:t>
        </w:r>
        <w:r>
          <w:tab/>
        </w:r>
        <w:r>
          <w:fldChar w:fldCharType="begin"/>
        </w:r>
        <w:r>
          <w:instrText xml:space="preserve"> PAGEREF _Toc25644 \h </w:instrText>
        </w:r>
        <w:r>
          <w:fldChar w:fldCharType="separate"/>
        </w:r>
        <w:r>
          <w:t>25</w:t>
        </w:r>
        <w:r>
          <w:fldChar w:fldCharType="end"/>
        </w:r>
      </w:hyperlink>
    </w:p>
    <w:p>
      <w:pPr>
        <w:pStyle w:val="TOC1"/>
        <w:tabs>
          <w:tab w:val="right" w:leader="dot" w:pos="8306"/>
        </w:tabs>
      </w:pPr>
      <w:hyperlink w:anchor="_Toc11415" w:history="1">
        <w:r>
          <w:rPr>
            <w:rFonts w:ascii="仿宋" w:eastAsia="仿宋" w:hAnsi="仿宋" w:cs="仿宋" w:hint="eastAsia"/>
            <w:lang w:eastAsia="zh-CN"/>
          </w:rPr>
          <w:t>七、绿色环保项目财务管理</w:t>
        </w:r>
        <w:r>
          <w:tab/>
        </w:r>
        <w:r>
          <w:fldChar w:fldCharType="begin"/>
        </w:r>
        <w:r>
          <w:instrText xml:space="preserve"> PAGEREF _Toc11415 \h </w:instrText>
        </w:r>
        <w:r>
          <w:fldChar w:fldCharType="separate"/>
        </w:r>
        <w:r>
          <w:t>26</w:t>
        </w:r>
        <w:r>
          <w:fldChar w:fldCharType="end"/>
        </w:r>
      </w:hyperlink>
    </w:p>
    <w:p>
      <w:pPr>
        <w:pStyle w:val="TOC2"/>
        <w:tabs>
          <w:tab w:val="right" w:leader="dot" w:pos="8306"/>
        </w:tabs>
      </w:pPr>
      <w:hyperlink w:anchor="_Toc25467" w:history="1">
        <w:r>
          <w:rPr>
            <w:rFonts w:ascii="仿宋" w:eastAsia="仿宋" w:hAnsi="仿宋" w:cs="仿宋" w:hint="eastAsia"/>
            <w:lang w:eastAsia="zh-CN"/>
          </w:rPr>
          <w:t>(一)、资金需求大</w:t>
        </w:r>
        <w:r>
          <w:tab/>
        </w:r>
        <w:r>
          <w:fldChar w:fldCharType="begin"/>
        </w:r>
        <w:r>
          <w:instrText xml:space="preserve"> PAGEREF _Toc25467 \h </w:instrText>
        </w:r>
        <w:r>
          <w:fldChar w:fldCharType="separate"/>
        </w:r>
        <w:r>
          <w:t>26</w:t>
        </w:r>
        <w:r>
          <w:fldChar w:fldCharType="end"/>
        </w:r>
      </w:hyperlink>
    </w:p>
    <w:p>
      <w:pPr>
        <w:pStyle w:val="TOC2"/>
        <w:tabs>
          <w:tab w:val="right" w:leader="dot" w:pos="8306"/>
        </w:tabs>
      </w:pPr>
      <w:hyperlink w:anchor="_Toc25172" w:history="1">
        <w:r>
          <w:rPr>
            <w:rFonts w:ascii="仿宋" w:eastAsia="仿宋" w:hAnsi="仿宋" w:cs="仿宋" w:hint="eastAsia"/>
            <w:lang w:eastAsia="zh-CN"/>
          </w:rPr>
          <w:t>(二)、研发周期长</w:t>
        </w:r>
        <w:r>
          <w:tab/>
        </w:r>
        <w:r>
          <w:fldChar w:fldCharType="begin"/>
        </w:r>
        <w:r>
          <w:instrText xml:space="preserve"> PAGEREF _Toc25172 \h </w:instrText>
        </w:r>
        <w:r>
          <w:fldChar w:fldCharType="separate"/>
        </w:r>
        <w:r>
          <w:t>27</w:t>
        </w:r>
        <w:r>
          <w:fldChar w:fldCharType="end"/>
        </w:r>
      </w:hyperlink>
    </w:p>
    <w:p>
      <w:pPr>
        <w:pStyle w:val="TOC2"/>
        <w:tabs>
          <w:tab w:val="right" w:leader="dot" w:pos="8306"/>
        </w:tabs>
      </w:pPr>
      <w:hyperlink w:anchor="_Toc16240" w:history="1">
        <w:r>
          <w:rPr>
            <w:rFonts w:ascii="仿宋" w:eastAsia="仿宋" w:hAnsi="仿宋" w:cs="仿宋" w:hint="eastAsia"/>
            <w:lang w:eastAsia="zh-CN"/>
          </w:rPr>
          <w:t>(三)、市场风险大</w:t>
        </w:r>
        <w:r>
          <w:tab/>
        </w:r>
        <w:r>
          <w:fldChar w:fldCharType="begin"/>
        </w:r>
        <w:r>
          <w:instrText xml:space="preserve"> PAGEREF _Toc16240 \h </w:instrText>
        </w:r>
        <w:r>
          <w:fldChar w:fldCharType="separate"/>
        </w:r>
        <w:r>
          <w:t>28</w:t>
        </w:r>
        <w:r>
          <w:fldChar w:fldCharType="end"/>
        </w:r>
      </w:hyperlink>
    </w:p>
    <w:p>
      <w:pPr>
        <w:pStyle w:val="TOC2"/>
        <w:tabs>
          <w:tab w:val="right" w:leader="dot" w:pos="8306"/>
        </w:tabs>
      </w:pPr>
      <w:hyperlink w:anchor="_Toc3737" w:history="1">
        <w:r>
          <w:rPr>
            <w:rFonts w:ascii="仿宋" w:eastAsia="仿宋" w:hAnsi="仿宋" w:cs="仿宋" w:hint="eastAsia"/>
            <w:lang w:eastAsia="zh-CN"/>
          </w:rPr>
          <w:t>(四)、利润率高</w:t>
        </w:r>
        <w:r>
          <w:tab/>
        </w:r>
        <w:r>
          <w:fldChar w:fldCharType="begin"/>
        </w:r>
        <w:r>
          <w:instrText xml:space="preserve"> PAGEREF _Toc3737 \h </w:instrText>
        </w:r>
        <w:r>
          <w:fldChar w:fldCharType="separate"/>
        </w:r>
        <w:r>
          <w:t>31</w:t>
        </w:r>
        <w:r>
          <w:fldChar w:fldCharType="end"/>
        </w:r>
      </w:hyperlink>
    </w:p>
    <w:p>
      <w:pPr>
        <w:pStyle w:val="TOC1"/>
        <w:tabs>
          <w:tab w:val="right" w:leader="dot" w:pos="8306"/>
        </w:tabs>
      </w:pPr>
      <w:hyperlink w:anchor="_Toc21333" w:history="1">
        <w:r>
          <w:rPr>
            <w:rFonts w:ascii="仿宋" w:eastAsia="仿宋" w:hAnsi="仿宋" w:cs="仿宋" w:hint="eastAsia"/>
            <w:lang w:eastAsia="zh-CN"/>
          </w:rPr>
          <w:t>八、绿色环保项目投资规划</w:t>
        </w:r>
        <w:r>
          <w:tab/>
        </w:r>
        <w:r>
          <w:fldChar w:fldCharType="begin"/>
        </w:r>
        <w:r>
          <w:instrText xml:space="preserve"> PAGEREF _Toc21333 \h </w:instrText>
        </w:r>
        <w:r>
          <w:fldChar w:fldCharType="separate"/>
        </w:r>
        <w:r>
          <w:t>33</w:t>
        </w:r>
        <w:r>
          <w:fldChar w:fldCharType="end"/>
        </w:r>
      </w:hyperlink>
    </w:p>
    <w:p>
      <w:pPr>
        <w:pStyle w:val="TOC2"/>
        <w:tabs>
          <w:tab w:val="right" w:leader="dot" w:pos="8306"/>
        </w:tabs>
      </w:pPr>
      <w:hyperlink w:anchor="_Toc32106" w:history="1">
        <w:r>
          <w:rPr>
            <w:rFonts w:ascii="仿宋" w:eastAsia="仿宋" w:hAnsi="仿宋" w:cs="仿宋" w:hint="eastAsia"/>
            <w:lang w:eastAsia="zh-CN"/>
          </w:rPr>
          <w:t>(一)、绿色环保项目总投资估算</w:t>
        </w:r>
        <w:r>
          <w:tab/>
        </w:r>
        <w:r>
          <w:fldChar w:fldCharType="begin"/>
        </w:r>
        <w:r>
          <w:instrText xml:space="preserve"> PAGEREF _Toc32106 \h </w:instrText>
        </w:r>
        <w:r>
          <w:fldChar w:fldCharType="separate"/>
        </w:r>
        <w:r>
          <w:t>33</w:t>
        </w:r>
        <w:r>
          <w:fldChar w:fldCharType="end"/>
        </w:r>
      </w:hyperlink>
    </w:p>
    <w:p>
      <w:pPr>
        <w:pStyle w:val="TOC2"/>
        <w:tabs>
          <w:tab w:val="right" w:leader="dot" w:pos="8306"/>
        </w:tabs>
      </w:pPr>
      <w:hyperlink w:anchor="_Toc10618" w:history="1">
        <w:r>
          <w:rPr>
            <w:rFonts w:ascii="仿宋" w:eastAsia="仿宋" w:hAnsi="仿宋" w:cs="仿宋" w:hint="eastAsia"/>
            <w:lang w:eastAsia="zh-CN"/>
          </w:rPr>
          <w:t>(二)、资金筹措</w:t>
        </w:r>
        <w:r>
          <w:tab/>
        </w:r>
        <w:r>
          <w:fldChar w:fldCharType="begin"/>
        </w:r>
        <w:r>
          <w:instrText xml:space="preserve"> PAGEREF _Toc10618 \h </w:instrText>
        </w:r>
        <w:r>
          <w:fldChar w:fldCharType="separate"/>
        </w:r>
        <w:r>
          <w:t>34</w:t>
        </w:r>
        <w:r>
          <w:fldChar w:fldCharType="end"/>
        </w:r>
      </w:hyperlink>
    </w:p>
    <w:p>
      <w:pPr>
        <w:pStyle w:val="TOC1"/>
        <w:tabs>
          <w:tab w:val="right" w:leader="dot" w:pos="8306"/>
        </w:tabs>
      </w:pPr>
      <w:hyperlink w:anchor="_Toc11471" w:history="1">
        <w:r>
          <w:rPr>
            <w:rFonts w:ascii="仿宋" w:eastAsia="仿宋" w:hAnsi="仿宋" w:cs="仿宋" w:hint="eastAsia"/>
            <w:lang w:eastAsia="zh-CN"/>
          </w:rPr>
          <w:t>九、绿色环保项目创新与研发</w:t>
        </w:r>
        <w:r>
          <w:tab/>
        </w:r>
        <w:r>
          <w:fldChar w:fldCharType="begin"/>
        </w:r>
        <w:r>
          <w:instrText xml:space="preserve"> PAGEREF _Toc11471 \h </w:instrText>
        </w:r>
        <w:r>
          <w:fldChar w:fldCharType="separate"/>
        </w:r>
        <w:r>
          <w:t>35</w:t>
        </w:r>
        <w:r>
          <w:fldChar w:fldCharType="end"/>
        </w:r>
      </w:hyperlink>
    </w:p>
    <w:p>
      <w:pPr>
        <w:pStyle w:val="TOC2"/>
        <w:tabs>
          <w:tab w:val="right" w:leader="dot" w:pos="8306"/>
        </w:tabs>
      </w:pPr>
      <w:hyperlink w:anchor="_Toc14581" w:history="1">
        <w:r>
          <w:rPr>
            <w:rFonts w:ascii="仿宋" w:eastAsia="仿宋" w:hAnsi="仿宋" w:cs="仿宋" w:hint="eastAsia"/>
            <w:lang w:eastAsia="zh-CN"/>
          </w:rPr>
          <w:t>(一)、创新策略与方向</w:t>
        </w:r>
        <w:r>
          <w:tab/>
        </w:r>
        <w:r>
          <w:fldChar w:fldCharType="begin"/>
        </w:r>
        <w:r>
          <w:instrText xml:space="preserve"> PAGEREF _Toc14581 \h </w:instrText>
        </w:r>
        <w:r>
          <w:fldChar w:fldCharType="separate"/>
        </w:r>
        <w:r>
          <w:t>35</w:t>
        </w:r>
        <w:r>
          <w:fldChar w:fldCharType="end"/>
        </w:r>
      </w:hyperlink>
    </w:p>
    <w:p>
      <w:pPr>
        <w:pStyle w:val="TOC2"/>
        <w:tabs>
          <w:tab w:val="right" w:leader="dot" w:pos="8306"/>
        </w:tabs>
      </w:pPr>
      <w:hyperlink w:anchor="_Toc3075" w:history="1">
        <w:r>
          <w:rPr>
            <w:rFonts w:ascii="仿宋" w:eastAsia="仿宋" w:hAnsi="仿宋" w:cs="仿宋" w:hint="eastAsia"/>
            <w:lang w:eastAsia="zh-CN"/>
          </w:rPr>
          <w:t>(二)、研发规划与投入</w:t>
        </w:r>
        <w:r>
          <w:tab/>
        </w:r>
        <w:r>
          <w:fldChar w:fldCharType="begin"/>
        </w:r>
        <w:r>
          <w:instrText xml:space="preserve"> PAGEREF _Toc3075 \h </w:instrText>
        </w:r>
        <w:r>
          <w:fldChar w:fldCharType="separate"/>
        </w:r>
        <w:r>
          <w:t>36</w:t>
        </w:r>
        <w:r>
          <w:fldChar w:fldCharType="end"/>
        </w:r>
      </w:hyperlink>
    </w:p>
    <w:p>
      <w:pPr>
        <w:pStyle w:val="TOC1"/>
        <w:tabs>
          <w:tab w:val="right" w:leader="dot" w:pos="8306"/>
        </w:tabs>
      </w:pPr>
      <w:hyperlink w:anchor="_Toc16011" w:history="1">
        <w:r>
          <w:rPr>
            <w:rFonts w:ascii="仿宋" w:eastAsia="仿宋" w:hAnsi="仿宋" w:cs="仿宋" w:hint="eastAsia"/>
            <w:lang w:eastAsia="zh-CN"/>
          </w:rPr>
          <w:t>十、绿色环保项目风险管理</w:t>
        </w:r>
        <w:r>
          <w:tab/>
        </w:r>
        <w:r>
          <w:fldChar w:fldCharType="begin"/>
        </w:r>
        <w:r>
          <w:instrText xml:space="preserve"> PAGEREF _Toc16011 \h </w:instrText>
        </w:r>
        <w:r>
          <w:fldChar w:fldCharType="separate"/>
        </w:r>
        <w:r>
          <w:t>38</w:t>
        </w:r>
        <w:r>
          <w:fldChar w:fldCharType="end"/>
        </w:r>
      </w:hyperlink>
    </w:p>
    <w:p>
      <w:pPr>
        <w:pStyle w:val="TOC2"/>
        <w:tabs>
          <w:tab w:val="right" w:leader="dot" w:pos="8306"/>
        </w:tabs>
      </w:pPr>
      <w:hyperlink w:anchor="_Toc11594" w:history="1">
        <w:r>
          <w:rPr>
            <w:rFonts w:ascii="仿宋" w:eastAsia="仿宋" w:hAnsi="仿宋" w:cs="仿宋" w:hint="eastAsia"/>
            <w:lang w:eastAsia="zh-CN"/>
          </w:rPr>
          <w:t>(一)、风险识别与评估</w:t>
        </w:r>
        <w:r>
          <w:tab/>
        </w:r>
        <w:r>
          <w:fldChar w:fldCharType="begin"/>
        </w:r>
        <w:r>
          <w:instrText xml:space="preserve"> PAGEREF _Toc11594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117" w:history="1">
        <w:r>
          <w:rPr>
            <w:rFonts w:ascii="仿宋" w:eastAsia="仿宋" w:hAnsi="仿宋" w:cs="仿宋" w:hint="eastAsia"/>
            <w:lang w:eastAsia="zh-CN"/>
          </w:rPr>
          <w:t>(二)、风险应对策略</w:t>
        </w:r>
        <w:r>
          <w:tab/>
        </w:r>
        <w:r>
          <w:fldChar w:fldCharType="begin"/>
        </w:r>
        <w:r>
          <w:instrText xml:space="preserve"> PAGEREF _Toc29117 \h </w:instrText>
        </w:r>
        <w:r>
          <w:fldChar w:fldCharType="separate"/>
        </w:r>
        <w:r>
          <w:t>39</w:t>
        </w:r>
        <w:r>
          <w:fldChar w:fldCharType="end"/>
        </w:r>
      </w:hyperlink>
    </w:p>
    <w:p>
      <w:pPr>
        <w:pStyle w:val="TOC2"/>
        <w:tabs>
          <w:tab w:val="right" w:leader="dot" w:pos="8306"/>
        </w:tabs>
      </w:pPr>
      <w:hyperlink w:anchor="_Toc18242" w:history="1">
        <w:r>
          <w:rPr>
            <w:rFonts w:ascii="仿宋" w:eastAsia="仿宋" w:hAnsi="仿宋" w:cs="仿宋" w:hint="eastAsia"/>
            <w:lang w:eastAsia="zh-CN"/>
          </w:rPr>
          <w:t>(三)、风险监控与控制</w:t>
        </w:r>
        <w:r>
          <w:tab/>
        </w:r>
        <w:r>
          <w:fldChar w:fldCharType="begin"/>
        </w:r>
        <w:r>
          <w:instrText xml:space="preserve"> PAGEREF _Toc18242 \h </w:instrText>
        </w:r>
        <w:r>
          <w:fldChar w:fldCharType="separate"/>
        </w:r>
        <w:r>
          <w:t>41</w:t>
        </w:r>
        <w:r>
          <w:fldChar w:fldCharType="end"/>
        </w:r>
      </w:hyperlink>
    </w:p>
    <w:p>
      <w:pPr>
        <w:pStyle w:val="TOC1"/>
        <w:tabs>
          <w:tab w:val="right" w:leader="dot" w:pos="8306"/>
        </w:tabs>
      </w:pPr>
      <w:hyperlink w:anchor="_Toc8007" w:history="1">
        <w:r>
          <w:rPr>
            <w:rFonts w:ascii="仿宋" w:eastAsia="仿宋" w:hAnsi="仿宋" w:cs="仿宋" w:hint="eastAsia"/>
            <w:lang w:eastAsia="zh-CN"/>
          </w:rPr>
          <w:t>十一、绿色环保项目经营效益</w:t>
        </w:r>
        <w:r>
          <w:tab/>
        </w:r>
        <w:r>
          <w:fldChar w:fldCharType="begin"/>
        </w:r>
        <w:r>
          <w:instrText xml:space="preserve"> PAGEREF _Toc8007 \h </w:instrText>
        </w:r>
        <w:r>
          <w:fldChar w:fldCharType="separate"/>
        </w:r>
        <w:r>
          <w:t>42</w:t>
        </w:r>
        <w:r>
          <w:fldChar w:fldCharType="end"/>
        </w:r>
      </w:hyperlink>
    </w:p>
    <w:p>
      <w:pPr>
        <w:pStyle w:val="TOC2"/>
        <w:tabs>
          <w:tab w:val="right" w:leader="dot" w:pos="8306"/>
        </w:tabs>
      </w:pPr>
      <w:hyperlink w:anchor="_Toc2538" w:history="1">
        <w:r>
          <w:rPr>
            <w:rFonts w:ascii="仿宋" w:eastAsia="仿宋" w:hAnsi="仿宋" w:cs="仿宋" w:hint="eastAsia"/>
            <w:lang w:eastAsia="zh-CN"/>
          </w:rPr>
          <w:t>(一)、经济评价财务测算</w:t>
        </w:r>
        <w:r>
          <w:tab/>
        </w:r>
        <w:r>
          <w:fldChar w:fldCharType="begin"/>
        </w:r>
        <w:r>
          <w:instrText xml:space="preserve"> PAGEREF _Toc2538 \h </w:instrText>
        </w:r>
        <w:r>
          <w:fldChar w:fldCharType="separate"/>
        </w:r>
        <w:r>
          <w:t>42</w:t>
        </w:r>
        <w:r>
          <w:fldChar w:fldCharType="end"/>
        </w:r>
      </w:hyperlink>
    </w:p>
    <w:p>
      <w:pPr>
        <w:pStyle w:val="TOC2"/>
        <w:tabs>
          <w:tab w:val="right" w:leader="dot" w:pos="8306"/>
        </w:tabs>
      </w:pPr>
      <w:hyperlink w:anchor="_Toc15513" w:history="1">
        <w:r>
          <w:rPr>
            <w:rFonts w:ascii="仿宋" w:eastAsia="仿宋" w:hAnsi="仿宋" w:cs="仿宋" w:hint="eastAsia"/>
            <w:lang w:eastAsia="zh-CN"/>
          </w:rPr>
          <w:t>(二)、绿色环保项目盈利能力分析</w:t>
        </w:r>
        <w:r>
          <w:tab/>
        </w:r>
        <w:r>
          <w:fldChar w:fldCharType="begin"/>
        </w:r>
        <w:r>
          <w:instrText xml:space="preserve"> PAGEREF _Toc15513 \h </w:instrText>
        </w:r>
        <w:r>
          <w:fldChar w:fldCharType="separate"/>
        </w:r>
        <w:r>
          <w:t>43</w:t>
        </w:r>
        <w:r>
          <w:fldChar w:fldCharType="end"/>
        </w:r>
      </w:hyperlink>
    </w:p>
    <w:p>
      <w:pPr>
        <w:pStyle w:val="TOC1"/>
        <w:tabs>
          <w:tab w:val="right" w:leader="dot" w:pos="8306"/>
        </w:tabs>
      </w:pPr>
      <w:hyperlink w:anchor="_Toc11447" w:history="1">
        <w:r>
          <w:rPr>
            <w:rFonts w:ascii="仿宋" w:eastAsia="仿宋" w:hAnsi="仿宋" w:cs="仿宋" w:hint="eastAsia"/>
            <w:lang w:eastAsia="zh-CN"/>
          </w:rPr>
          <w:t>十二、绿色环保项目技术管理</w:t>
        </w:r>
        <w:r>
          <w:tab/>
        </w:r>
        <w:r>
          <w:fldChar w:fldCharType="begin"/>
        </w:r>
        <w:r>
          <w:instrText xml:space="preserve"> PAGEREF _Toc11447 \h </w:instrText>
        </w:r>
        <w:r>
          <w:fldChar w:fldCharType="separate"/>
        </w:r>
        <w:r>
          <w:t>44</w:t>
        </w:r>
        <w:r>
          <w:fldChar w:fldCharType="end"/>
        </w:r>
      </w:hyperlink>
    </w:p>
    <w:p>
      <w:pPr>
        <w:pStyle w:val="TOC2"/>
        <w:tabs>
          <w:tab w:val="right" w:leader="dot" w:pos="8306"/>
        </w:tabs>
      </w:pPr>
      <w:hyperlink w:anchor="_Toc25613" w:history="1">
        <w:r>
          <w:rPr>
            <w:rFonts w:ascii="仿宋" w:eastAsia="仿宋" w:hAnsi="仿宋" w:cs="仿宋" w:hint="eastAsia"/>
            <w:lang w:eastAsia="zh-CN"/>
          </w:rPr>
          <w:t>(一)、技术方案选用方向</w:t>
        </w:r>
        <w:r>
          <w:tab/>
        </w:r>
        <w:r>
          <w:fldChar w:fldCharType="begin"/>
        </w:r>
        <w:r>
          <w:instrText xml:space="preserve"> PAGEREF _Toc25613 \h </w:instrText>
        </w:r>
        <w:r>
          <w:fldChar w:fldCharType="separate"/>
        </w:r>
        <w:r>
          <w:t>44</w:t>
        </w:r>
        <w:r>
          <w:fldChar w:fldCharType="end"/>
        </w:r>
      </w:hyperlink>
    </w:p>
    <w:p>
      <w:pPr>
        <w:pStyle w:val="TOC2"/>
        <w:tabs>
          <w:tab w:val="right" w:leader="dot" w:pos="8306"/>
        </w:tabs>
      </w:pPr>
      <w:hyperlink w:anchor="_Toc1642" w:history="1">
        <w:r>
          <w:rPr>
            <w:rFonts w:ascii="仿宋" w:eastAsia="仿宋" w:hAnsi="仿宋" w:cs="仿宋" w:hint="eastAsia"/>
            <w:lang w:eastAsia="zh-CN"/>
          </w:rPr>
          <w:t>(二)、工艺技术方案选用原则</w:t>
        </w:r>
        <w:r>
          <w:tab/>
        </w:r>
        <w:r>
          <w:fldChar w:fldCharType="begin"/>
        </w:r>
        <w:r>
          <w:instrText xml:space="preserve"> PAGEREF _Toc1642 \h </w:instrText>
        </w:r>
        <w:r>
          <w:fldChar w:fldCharType="separate"/>
        </w:r>
        <w:r>
          <w:t>46</w:t>
        </w:r>
        <w:r>
          <w:fldChar w:fldCharType="end"/>
        </w:r>
      </w:hyperlink>
    </w:p>
    <w:p>
      <w:pPr>
        <w:pStyle w:val="TOC2"/>
        <w:tabs>
          <w:tab w:val="right" w:leader="dot" w:pos="8306"/>
        </w:tabs>
      </w:pPr>
      <w:hyperlink w:anchor="_Toc26605" w:history="1">
        <w:r>
          <w:rPr>
            <w:rFonts w:ascii="仿宋" w:eastAsia="仿宋" w:hAnsi="仿宋" w:cs="仿宋" w:hint="eastAsia"/>
            <w:lang w:eastAsia="zh-CN"/>
          </w:rPr>
          <w:t>(三)、工艺技术方案要求</w:t>
        </w:r>
        <w:r>
          <w:tab/>
        </w:r>
        <w:r>
          <w:fldChar w:fldCharType="begin"/>
        </w:r>
        <w:r>
          <w:instrText xml:space="preserve"> PAGEREF _Toc26605 \h </w:instrText>
        </w:r>
        <w:r>
          <w:fldChar w:fldCharType="separate"/>
        </w:r>
        <w:r>
          <w:t>48</w:t>
        </w:r>
        <w:r>
          <w:fldChar w:fldCharType="end"/>
        </w:r>
      </w:hyperlink>
    </w:p>
    <w:p>
      <w:pPr>
        <w:pStyle w:val="TOC1"/>
        <w:tabs>
          <w:tab w:val="right" w:leader="dot" w:pos="8306"/>
        </w:tabs>
      </w:pPr>
      <w:hyperlink w:anchor="_Toc17542" w:history="1">
        <w:r>
          <w:rPr>
            <w:rFonts w:ascii="仿宋" w:eastAsia="仿宋" w:hAnsi="仿宋" w:cs="仿宋" w:hint="eastAsia"/>
            <w:lang w:eastAsia="zh-CN"/>
          </w:rPr>
          <w:t>十三、供应链管理</w:t>
        </w:r>
        <w:r>
          <w:tab/>
        </w:r>
        <w:r>
          <w:fldChar w:fldCharType="begin"/>
        </w:r>
        <w:r>
          <w:instrText xml:space="preserve"> PAGEREF _Toc17542 \h </w:instrText>
        </w:r>
        <w:r>
          <w:fldChar w:fldCharType="separate"/>
        </w:r>
        <w:r>
          <w:t>50</w:t>
        </w:r>
        <w:r>
          <w:fldChar w:fldCharType="end"/>
        </w:r>
      </w:hyperlink>
    </w:p>
    <w:p>
      <w:pPr>
        <w:pStyle w:val="TOC2"/>
        <w:tabs>
          <w:tab w:val="right" w:leader="dot" w:pos="8306"/>
        </w:tabs>
      </w:pPr>
      <w:hyperlink w:anchor="_Toc23172" w:history="1">
        <w:r>
          <w:rPr>
            <w:rFonts w:ascii="仿宋" w:eastAsia="仿宋" w:hAnsi="仿宋" w:cs="仿宋" w:hint="eastAsia"/>
            <w:lang w:eastAsia="zh-CN"/>
          </w:rPr>
          <w:t>(一)、供应链战略规划</w:t>
        </w:r>
        <w:r>
          <w:tab/>
        </w:r>
        <w:r>
          <w:fldChar w:fldCharType="begin"/>
        </w:r>
        <w:r>
          <w:instrText xml:space="preserve"> PAGEREF _Toc23172 \h </w:instrText>
        </w:r>
        <w:r>
          <w:fldChar w:fldCharType="separate"/>
        </w:r>
        <w:r>
          <w:t>50</w:t>
        </w:r>
        <w:r>
          <w:fldChar w:fldCharType="end"/>
        </w:r>
      </w:hyperlink>
    </w:p>
    <w:p>
      <w:pPr>
        <w:pStyle w:val="TOC2"/>
        <w:tabs>
          <w:tab w:val="right" w:leader="dot" w:pos="8306"/>
        </w:tabs>
      </w:pPr>
      <w:hyperlink w:anchor="_Toc18332" w:history="1">
        <w:r>
          <w:rPr>
            <w:rFonts w:ascii="仿宋" w:eastAsia="仿宋" w:hAnsi="仿宋" w:cs="仿宋" w:hint="eastAsia"/>
            <w:lang w:eastAsia="zh-CN"/>
          </w:rPr>
          <w:t>(二)、供应商选择与合作</w:t>
        </w:r>
        <w:r>
          <w:tab/>
        </w:r>
        <w:r>
          <w:fldChar w:fldCharType="begin"/>
        </w:r>
        <w:r>
          <w:instrText xml:space="preserve"> PAGEREF _Toc18332 \h </w:instrText>
        </w:r>
        <w:r>
          <w:fldChar w:fldCharType="separate"/>
        </w:r>
        <w:r>
          <w:t>51</w:t>
        </w:r>
        <w:r>
          <w:fldChar w:fldCharType="end"/>
        </w:r>
      </w:hyperlink>
    </w:p>
    <w:p>
      <w:pPr>
        <w:pStyle w:val="TOC2"/>
        <w:tabs>
          <w:tab w:val="right" w:leader="dot" w:pos="8306"/>
        </w:tabs>
      </w:pPr>
      <w:hyperlink w:anchor="_Toc7115" w:history="1">
        <w:r>
          <w:rPr>
            <w:rFonts w:ascii="仿宋" w:eastAsia="仿宋" w:hAnsi="仿宋" w:cs="仿宋" w:hint="eastAsia"/>
            <w:lang w:eastAsia="zh-CN"/>
          </w:rPr>
          <w:t>(三)、物流与库存管理</w:t>
        </w:r>
        <w:r>
          <w:tab/>
        </w:r>
        <w:r>
          <w:fldChar w:fldCharType="begin"/>
        </w:r>
        <w:r>
          <w:instrText xml:space="preserve"> PAGEREF _Toc7115 \h </w:instrText>
        </w:r>
        <w:r>
          <w:fldChar w:fldCharType="separate"/>
        </w:r>
        <w:r>
          <w:t>53</w:t>
        </w:r>
        <w:r>
          <w:fldChar w:fldCharType="end"/>
        </w:r>
      </w:hyperlink>
    </w:p>
    <w:p>
      <w:pPr>
        <w:pStyle w:val="TOC1"/>
        <w:tabs>
          <w:tab w:val="right" w:leader="dot" w:pos="8306"/>
        </w:tabs>
      </w:pPr>
      <w:hyperlink w:anchor="_Toc4805" w:history="1">
        <w:r>
          <w:rPr>
            <w:rFonts w:ascii="仿宋" w:eastAsia="仿宋" w:hAnsi="仿宋" w:cs="仿宋" w:hint="eastAsia"/>
            <w:lang w:eastAsia="zh-CN"/>
          </w:rPr>
          <w:t>十四、绿色环保项目实施保障措施</w:t>
        </w:r>
        <w:r>
          <w:tab/>
        </w:r>
        <w:r>
          <w:fldChar w:fldCharType="begin"/>
        </w:r>
        <w:r>
          <w:instrText xml:space="preserve"> PAGEREF _Toc4805 \h </w:instrText>
        </w:r>
        <w:r>
          <w:fldChar w:fldCharType="separate"/>
        </w:r>
        <w:r>
          <w:t>54</w:t>
        </w:r>
        <w:r>
          <w:fldChar w:fldCharType="end"/>
        </w:r>
      </w:hyperlink>
    </w:p>
    <w:p>
      <w:pPr>
        <w:pStyle w:val="TOC2"/>
        <w:tabs>
          <w:tab w:val="right" w:leader="dot" w:pos="8306"/>
        </w:tabs>
      </w:pPr>
      <w:hyperlink w:anchor="_Toc16758" w:history="1">
        <w:r>
          <w:rPr>
            <w:rFonts w:ascii="仿宋" w:eastAsia="仿宋" w:hAnsi="仿宋" w:cs="仿宋" w:hint="eastAsia"/>
            <w:lang w:eastAsia="zh-CN"/>
          </w:rPr>
          <w:t>(一)、绿色环保项目实施保障机制</w:t>
        </w:r>
        <w:r>
          <w:tab/>
        </w:r>
        <w:r>
          <w:fldChar w:fldCharType="begin"/>
        </w:r>
        <w:r>
          <w:instrText xml:space="preserve"> PAGEREF _Toc16758 \h </w:instrText>
        </w:r>
        <w:r>
          <w:fldChar w:fldCharType="separate"/>
        </w:r>
        <w:r>
          <w:t>54</w:t>
        </w:r>
        <w:r>
          <w:fldChar w:fldCharType="end"/>
        </w:r>
      </w:hyperlink>
    </w:p>
    <w:p>
      <w:pPr>
        <w:pStyle w:val="TOC2"/>
        <w:tabs>
          <w:tab w:val="right" w:leader="dot" w:pos="8306"/>
        </w:tabs>
      </w:pPr>
      <w:hyperlink w:anchor="_Toc28662" w:history="1">
        <w:r>
          <w:rPr>
            <w:rFonts w:ascii="仿宋" w:eastAsia="仿宋" w:hAnsi="仿宋" w:cs="仿宋" w:hint="eastAsia"/>
            <w:lang w:eastAsia="zh-CN"/>
          </w:rPr>
          <w:t>(二)、绿色环保项目法律合规要求</w:t>
        </w:r>
        <w:r>
          <w:tab/>
        </w:r>
        <w:r>
          <w:fldChar w:fldCharType="begin"/>
        </w:r>
        <w:r>
          <w:instrText xml:space="preserve"> PAGEREF _Toc28662 \h </w:instrText>
        </w:r>
        <w:r>
          <w:fldChar w:fldCharType="separate"/>
        </w:r>
        <w:r>
          <w:t>58</w:t>
        </w:r>
        <w:r>
          <w:fldChar w:fldCharType="end"/>
        </w:r>
      </w:hyperlink>
    </w:p>
    <w:p>
      <w:pPr>
        <w:pStyle w:val="TOC2"/>
        <w:tabs>
          <w:tab w:val="right" w:leader="dot" w:pos="8306"/>
        </w:tabs>
      </w:pPr>
      <w:hyperlink w:anchor="_Toc5226" w:history="1">
        <w:r>
          <w:rPr>
            <w:rFonts w:ascii="仿宋" w:eastAsia="仿宋" w:hAnsi="仿宋" w:cs="仿宋" w:hint="eastAsia"/>
            <w:lang w:eastAsia="zh-CN"/>
          </w:rPr>
          <w:t>(三)、绿色环保项目合同管理与法律事务</w:t>
        </w:r>
        <w:r>
          <w:tab/>
        </w:r>
        <w:r>
          <w:fldChar w:fldCharType="begin"/>
        </w:r>
        <w:r>
          <w:instrText xml:space="preserve"> PAGEREF _Toc5226 \h </w:instrText>
        </w:r>
        <w:r>
          <w:fldChar w:fldCharType="separate"/>
        </w:r>
        <w:r>
          <w:t>62</w:t>
        </w:r>
        <w:r>
          <w:fldChar w:fldCharType="end"/>
        </w:r>
      </w:hyperlink>
    </w:p>
    <w:p>
      <w:pPr>
        <w:pStyle w:val="TOC2"/>
        <w:tabs>
          <w:tab w:val="right" w:leader="dot" w:pos="8306"/>
        </w:tabs>
      </w:pPr>
      <w:hyperlink w:anchor="_Toc14373" w:history="1">
        <w:r>
          <w:rPr>
            <w:rFonts w:ascii="仿宋" w:eastAsia="仿宋" w:hAnsi="仿宋" w:cs="仿宋" w:hint="eastAsia"/>
            <w:lang w:eastAsia="zh-CN"/>
          </w:rPr>
          <w:t>(四)、绿色环保项目知识产权保护策略</w:t>
        </w:r>
        <w:r>
          <w:tab/>
        </w:r>
        <w:r>
          <w:fldChar w:fldCharType="begin"/>
        </w:r>
        <w:r>
          <w:instrText xml:space="preserve"> PAGEREF _Toc14373 \h </w:instrText>
        </w:r>
        <w:r>
          <w:fldChar w:fldCharType="separate"/>
        </w:r>
        <w:r>
          <w:t>68</w:t>
        </w:r>
        <w:r>
          <w:fldChar w:fldCharType="end"/>
        </w:r>
      </w:hyperlink>
    </w:p>
    <w:p>
      <w:pPr>
        <w:pStyle w:val="TOC1"/>
        <w:tabs>
          <w:tab w:val="right" w:leader="dot" w:pos="8306"/>
        </w:tabs>
      </w:pPr>
      <w:hyperlink w:anchor="_Toc30434" w:history="1">
        <w:r>
          <w:rPr>
            <w:rFonts w:ascii="仿宋" w:eastAsia="仿宋" w:hAnsi="仿宋" w:cs="仿宋" w:hint="eastAsia"/>
            <w:lang w:eastAsia="zh-CN"/>
          </w:rPr>
          <w:t>十五、利益相关者分析与沟通计划</w:t>
        </w:r>
        <w:r>
          <w:tab/>
        </w:r>
        <w:r>
          <w:fldChar w:fldCharType="begin"/>
        </w:r>
        <w:r>
          <w:instrText xml:space="preserve"> PAGEREF _Toc30434 \h </w:instrText>
        </w:r>
        <w:r>
          <w:fldChar w:fldCharType="separate"/>
        </w:r>
        <w:r>
          <w:t>70</w:t>
        </w:r>
        <w:r>
          <w:fldChar w:fldCharType="end"/>
        </w:r>
      </w:hyperlink>
    </w:p>
    <w:p>
      <w:pPr>
        <w:pStyle w:val="TOC2"/>
        <w:tabs>
          <w:tab w:val="right" w:leader="dot" w:pos="8306"/>
        </w:tabs>
      </w:pPr>
      <w:hyperlink w:anchor="_Toc25934" w:history="1">
        <w:r>
          <w:rPr>
            <w:rFonts w:ascii="仿宋" w:eastAsia="仿宋" w:hAnsi="仿宋" w:cs="仿宋" w:hint="eastAsia"/>
            <w:lang w:eastAsia="zh-CN"/>
          </w:rPr>
          <w:t>(一)、利益相关者分析</w:t>
        </w:r>
        <w:r>
          <w:tab/>
        </w:r>
        <w:r>
          <w:fldChar w:fldCharType="begin"/>
        </w:r>
        <w:r>
          <w:instrText xml:space="preserve"> PAGEREF _Toc25934 \h </w:instrText>
        </w:r>
        <w:r>
          <w:fldChar w:fldCharType="separate"/>
        </w:r>
        <w:r>
          <w:t>70</w:t>
        </w:r>
        <w:r>
          <w:fldChar w:fldCharType="end"/>
        </w:r>
      </w:hyperlink>
    </w:p>
    <w:p>
      <w:pPr>
        <w:pStyle w:val="TOC2"/>
        <w:tabs>
          <w:tab w:val="right" w:leader="dot" w:pos="8306"/>
        </w:tabs>
      </w:pPr>
      <w:hyperlink w:anchor="_Toc24787" w:history="1">
        <w:r>
          <w:rPr>
            <w:rFonts w:ascii="仿宋" w:eastAsia="仿宋" w:hAnsi="仿宋" w:cs="仿宋" w:hint="eastAsia"/>
            <w:lang w:eastAsia="zh-CN"/>
          </w:rPr>
          <w:t>(二)、沟通计划</w:t>
        </w:r>
        <w:r>
          <w:tab/>
        </w:r>
        <w:r>
          <w:fldChar w:fldCharType="begin"/>
        </w:r>
        <w:r>
          <w:instrText xml:space="preserve"> PAGEREF _Toc24787 \h </w:instrText>
        </w:r>
        <w:r>
          <w:fldChar w:fldCharType="separate"/>
        </w:r>
        <w:r>
          <w:t>72</w:t>
        </w:r>
        <w:r>
          <w:fldChar w:fldCharType="end"/>
        </w:r>
      </w:hyperlink>
    </w:p>
    <w:p>
      <w:pPr>
        <w:pStyle w:val="TOC1"/>
        <w:tabs>
          <w:tab w:val="right" w:leader="dot" w:pos="8306"/>
        </w:tabs>
      </w:pPr>
      <w:hyperlink w:anchor="_Toc1493" w:history="1">
        <w:r>
          <w:rPr>
            <w:rFonts w:ascii="仿宋" w:eastAsia="仿宋" w:hAnsi="仿宋" w:cs="仿宋" w:hint="eastAsia"/>
            <w:lang w:eastAsia="zh-CN"/>
          </w:rPr>
          <w:t>十六、绿色环保项目工程方案分析</w:t>
        </w:r>
        <w:r>
          <w:tab/>
        </w:r>
        <w:r>
          <w:fldChar w:fldCharType="begin"/>
        </w:r>
        <w:r>
          <w:instrText xml:space="preserve"> PAGEREF _Toc1493 \h </w:instrText>
        </w:r>
        <w:r>
          <w:fldChar w:fldCharType="separate"/>
        </w:r>
        <w:r>
          <w:t>73</w:t>
        </w:r>
        <w:r>
          <w:fldChar w:fldCharType="end"/>
        </w:r>
      </w:hyperlink>
    </w:p>
    <w:p>
      <w:pPr>
        <w:pStyle w:val="TOC2"/>
        <w:tabs>
          <w:tab w:val="right" w:leader="dot" w:pos="8306"/>
        </w:tabs>
      </w:pPr>
      <w:hyperlink w:anchor="_Toc19532" w:history="1">
        <w:r>
          <w:rPr>
            <w:rFonts w:ascii="仿宋" w:eastAsia="仿宋" w:hAnsi="仿宋" w:cs="仿宋" w:hint="eastAsia"/>
            <w:lang w:eastAsia="zh-CN"/>
          </w:rPr>
          <w:t>(一)、建筑工程设计原则</w:t>
        </w:r>
        <w:r>
          <w:tab/>
        </w:r>
        <w:r>
          <w:fldChar w:fldCharType="begin"/>
        </w:r>
        <w:r>
          <w:instrText xml:space="preserve"> PAGEREF _Toc19532 \h </w:instrText>
        </w:r>
        <w:r>
          <w:fldChar w:fldCharType="separate"/>
        </w:r>
        <w:r>
          <w:t>73</w:t>
        </w:r>
        <w:r>
          <w:fldChar w:fldCharType="end"/>
        </w:r>
      </w:hyperlink>
    </w:p>
    <w:p>
      <w:pPr>
        <w:pStyle w:val="TOC2"/>
        <w:tabs>
          <w:tab w:val="right" w:leader="dot" w:pos="8306"/>
        </w:tabs>
      </w:pPr>
      <w:hyperlink w:anchor="_Toc9186" w:history="1">
        <w:r>
          <w:rPr>
            <w:rFonts w:ascii="仿宋" w:eastAsia="仿宋" w:hAnsi="仿宋" w:cs="仿宋" w:hint="eastAsia"/>
            <w:lang w:eastAsia="zh-CN"/>
          </w:rPr>
          <w:t>(二)、土建工程建设指标</w:t>
        </w:r>
        <w:r>
          <w:tab/>
        </w:r>
        <w:r>
          <w:fldChar w:fldCharType="begin"/>
        </w:r>
        <w:r>
          <w:instrText xml:space="preserve"> PAGEREF _Toc9186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16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945"/>
      <w:r>
        <w:rPr>
          <w:rFonts w:ascii="仿宋" w:eastAsia="仿宋" w:hAnsi="仿宋" w:cs="仿宋" w:hint="eastAsia"/>
          <w:sz w:val="28"/>
          <w:lang w:eastAsia="zh-CN"/>
        </w:rPr>
        <w:t>一、绿色环保项目土建工程</w:t>
      </w:r>
      <w:bookmarkEnd w:id="2"/>
    </w:p>
    <w:p>
      <w:pPr>
        <w:pStyle w:val="Heading2"/>
        <w:rPr>
          <w:rFonts w:ascii="仿宋" w:eastAsia="仿宋" w:hAnsi="仿宋" w:cs="仿宋" w:hint="eastAsia"/>
          <w:lang w:eastAsia="zh-CN"/>
        </w:rPr>
      </w:pPr>
      <w:bookmarkStart w:id="3" w:name="_Toc789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在绿色环保项目的建筑工程设计中，我们将秉承一系列重要的设计原则，以确保绿色环保项目建筑在功能、美观、可持续性等方面达到最佳效果。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首要原则是确保建筑的功能性得到最大化的发挥。我们将充分理解绿色环保项目的实际需求，合理布局各个功能区域，保证建筑在满足业务需求的同时，提供高效的工作环境。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在建筑设计中，我们将综合考虑建设和运营成本。通过精细的经济效益分析，确保设计方案在高效利用资源的同时，对绿色环保项目的长期盈利能力有积极的贡献。</w:t>
      </w:r>
    </w:p>
    <w:p>
      <w:pPr>
        <w:pStyle w:val="Heading2"/>
        <w:ind w:firstLine="560" w:firstLineChars="200"/>
        <w:rPr>
          <w:rFonts w:ascii="仿宋" w:eastAsia="仿宋" w:hAnsi="仿宋" w:cs="仿宋" w:hint="eastAsia"/>
          <w:sz w:val="28"/>
          <w:lang w:eastAsia="zh-CN"/>
        </w:rPr>
      </w:pPr>
      <w:bookmarkStart w:id="4" w:name="_Toc1918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绿色环保项目的土建工程设计中，我们将精准设定设计年限，结合绿色环保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绿色环保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002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绿色环保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绿色环保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绿色环保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794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本期工程绿色环保项目预计总建筑面积XXX平方米，其中：计容建筑面积XXX平方米，计划建筑工程投资XX万元，占绿色环保项目总投资的XX%。</w:t>
      </w:r>
    </w:p>
    <w:p>
      <w:pPr>
        <w:pStyle w:val="Heading1"/>
        <w:ind w:firstLine="560" w:firstLineChars="200"/>
        <w:rPr>
          <w:rFonts w:ascii="仿宋" w:eastAsia="仿宋" w:hAnsi="仿宋" w:cs="仿宋" w:hint="eastAsia"/>
          <w:sz w:val="28"/>
          <w:lang w:eastAsia="zh-CN"/>
        </w:rPr>
      </w:pPr>
      <w:bookmarkStart w:id="7" w:name="_Toc18807"/>
      <w:r>
        <w:rPr>
          <w:rFonts w:ascii="仿宋" w:eastAsia="仿宋" w:hAnsi="仿宋" w:cs="仿宋" w:hint="eastAsia"/>
          <w:sz w:val="28"/>
          <w:lang w:eastAsia="zh-CN"/>
        </w:rPr>
        <w:t>二、绿色环保项目选址可行性分析</w:t>
      </w:r>
      <w:bookmarkEnd w:id="7"/>
    </w:p>
    <w:p>
      <w:pPr>
        <w:pStyle w:val="Heading2"/>
        <w:rPr>
          <w:rFonts w:ascii="仿宋" w:eastAsia="仿宋" w:hAnsi="仿宋" w:cs="仿宋" w:hint="eastAsia"/>
          <w:lang w:eastAsia="zh-CN"/>
        </w:rPr>
      </w:pPr>
      <w:bookmarkStart w:id="8" w:name="_Toc11584"/>
      <w:r>
        <w:rPr>
          <w:rFonts w:ascii="仿宋" w:eastAsia="仿宋" w:hAnsi="仿宋" w:cs="仿宋" w:hint="eastAsia"/>
          <w:lang w:eastAsia="zh-CN"/>
        </w:rPr>
        <w:t>(一)、绿色环保项目选址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该绿色环保项目选址位于XX省XX市XX区XXX街道</w:t>
      </w:r>
    </w:p>
    <w:p>
      <w:pPr>
        <w:pStyle w:val="Heading2"/>
        <w:ind w:firstLine="560" w:firstLineChars="200"/>
        <w:rPr>
          <w:rFonts w:ascii="仿宋" w:eastAsia="仿宋" w:hAnsi="仿宋" w:cs="仿宋" w:hint="eastAsia"/>
          <w:sz w:val="28"/>
          <w:lang w:eastAsia="zh-CN"/>
        </w:rPr>
      </w:pPr>
      <w:bookmarkStart w:id="9" w:name="_Toc2556"/>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绿色环保项目的征地面积将根据绿色环保项目的实际规模和需求进行精确规划。具体面积XXX平方米，旨在确保绿色环保项目不仅能够满足当前的发展需求，还能够预留空间以适应未来的扩展。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净用地面积是在征地面积基础上去除不可利用面积后的实际可开发用地。具体面积XXX平方米，考虑到环保、交通、安全等多方面因素，以确保绿色环保项目在整体利用效率上达到最优。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绿色环保项目计划建设的建筑总规模具体面积XXX平方米。这一规模的确定综合考虑了绿色环保项目的性质、规模，以及城市规划的相关要求，确保建筑布局与周边环境协调一致。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绿地率是绿色环保项目用地中被规划为绿地的比例。具体面积XXX平方米，旨在通过合理规划绿地，改善绿色环保项目周边环境，提升居民生活质量，并符合城市整体绿化规划。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容积率是用地上可以建设的建筑总体积与用地面积之比。具体面积XXX，通过合理的容积率规划，确保绿色环保项目建筑规模与周边环境和谐共生。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确保绿色环保项目选址与当地城市规划相一致，具体面积XXX平方米。通过与城市规划部门深入沟通，确保绿色环保项目不仅符合城市的整体发展方向，还能够融入城市的发展布局，为城市的长远发展贡献力量。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绿色环保项目选址符合当地产业政策，具体面积XXX平方米。这包括绿色环保项目对当地经济的促进作用，以及对相关产业的带动效应，确保绿色环保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用地总体要求必须符合环保和可持续发展的原则，具体面积XXX平方米。通过采用绿色建筑设计、节能减排等措施，确保绿色环保项目在建设和运营过程中对环境的影响最小化，达到可持续发展的要求。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确保绿色环保项目选址具备必要的公共设施配套，具体面积XXX平方米。这包括交通便利性、教育、医疗等基础设施，以提高居民生活品质，使得绿色环保项目选址更具吸引力。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考虑用地总体要求对当地社会稳定性的影响，具体面积XXX平方米。通过深入了解当地社区反馈，确保绿色环保项目的选址和建设过程对当地社会和谐稳定产生积极作用。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绿色环保项目选址不仅符合法规和规划，还在实际操作中具有可行性。这一全面规划将为绿色环保项目的成功实施提供坚实的基础，确保绿色环保项目选址阶段就能够奠定良好的发展基础。</w:t>
      </w:r>
    </w:p>
    <w:p>
      <w:pPr>
        <w:pStyle w:val="Heading2"/>
        <w:ind w:firstLine="560" w:firstLineChars="200"/>
        <w:rPr>
          <w:rFonts w:ascii="仿宋" w:eastAsia="仿宋" w:hAnsi="仿宋" w:cs="仿宋" w:hint="eastAsia"/>
          <w:sz w:val="28"/>
          <w:lang w:eastAsia="zh-CN"/>
        </w:rPr>
      </w:pPr>
      <w:bookmarkStart w:id="10" w:name="_Toc1841"/>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绿色环保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绿色环保项目的设备规划和空间设计中，我们将采取灵活设备布局的措施。设备布局将根据实际需求进行灵活设计，避免不必要的浪费。通过合理规划设备摆放位置，我们将提高设备的利用率，减少设备间距，以确保绿色环保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绿色环保项目内部引入共享设施的概念，例如共享会议室、办公区等。通过这种方式，我们可以减少对资源的重复建设，提高资源共享效率，从而减小绿色环保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1" w:name="_Toc4675"/>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绿色环保项目的总图布置中，我们将不同功能区域进行明确的规划，以最大程度满足绿色环保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2" w:name="_Toc29228"/>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绿色环保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绿色环保项目对环境的影响是综合评价的重要因素之一。我们将详细考虑选址周边的自然环境、生态保护区、水源地等情况，确保绿色环保项目的建设和运营对环境影响最小化，并符合当地的环保法规标准。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对选址的评价还需充分考虑当地政府的产业政策和法规。我们将详细了解绿色环保项目所在地的相关政策，确保绿色环保项目的规划和运营与当地法规相符，降低不必要的法律风险。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考虑到社会稳定性对企业运营的重要性，我们将评估选址地区的社会安全情况、劳工关系、社区反馈等方面，以确保绿色环保项目的建设和运营不会受到社会稳定性的负面影响。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最后，我们将综合考虑用地成本，包括土地购置费用、土地开发成本等。通过对用地成本的详细评估，我们能够做出更为精确的经济效益分析，为绿色环保项目的投资决策提供有力支持。</w:t>
      </w:r>
    </w:p>
    <w:p>
      <w:pPr>
        <w:pStyle w:val="Heading1"/>
        <w:ind w:firstLine="560" w:firstLineChars="200"/>
        <w:rPr>
          <w:rFonts w:ascii="仿宋" w:eastAsia="仿宋" w:hAnsi="仿宋" w:cs="仿宋" w:hint="eastAsia"/>
          <w:sz w:val="28"/>
          <w:lang w:eastAsia="zh-CN"/>
        </w:rPr>
      </w:pPr>
      <w:bookmarkStart w:id="13" w:name="_Toc29573"/>
      <w:r>
        <w:rPr>
          <w:rFonts w:ascii="仿宋" w:eastAsia="仿宋" w:hAnsi="仿宋" w:cs="仿宋" w:hint="eastAsia"/>
          <w:sz w:val="28"/>
          <w:lang w:eastAsia="zh-CN"/>
        </w:rPr>
        <w:t>三、绿色环保项目概论</w:t>
      </w:r>
      <w:bookmarkEnd w:id="13"/>
    </w:p>
    <w:p>
      <w:pPr>
        <w:pStyle w:val="Heading2"/>
        <w:rPr>
          <w:rFonts w:ascii="仿宋" w:eastAsia="仿宋" w:hAnsi="仿宋" w:cs="仿宋" w:hint="eastAsia"/>
          <w:lang w:eastAsia="zh-CN"/>
        </w:rPr>
      </w:pPr>
      <w:bookmarkStart w:id="14" w:name="_Toc24301"/>
      <w:r>
        <w:rPr>
          <w:rFonts w:ascii="仿宋" w:eastAsia="仿宋" w:hAnsi="仿宋" w:cs="仿宋" w:hint="eastAsia"/>
          <w:lang w:eastAsia="zh-CN"/>
        </w:rPr>
        <w:t>(一)、绿色环保项目概况</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环保项目的起源追溯至对市场的深入洞察。市场的不断演变与变革为绿色环保项目提供了难得的机遇。当前市场存在的需求缺口和变革的大环境共同构成了绿色环保项目的背景。这个绿色环保项目旨在充分利用市场机遇，填补行业中尚未满足的需求，为客户提供全新的解决方案。市场的变革和需求的增长使得这个绿色环保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绿色环保项目名称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环保项目正式命名为绿色环保。这个名称不仅仅是一个标识，更代表了绿色环保项目的核心理念和愿景。它蕴含着绿色环保项目所要解决问题的关键字，具有强烈的表达和辨识度，为绿色环保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绿色环保项目目标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环保项目的核心目标是提供一种全新、高效的解决方案，满足客户日益增长的需求。绿色环保项目追求的不仅仅是满足市场需求，更是在市场中获得卓越的竞争优势。通过不断提升产品或服务的质量和创新水平，绿色环保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绿色环保项目范围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环保项目全面涵盖了产品研发、制造、市场推广和售后服务，确保从产品设计到最终用户体验的全方位关注。这一全面的绿色环保项目范围是为了确保绿色环保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1.5 绿色环保项目时间表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绿色环保项目计划在未来18个月内完成，包括研发、测试、市场试点和正式推出等不同阶段。这个时间表的合理设计是为了确保绿色环保项目各个阶段的顺利推进，以便按时交付高质量的成果。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绿色环保项目预算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绿色环保项目总预算估算为XX百万美元，主要分配在研发、市场推广、人员培训和运营等方面。这一充足的预算为绿色环保项目提供了充足的资源，确保绿色环保项目在各个方面都能取得优异的表现。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绿色环保项目风险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绿色环保项目可能面临的风险包括市场接受度低、技术难题、竞争激烈等。绿色环保项目团队已经制定了相应的风险应对计划，通过前瞻性的风险管理，确保绿色环保项目在面对不确定性时能够迅速做出应对。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绿色环保项目团队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绿色环保项目汇聚了一支经验丰富、多领域专业素养的核心团队，确保绿色环保项目在各个方面都能拥有高水平的执行力。团队的协同作战是绿色环保项目成功的关键因素之一。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绿色环保项目背景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绿色环保项目的背景根植于市场对更高效、创新产品的渴望，同时也受到科技发展对行业格局的深刻改变的影响。这为绿色环保项目提供了广阔的发展空间和市场需求。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绿色环保项目现状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截至目前，绿色环保项目已完成市场调研和技术验证，取得了初步的成功。这为绿色环保项目在未来的发展奠定了坚实的基础，为更远大的目标打下了坚实的基石。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5712"/>
      <w:r>
        <w:rPr>
          <w:rFonts w:ascii="仿宋" w:eastAsia="仿宋" w:hAnsi="仿宋" w:cs="仿宋" w:hint="eastAsia"/>
          <w:sz w:val="28"/>
          <w:lang w:eastAsia="zh-CN"/>
        </w:rPr>
        <w:t>(二)、绿色环保项目目标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keyword》绿色环保项目首要业务目标是在市场中占据有利地位，实现产品/服务的成功推广和销售。通过不断提升产品质量、创新性，绿色环保项目追求成为行业中的领导者，赢得更多客户的青睐。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在科技迅速发展的时代，绿色环保项目着眼于技术创新。通过持续的研发和技术升级，绿色环保项目旨在推出更具创新性的产品或服务，以满足市场对新鲜、先进解决方案的需求。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为了建立可持续的客户关系，绿色环保项目设定了客户满意度目标。通过提供卓越的产品质量和优质的客户服务，绿色环保项目追求赢得客户的信任和忠诚度，确保他们的满意度达到行业领先水平。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绿色环保项目注重社会责任和可持续发展。通过实施环保、社会责任绿色环保项目，绿色环保项目致力于在经济发展的同时保护环境，促进社会公平，实现可持续经营。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绿色环保项目的团队是实现目标的核心驱动力。因此，绿色环保项目设定了团队发展目标，包括提升团队成员的专业技能、培养领导力，以及搭建协同高效的团队工作氛围。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27521"/>
      <w:r>
        <w:rPr>
          <w:rFonts w:ascii="仿宋" w:eastAsia="仿宋" w:hAnsi="仿宋" w:cs="仿宋" w:hint="eastAsia"/>
          <w:sz w:val="28"/>
          <w:lang w:eastAsia="zh-CN"/>
        </w:rPr>
        <w:t>(三)、绿色环保项目提出的理由</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2. 绿色环保项目提出的理由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环保项目的提出源于对市场机遇的深刻洞察。当前市场中存在的需求缺口和行业发展趋势表明，有巨大的商业机会等待被开发。通过准确捕捉市场机遇，绿色环保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环保项目的理念基于对技术创新的信仰。通过持续的研发和技术投入，绿色环保项目有望推出更具创新性的产品或服务。在科技飞速发展的当下，绿色环保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环保项目的提出是为了增强企业的行业竞争力。通过提升产品或服务的质量和独特性，绿色环保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环保项目响应了消费者需求的变化。随着社会和科技的不断发展，消费者对产品和服务的需求也在发生变化。通过深入了解并及时回应消费者的新需求，绿色环保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绿色环保项目的提出是企业战略发展规划的一部分。在面对日益激烈的市场竞争和不断变化的商业环境中，绿色环保项目作为企业战略的一环，旨在为企业开辟新的增长领域，巩固企业在行业中的地位。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环保项目的提出不仅仅是基于商业考量，还注重社会责任。通过推出环保、社会责任等方面的绿色环保项目，绿色环保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绿色环保项目的提出反映了对利益相关者期望的关注。包括客户、员工、投资者等利益相关者在企业发展中都有着各自的期望，绿色环保项目力求在满足这些期望的同时，取得更大的共赢。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334"/>
      <w:r>
        <w:rPr>
          <w:rFonts w:ascii="仿宋" w:eastAsia="仿宋" w:hAnsi="仿宋" w:cs="仿宋" w:hint="eastAsia"/>
          <w:sz w:val="28"/>
          <w:lang w:eastAsia="zh-CN"/>
        </w:rPr>
        <w:t>(四)、绿色环保项目意义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在实施绿色环保项目的过程中，我们不仅仅是在追逐商业成功，更是为企业和社会的多个层面创造了深远的意义。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环保项目的首要意义在于提升企业的市场竞争力。通过持续的创新和对产品质量的高标准要求，绿色环保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https://d.book118.com/726005025011010032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绿色环保项目规划设计纲要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绿色环保项目规划设计纲要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绿色环保项目规划设计纲要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绿色环保项目规划设计纲要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绿色环保项目规划设计纲要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绿色环保项目规划设计纲要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绿色环保项目规划设计纲要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绿色环保项目规划设计纲要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绿色环保项目规划设计纲要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绿色环保项目规划设计纲要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绿色环保项目规划设计纲要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绿色环保项目规划设计纲要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绿色环保项目规划设计纲要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绿色环保项目规划设计纲要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绿色环保项目规划设计纲要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绿色环保项目规划设计纲要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绿色环保项目规划设计纲要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406C19"/>
    <w:rsid w:val="4B406C1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6005025011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2023-12-27T01:23:00Z</dcterms:created>
  <dcterms:modified xsi:type="dcterms:W3CDTF">2023-12-27T01:24:16Z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94F32FEF5F2A4D5E9E81EAD0EE67875F_11</vt:lpwstr>
  </property>
  <property fmtid="{D5CDD505-2E9C-101B-9397-08002B2CF9AE}" pid="3" name="KSOProductBuildVer">
    <vt:lpwstr>2052-12.1.0.16120</vt:lpwstr>
  </property>
</Properties>
</file>