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实验电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炉项目创业计划书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649095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)、实验电炉项目技术工艺分析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(三)、实验电炉项目技术流程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二)、实验电炉项目总平面设计要求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三、实验电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炉项目选址说明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一)、实验电炉项目选址原则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二)、实验电炉项目选址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一)、实验电炉项目建设期原辅材料供应情况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二)、实验电炉项目运营期原辅材料供应及质量管理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)、实验电炉项目对环境的主要影响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995671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、实验电炉项目风险分析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实验电炉项目风险对策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实验电炉项目进度安排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72722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)、实验电炉项目实施保障措施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二)、员工手册编制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1547802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项目商业计划书旨在全面介绍和规划一个创新性的实验电炉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以满足需求。该方案的目的是为了提供实验电炉项目的全面概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(二)、实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电炉项目技术工艺分析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提供优质产品和服务。保障工艺流程能够满足实验电炉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电炉项目的技术保障措施从设计、施工、试运行到投产、销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以确保实验电炉项目在技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将确保实验电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三)、实验电炉项目技术流程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在实验电炉项目运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分析工具监测和分析实验电炉项目各环节数据。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共同构建了高效、稳定的实验电炉项目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确保实验电炉项目顺利推进。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保选用的设备能够满足实验电炉项目的技术要求，例如：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选设备与实验电炉项目工艺流程相匹配，例如：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的生产能力是否符合实验电炉项目的产能需求。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计原则，以确保实验电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实验电炉项目总平面设计要求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定，适应实验电炉项目的实际使用需要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验电炉项目所处地区的地质条件和地震风险，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结合实验电炉项目的实际需求和环境条件，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筑工程的设计总体要求是确保实验电炉项目实现预期功能、安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保建筑的功能布局满足实验电炉项目需求，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能够达到高标准，满足实验电炉项目的长期发展需求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7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实验电炉项目规划的总建筑面积为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验电炉项目的功能布局和需求，确保各功能区域得到合理的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实验电炉项目总投资比例：</w:t>
      </w:r>
    </w:p>
    <w:p>
      <w:pPr>
        <w:spacing w:before="288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验电炉项目总投资的比例为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未来实验电炉项目运营的需求，同时避免了过度浪费。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验电炉项目整体布局：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使实验电炉项目更好地适应当地的自然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三、实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验电炉项目选址说明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、实验电炉项目选址原则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实验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炉项目选址必须与城乡建设总体规划保持一致，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right="20" w:firstLine="3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电炉项目的发展与当地城市规划和政府规划相契合。通过与规划一致，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验电炉项目有望更好地融入城市发展大局，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越的交通条件是实验电炉项目成功的关键因素之一。选址地应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验电炉项目建设的顺利进行。这有助于提高工程效率，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电炉项目选址应与当地大气污染防治、水资源利用以及自然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相一致。我们将致力于在实验电炉项目建设和运营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确保实验电炉项目的可持续发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我们将有效平衡实验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电</w:t>
      </w:r>
      <w:r>
        <w:rPr>
          <w:rFonts w:ascii="FangSong" w:eastAsia="FangSong" w:hAnsi="FangSong" w:cs="FangSong"/>
          <w:spacing w:val="-9"/>
          <w:sz w:val="28"/>
          <w:szCs w:val="28"/>
        </w:rPr>
        <w:t>炉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在实验</w:t>
      </w:r>
      <w:r>
        <w:rPr>
          <w:rFonts w:ascii="FangSong" w:eastAsia="FangSong" w:hAnsi="FangSong" w:cs="FangSong"/>
          <w:spacing w:val="-2"/>
          <w:sz w:val="28"/>
          <w:szCs w:val="28"/>
        </w:rPr>
        <w:t>电炉项目的实施过程中获得更多的理解和支持。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实验电炉项目的长期成功和对社会的积极贡献。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(二)、实验电炉项目选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选择实验电炉项目的地理位置时，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销，为实验电炉项目的顺利推进提供了有力支持。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优惠等方面的支持。这将显著减轻实验电炉项目的财务压力，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为实验电炉项目提供了丰富的合作机会，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高度重视生态环境的保护。选址处有利于建设绿色、环保型的实验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电炉项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术开发区被视为未来经济发展的重要增长点。实验电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炉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为实验电炉项目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确保实验电炉项目的建设与运营与当地发展规划相协调，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验</w:t>
      </w:r>
      <w:r>
        <w:rPr>
          <w:rFonts w:ascii="FangSong" w:eastAsia="FangSong" w:hAnsi="FangSong" w:cs="FangSong"/>
          <w:spacing w:val="-3"/>
          <w:sz w:val="28"/>
          <w:szCs w:val="28"/>
        </w:rPr>
        <w:t>电炉项目的成功提供全方位的支持。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确保实验电炉项目选址符合当地的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地规划要求。这有助于实验电炉项目在合规范围内进行建设，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1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方面的优惠政策。这为实验电炉项目创造了更加宽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确保实验电炉项目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全系统。这为实验电炉项目的安全运行提供了可靠的支持，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81" w:right="56" w:hanging="4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1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确保用地符合工业实验电炉项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标。我们将确保实验电炉项目建设在合理的容积率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和建筑密度范围内，以充分利用土地资源，提高实验电炉项目效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途划分是用地控制的核心之一。根据实验电炉项目的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保持实验电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炉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我们将严格按照规定的利用年限进行实验电炉项目建设和运营，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5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在实验电炉项目建设完成后，我们将积极参与土地的复垦工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小实验电炉项目对周边土地的影响。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我们将确保实验电炉项目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。这为实验电炉项目提供了便捷的物流通道，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了实验电炉项目的市场竞争力。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自然条件适宜。实验电炉项目建设将充分利用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设施。实验电炉项目将充分利用这些配套设施，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助于实</w:t>
      </w:r>
      <w:r>
        <w:rPr>
          <w:rFonts w:ascii="FangSong" w:eastAsia="FangSong" w:hAnsi="FangSong" w:cs="FangSong"/>
          <w:spacing w:val="-3"/>
          <w:sz w:val="28"/>
          <w:szCs w:val="28"/>
        </w:rPr>
        <w:t>验电炉项目的稳定运营。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总体要求中还包括对环境的保护要求。实验电炉项目将遵循当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可持续的工业实验电炉项目。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实验电炉项目将积极融入当地社区，与周边居民建立和谐的关系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促进实验电炉项目与当地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实验电炉项目将在选址的基础上更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我们计划通过多功能空间规划来优化土地利用。在实验电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炉项目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筑的垂直利用率。这一措施有助于减小实验电炉项目的占地面积，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还有助于提高实验电炉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共设施也是我们的设计理念之一。在实验电炉项目内部建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我们致力于实现实验电炉项目用地的经济高效利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实</w:t>
      </w:r>
      <w:r>
        <w:rPr>
          <w:rFonts w:ascii="FangSong" w:eastAsia="FangSong" w:hAnsi="FangSong" w:cs="FangSong"/>
          <w:spacing w:val="-9"/>
          <w:sz w:val="28"/>
          <w:szCs w:val="28"/>
        </w:rPr>
        <w:t>验电炉项目整体布置中，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，便于原材料运输和产品出货；办公区域靠近实验电炉项目核心区，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沟通；休闲区和绿化区域分布在实验电炉项目的角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确保了实验电炉项目内外的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实验电炉项目区域内设置了一系列公共设施，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实</w:t>
      </w:r>
      <w:r>
        <w:rPr>
          <w:rFonts w:ascii="FangSong" w:eastAsia="FangSong" w:hAnsi="FangSong" w:cs="FangSong"/>
          <w:spacing w:val="-14"/>
          <w:sz w:val="28"/>
          <w:szCs w:val="28"/>
        </w:rPr>
        <w:t>验电炉项目总图中，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生产与办公是实验电炉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运输和产品的高效配送。办公区则位于实验电炉项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心区，方便管理层对整个实验电炉项目的监控与决策。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在实验电炉项目区域内分布绿化带和休闲区，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也为实验电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炉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85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我们将环境保护区域规划在实验电炉项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确保了实验电炉项目整体的美观性。这一举措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使实验电炉项目在生产的同时也能够实现对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这八个设计要点共同构成了实验电炉项目总图布置方案的核心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保了实验电炉项目在各个方面都能够取得良好的平衡，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该实验电炉项目选址位于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实验电</w:t>
      </w:r>
      <w:r>
        <w:rPr>
          <w:rFonts w:ascii="FangSong" w:eastAsia="FangSong" w:hAnsi="FangSong" w:cs="FangSong"/>
          <w:spacing w:val="-3"/>
          <w:sz w:val="28"/>
          <w:szCs w:val="28"/>
        </w:rPr>
        <w:t>炉项目的顺利启动和运营。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销售和员工的通勤。这为实验电炉项目提供了便捷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9" w:line="221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实验电炉项目选址规划中特别考虑了环保区域，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81" w:right="176" w:hanging="4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有效减少对周边环境的负面影响。这表明了实验电炉项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实验电炉项目选址的用地控制指标与相关规划相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也兼顾了用地的合理利用。这有助于实验电炉项目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在实验电炉项目选址周边进行了社区和周边环境的调查，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实验电炉项目选址时，我们充分考虑了当地的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确保实验电炉项目的合法性和稳健性。对政府支持政策和法规的遵从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有助于实验电</w:t>
      </w:r>
      <w:r>
        <w:rPr>
          <w:rFonts w:ascii="FangSong" w:eastAsia="FangSong" w:hAnsi="FangSong" w:cs="FangSong"/>
          <w:spacing w:val="-2"/>
          <w:sz w:val="28"/>
          <w:szCs w:val="28"/>
        </w:rPr>
        <w:t>炉项目在当地获得更多支持。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综合考虑实验电炉项目选址的各项因素，我们认为该选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望为实验电炉项目带来更多的发展机遇。与周边的产业和社会环境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址将有助于实验电炉项目实现可持续发展。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我们可以得出该实验电炉项目选址的合理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和可行性，为实验电炉项目的后续规划和实施提供了坚实的基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(一)、实验电炉项目建设期原辅材料供应情况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程顺利进行和产品质量稳定的重要环节。本章将详细探讨实验电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实验电炉项目建设期原辅材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量有着直接的影响。下面是实验电炉项目建设期原辅材料供应情况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37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(二)、实验电炉项目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是实验电炉项目运营期原辅材料供应及质量管理的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电炉项目的环境影响评估旨在全面了解、评估实验电炉项目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</w:p>
    <w:p>
      <w:pPr>
        <w:sectPr>
          <w:pgSz w:w="11906" w:h="16839"/>
          <w:pgMar w:top="1431" w:right="1785" w:bottom="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288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确定实验电炉项目可能对自然环境、生态系统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遵循国家和地方环境法规，确保实验电炉项目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、实验电炉项目对环境的主要影响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我们将全面了解实验电炉项目可能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评估实验电炉项目对附近水源的影响，确保水质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2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考察实验电炉项目可能对空气质量产生的影响，采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分析实验电炉项目对土壤的潜在影响，保护土壤生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https://d.book118.com/726005124224010101</w:t>
        </w:r>
      </w:hyperlink>
    </w:p>
    <w:p/>
    <w:sectPr>
      <w:pgSz w:w="11906" w:h="16839"/>
      <w:pgMar w:top="1431" w:right="1623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600512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2024-03-14T10:42:33Z</vt:filetime>
  </property>
  <property fmtid="{D5CDD505-2E9C-101B-9397-08002B2CF9AE}" pid="3" name="CRO">
    <vt:lpwstr>wqlLaW5nc29mdCBQREYgdG8gV1BTIDgw</vt:lpwstr>
  </property>
</Properties>
</file>