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独立运行户用风力发电机组项目可行性建设方案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244" w:history="1">
        <w:r>
          <w:rPr>
            <w:rFonts w:ascii="仿宋" w:eastAsia="仿宋" w:hAnsi="仿宋" w:cs="仿宋" w:hint="eastAsia"/>
            <w:lang w:eastAsia="zh-CN"/>
          </w:rPr>
          <w:t>序言</w:t>
        </w:r>
        <w:r>
          <w:tab/>
        </w:r>
        <w:r>
          <w:fldChar w:fldCharType="begin"/>
        </w:r>
        <w:r>
          <w:instrText xml:space="preserve"> PAGEREF _Toc28244 \h </w:instrText>
        </w:r>
        <w:r>
          <w:fldChar w:fldCharType="separate"/>
        </w:r>
        <w:r>
          <w:t>3</w:t>
        </w:r>
        <w:r>
          <w:fldChar w:fldCharType="end"/>
        </w:r>
      </w:hyperlink>
    </w:p>
    <w:p>
      <w:pPr>
        <w:pStyle w:val="TOC1"/>
        <w:tabs>
          <w:tab w:val="right" w:leader="dot" w:pos="8306"/>
        </w:tabs>
      </w:pPr>
      <w:hyperlink w:anchor="_Toc12932" w:history="1">
        <w:r>
          <w:rPr>
            <w:rFonts w:ascii="仿宋" w:eastAsia="仿宋" w:hAnsi="仿宋" w:cs="仿宋" w:hint="eastAsia"/>
            <w:lang w:eastAsia="zh-CN"/>
          </w:rPr>
          <w:t>一、资源开发及综合利用分析</w:t>
        </w:r>
        <w:r>
          <w:tab/>
        </w:r>
        <w:r>
          <w:fldChar w:fldCharType="begin"/>
        </w:r>
        <w:r>
          <w:instrText xml:space="preserve"> PAGEREF _Toc12932 \h </w:instrText>
        </w:r>
        <w:r>
          <w:fldChar w:fldCharType="separate"/>
        </w:r>
        <w:r>
          <w:t>3</w:t>
        </w:r>
        <w:r>
          <w:fldChar w:fldCharType="end"/>
        </w:r>
      </w:hyperlink>
    </w:p>
    <w:p>
      <w:pPr>
        <w:pStyle w:val="TOC2"/>
        <w:tabs>
          <w:tab w:val="right" w:leader="dot" w:pos="8306"/>
        </w:tabs>
      </w:pPr>
      <w:hyperlink w:anchor="_Toc17129" w:history="1">
        <w:r>
          <w:rPr>
            <w:rFonts w:ascii="仿宋" w:eastAsia="仿宋" w:hAnsi="仿宋" w:cs="仿宋" w:hint="eastAsia"/>
            <w:lang w:eastAsia="zh-CN"/>
          </w:rPr>
          <w:t>(一)、资源开发方案</w:t>
        </w:r>
        <w:r>
          <w:tab/>
        </w:r>
        <w:r>
          <w:fldChar w:fldCharType="begin"/>
        </w:r>
        <w:r>
          <w:instrText xml:space="preserve"> PAGEREF _Toc17129 \h </w:instrText>
        </w:r>
        <w:r>
          <w:fldChar w:fldCharType="separate"/>
        </w:r>
        <w:r>
          <w:t>3</w:t>
        </w:r>
        <w:r>
          <w:fldChar w:fldCharType="end"/>
        </w:r>
      </w:hyperlink>
    </w:p>
    <w:p>
      <w:pPr>
        <w:pStyle w:val="TOC2"/>
        <w:tabs>
          <w:tab w:val="right" w:leader="dot" w:pos="8306"/>
        </w:tabs>
      </w:pPr>
      <w:hyperlink w:anchor="_Toc21838" w:history="1">
        <w:r>
          <w:rPr>
            <w:rFonts w:ascii="仿宋" w:eastAsia="仿宋" w:hAnsi="仿宋" w:cs="仿宋" w:hint="eastAsia"/>
            <w:lang w:eastAsia="zh-CN"/>
          </w:rPr>
          <w:t>(二)、资源利用方案</w:t>
        </w:r>
        <w:r>
          <w:tab/>
        </w:r>
        <w:r>
          <w:fldChar w:fldCharType="begin"/>
        </w:r>
        <w:r>
          <w:instrText xml:space="preserve"> PAGEREF _Toc21838 \h </w:instrText>
        </w:r>
        <w:r>
          <w:fldChar w:fldCharType="separate"/>
        </w:r>
        <w:r>
          <w:t>4</w:t>
        </w:r>
        <w:r>
          <w:fldChar w:fldCharType="end"/>
        </w:r>
      </w:hyperlink>
    </w:p>
    <w:p>
      <w:pPr>
        <w:pStyle w:val="TOC2"/>
        <w:tabs>
          <w:tab w:val="right" w:leader="dot" w:pos="8306"/>
        </w:tabs>
      </w:pPr>
      <w:hyperlink w:anchor="_Toc1042" w:history="1">
        <w:r>
          <w:rPr>
            <w:rFonts w:ascii="仿宋" w:eastAsia="仿宋" w:hAnsi="仿宋" w:cs="仿宋" w:hint="eastAsia"/>
            <w:lang w:eastAsia="zh-CN"/>
          </w:rPr>
          <w:t>(三)、资源节约措施</w:t>
        </w:r>
        <w:r>
          <w:tab/>
        </w:r>
        <w:r>
          <w:fldChar w:fldCharType="begin"/>
        </w:r>
        <w:r>
          <w:instrText xml:space="preserve"> PAGEREF _Toc1042 \h </w:instrText>
        </w:r>
        <w:r>
          <w:fldChar w:fldCharType="separate"/>
        </w:r>
        <w:r>
          <w:t>5</w:t>
        </w:r>
        <w:r>
          <w:fldChar w:fldCharType="end"/>
        </w:r>
      </w:hyperlink>
    </w:p>
    <w:p>
      <w:pPr>
        <w:pStyle w:val="TOC1"/>
        <w:tabs>
          <w:tab w:val="right" w:leader="dot" w:pos="8306"/>
        </w:tabs>
      </w:pPr>
      <w:hyperlink w:anchor="_Toc29663" w:history="1">
        <w:r>
          <w:rPr>
            <w:rFonts w:ascii="仿宋" w:eastAsia="仿宋" w:hAnsi="仿宋" w:cs="仿宋" w:hint="eastAsia"/>
            <w:lang w:eastAsia="zh-CN"/>
          </w:rPr>
          <w:t>二、财务管理与成本控制</w:t>
        </w:r>
        <w:r>
          <w:tab/>
        </w:r>
        <w:r>
          <w:fldChar w:fldCharType="begin"/>
        </w:r>
        <w:r>
          <w:instrText xml:space="preserve"> PAGEREF _Toc29663 \h </w:instrText>
        </w:r>
        <w:r>
          <w:fldChar w:fldCharType="separate"/>
        </w:r>
        <w:r>
          <w:t>6</w:t>
        </w:r>
        <w:r>
          <w:fldChar w:fldCharType="end"/>
        </w:r>
      </w:hyperlink>
    </w:p>
    <w:p>
      <w:pPr>
        <w:pStyle w:val="TOC2"/>
        <w:tabs>
          <w:tab w:val="right" w:leader="dot" w:pos="8306"/>
        </w:tabs>
      </w:pPr>
      <w:hyperlink w:anchor="_Toc26209" w:history="1">
        <w:r>
          <w:rPr>
            <w:rFonts w:ascii="仿宋" w:eastAsia="仿宋" w:hAnsi="仿宋" w:cs="仿宋" w:hint="eastAsia"/>
            <w:lang w:eastAsia="zh-CN"/>
          </w:rPr>
          <w:t>(一)、财务管理体系建设</w:t>
        </w:r>
        <w:r>
          <w:tab/>
        </w:r>
        <w:r>
          <w:fldChar w:fldCharType="begin"/>
        </w:r>
        <w:r>
          <w:instrText xml:space="preserve"> PAGEREF _Toc26209 \h </w:instrText>
        </w:r>
        <w:r>
          <w:fldChar w:fldCharType="separate"/>
        </w:r>
        <w:r>
          <w:t>6</w:t>
        </w:r>
        <w:r>
          <w:fldChar w:fldCharType="end"/>
        </w:r>
      </w:hyperlink>
    </w:p>
    <w:p>
      <w:pPr>
        <w:pStyle w:val="TOC2"/>
        <w:tabs>
          <w:tab w:val="right" w:leader="dot" w:pos="8306"/>
        </w:tabs>
      </w:pPr>
      <w:hyperlink w:anchor="_Toc26256" w:history="1">
        <w:r>
          <w:rPr>
            <w:rFonts w:ascii="仿宋" w:eastAsia="仿宋" w:hAnsi="仿宋" w:cs="仿宋" w:hint="eastAsia"/>
            <w:lang w:eastAsia="zh-CN"/>
          </w:rPr>
          <w:t>(二)、成本控制措施</w:t>
        </w:r>
        <w:r>
          <w:tab/>
        </w:r>
        <w:r>
          <w:fldChar w:fldCharType="begin"/>
        </w:r>
        <w:r>
          <w:instrText xml:space="preserve"> PAGEREF _Toc26256 \h </w:instrText>
        </w:r>
        <w:r>
          <w:fldChar w:fldCharType="separate"/>
        </w:r>
        <w:r>
          <w:t>8</w:t>
        </w:r>
        <w:r>
          <w:fldChar w:fldCharType="end"/>
        </w:r>
      </w:hyperlink>
    </w:p>
    <w:p>
      <w:pPr>
        <w:pStyle w:val="TOC1"/>
        <w:tabs>
          <w:tab w:val="right" w:leader="dot" w:pos="8306"/>
        </w:tabs>
      </w:pPr>
      <w:hyperlink w:anchor="_Toc18063" w:history="1">
        <w:r>
          <w:rPr>
            <w:rFonts w:ascii="仿宋" w:eastAsia="仿宋" w:hAnsi="仿宋" w:cs="仿宋" w:hint="eastAsia"/>
            <w:lang w:eastAsia="zh-CN"/>
          </w:rPr>
          <w:t>三、背景、必要性分析</w:t>
        </w:r>
        <w:r>
          <w:tab/>
        </w:r>
        <w:r>
          <w:fldChar w:fldCharType="begin"/>
        </w:r>
        <w:r>
          <w:instrText xml:space="preserve"> PAGEREF _Toc18063 \h </w:instrText>
        </w:r>
        <w:r>
          <w:fldChar w:fldCharType="separate"/>
        </w:r>
        <w:r>
          <w:t>9</w:t>
        </w:r>
        <w:r>
          <w:fldChar w:fldCharType="end"/>
        </w:r>
      </w:hyperlink>
    </w:p>
    <w:p>
      <w:pPr>
        <w:pStyle w:val="TOC2"/>
        <w:tabs>
          <w:tab w:val="right" w:leader="dot" w:pos="8306"/>
        </w:tabs>
      </w:pPr>
      <w:hyperlink w:anchor="_Toc3545" w:history="1">
        <w:r>
          <w:rPr>
            <w:rFonts w:ascii="仿宋" w:eastAsia="仿宋" w:hAnsi="仿宋" w:cs="仿宋" w:hint="eastAsia"/>
            <w:lang w:eastAsia="zh-CN"/>
          </w:rPr>
          <w:t>(一)、项目建设背景</w:t>
        </w:r>
        <w:r>
          <w:tab/>
        </w:r>
        <w:r>
          <w:fldChar w:fldCharType="begin"/>
        </w:r>
        <w:r>
          <w:instrText xml:space="preserve"> PAGEREF _Toc3545 \h </w:instrText>
        </w:r>
        <w:r>
          <w:fldChar w:fldCharType="separate"/>
        </w:r>
        <w:r>
          <w:t>9</w:t>
        </w:r>
        <w:r>
          <w:fldChar w:fldCharType="end"/>
        </w:r>
      </w:hyperlink>
    </w:p>
    <w:p>
      <w:pPr>
        <w:pStyle w:val="TOC2"/>
        <w:tabs>
          <w:tab w:val="right" w:leader="dot" w:pos="8306"/>
        </w:tabs>
      </w:pPr>
      <w:hyperlink w:anchor="_Toc10069" w:history="1">
        <w:r>
          <w:rPr>
            <w:rFonts w:ascii="仿宋" w:eastAsia="仿宋" w:hAnsi="仿宋" w:cs="仿宋" w:hint="eastAsia"/>
            <w:lang w:eastAsia="zh-CN"/>
          </w:rPr>
          <w:t>(二)、必要性分析</w:t>
        </w:r>
        <w:r>
          <w:tab/>
        </w:r>
        <w:r>
          <w:fldChar w:fldCharType="begin"/>
        </w:r>
        <w:r>
          <w:instrText xml:space="preserve"> PAGEREF _Toc10069 \h </w:instrText>
        </w:r>
        <w:r>
          <w:fldChar w:fldCharType="separate"/>
        </w:r>
        <w:r>
          <w:t>10</w:t>
        </w:r>
        <w:r>
          <w:fldChar w:fldCharType="end"/>
        </w:r>
      </w:hyperlink>
    </w:p>
    <w:p>
      <w:pPr>
        <w:pStyle w:val="TOC2"/>
        <w:tabs>
          <w:tab w:val="right" w:leader="dot" w:pos="8306"/>
        </w:tabs>
      </w:pPr>
      <w:hyperlink w:anchor="_Toc23878" w:history="1">
        <w:r>
          <w:rPr>
            <w:rFonts w:ascii="仿宋" w:eastAsia="仿宋" w:hAnsi="仿宋" w:cs="仿宋" w:hint="eastAsia"/>
            <w:lang w:eastAsia="zh-CN"/>
          </w:rPr>
          <w:t>(三)、项目建设有利条件</w:t>
        </w:r>
        <w:r>
          <w:tab/>
        </w:r>
        <w:r>
          <w:fldChar w:fldCharType="begin"/>
        </w:r>
        <w:r>
          <w:instrText xml:space="preserve"> PAGEREF _Toc23878 \h </w:instrText>
        </w:r>
        <w:r>
          <w:fldChar w:fldCharType="separate"/>
        </w:r>
        <w:r>
          <w:t>11</w:t>
        </w:r>
        <w:r>
          <w:fldChar w:fldCharType="end"/>
        </w:r>
      </w:hyperlink>
    </w:p>
    <w:p>
      <w:pPr>
        <w:pStyle w:val="TOC1"/>
        <w:tabs>
          <w:tab w:val="right" w:leader="dot" w:pos="8306"/>
        </w:tabs>
      </w:pPr>
      <w:hyperlink w:anchor="_Toc759" w:history="1">
        <w:r>
          <w:rPr>
            <w:rFonts w:ascii="仿宋" w:eastAsia="仿宋" w:hAnsi="仿宋" w:cs="仿宋" w:hint="eastAsia"/>
            <w:lang w:eastAsia="zh-CN"/>
          </w:rPr>
          <w:t>四、发展规划、产业政策和行业准入分析</w:t>
        </w:r>
        <w:r>
          <w:tab/>
        </w:r>
        <w:r>
          <w:fldChar w:fldCharType="begin"/>
        </w:r>
        <w:r>
          <w:instrText xml:space="preserve"> PAGEREF _Toc759 \h </w:instrText>
        </w:r>
        <w:r>
          <w:fldChar w:fldCharType="separate"/>
        </w:r>
        <w:r>
          <w:t>13</w:t>
        </w:r>
        <w:r>
          <w:fldChar w:fldCharType="end"/>
        </w:r>
      </w:hyperlink>
    </w:p>
    <w:p>
      <w:pPr>
        <w:pStyle w:val="TOC2"/>
        <w:tabs>
          <w:tab w:val="right" w:leader="dot" w:pos="8306"/>
        </w:tabs>
      </w:pPr>
      <w:hyperlink w:anchor="_Toc3912" w:history="1">
        <w:r>
          <w:rPr>
            <w:rFonts w:ascii="仿宋" w:eastAsia="仿宋" w:hAnsi="仿宋" w:cs="仿宋" w:hint="eastAsia"/>
            <w:lang w:eastAsia="zh-CN"/>
          </w:rPr>
          <w:t>(一)、发展规划分析</w:t>
        </w:r>
        <w:r>
          <w:tab/>
        </w:r>
        <w:r>
          <w:fldChar w:fldCharType="begin"/>
        </w:r>
        <w:r>
          <w:instrText xml:space="preserve"> PAGEREF _Toc3912 \h </w:instrText>
        </w:r>
        <w:r>
          <w:fldChar w:fldCharType="separate"/>
        </w:r>
        <w:r>
          <w:t>13</w:t>
        </w:r>
        <w:r>
          <w:fldChar w:fldCharType="end"/>
        </w:r>
      </w:hyperlink>
    </w:p>
    <w:p>
      <w:pPr>
        <w:pStyle w:val="TOC2"/>
        <w:tabs>
          <w:tab w:val="right" w:leader="dot" w:pos="8306"/>
        </w:tabs>
      </w:pPr>
      <w:hyperlink w:anchor="_Toc13913" w:history="1">
        <w:r>
          <w:rPr>
            <w:rFonts w:ascii="仿宋" w:eastAsia="仿宋" w:hAnsi="仿宋" w:cs="仿宋" w:hint="eastAsia"/>
            <w:lang w:eastAsia="zh-CN"/>
          </w:rPr>
          <w:t>(二)、产业政策分析</w:t>
        </w:r>
        <w:r>
          <w:tab/>
        </w:r>
        <w:r>
          <w:fldChar w:fldCharType="begin"/>
        </w:r>
        <w:r>
          <w:instrText xml:space="preserve"> PAGEREF _Toc13913 \h </w:instrText>
        </w:r>
        <w:r>
          <w:fldChar w:fldCharType="separate"/>
        </w:r>
        <w:r>
          <w:t>15</w:t>
        </w:r>
        <w:r>
          <w:fldChar w:fldCharType="end"/>
        </w:r>
      </w:hyperlink>
    </w:p>
    <w:p>
      <w:pPr>
        <w:pStyle w:val="TOC2"/>
        <w:tabs>
          <w:tab w:val="right" w:leader="dot" w:pos="8306"/>
        </w:tabs>
      </w:pPr>
      <w:hyperlink w:anchor="_Toc20612" w:history="1">
        <w:r>
          <w:rPr>
            <w:rFonts w:ascii="仿宋" w:eastAsia="仿宋" w:hAnsi="仿宋" w:cs="仿宋" w:hint="eastAsia"/>
            <w:lang w:eastAsia="zh-CN"/>
          </w:rPr>
          <w:t>(三)、行业准入分析</w:t>
        </w:r>
        <w:r>
          <w:tab/>
        </w:r>
        <w:r>
          <w:fldChar w:fldCharType="begin"/>
        </w:r>
        <w:r>
          <w:instrText xml:space="preserve"> PAGEREF _Toc20612 \h </w:instrText>
        </w:r>
        <w:r>
          <w:fldChar w:fldCharType="separate"/>
        </w:r>
        <w:r>
          <w:t>16</w:t>
        </w:r>
        <w:r>
          <w:fldChar w:fldCharType="end"/>
        </w:r>
      </w:hyperlink>
    </w:p>
    <w:p>
      <w:pPr>
        <w:pStyle w:val="TOC1"/>
        <w:tabs>
          <w:tab w:val="right" w:leader="dot" w:pos="8306"/>
        </w:tabs>
      </w:pPr>
      <w:hyperlink w:anchor="_Toc14747" w:history="1">
        <w:r>
          <w:rPr>
            <w:rFonts w:ascii="仿宋" w:eastAsia="仿宋" w:hAnsi="仿宋" w:cs="仿宋" w:hint="eastAsia"/>
            <w:lang w:eastAsia="zh-CN"/>
          </w:rPr>
          <w:t>五、社会影响分析</w:t>
        </w:r>
        <w:r>
          <w:tab/>
        </w:r>
        <w:r>
          <w:fldChar w:fldCharType="begin"/>
        </w:r>
        <w:r>
          <w:instrText xml:space="preserve"> PAGEREF _Toc14747 \h </w:instrText>
        </w:r>
        <w:r>
          <w:fldChar w:fldCharType="separate"/>
        </w:r>
        <w:r>
          <w:t>18</w:t>
        </w:r>
        <w:r>
          <w:fldChar w:fldCharType="end"/>
        </w:r>
      </w:hyperlink>
    </w:p>
    <w:p>
      <w:pPr>
        <w:pStyle w:val="TOC2"/>
        <w:tabs>
          <w:tab w:val="right" w:leader="dot" w:pos="8306"/>
        </w:tabs>
      </w:pPr>
      <w:hyperlink w:anchor="_Toc26241" w:history="1">
        <w:r>
          <w:rPr>
            <w:rFonts w:ascii="仿宋" w:eastAsia="仿宋" w:hAnsi="仿宋" w:cs="仿宋" w:hint="eastAsia"/>
            <w:lang w:eastAsia="zh-CN"/>
          </w:rPr>
          <w:t>(一)、社会影响效果分析</w:t>
        </w:r>
        <w:r>
          <w:tab/>
        </w:r>
        <w:r>
          <w:fldChar w:fldCharType="begin"/>
        </w:r>
        <w:r>
          <w:instrText xml:space="preserve"> PAGEREF _Toc26241 \h </w:instrText>
        </w:r>
        <w:r>
          <w:fldChar w:fldCharType="separate"/>
        </w:r>
        <w:r>
          <w:t>18</w:t>
        </w:r>
        <w:r>
          <w:fldChar w:fldCharType="end"/>
        </w:r>
      </w:hyperlink>
    </w:p>
    <w:p>
      <w:pPr>
        <w:pStyle w:val="TOC2"/>
        <w:tabs>
          <w:tab w:val="right" w:leader="dot" w:pos="8306"/>
        </w:tabs>
      </w:pPr>
      <w:hyperlink w:anchor="_Toc14974" w:history="1">
        <w:r>
          <w:rPr>
            <w:rFonts w:ascii="仿宋" w:eastAsia="仿宋" w:hAnsi="仿宋" w:cs="仿宋" w:hint="eastAsia"/>
            <w:lang w:eastAsia="zh-CN"/>
          </w:rPr>
          <w:t>(二)、社会适应性分析</w:t>
        </w:r>
        <w:r>
          <w:tab/>
        </w:r>
        <w:r>
          <w:fldChar w:fldCharType="begin"/>
        </w:r>
        <w:r>
          <w:instrText xml:space="preserve"> PAGEREF _Toc14974 \h </w:instrText>
        </w:r>
        <w:r>
          <w:fldChar w:fldCharType="separate"/>
        </w:r>
        <w:r>
          <w:t>20</w:t>
        </w:r>
        <w:r>
          <w:fldChar w:fldCharType="end"/>
        </w:r>
      </w:hyperlink>
    </w:p>
    <w:p>
      <w:pPr>
        <w:pStyle w:val="TOC2"/>
        <w:tabs>
          <w:tab w:val="right" w:leader="dot" w:pos="8306"/>
        </w:tabs>
      </w:pPr>
      <w:hyperlink w:anchor="_Toc13545" w:history="1">
        <w:r>
          <w:rPr>
            <w:rFonts w:ascii="仿宋" w:eastAsia="仿宋" w:hAnsi="仿宋" w:cs="仿宋" w:hint="eastAsia"/>
            <w:lang w:eastAsia="zh-CN"/>
          </w:rPr>
          <w:t>(三)、社会风险及对策分析</w:t>
        </w:r>
        <w:r>
          <w:tab/>
        </w:r>
        <w:r>
          <w:fldChar w:fldCharType="begin"/>
        </w:r>
        <w:r>
          <w:instrText xml:space="preserve"> PAGEREF _Toc13545 \h </w:instrText>
        </w:r>
        <w:r>
          <w:fldChar w:fldCharType="separate"/>
        </w:r>
        <w:r>
          <w:t>22</w:t>
        </w:r>
        <w:r>
          <w:fldChar w:fldCharType="end"/>
        </w:r>
      </w:hyperlink>
    </w:p>
    <w:p>
      <w:pPr>
        <w:pStyle w:val="TOC1"/>
        <w:tabs>
          <w:tab w:val="right" w:leader="dot" w:pos="8306"/>
        </w:tabs>
      </w:pPr>
      <w:hyperlink w:anchor="_Toc3887" w:history="1">
        <w:r>
          <w:rPr>
            <w:rFonts w:ascii="仿宋" w:eastAsia="仿宋" w:hAnsi="仿宋" w:cs="仿宋" w:hint="eastAsia"/>
            <w:lang w:eastAsia="zh-CN"/>
          </w:rPr>
          <w:t>六、经济影响分析</w:t>
        </w:r>
        <w:r>
          <w:tab/>
        </w:r>
        <w:r>
          <w:fldChar w:fldCharType="begin"/>
        </w:r>
        <w:r>
          <w:instrText xml:space="preserve"> PAGEREF _Toc3887 \h </w:instrText>
        </w:r>
        <w:r>
          <w:fldChar w:fldCharType="separate"/>
        </w:r>
        <w:r>
          <w:t>25</w:t>
        </w:r>
        <w:r>
          <w:fldChar w:fldCharType="end"/>
        </w:r>
      </w:hyperlink>
    </w:p>
    <w:p>
      <w:pPr>
        <w:pStyle w:val="TOC2"/>
        <w:tabs>
          <w:tab w:val="right" w:leader="dot" w:pos="8306"/>
        </w:tabs>
      </w:pPr>
      <w:hyperlink w:anchor="_Toc23997" w:history="1">
        <w:r>
          <w:rPr>
            <w:rFonts w:ascii="仿宋" w:eastAsia="仿宋" w:hAnsi="仿宋" w:cs="仿宋" w:hint="eastAsia"/>
            <w:lang w:eastAsia="zh-CN"/>
          </w:rPr>
          <w:t>(一)、经济费用效益或费用效果分析</w:t>
        </w:r>
        <w:r>
          <w:tab/>
        </w:r>
        <w:r>
          <w:fldChar w:fldCharType="begin"/>
        </w:r>
        <w:r>
          <w:instrText xml:space="preserve"> PAGEREF _Toc23997 \h </w:instrText>
        </w:r>
        <w:r>
          <w:fldChar w:fldCharType="separate"/>
        </w:r>
        <w:r>
          <w:t>25</w:t>
        </w:r>
        <w:r>
          <w:fldChar w:fldCharType="end"/>
        </w:r>
      </w:hyperlink>
    </w:p>
    <w:p>
      <w:pPr>
        <w:pStyle w:val="TOC2"/>
        <w:tabs>
          <w:tab w:val="right" w:leader="dot" w:pos="8306"/>
        </w:tabs>
      </w:pPr>
      <w:hyperlink w:anchor="_Toc27684" w:history="1">
        <w:r>
          <w:rPr>
            <w:rFonts w:ascii="仿宋" w:eastAsia="仿宋" w:hAnsi="仿宋" w:cs="仿宋" w:hint="eastAsia"/>
            <w:lang w:eastAsia="zh-CN"/>
          </w:rPr>
          <w:t>(二)、行业影响分析</w:t>
        </w:r>
        <w:r>
          <w:tab/>
        </w:r>
        <w:r>
          <w:fldChar w:fldCharType="begin"/>
        </w:r>
        <w:r>
          <w:instrText xml:space="preserve"> PAGEREF _Toc27684 \h </w:instrText>
        </w:r>
        <w:r>
          <w:fldChar w:fldCharType="separate"/>
        </w:r>
        <w:r>
          <w:t>28</w:t>
        </w:r>
        <w:r>
          <w:fldChar w:fldCharType="end"/>
        </w:r>
      </w:hyperlink>
    </w:p>
    <w:p>
      <w:pPr>
        <w:pStyle w:val="TOC2"/>
        <w:tabs>
          <w:tab w:val="right" w:leader="dot" w:pos="8306"/>
        </w:tabs>
      </w:pPr>
      <w:hyperlink w:anchor="_Toc23588" w:history="1">
        <w:r>
          <w:rPr>
            <w:rFonts w:ascii="仿宋" w:eastAsia="仿宋" w:hAnsi="仿宋" w:cs="仿宋" w:hint="eastAsia"/>
            <w:lang w:eastAsia="zh-CN"/>
          </w:rPr>
          <w:t>(三)、区域经济影响分析</w:t>
        </w:r>
        <w:r>
          <w:tab/>
        </w:r>
        <w:r>
          <w:fldChar w:fldCharType="begin"/>
        </w:r>
        <w:r>
          <w:instrText xml:space="preserve"> PAGEREF _Toc23588 \h </w:instrText>
        </w:r>
        <w:r>
          <w:fldChar w:fldCharType="separate"/>
        </w:r>
        <w:r>
          <w:t>29</w:t>
        </w:r>
        <w:r>
          <w:fldChar w:fldCharType="end"/>
        </w:r>
      </w:hyperlink>
    </w:p>
    <w:p>
      <w:pPr>
        <w:pStyle w:val="TOC2"/>
        <w:tabs>
          <w:tab w:val="right" w:leader="dot" w:pos="8306"/>
        </w:tabs>
      </w:pPr>
      <w:hyperlink w:anchor="_Toc24117" w:history="1">
        <w:r>
          <w:rPr>
            <w:rFonts w:ascii="仿宋" w:eastAsia="仿宋" w:hAnsi="仿宋" w:cs="仿宋" w:hint="eastAsia"/>
            <w:lang w:eastAsia="zh-CN"/>
          </w:rPr>
          <w:t>(四)、宏观经济影响分析</w:t>
        </w:r>
        <w:r>
          <w:tab/>
        </w:r>
        <w:r>
          <w:fldChar w:fldCharType="begin"/>
        </w:r>
        <w:r>
          <w:instrText xml:space="preserve"> PAGEREF _Toc24117 \h </w:instrText>
        </w:r>
        <w:r>
          <w:fldChar w:fldCharType="separate"/>
        </w:r>
        <w:r>
          <w:t>30</w:t>
        </w:r>
        <w:r>
          <w:fldChar w:fldCharType="end"/>
        </w:r>
      </w:hyperlink>
    </w:p>
    <w:p>
      <w:pPr>
        <w:pStyle w:val="TOC1"/>
        <w:tabs>
          <w:tab w:val="right" w:leader="dot" w:pos="8306"/>
        </w:tabs>
      </w:pPr>
      <w:hyperlink w:anchor="_Toc14018" w:history="1">
        <w:r>
          <w:rPr>
            <w:rFonts w:ascii="仿宋" w:eastAsia="仿宋" w:hAnsi="仿宋" w:cs="仿宋" w:hint="eastAsia"/>
            <w:lang w:eastAsia="zh-CN"/>
          </w:rPr>
          <w:t>七、客户关系管理与市场拓展</w:t>
        </w:r>
        <w:r>
          <w:tab/>
        </w:r>
        <w:r>
          <w:fldChar w:fldCharType="begin"/>
        </w:r>
        <w:r>
          <w:instrText xml:space="preserve"> PAGEREF _Toc14018 \h </w:instrText>
        </w:r>
        <w:r>
          <w:fldChar w:fldCharType="separate"/>
        </w:r>
        <w:r>
          <w:t>32</w:t>
        </w:r>
        <w:r>
          <w:fldChar w:fldCharType="end"/>
        </w:r>
      </w:hyperlink>
    </w:p>
    <w:p>
      <w:pPr>
        <w:pStyle w:val="TOC2"/>
        <w:tabs>
          <w:tab w:val="right" w:leader="dot" w:pos="8306"/>
        </w:tabs>
      </w:pPr>
      <w:hyperlink w:anchor="_Toc21008" w:history="1">
        <w:r>
          <w:rPr>
            <w:rFonts w:ascii="仿宋" w:eastAsia="仿宋" w:hAnsi="仿宋" w:cs="仿宋" w:hint="eastAsia"/>
            <w:lang w:eastAsia="zh-CN"/>
          </w:rPr>
          <w:t>(一)、客户关系管理策略</w:t>
        </w:r>
        <w:r>
          <w:tab/>
        </w:r>
        <w:r>
          <w:fldChar w:fldCharType="begin"/>
        </w:r>
        <w:r>
          <w:instrText xml:space="preserve"> PAGEREF _Toc21008 \h </w:instrText>
        </w:r>
        <w:r>
          <w:fldChar w:fldCharType="separate"/>
        </w:r>
        <w:r>
          <w:t>32</w:t>
        </w:r>
        <w:r>
          <w:fldChar w:fldCharType="end"/>
        </w:r>
      </w:hyperlink>
    </w:p>
    <w:p>
      <w:pPr>
        <w:pStyle w:val="TOC2"/>
        <w:tabs>
          <w:tab w:val="right" w:leader="dot" w:pos="8306"/>
        </w:tabs>
      </w:pPr>
      <w:hyperlink w:anchor="_Toc3511" w:history="1">
        <w:r>
          <w:rPr>
            <w:rFonts w:ascii="仿宋" w:eastAsia="仿宋" w:hAnsi="仿宋" w:cs="仿宋" w:hint="eastAsia"/>
            <w:lang w:eastAsia="zh-CN"/>
          </w:rPr>
          <w:t>(二)、市场拓展方案</w:t>
        </w:r>
        <w:r>
          <w:tab/>
        </w:r>
        <w:r>
          <w:fldChar w:fldCharType="begin"/>
        </w:r>
        <w:r>
          <w:instrText xml:space="preserve"> PAGEREF _Toc3511 \h </w:instrText>
        </w:r>
        <w:r>
          <w:fldChar w:fldCharType="separate"/>
        </w:r>
        <w:r>
          <w:t>33</w:t>
        </w:r>
        <w:r>
          <w:fldChar w:fldCharType="end"/>
        </w:r>
      </w:hyperlink>
    </w:p>
    <w:p>
      <w:pPr>
        <w:pStyle w:val="TOC1"/>
        <w:tabs>
          <w:tab w:val="right" w:leader="dot" w:pos="8306"/>
        </w:tabs>
      </w:pPr>
      <w:hyperlink w:anchor="_Toc31929" w:history="1">
        <w:r>
          <w:rPr>
            <w:rFonts w:ascii="仿宋" w:eastAsia="仿宋" w:hAnsi="仿宋" w:cs="仿宋" w:hint="eastAsia"/>
            <w:lang w:eastAsia="zh-CN"/>
          </w:rPr>
          <w:t>八、经济效益与社会效益优化</w:t>
        </w:r>
        <w:r>
          <w:tab/>
        </w:r>
        <w:r>
          <w:fldChar w:fldCharType="begin"/>
        </w:r>
        <w:r>
          <w:instrText xml:space="preserve"> PAGEREF _Toc31929 \h </w:instrText>
        </w:r>
        <w:r>
          <w:fldChar w:fldCharType="separate"/>
        </w:r>
        <w:r>
          <w:t>34</w:t>
        </w:r>
        <w:r>
          <w:fldChar w:fldCharType="end"/>
        </w:r>
      </w:hyperlink>
    </w:p>
    <w:p>
      <w:pPr>
        <w:pStyle w:val="TOC2"/>
        <w:tabs>
          <w:tab w:val="right" w:leader="dot" w:pos="8306"/>
        </w:tabs>
      </w:pPr>
      <w:hyperlink w:anchor="_Toc10687" w:history="1">
        <w:r>
          <w:rPr>
            <w:rFonts w:ascii="仿宋" w:eastAsia="仿宋" w:hAnsi="仿宋" w:cs="仿宋" w:hint="eastAsia"/>
            <w:lang w:eastAsia="zh-CN"/>
          </w:rPr>
          <w:t>(一)、经济效益提升策略</w:t>
        </w:r>
        <w:r>
          <w:tab/>
        </w:r>
        <w:r>
          <w:fldChar w:fldCharType="begin"/>
        </w:r>
        <w:r>
          <w:instrText xml:space="preserve"> PAGEREF _Toc10687 \h </w:instrText>
        </w:r>
        <w:r>
          <w:fldChar w:fldCharType="separate"/>
        </w:r>
        <w:r>
          <w:t>34</w:t>
        </w:r>
        <w:r>
          <w:fldChar w:fldCharType="end"/>
        </w:r>
      </w:hyperlink>
    </w:p>
    <w:p>
      <w:pPr>
        <w:pStyle w:val="TOC2"/>
        <w:tabs>
          <w:tab w:val="right" w:leader="dot" w:pos="8306"/>
        </w:tabs>
      </w:pPr>
      <w:hyperlink w:anchor="_Toc21695" w:history="1">
        <w:r>
          <w:rPr>
            <w:rFonts w:ascii="仿宋" w:eastAsia="仿宋" w:hAnsi="仿宋" w:cs="仿宋" w:hint="eastAsia"/>
            <w:lang w:eastAsia="zh-CN"/>
          </w:rPr>
          <w:t>(二)、社会效益增强方案</w:t>
        </w:r>
        <w:r>
          <w:tab/>
        </w:r>
        <w:r>
          <w:fldChar w:fldCharType="begin"/>
        </w:r>
        <w:r>
          <w:instrText xml:space="preserve"> PAGEREF _Toc21695 \h </w:instrText>
        </w:r>
        <w:r>
          <w:fldChar w:fldCharType="separate"/>
        </w:r>
        <w:r>
          <w:t>36</w:t>
        </w:r>
        <w:r>
          <w:fldChar w:fldCharType="end"/>
        </w:r>
      </w:hyperlink>
    </w:p>
    <w:p>
      <w:pPr>
        <w:pStyle w:val="TOC1"/>
        <w:tabs>
          <w:tab w:val="right" w:leader="dot" w:pos="8306"/>
        </w:tabs>
      </w:pPr>
      <w:hyperlink w:anchor="_Toc7419" w:history="1">
        <w:r>
          <w:rPr>
            <w:rFonts w:ascii="仿宋" w:eastAsia="仿宋" w:hAnsi="仿宋" w:cs="仿宋" w:hint="eastAsia"/>
            <w:lang w:eastAsia="zh-CN"/>
          </w:rPr>
          <w:t>九、安全与应急管理</w:t>
        </w:r>
        <w:r>
          <w:tab/>
        </w:r>
        <w:r>
          <w:fldChar w:fldCharType="begin"/>
        </w:r>
        <w:r>
          <w:instrText xml:space="preserve"> PAGEREF _Toc7419 \h </w:instrText>
        </w:r>
        <w:r>
          <w:fldChar w:fldCharType="separate"/>
        </w:r>
        <w:r>
          <w:t>36</w:t>
        </w:r>
        <w:r>
          <w:fldChar w:fldCharType="end"/>
        </w:r>
      </w:hyperlink>
    </w:p>
    <w:p>
      <w:pPr>
        <w:pStyle w:val="TOC2"/>
        <w:tabs>
          <w:tab w:val="right" w:leader="dot" w:pos="8306"/>
        </w:tabs>
      </w:pPr>
      <w:hyperlink w:anchor="_Toc2623" w:history="1">
        <w:r>
          <w:rPr>
            <w:rFonts w:ascii="仿宋" w:eastAsia="仿宋" w:hAnsi="仿宋" w:cs="仿宋" w:hint="eastAsia"/>
            <w:lang w:eastAsia="zh-CN"/>
          </w:rPr>
          <w:t>(一)、安全生产管理</w:t>
        </w:r>
        <w:r>
          <w:tab/>
        </w:r>
        <w:r>
          <w:fldChar w:fldCharType="begin"/>
        </w:r>
        <w:r>
          <w:instrText xml:space="preserve"> PAGEREF _Toc2623 \h </w:instrText>
        </w:r>
        <w:r>
          <w:fldChar w:fldCharType="separate"/>
        </w:r>
        <w:r>
          <w:t>36</w:t>
        </w:r>
        <w:r>
          <w:fldChar w:fldCharType="end"/>
        </w:r>
      </w:hyperlink>
    </w:p>
    <w:p>
      <w:pPr>
        <w:pStyle w:val="TOC2"/>
        <w:tabs>
          <w:tab w:val="right" w:leader="dot" w:pos="8306"/>
        </w:tabs>
      </w:pPr>
      <w:hyperlink w:anchor="_Toc19319" w:history="1">
        <w:r>
          <w:rPr>
            <w:rFonts w:ascii="仿宋" w:eastAsia="仿宋" w:hAnsi="仿宋" w:cs="仿宋" w:hint="eastAsia"/>
            <w:lang w:eastAsia="zh-CN"/>
          </w:rPr>
          <w:t>(二)、应急预案与响应</w:t>
        </w:r>
        <w:r>
          <w:tab/>
        </w:r>
        <w:r>
          <w:fldChar w:fldCharType="begin"/>
        </w:r>
        <w:r>
          <w:instrText xml:space="preserve"> PAGEREF _Toc19319 \h </w:instrText>
        </w:r>
        <w:r>
          <w:fldChar w:fldCharType="separate"/>
        </w:r>
        <w:r>
          <w:t>38</w:t>
        </w:r>
        <w:r>
          <w:fldChar w:fldCharType="end"/>
        </w:r>
      </w:hyperlink>
    </w:p>
    <w:p>
      <w:pPr>
        <w:pStyle w:val="TOC1"/>
        <w:tabs>
          <w:tab w:val="right" w:leader="dot" w:pos="8306"/>
        </w:tabs>
      </w:pPr>
      <w:hyperlink w:anchor="_Toc7161" w:history="1">
        <w:r>
          <w:rPr>
            <w:rFonts w:ascii="仿宋" w:eastAsia="仿宋" w:hAnsi="仿宋" w:cs="仿宋" w:hint="eastAsia"/>
            <w:lang w:eastAsia="zh-CN"/>
          </w:rPr>
          <w:t>十、技术创新与产业升级</w:t>
        </w:r>
        <w:r>
          <w:tab/>
        </w:r>
        <w:r>
          <w:fldChar w:fldCharType="begin"/>
        </w:r>
        <w:r>
          <w:instrText xml:space="preserve"> PAGEREF _Toc7161 \h </w:instrText>
        </w:r>
        <w:r>
          <w:fldChar w:fldCharType="separate"/>
        </w:r>
        <w:r>
          <w:t>40</w:t>
        </w:r>
        <w:r>
          <w:fldChar w:fldCharType="end"/>
        </w:r>
      </w:hyperlink>
    </w:p>
    <w:p>
      <w:pPr>
        <w:pStyle w:val="TOC2"/>
        <w:tabs>
          <w:tab w:val="right" w:leader="dot" w:pos="8306"/>
        </w:tabs>
      </w:pPr>
      <w:hyperlink w:anchor="_Toc8293" w:history="1">
        <w:r>
          <w:rPr>
            <w:rFonts w:ascii="仿宋" w:eastAsia="仿宋" w:hAnsi="仿宋" w:cs="仿宋" w:hint="eastAsia"/>
            <w:lang w:eastAsia="zh-CN"/>
          </w:rPr>
          <w:t>(一)、技术创新方向与目标</w:t>
        </w:r>
        <w:r>
          <w:tab/>
        </w:r>
        <w:r>
          <w:fldChar w:fldCharType="begin"/>
        </w:r>
        <w:r>
          <w:instrText xml:space="preserve"> PAGEREF _Toc8293 \h </w:instrText>
        </w:r>
        <w:r>
          <w:fldChar w:fldCharType="separate"/>
        </w:r>
        <w:r>
          <w:t>40</w:t>
        </w:r>
        <w:r>
          <w:fldChar w:fldCharType="end"/>
        </w:r>
      </w:hyperlink>
    </w:p>
    <w:p>
      <w:pPr>
        <w:pStyle w:val="TOC2"/>
        <w:tabs>
          <w:tab w:val="right" w:leader="dot" w:pos="8306"/>
        </w:tabs>
      </w:pPr>
      <w:hyperlink w:anchor="_Toc23034" w:history="1">
        <w:r>
          <w:rPr>
            <w:rFonts w:ascii="仿宋" w:eastAsia="仿宋" w:hAnsi="仿宋" w:cs="仿宋" w:hint="eastAsia"/>
            <w:lang w:eastAsia="zh-CN"/>
          </w:rPr>
          <w:t>(二)、产业升级路径与措施</w:t>
        </w:r>
        <w:r>
          <w:tab/>
        </w:r>
        <w:r>
          <w:fldChar w:fldCharType="begin"/>
        </w:r>
        <w:r>
          <w:instrText xml:space="preserve"> PAGEREF _Toc23034 \h </w:instrText>
        </w:r>
        <w:r>
          <w:fldChar w:fldCharType="separate"/>
        </w:r>
        <w:r>
          <w:t>41</w:t>
        </w:r>
        <w:r>
          <w:fldChar w:fldCharType="end"/>
        </w:r>
      </w:hyperlink>
    </w:p>
    <w:p>
      <w:pPr>
        <w:pStyle w:val="TOC1"/>
        <w:tabs>
          <w:tab w:val="right" w:leader="dot" w:pos="8306"/>
        </w:tabs>
      </w:pPr>
      <w:hyperlink w:anchor="_Toc7841" w:history="1">
        <w:r>
          <w:rPr>
            <w:rFonts w:ascii="仿宋" w:eastAsia="仿宋" w:hAnsi="仿宋" w:cs="仿宋" w:hint="eastAsia"/>
            <w:lang w:eastAsia="zh-CN"/>
          </w:rPr>
          <w:t>十一、项目实施与管理方案</w:t>
        </w:r>
        <w:r>
          <w:tab/>
        </w:r>
        <w:r>
          <w:fldChar w:fldCharType="begin"/>
        </w:r>
        <w:r>
          <w:instrText xml:space="preserve"> PAGEREF _Toc7841 \h </w:instrText>
        </w:r>
        <w:r>
          <w:fldChar w:fldCharType="separate"/>
        </w:r>
        <w:r>
          <w:t>42</w:t>
        </w:r>
        <w:r>
          <w:fldChar w:fldCharType="end"/>
        </w:r>
      </w:hyperlink>
    </w:p>
    <w:p>
      <w:pPr>
        <w:pStyle w:val="TOC2"/>
        <w:tabs>
          <w:tab w:val="right" w:leader="dot" w:pos="8306"/>
        </w:tabs>
      </w:pPr>
      <w:hyperlink w:anchor="_Toc27305" w:history="1">
        <w:r>
          <w:rPr>
            <w:rFonts w:ascii="仿宋" w:eastAsia="仿宋" w:hAnsi="仿宋" w:cs="仿宋" w:hint="eastAsia"/>
            <w:lang w:eastAsia="zh-CN"/>
          </w:rPr>
          <w:t>(一)、项目实施计划</w:t>
        </w:r>
        <w:r>
          <w:tab/>
        </w:r>
        <w:r>
          <w:fldChar w:fldCharType="begin"/>
        </w:r>
        <w:r>
          <w:instrText xml:space="preserve"> PAGEREF _Toc27305 \h </w:instrText>
        </w:r>
        <w:r>
          <w:fldChar w:fldCharType="separate"/>
        </w:r>
        <w:r>
          <w:t>42</w:t>
        </w:r>
        <w:r>
          <w:fldChar w:fldCharType="end"/>
        </w:r>
      </w:hyperlink>
    </w:p>
    <w:p>
      <w:pPr>
        <w:pStyle w:val="TOC2"/>
        <w:tabs>
          <w:tab w:val="right" w:leader="dot" w:pos="8306"/>
        </w:tabs>
      </w:pPr>
      <w:hyperlink w:anchor="_Toc11783" w:history="1">
        <w:r>
          <w:rPr>
            <w:rFonts w:ascii="仿宋" w:eastAsia="仿宋" w:hAnsi="仿宋" w:cs="仿宋" w:hint="eastAsia"/>
            <w:lang w:eastAsia="zh-CN"/>
          </w:rPr>
          <w:t>(二)、项目组织机构与职责</w:t>
        </w:r>
        <w:r>
          <w:tab/>
        </w:r>
        <w:r>
          <w:fldChar w:fldCharType="begin"/>
        </w:r>
        <w:r>
          <w:instrText xml:space="preserve"> PAGEREF _Toc11783 \h </w:instrText>
        </w:r>
        <w:r>
          <w:fldChar w:fldCharType="separate"/>
        </w:r>
        <w:r>
          <w:t>44</w:t>
        </w:r>
        <w:r>
          <w:fldChar w:fldCharType="end"/>
        </w:r>
      </w:hyperlink>
    </w:p>
    <w:p>
      <w:pPr>
        <w:pStyle w:val="TOC2"/>
        <w:tabs>
          <w:tab w:val="right" w:leader="dot" w:pos="8306"/>
        </w:tabs>
      </w:pPr>
      <w:hyperlink w:anchor="_Toc19774" w:history="1">
        <w:r>
          <w:rPr>
            <w:rFonts w:ascii="仿宋" w:eastAsia="仿宋" w:hAnsi="仿宋" w:cs="仿宋" w:hint="eastAsia"/>
            <w:lang w:eastAsia="zh-CN"/>
          </w:rPr>
          <w:t>(三)、项目管理与监控体系</w:t>
        </w:r>
        <w:r>
          <w:tab/>
        </w:r>
        <w:r>
          <w:fldChar w:fldCharType="begin"/>
        </w:r>
        <w:r>
          <w:instrText xml:space="preserve"> PAGEREF _Toc19774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647" w:history="1">
        <w:r>
          <w:rPr>
            <w:rFonts w:ascii="仿宋" w:eastAsia="仿宋" w:hAnsi="仿宋" w:cs="仿宋" w:hint="eastAsia"/>
            <w:lang w:eastAsia="zh-CN"/>
          </w:rPr>
          <w:t>十二、环境保护与治理方案</w:t>
        </w:r>
        <w:r>
          <w:tab/>
        </w:r>
        <w:r>
          <w:fldChar w:fldCharType="begin"/>
        </w:r>
        <w:r>
          <w:instrText xml:space="preserve"> PAGEREF _Toc21647 \h </w:instrText>
        </w:r>
        <w:r>
          <w:fldChar w:fldCharType="separate"/>
        </w:r>
        <w:r>
          <w:t>48</w:t>
        </w:r>
        <w:r>
          <w:fldChar w:fldCharType="end"/>
        </w:r>
      </w:hyperlink>
    </w:p>
    <w:p>
      <w:pPr>
        <w:pStyle w:val="TOC2"/>
        <w:tabs>
          <w:tab w:val="right" w:leader="dot" w:pos="8306"/>
        </w:tabs>
      </w:pPr>
      <w:hyperlink w:anchor="_Toc27883" w:history="1">
        <w:r>
          <w:rPr>
            <w:rFonts w:ascii="仿宋" w:eastAsia="仿宋" w:hAnsi="仿宋" w:cs="仿宋" w:hint="eastAsia"/>
            <w:lang w:eastAsia="zh-CN"/>
          </w:rPr>
          <w:t>(一)、项目环境影响评估</w:t>
        </w:r>
        <w:r>
          <w:tab/>
        </w:r>
        <w:r>
          <w:fldChar w:fldCharType="begin"/>
        </w:r>
        <w:r>
          <w:instrText xml:space="preserve"> PAGEREF _Toc27883 \h </w:instrText>
        </w:r>
        <w:r>
          <w:fldChar w:fldCharType="separate"/>
        </w:r>
        <w:r>
          <w:t>48</w:t>
        </w:r>
        <w:r>
          <w:fldChar w:fldCharType="end"/>
        </w:r>
      </w:hyperlink>
    </w:p>
    <w:p>
      <w:pPr>
        <w:pStyle w:val="TOC2"/>
        <w:tabs>
          <w:tab w:val="right" w:leader="dot" w:pos="8306"/>
        </w:tabs>
      </w:pPr>
      <w:hyperlink w:anchor="_Toc16730" w:history="1">
        <w:r>
          <w:rPr>
            <w:rFonts w:ascii="仿宋" w:eastAsia="仿宋" w:hAnsi="仿宋" w:cs="仿宋" w:hint="eastAsia"/>
            <w:lang w:eastAsia="zh-CN"/>
          </w:rPr>
          <w:t>(二)、环境保护措施与治理方案</w:t>
        </w:r>
        <w:r>
          <w:tab/>
        </w:r>
        <w:r>
          <w:fldChar w:fldCharType="begin"/>
        </w:r>
        <w:r>
          <w:instrText xml:space="preserve"> PAGEREF _Toc16730 \h </w:instrText>
        </w:r>
        <w:r>
          <w:fldChar w:fldCharType="separate"/>
        </w:r>
        <w:r>
          <w:t>48</w:t>
        </w:r>
        <w:r>
          <w:fldChar w:fldCharType="end"/>
        </w:r>
      </w:hyperlink>
    </w:p>
    <w:p>
      <w:pPr>
        <w:pStyle w:val="TOC1"/>
        <w:tabs>
          <w:tab w:val="right" w:leader="dot" w:pos="8306"/>
        </w:tabs>
      </w:pPr>
      <w:hyperlink w:anchor="_Toc12856" w:history="1">
        <w:r>
          <w:rPr>
            <w:rFonts w:ascii="仿宋" w:eastAsia="仿宋" w:hAnsi="仿宋" w:cs="仿宋" w:hint="eastAsia"/>
            <w:lang w:eastAsia="zh-CN"/>
          </w:rPr>
          <w:t>十三、企业合规与伦理</w:t>
        </w:r>
        <w:r>
          <w:tab/>
        </w:r>
        <w:r>
          <w:fldChar w:fldCharType="begin"/>
        </w:r>
        <w:r>
          <w:instrText xml:space="preserve"> PAGEREF _Toc12856 \h </w:instrText>
        </w:r>
        <w:r>
          <w:fldChar w:fldCharType="separate"/>
        </w:r>
        <w:r>
          <w:t>49</w:t>
        </w:r>
        <w:r>
          <w:fldChar w:fldCharType="end"/>
        </w:r>
      </w:hyperlink>
    </w:p>
    <w:p>
      <w:pPr>
        <w:pStyle w:val="TOC2"/>
        <w:tabs>
          <w:tab w:val="right" w:leader="dot" w:pos="8306"/>
        </w:tabs>
      </w:pPr>
      <w:hyperlink w:anchor="_Toc271" w:history="1">
        <w:r>
          <w:rPr>
            <w:rFonts w:ascii="仿宋" w:eastAsia="仿宋" w:hAnsi="仿宋" w:cs="仿宋" w:hint="eastAsia"/>
            <w:lang w:eastAsia="zh-CN"/>
          </w:rPr>
          <w:t>(一)、合规政策与程序</w:t>
        </w:r>
        <w:r>
          <w:tab/>
        </w:r>
        <w:r>
          <w:fldChar w:fldCharType="begin"/>
        </w:r>
        <w:r>
          <w:instrText xml:space="preserve"> PAGEREF _Toc271 \h </w:instrText>
        </w:r>
        <w:r>
          <w:fldChar w:fldCharType="separate"/>
        </w:r>
        <w:r>
          <w:t>49</w:t>
        </w:r>
        <w:r>
          <w:fldChar w:fldCharType="end"/>
        </w:r>
      </w:hyperlink>
    </w:p>
    <w:p>
      <w:pPr>
        <w:pStyle w:val="TOC2"/>
        <w:tabs>
          <w:tab w:val="right" w:leader="dot" w:pos="8306"/>
        </w:tabs>
      </w:pPr>
      <w:hyperlink w:anchor="_Toc11367" w:history="1">
        <w:r>
          <w:rPr>
            <w:rFonts w:ascii="仿宋" w:eastAsia="仿宋" w:hAnsi="仿宋" w:cs="仿宋" w:hint="eastAsia"/>
            <w:lang w:eastAsia="zh-CN"/>
          </w:rPr>
          <w:t>(二)、伦理规范与培训</w:t>
        </w:r>
        <w:r>
          <w:tab/>
        </w:r>
        <w:r>
          <w:fldChar w:fldCharType="begin"/>
        </w:r>
        <w:r>
          <w:instrText xml:space="preserve"> PAGEREF _Toc11367 \h </w:instrText>
        </w:r>
        <w:r>
          <w:fldChar w:fldCharType="separate"/>
        </w:r>
        <w:r>
          <w:t>50</w:t>
        </w:r>
        <w:r>
          <w:fldChar w:fldCharType="end"/>
        </w:r>
      </w:hyperlink>
    </w:p>
    <w:p>
      <w:pPr>
        <w:pStyle w:val="TOC2"/>
        <w:tabs>
          <w:tab w:val="right" w:leader="dot" w:pos="8306"/>
        </w:tabs>
      </w:pPr>
      <w:hyperlink w:anchor="_Toc11834" w:history="1">
        <w:r>
          <w:rPr>
            <w:rFonts w:ascii="仿宋" w:eastAsia="仿宋" w:hAnsi="仿宋" w:cs="仿宋" w:hint="eastAsia"/>
            <w:lang w:eastAsia="zh-CN"/>
          </w:rPr>
          <w:t>(三)、合规风险评估</w:t>
        </w:r>
        <w:r>
          <w:tab/>
        </w:r>
        <w:r>
          <w:fldChar w:fldCharType="begin"/>
        </w:r>
        <w:r>
          <w:instrText xml:space="preserve"> PAGEREF _Toc11834 \h </w:instrText>
        </w:r>
        <w:r>
          <w:fldChar w:fldCharType="separate"/>
        </w:r>
        <w:r>
          <w:t>51</w:t>
        </w:r>
        <w:r>
          <w:fldChar w:fldCharType="end"/>
        </w:r>
      </w:hyperlink>
    </w:p>
    <w:p>
      <w:pPr>
        <w:pStyle w:val="TOC2"/>
        <w:tabs>
          <w:tab w:val="right" w:leader="dot" w:pos="8306"/>
        </w:tabs>
      </w:pPr>
      <w:hyperlink w:anchor="_Toc31453" w:history="1">
        <w:r>
          <w:rPr>
            <w:rFonts w:ascii="仿宋" w:eastAsia="仿宋" w:hAnsi="仿宋" w:cs="仿宋" w:hint="eastAsia"/>
            <w:lang w:eastAsia="zh-CN"/>
          </w:rPr>
          <w:t>(四)、合规监督与执行</w:t>
        </w:r>
        <w:r>
          <w:tab/>
        </w:r>
        <w:r>
          <w:fldChar w:fldCharType="begin"/>
        </w:r>
        <w:r>
          <w:instrText xml:space="preserve"> PAGEREF _Toc31453 \h </w:instrText>
        </w:r>
        <w:r>
          <w:fldChar w:fldCharType="separate"/>
        </w:r>
        <w:r>
          <w:t>52</w:t>
        </w:r>
        <w:r>
          <w:fldChar w:fldCharType="end"/>
        </w:r>
      </w:hyperlink>
    </w:p>
    <w:p>
      <w:pPr>
        <w:pStyle w:val="TOC1"/>
        <w:tabs>
          <w:tab w:val="right" w:leader="dot" w:pos="8306"/>
        </w:tabs>
      </w:pPr>
      <w:hyperlink w:anchor="_Toc17807" w:history="1">
        <w:r>
          <w:rPr>
            <w:rFonts w:ascii="仿宋" w:eastAsia="仿宋" w:hAnsi="仿宋" w:cs="仿宋" w:hint="eastAsia"/>
            <w:lang w:eastAsia="zh-CN"/>
          </w:rPr>
          <w:t>十四、项目施工方案</w:t>
        </w:r>
        <w:r>
          <w:tab/>
        </w:r>
        <w:r>
          <w:fldChar w:fldCharType="begin"/>
        </w:r>
        <w:r>
          <w:instrText xml:space="preserve"> PAGEREF _Toc17807 \h </w:instrText>
        </w:r>
        <w:r>
          <w:fldChar w:fldCharType="separate"/>
        </w:r>
        <w:r>
          <w:t>53</w:t>
        </w:r>
        <w:r>
          <w:fldChar w:fldCharType="end"/>
        </w:r>
      </w:hyperlink>
    </w:p>
    <w:p>
      <w:pPr>
        <w:pStyle w:val="TOC2"/>
        <w:tabs>
          <w:tab w:val="right" w:leader="dot" w:pos="8306"/>
        </w:tabs>
      </w:pPr>
      <w:hyperlink w:anchor="_Toc7902" w:history="1">
        <w:r>
          <w:rPr>
            <w:rFonts w:ascii="仿宋" w:eastAsia="仿宋" w:hAnsi="仿宋" w:cs="仿宋" w:hint="eastAsia"/>
            <w:lang w:eastAsia="zh-CN"/>
          </w:rPr>
          <w:t>(一)、施工组织设计</w:t>
        </w:r>
        <w:r>
          <w:tab/>
        </w:r>
        <w:r>
          <w:fldChar w:fldCharType="begin"/>
        </w:r>
        <w:r>
          <w:instrText xml:space="preserve"> PAGEREF _Toc7902 \h </w:instrText>
        </w:r>
        <w:r>
          <w:fldChar w:fldCharType="separate"/>
        </w:r>
        <w:r>
          <w:t>53</w:t>
        </w:r>
        <w:r>
          <w:fldChar w:fldCharType="end"/>
        </w:r>
      </w:hyperlink>
    </w:p>
    <w:p>
      <w:pPr>
        <w:pStyle w:val="TOC2"/>
        <w:tabs>
          <w:tab w:val="right" w:leader="dot" w:pos="8306"/>
        </w:tabs>
      </w:pPr>
      <w:hyperlink w:anchor="_Toc17714" w:history="1">
        <w:r>
          <w:rPr>
            <w:rFonts w:ascii="仿宋" w:eastAsia="仿宋" w:hAnsi="仿宋" w:cs="仿宋" w:hint="eastAsia"/>
            <w:lang w:eastAsia="zh-CN"/>
          </w:rPr>
          <w:t>(二)、施工工艺与技术路线</w:t>
        </w:r>
        <w:r>
          <w:tab/>
        </w:r>
        <w:r>
          <w:fldChar w:fldCharType="begin"/>
        </w:r>
        <w:r>
          <w:instrText xml:space="preserve"> PAGEREF _Toc17714 \h </w:instrText>
        </w:r>
        <w:r>
          <w:fldChar w:fldCharType="separate"/>
        </w:r>
        <w:r>
          <w:t>55</w:t>
        </w:r>
        <w:r>
          <w:fldChar w:fldCharType="end"/>
        </w:r>
      </w:hyperlink>
    </w:p>
    <w:p>
      <w:pPr>
        <w:pStyle w:val="TOC2"/>
        <w:tabs>
          <w:tab w:val="right" w:leader="dot" w:pos="8306"/>
        </w:tabs>
      </w:pPr>
      <w:hyperlink w:anchor="_Toc24608" w:history="1">
        <w:r>
          <w:rPr>
            <w:rFonts w:ascii="仿宋" w:eastAsia="仿宋" w:hAnsi="仿宋" w:cs="仿宋" w:hint="eastAsia"/>
            <w:lang w:eastAsia="zh-CN"/>
          </w:rPr>
          <w:t>(三)、关键节点施工计划</w:t>
        </w:r>
        <w:r>
          <w:tab/>
        </w:r>
        <w:r>
          <w:fldChar w:fldCharType="begin"/>
        </w:r>
        <w:r>
          <w:instrText xml:space="preserve"> PAGEREF _Toc24608 \h </w:instrText>
        </w:r>
        <w:r>
          <w:fldChar w:fldCharType="separate"/>
        </w:r>
        <w:r>
          <w:t>56</w:t>
        </w:r>
        <w:r>
          <w:fldChar w:fldCharType="end"/>
        </w:r>
      </w:hyperlink>
    </w:p>
    <w:p>
      <w:pPr>
        <w:pStyle w:val="TOC2"/>
        <w:tabs>
          <w:tab w:val="right" w:leader="dot" w:pos="8306"/>
        </w:tabs>
      </w:pPr>
      <w:hyperlink w:anchor="_Toc14212" w:history="1">
        <w:r>
          <w:rPr>
            <w:rFonts w:ascii="仿宋" w:eastAsia="仿宋" w:hAnsi="仿宋" w:cs="仿宋" w:hint="eastAsia"/>
            <w:lang w:eastAsia="zh-CN"/>
          </w:rPr>
          <w:t>(四)、施工现场管理</w:t>
        </w:r>
        <w:r>
          <w:tab/>
        </w:r>
        <w:r>
          <w:fldChar w:fldCharType="begin"/>
        </w:r>
        <w:r>
          <w:instrText xml:space="preserve"> PAGEREF _Toc14212 \h </w:instrText>
        </w:r>
        <w:r>
          <w:fldChar w:fldCharType="separate"/>
        </w:r>
        <w:r>
          <w:t>57</w:t>
        </w:r>
        <w:r>
          <w:fldChar w:fldCharType="end"/>
        </w:r>
      </w:hyperlink>
    </w:p>
    <w:p>
      <w:pPr>
        <w:pStyle w:val="TOC1"/>
        <w:tabs>
          <w:tab w:val="right" w:leader="dot" w:pos="8306"/>
        </w:tabs>
      </w:pPr>
      <w:hyperlink w:anchor="_Toc770" w:history="1">
        <w:r>
          <w:rPr>
            <w:rFonts w:ascii="仿宋" w:eastAsia="仿宋" w:hAnsi="仿宋" w:cs="仿宋" w:hint="eastAsia"/>
            <w:lang w:eastAsia="zh-CN"/>
          </w:rPr>
          <w:t>十五、合作与交流机制建立</w:t>
        </w:r>
        <w:r>
          <w:tab/>
        </w:r>
        <w:r>
          <w:fldChar w:fldCharType="begin"/>
        </w:r>
        <w:r>
          <w:instrText xml:space="preserve"> PAGEREF _Toc770 \h </w:instrText>
        </w:r>
        <w:r>
          <w:fldChar w:fldCharType="separate"/>
        </w:r>
        <w:r>
          <w:t>59</w:t>
        </w:r>
        <w:r>
          <w:fldChar w:fldCharType="end"/>
        </w:r>
      </w:hyperlink>
    </w:p>
    <w:p>
      <w:pPr>
        <w:pStyle w:val="TOC2"/>
        <w:tabs>
          <w:tab w:val="right" w:leader="dot" w:pos="8306"/>
        </w:tabs>
      </w:pPr>
      <w:hyperlink w:anchor="_Toc3322" w:history="1">
        <w:r>
          <w:rPr>
            <w:rFonts w:ascii="仿宋" w:eastAsia="仿宋" w:hAnsi="仿宋" w:cs="仿宋" w:hint="eastAsia"/>
            <w:lang w:eastAsia="zh-CN"/>
          </w:rPr>
          <w:t>(一)、合作伙伴选择与合作方式</w:t>
        </w:r>
        <w:r>
          <w:tab/>
        </w:r>
        <w:r>
          <w:fldChar w:fldCharType="begin"/>
        </w:r>
        <w:r>
          <w:instrText xml:space="preserve"> PAGEREF _Toc3322 \h </w:instrText>
        </w:r>
        <w:r>
          <w:fldChar w:fldCharType="separate"/>
        </w:r>
        <w:r>
          <w:t>59</w:t>
        </w:r>
        <w:r>
          <w:fldChar w:fldCharType="end"/>
        </w:r>
      </w:hyperlink>
    </w:p>
    <w:p>
      <w:pPr>
        <w:pStyle w:val="TOC2"/>
        <w:tabs>
          <w:tab w:val="right" w:leader="dot" w:pos="8306"/>
        </w:tabs>
      </w:pPr>
      <w:hyperlink w:anchor="_Toc17768" w:history="1">
        <w:r>
          <w:rPr>
            <w:rFonts w:ascii="仿宋" w:eastAsia="仿宋" w:hAnsi="仿宋" w:cs="仿宋" w:hint="eastAsia"/>
            <w:lang w:eastAsia="zh-CN"/>
          </w:rPr>
          <w:t>(二)、交流与合作平台搭建</w:t>
        </w:r>
        <w:r>
          <w:tab/>
        </w:r>
        <w:r>
          <w:fldChar w:fldCharType="begin"/>
        </w:r>
        <w:r>
          <w:instrText xml:space="preserve"> PAGEREF _Toc17768 \h </w:instrText>
        </w:r>
        <w:r>
          <w:fldChar w:fldCharType="separate"/>
        </w:r>
        <w:r>
          <w:t>61</w:t>
        </w:r>
        <w:r>
          <w:fldChar w:fldCharType="end"/>
        </w:r>
      </w:hyperlink>
    </w:p>
    <w:p>
      <w:pPr>
        <w:pStyle w:val="TOC1"/>
        <w:tabs>
          <w:tab w:val="right" w:leader="dot" w:pos="8306"/>
        </w:tabs>
      </w:pPr>
      <w:hyperlink w:anchor="_Toc1548" w:history="1">
        <w:r>
          <w:rPr>
            <w:rFonts w:ascii="仿宋" w:eastAsia="仿宋" w:hAnsi="仿宋" w:cs="仿宋" w:hint="eastAsia"/>
            <w:lang w:eastAsia="zh-CN"/>
          </w:rPr>
          <w:t>十六、设施与设备管理</w:t>
        </w:r>
        <w:r>
          <w:tab/>
        </w:r>
        <w:r>
          <w:fldChar w:fldCharType="begin"/>
        </w:r>
        <w:r>
          <w:instrText xml:space="preserve"> PAGEREF _Toc1548 \h </w:instrText>
        </w:r>
        <w:r>
          <w:fldChar w:fldCharType="separate"/>
        </w:r>
        <w:r>
          <w:t>62</w:t>
        </w:r>
        <w:r>
          <w:fldChar w:fldCharType="end"/>
        </w:r>
      </w:hyperlink>
    </w:p>
    <w:p>
      <w:pPr>
        <w:pStyle w:val="TOC2"/>
        <w:tabs>
          <w:tab w:val="right" w:leader="dot" w:pos="8306"/>
        </w:tabs>
      </w:pPr>
      <w:hyperlink w:anchor="_Toc32651" w:history="1">
        <w:r>
          <w:rPr>
            <w:rFonts w:ascii="仿宋" w:eastAsia="仿宋" w:hAnsi="仿宋" w:cs="仿宋" w:hint="eastAsia"/>
            <w:lang w:eastAsia="zh-CN"/>
          </w:rPr>
          <w:t>(一)、设施规划与配置</w:t>
        </w:r>
        <w:r>
          <w:tab/>
        </w:r>
        <w:r>
          <w:fldChar w:fldCharType="begin"/>
        </w:r>
        <w:r>
          <w:instrText xml:space="preserve"> PAGEREF _Toc32651 \h </w:instrText>
        </w:r>
        <w:r>
          <w:fldChar w:fldCharType="separate"/>
        </w:r>
        <w:r>
          <w:t>62</w:t>
        </w:r>
        <w:r>
          <w:fldChar w:fldCharType="end"/>
        </w:r>
      </w:hyperlink>
    </w:p>
    <w:p>
      <w:pPr>
        <w:pStyle w:val="TOC2"/>
        <w:tabs>
          <w:tab w:val="right" w:leader="dot" w:pos="8306"/>
        </w:tabs>
      </w:pPr>
      <w:hyperlink w:anchor="_Toc13630" w:history="1">
        <w:r>
          <w:rPr>
            <w:rFonts w:ascii="仿宋" w:eastAsia="仿宋" w:hAnsi="仿宋" w:cs="仿宋" w:hint="eastAsia"/>
            <w:lang w:eastAsia="zh-CN"/>
          </w:rPr>
          <w:t>(二)、设备采购与维护管理</w:t>
        </w:r>
        <w:r>
          <w:tab/>
        </w:r>
        <w:r>
          <w:fldChar w:fldCharType="begin"/>
        </w:r>
        <w:r>
          <w:instrText xml:space="preserve"> PAGEREF _Toc13630 \h </w:instrText>
        </w:r>
        <w:r>
          <w:fldChar w:fldCharType="separate"/>
        </w:r>
        <w:r>
          <w:t>63</w:t>
        </w:r>
        <w:r>
          <w:fldChar w:fldCharType="end"/>
        </w:r>
      </w:hyperlink>
    </w:p>
    <w:p>
      <w:pPr>
        <w:pStyle w:val="TOC2"/>
        <w:tabs>
          <w:tab w:val="right" w:leader="dot" w:pos="8306"/>
        </w:tabs>
      </w:pPr>
      <w:hyperlink w:anchor="_Toc28737" w:history="1">
        <w:r>
          <w:rPr>
            <w:rFonts w:ascii="仿宋" w:eastAsia="仿宋" w:hAnsi="仿宋" w:cs="仿宋" w:hint="eastAsia"/>
            <w:lang w:eastAsia="zh-CN"/>
          </w:rPr>
          <w:t>(三)、设施设备升级策略</w:t>
        </w:r>
        <w:r>
          <w:tab/>
        </w:r>
        <w:r>
          <w:fldChar w:fldCharType="begin"/>
        </w:r>
        <w:r>
          <w:instrText xml:space="preserve"> PAGEREF _Toc28737 \h </w:instrText>
        </w:r>
        <w:r>
          <w:fldChar w:fldCharType="separate"/>
        </w:r>
        <w:r>
          <w:t>64</w:t>
        </w:r>
        <w:r>
          <w:fldChar w:fldCharType="end"/>
        </w:r>
      </w:hyperlink>
    </w:p>
    <w:p>
      <w:pPr>
        <w:pStyle w:val="TOC1"/>
        <w:tabs>
          <w:tab w:val="right" w:leader="dot" w:pos="8306"/>
        </w:tabs>
      </w:pPr>
      <w:hyperlink w:anchor="_Toc8913" w:history="1">
        <w:r>
          <w:rPr>
            <w:rFonts w:ascii="仿宋" w:eastAsia="仿宋" w:hAnsi="仿宋" w:cs="仿宋" w:hint="eastAsia"/>
            <w:lang w:eastAsia="zh-CN"/>
          </w:rPr>
          <w:t>十七、成果转化与推广应用</w:t>
        </w:r>
        <w:r>
          <w:tab/>
        </w:r>
        <w:r>
          <w:fldChar w:fldCharType="begin"/>
        </w:r>
        <w:r>
          <w:instrText xml:space="preserve"> PAGEREF _Toc8913 \h </w:instrText>
        </w:r>
        <w:r>
          <w:fldChar w:fldCharType="separate"/>
        </w:r>
        <w:r>
          <w:t>65</w:t>
        </w:r>
        <w:r>
          <w:fldChar w:fldCharType="end"/>
        </w:r>
      </w:hyperlink>
    </w:p>
    <w:p>
      <w:pPr>
        <w:pStyle w:val="TOC2"/>
        <w:tabs>
          <w:tab w:val="right" w:leader="dot" w:pos="8306"/>
        </w:tabs>
      </w:pPr>
      <w:hyperlink w:anchor="_Toc14471" w:history="1">
        <w:r>
          <w:rPr>
            <w:rFonts w:ascii="仿宋" w:eastAsia="仿宋" w:hAnsi="仿宋" w:cs="仿宋" w:hint="eastAsia"/>
            <w:lang w:eastAsia="zh-CN"/>
          </w:rPr>
          <w:t>(一)、成果转化策略制定</w:t>
        </w:r>
        <w:r>
          <w:tab/>
        </w:r>
        <w:r>
          <w:fldChar w:fldCharType="begin"/>
        </w:r>
        <w:r>
          <w:instrText xml:space="preserve"> PAGEREF _Toc14471 \h </w:instrText>
        </w:r>
        <w:r>
          <w:fldChar w:fldCharType="separate"/>
        </w:r>
        <w:r>
          <w:t>65</w:t>
        </w:r>
        <w:r>
          <w:fldChar w:fldCharType="end"/>
        </w:r>
      </w:hyperlink>
    </w:p>
    <w:p>
      <w:pPr>
        <w:pStyle w:val="TOC2"/>
        <w:tabs>
          <w:tab w:val="right" w:leader="dot" w:pos="8306"/>
        </w:tabs>
      </w:pPr>
      <w:hyperlink w:anchor="_Toc9889" w:history="1">
        <w:r>
          <w:rPr>
            <w:rFonts w:ascii="仿宋" w:eastAsia="仿宋" w:hAnsi="仿宋" w:cs="仿宋" w:hint="eastAsia"/>
            <w:lang w:eastAsia="zh-CN"/>
          </w:rPr>
          <w:t>(二)、成果推广应用方案</w:t>
        </w:r>
        <w:r>
          <w:tab/>
        </w:r>
        <w:r>
          <w:fldChar w:fldCharType="begin"/>
        </w:r>
        <w:r>
          <w:instrText xml:space="preserve"> PAGEREF _Toc9889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24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932"/>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7129"/>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一、独立运行户用风力发电机组项目的技术资源开发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独立运行户用风力发电机组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二、独立运行户用风力发电机组项目的人力资源管理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独立运行户用风力发电机组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三、独立运行户用风力发电机组项目的资金资源筹措与优化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独立运行户用风力发电机组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1838"/>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独立运行户用风力发电机组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独立运行户用风力发电机组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独立运行户用风力发电机组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042"/>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独立运行户用风力发电机组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独立运行户用风力发电机组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独立运行户用风力发电机组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9663"/>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6209"/>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独立运行户用风力发电机组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26256"/>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采购策略：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18063"/>
      <w:r>
        <w:rPr>
          <w:rFonts w:ascii="仿宋" w:eastAsia="仿宋" w:hAnsi="仿宋" w:cs="仿宋" w:hint="eastAsia"/>
          <w:sz w:val="28"/>
          <w:lang w:eastAsia="zh-CN"/>
        </w:rPr>
        <w:t>三、背景、必要性分析</w:t>
      </w:r>
      <w:bookmarkEnd w:id="9"/>
    </w:p>
    <w:p>
      <w:pPr>
        <w:pStyle w:val="Heading2"/>
        <w:rPr>
          <w:rFonts w:ascii="仿宋" w:eastAsia="仿宋" w:hAnsi="仿宋" w:cs="仿宋" w:hint="eastAsia"/>
          <w:lang w:eastAsia="zh-CN"/>
        </w:rPr>
      </w:pPr>
      <w:bookmarkStart w:id="10" w:name="_Toc3545"/>
      <w:r>
        <w:rPr>
          <w:rFonts w:ascii="仿宋" w:eastAsia="仿宋" w:hAnsi="仿宋" w:cs="仿宋" w:hint="eastAsia"/>
          <w:lang w:eastAsia="zh-CN"/>
        </w:rPr>
        <w:t>(一)、项目建设背景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独立运行户用风力发电机组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独立运行户用风力发电机组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独立运行户用风力发电机组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独立运行户用风力发电机组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1" w:name="_Toc10069"/>
      <w:r>
        <w:rPr>
          <w:rFonts w:ascii="仿宋" w:eastAsia="仿宋" w:hAnsi="仿宋" w:cs="仿宋" w:hint="eastAsia"/>
          <w:sz w:val="28"/>
          <w:lang w:eastAsia="zh-CN"/>
        </w:rPr>
        <w:t>(二)、必要性分析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独立运行户用风力发电机组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独立运行户用风力发电机组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独立运行户用风力发电机组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独立运行户用风力发电机组项目还致力于提升当地居民的技能和就业能力，通过与当地教育机构合作提供培训和教育机会，从而提高社区整体的生活水平和社会福祉。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独立运行户用风力发电机组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12" w:name="_Toc23878"/>
      <w:r>
        <w:rPr>
          <w:rFonts w:ascii="仿宋" w:eastAsia="仿宋" w:hAnsi="仿宋" w:cs="仿宋" w:hint="eastAsia"/>
          <w:sz w:val="28"/>
          <w:lang w:eastAsia="zh-CN"/>
        </w:rPr>
        <w:t>(三)、项目建设有利条件</w:t>
      </w:r>
      <w:bookmarkEnd w:id="12"/>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https://d.book118.com/726010035200010043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独立运行户用风力发电机组项目可行性建设方案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独立运行户用风力发电机组项目可行性建设方案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独立运行户用风力发电机组项目可行性建设方案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独立运行户用风力发电机组项目可行性建设方案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独立运行户用风力发电机组项目可行性建设方案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独立运行户用风力发电机组项目可行性建设方案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独立运行户用风力发电机组项目可行性建设方案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独立运行户用风力发电机组项目可行性建设方案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独立运行户用风力发电机组项目可行性建设方案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独立运行户用风力发电机组项目可行性建设方案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独立运行户用风力发电机组项目可行性建设方案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独立运行户用风力发电机组项目可行性建设方案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924E0F"/>
    <w:rsid w:val="7E924E0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26010035200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2024-01-26T06:42:00Z</dcterms:created>
  <dcterms:modified xsi:type="dcterms:W3CDTF">2024-01-26T06:43:28Z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D77152BB8C8B40B48477F9D6342A25BF_11</vt:lpwstr>
  </property>
  <property fmtid="{D5CDD505-2E9C-101B-9397-08002B2CF9AE}" pid="3" name="KSOProductBuildVer">
    <vt:lpwstr>2052-12.1.0.16250</vt:lpwstr>
  </property>
</Properties>
</file>