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焊接设备项目规划设计纲要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557" w:history="1">
        <w:r>
          <w:rPr>
            <w:rFonts w:ascii="仿宋" w:eastAsia="仿宋" w:hAnsi="仿宋" w:cs="仿宋" w:hint="eastAsia"/>
            <w:lang w:eastAsia="zh-CN"/>
          </w:rPr>
          <w:t>概论</w:t>
        </w:r>
        <w:r>
          <w:tab/>
        </w:r>
        <w:r>
          <w:fldChar w:fldCharType="begin"/>
        </w:r>
        <w:r>
          <w:instrText xml:space="preserve"> PAGEREF _Toc24557 \h </w:instrText>
        </w:r>
        <w:r>
          <w:fldChar w:fldCharType="separate"/>
        </w:r>
        <w:r>
          <w:t>3</w:t>
        </w:r>
        <w:r>
          <w:fldChar w:fldCharType="end"/>
        </w:r>
      </w:hyperlink>
    </w:p>
    <w:p>
      <w:pPr>
        <w:pStyle w:val="TOC1"/>
        <w:tabs>
          <w:tab w:val="right" w:leader="dot" w:pos="8306"/>
        </w:tabs>
      </w:pPr>
      <w:hyperlink w:anchor="_Toc10502" w:history="1">
        <w:r>
          <w:rPr>
            <w:rFonts w:ascii="仿宋" w:eastAsia="仿宋" w:hAnsi="仿宋" w:cs="仿宋" w:hint="eastAsia"/>
            <w:lang w:eastAsia="zh-CN"/>
          </w:rPr>
          <w:t>一、焊接设备项目建设背景及必要性分析</w:t>
        </w:r>
        <w:r>
          <w:tab/>
        </w:r>
        <w:r>
          <w:fldChar w:fldCharType="begin"/>
        </w:r>
        <w:r>
          <w:instrText xml:space="preserve"> PAGEREF _Toc10502 \h </w:instrText>
        </w:r>
        <w:r>
          <w:fldChar w:fldCharType="separate"/>
        </w:r>
        <w:r>
          <w:t>3</w:t>
        </w:r>
        <w:r>
          <w:fldChar w:fldCharType="end"/>
        </w:r>
      </w:hyperlink>
    </w:p>
    <w:p>
      <w:pPr>
        <w:pStyle w:val="TOC2"/>
        <w:tabs>
          <w:tab w:val="right" w:leader="dot" w:pos="8306"/>
        </w:tabs>
      </w:pPr>
      <w:hyperlink w:anchor="_Toc6301" w:history="1">
        <w:r>
          <w:rPr>
            <w:rFonts w:ascii="仿宋" w:eastAsia="仿宋" w:hAnsi="仿宋" w:cs="仿宋" w:hint="eastAsia"/>
            <w:lang w:eastAsia="zh-CN"/>
          </w:rPr>
          <w:t>(一)、焊接设备项目背景分析</w:t>
        </w:r>
        <w:r>
          <w:tab/>
        </w:r>
        <w:r>
          <w:fldChar w:fldCharType="begin"/>
        </w:r>
        <w:r>
          <w:instrText xml:space="preserve"> PAGEREF _Toc6301 \h </w:instrText>
        </w:r>
        <w:r>
          <w:fldChar w:fldCharType="separate"/>
        </w:r>
        <w:r>
          <w:t>3</w:t>
        </w:r>
        <w:r>
          <w:fldChar w:fldCharType="end"/>
        </w:r>
      </w:hyperlink>
    </w:p>
    <w:p>
      <w:pPr>
        <w:pStyle w:val="TOC2"/>
        <w:tabs>
          <w:tab w:val="right" w:leader="dot" w:pos="8306"/>
        </w:tabs>
      </w:pPr>
      <w:hyperlink w:anchor="_Toc22306" w:history="1">
        <w:r>
          <w:rPr>
            <w:rFonts w:ascii="仿宋" w:eastAsia="仿宋" w:hAnsi="仿宋" w:cs="仿宋" w:hint="eastAsia"/>
            <w:lang w:eastAsia="zh-CN"/>
          </w:rPr>
          <w:t>(二)、焊接设备项目建设必要性分析</w:t>
        </w:r>
        <w:r>
          <w:tab/>
        </w:r>
        <w:r>
          <w:fldChar w:fldCharType="begin"/>
        </w:r>
        <w:r>
          <w:instrText xml:space="preserve"> PAGEREF _Toc22306 \h </w:instrText>
        </w:r>
        <w:r>
          <w:fldChar w:fldCharType="separate"/>
        </w:r>
        <w:r>
          <w:t>5</w:t>
        </w:r>
        <w:r>
          <w:fldChar w:fldCharType="end"/>
        </w:r>
      </w:hyperlink>
    </w:p>
    <w:p>
      <w:pPr>
        <w:pStyle w:val="TOC1"/>
        <w:tabs>
          <w:tab w:val="right" w:leader="dot" w:pos="8306"/>
        </w:tabs>
      </w:pPr>
      <w:hyperlink w:anchor="_Toc27115" w:history="1">
        <w:r>
          <w:rPr>
            <w:rFonts w:ascii="仿宋" w:eastAsia="仿宋" w:hAnsi="仿宋" w:cs="仿宋" w:hint="eastAsia"/>
            <w:lang w:eastAsia="zh-CN"/>
          </w:rPr>
          <w:t>二、焊接设备项目绩效评估</w:t>
        </w:r>
        <w:r>
          <w:tab/>
        </w:r>
        <w:r>
          <w:fldChar w:fldCharType="begin"/>
        </w:r>
        <w:r>
          <w:instrText xml:space="preserve"> PAGEREF _Toc27115 \h </w:instrText>
        </w:r>
        <w:r>
          <w:fldChar w:fldCharType="separate"/>
        </w:r>
        <w:r>
          <w:t>6</w:t>
        </w:r>
        <w:r>
          <w:fldChar w:fldCharType="end"/>
        </w:r>
      </w:hyperlink>
    </w:p>
    <w:p>
      <w:pPr>
        <w:pStyle w:val="TOC2"/>
        <w:tabs>
          <w:tab w:val="right" w:leader="dot" w:pos="8306"/>
        </w:tabs>
      </w:pPr>
      <w:hyperlink w:anchor="_Toc9206" w:history="1">
        <w:r>
          <w:rPr>
            <w:rFonts w:ascii="仿宋" w:eastAsia="仿宋" w:hAnsi="仿宋" w:cs="仿宋" w:hint="eastAsia"/>
            <w:lang w:eastAsia="zh-CN"/>
          </w:rPr>
          <w:t>(一)、绩效评估指标</w:t>
        </w:r>
        <w:r>
          <w:tab/>
        </w:r>
        <w:r>
          <w:fldChar w:fldCharType="begin"/>
        </w:r>
        <w:r>
          <w:instrText xml:space="preserve"> PAGEREF _Toc9206 \h </w:instrText>
        </w:r>
        <w:r>
          <w:fldChar w:fldCharType="separate"/>
        </w:r>
        <w:r>
          <w:t>6</w:t>
        </w:r>
        <w:r>
          <w:fldChar w:fldCharType="end"/>
        </w:r>
      </w:hyperlink>
    </w:p>
    <w:p>
      <w:pPr>
        <w:pStyle w:val="TOC2"/>
        <w:tabs>
          <w:tab w:val="right" w:leader="dot" w:pos="8306"/>
        </w:tabs>
      </w:pPr>
      <w:hyperlink w:anchor="_Toc18003" w:history="1">
        <w:r>
          <w:rPr>
            <w:rFonts w:ascii="仿宋" w:eastAsia="仿宋" w:hAnsi="仿宋" w:cs="仿宋" w:hint="eastAsia"/>
            <w:lang w:eastAsia="zh-CN"/>
          </w:rPr>
          <w:t>(二)、绩效评估方法</w:t>
        </w:r>
        <w:r>
          <w:tab/>
        </w:r>
        <w:r>
          <w:fldChar w:fldCharType="begin"/>
        </w:r>
        <w:r>
          <w:instrText xml:space="preserve"> PAGEREF _Toc18003 \h </w:instrText>
        </w:r>
        <w:r>
          <w:fldChar w:fldCharType="separate"/>
        </w:r>
        <w:r>
          <w:t>7</w:t>
        </w:r>
        <w:r>
          <w:fldChar w:fldCharType="end"/>
        </w:r>
      </w:hyperlink>
    </w:p>
    <w:p>
      <w:pPr>
        <w:pStyle w:val="TOC2"/>
        <w:tabs>
          <w:tab w:val="right" w:leader="dot" w:pos="8306"/>
        </w:tabs>
      </w:pPr>
      <w:hyperlink w:anchor="_Toc14002" w:history="1">
        <w:r>
          <w:rPr>
            <w:rFonts w:ascii="仿宋" w:eastAsia="仿宋" w:hAnsi="仿宋" w:cs="仿宋" w:hint="eastAsia"/>
            <w:lang w:eastAsia="zh-CN"/>
          </w:rPr>
          <w:t>(三)、绩效评估周期</w:t>
        </w:r>
        <w:r>
          <w:tab/>
        </w:r>
        <w:r>
          <w:fldChar w:fldCharType="begin"/>
        </w:r>
        <w:r>
          <w:instrText xml:space="preserve"> PAGEREF _Toc14002 \h </w:instrText>
        </w:r>
        <w:r>
          <w:fldChar w:fldCharType="separate"/>
        </w:r>
        <w:r>
          <w:t>8</w:t>
        </w:r>
        <w:r>
          <w:fldChar w:fldCharType="end"/>
        </w:r>
      </w:hyperlink>
    </w:p>
    <w:p>
      <w:pPr>
        <w:pStyle w:val="TOC1"/>
        <w:tabs>
          <w:tab w:val="right" w:leader="dot" w:pos="8306"/>
        </w:tabs>
      </w:pPr>
      <w:hyperlink w:anchor="_Toc17502" w:history="1">
        <w:r>
          <w:rPr>
            <w:rFonts w:ascii="仿宋" w:eastAsia="仿宋" w:hAnsi="仿宋" w:cs="仿宋" w:hint="eastAsia"/>
            <w:lang w:eastAsia="zh-CN"/>
          </w:rPr>
          <w:t>三、焊接设备项目危机管理</w:t>
        </w:r>
        <w:r>
          <w:tab/>
        </w:r>
        <w:r>
          <w:fldChar w:fldCharType="begin"/>
        </w:r>
        <w:r>
          <w:instrText xml:space="preserve"> PAGEREF _Toc17502 \h </w:instrText>
        </w:r>
        <w:r>
          <w:fldChar w:fldCharType="separate"/>
        </w:r>
        <w:r>
          <w:t>9</w:t>
        </w:r>
        <w:r>
          <w:fldChar w:fldCharType="end"/>
        </w:r>
      </w:hyperlink>
    </w:p>
    <w:p>
      <w:pPr>
        <w:pStyle w:val="TOC2"/>
        <w:tabs>
          <w:tab w:val="right" w:leader="dot" w:pos="8306"/>
        </w:tabs>
      </w:pPr>
      <w:hyperlink w:anchor="_Toc3950" w:history="1">
        <w:r>
          <w:rPr>
            <w:rFonts w:ascii="仿宋" w:eastAsia="仿宋" w:hAnsi="仿宋" w:cs="仿宋" w:hint="eastAsia"/>
            <w:lang w:eastAsia="zh-CN"/>
          </w:rPr>
          <w:t>(一)、危机预警与识别</w:t>
        </w:r>
        <w:r>
          <w:tab/>
        </w:r>
        <w:r>
          <w:fldChar w:fldCharType="begin"/>
        </w:r>
        <w:r>
          <w:instrText xml:space="preserve"> PAGEREF _Toc3950 \h </w:instrText>
        </w:r>
        <w:r>
          <w:fldChar w:fldCharType="separate"/>
        </w:r>
        <w:r>
          <w:t>9</w:t>
        </w:r>
        <w:r>
          <w:fldChar w:fldCharType="end"/>
        </w:r>
      </w:hyperlink>
    </w:p>
    <w:p>
      <w:pPr>
        <w:pStyle w:val="TOC2"/>
        <w:tabs>
          <w:tab w:val="right" w:leader="dot" w:pos="8306"/>
        </w:tabs>
      </w:pPr>
      <w:hyperlink w:anchor="_Toc24756" w:history="1">
        <w:r>
          <w:rPr>
            <w:rFonts w:ascii="仿宋" w:eastAsia="仿宋" w:hAnsi="仿宋" w:cs="仿宋" w:hint="eastAsia"/>
            <w:lang w:eastAsia="zh-CN"/>
          </w:rPr>
          <w:t>(二)、危机应对与恢复</w:t>
        </w:r>
        <w:r>
          <w:tab/>
        </w:r>
        <w:r>
          <w:fldChar w:fldCharType="begin"/>
        </w:r>
        <w:r>
          <w:instrText xml:space="preserve"> PAGEREF _Toc24756 \h </w:instrText>
        </w:r>
        <w:r>
          <w:fldChar w:fldCharType="separate"/>
        </w:r>
        <w:r>
          <w:t>10</w:t>
        </w:r>
        <w:r>
          <w:fldChar w:fldCharType="end"/>
        </w:r>
      </w:hyperlink>
    </w:p>
    <w:p>
      <w:pPr>
        <w:pStyle w:val="TOC1"/>
        <w:tabs>
          <w:tab w:val="right" w:leader="dot" w:pos="8306"/>
        </w:tabs>
      </w:pPr>
      <w:hyperlink w:anchor="_Toc26996" w:history="1">
        <w:r>
          <w:rPr>
            <w:rFonts w:ascii="仿宋" w:eastAsia="仿宋" w:hAnsi="仿宋" w:cs="仿宋" w:hint="eastAsia"/>
            <w:lang w:eastAsia="zh-CN"/>
          </w:rPr>
          <w:t>四、工艺说明</w:t>
        </w:r>
        <w:r>
          <w:tab/>
        </w:r>
        <w:r>
          <w:fldChar w:fldCharType="begin"/>
        </w:r>
        <w:r>
          <w:instrText xml:space="preserve"> PAGEREF _Toc26996 \h </w:instrText>
        </w:r>
        <w:r>
          <w:fldChar w:fldCharType="separate"/>
        </w:r>
        <w:r>
          <w:t>11</w:t>
        </w:r>
        <w:r>
          <w:fldChar w:fldCharType="end"/>
        </w:r>
      </w:hyperlink>
    </w:p>
    <w:p>
      <w:pPr>
        <w:pStyle w:val="TOC2"/>
        <w:tabs>
          <w:tab w:val="right" w:leader="dot" w:pos="8306"/>
        </w:tabs>
      </w:pPr>
      <w:hyperlink w:anchor="_Toc23979" w:history="1">
        <w:r>
          <w:rPr>
            <w:rFonts w:ascii="仿宋" w:eastAsia="仿宋" w:hAnsi="仿宋" w:cs="仿宋" w:hint="eastAsia"/>
            <w:lang w:eastAsia="zh-CN"/>
          </w:rPr>
          <w:t>(一)、技术管理特点</w:t>
        </w:r>
        <w:r>
          <w:tab/>
        </w:r>
        <w:r>
          <w:fldChar w:fldCharType="begin"/>
        </w:r>
        <w:r>
          <w:instrText xml:space="preserve"> PAGEREF _Toc23979 \h </w:instrText>
        </w:r>
        <w:r>
          <w:fldChar w:fldCharType="separate"/>
        </w:r>
        <w:r>
          <w:t>11</w:t>
        </w:r>
        <w:r>
          <w:fldChar w:fldCharType="end"/>
        </w:r>
      </w:hyperlink>
    </w:p>
    <w:p>
      <w:pPr>
        <w:pStyle w:val="TOC2"/>
        <w:tabs>
          <w:tab w:val="right" w:leader="dot" w:pos="8306"/>
        </w:tabs>
      </w:pPr>
      <w:hyperlink w:anchor="_Toc2323" w:history="1">
        <w:r>
          <w:rPr>
            <w:rFonts w:ascii="仿宋" w:eastAsia="仿宋" w:hAnsi="仿宋" w:cs="仿宋" w:hint="eastAsia"/>
            <w:lang w:eastAsia="zh-CN"/>
          </w:rPr>
          <w:t>(二)、焊接设备项目工艺技术设计方案</w:t>
        </w:r>
        <w:r>
          <w:tab/>
        </w:r>
        <w:r>
          <w:fldChar w:fldCharType="begin"/>
        </w:r>
        <w:r>
          <w:instrText xml:space="preserve"> PAGEREF _Toc2323 \h </w:instrText>
        </w:r>
        <w:r>
          <w:fldChar w:fldCharType="separate"/>
        </w:r>
        <w:r>
          <w:t>13</w:t>
        </w:r>
        <w:r>
          <w:fldChar w:fldCharType="end"/>
        </w:r>
      </w:hyperlink>
    </w:p>
    <w:p>
      <w:pPr>
        <w:pStyle w:val="TOC2"/>
        <w:tabs>
          <w:tab w:val="right" w:leader="dot" w:pos="8306"/>
        </w:tabs>
      </w:pPr>
      <w:hyperlink w:anchor="_Toc5219" w:history="1">
        <w:r>
          <w:rPr>
            <w:rFonts w:ascii="仿宋" w:eastAsia="仿宋" w:hAnsi="仿宋" w:cs="仿宋" w:hint="eastAsia"/>
            <w:lang w:eastAsia="zh-CN"/>
          </w:rPr>
          <w:t>(三)、设备选型方案</w:t>
        </w:r>
        <w:r>
          <w:tab/>
        </w:r>
        <w:r>
          <w:fldChar w:fldCharType="begin"/>
        </w:r>
        <w:r>
          <w:instrText xml:space="preserve"> PAGEREF _Toc5219 \h </w:instrText>
        </w:r>
        <w:r>
          <w:fldChar w:fldCharType="separate"/>
        </w:r>
        <w:r>
          <w:t>14</w:t>
        </w:r>
        <w:r>
          <w:fldChar w:fldCharType="end"/>
        </w:r>
      </w:hyperlink>
    </w:p>
    <w:p>
      <w:pPr>
        <w:pStyle w:val="TOC1"/>
        <w:tabs>
          <w:tab w:val="right" w:leader="dot" w:pos="8306"/>
        </w:tabs>
      </w:pPr>
      <w:hyperlink w:anchor="_Toc6348" w:history="1">
        <w:r>
          <w:rPr>
            <w:rFonts w:ascii="仿宋" w:eastAsia="仿宋" w:hAnsi="仿宋" w:cs="仿宋" w:hint="eastAsia"/>
            <w:lang w:eastAsia="zh-CN"/>
          </w:rPr>
          <w:t>五、焊接设备项目土建工程</w:t>
        </w:r>
        <w:r>
          <w:tab/>
        </w:r>
        <w:r>
          <w:fldChar w:fldCharType="begin"/>
        </w:r>
        <w:r>
          <w:instrText xml:space="preserve"> PAGEREF _Toc6348 \h </w:instrText>
        </w:r>
        <w:r>
          <w:fldChar w:fldCharType="separate"/>
        </w:r>
        <w:r>
          <w:t>15</w:t>
        </w:r>
        <w:r>
          <w:fldChar w:fldCharType="end"/>
        </w:r>
      </w:hyperlink>
    </w:p>
    <w:p>
      <w:pPr>
        <w:pStyle w:val="TOC2"/>
        <w:tabs>
          <w:tab w:val="right" w:leader="dot" w:pos="8306"/>
        </w:tabs>
      </w:pPr>
      <w:hyperlink w:anchor="_Toc27570" w:history="1">
        <w:r>
          <w:rPr>
            <w:rFonts w:ascii="仿宋" w:eastAsia="仿宋" w:hAnsi="仿宋" w:cs="仿宋" w:hint="eastAsia"/>
            <w:lang w:eastAsia="zh-CN"/>
          </w:rPr>
          <w:t>(一)、建筑工程设计原则</w:t>
        </w:r>
        <w:r>
          <w:tab/>
        </w:r>
        <w:r>
          <w:fldChar w:fldCharType="begin"/>
        </w:r>
        <w:r>
          <w:instrText xml:space="preserve"> PAGEREF _Toc27570 \h </w:instrText>
        </w:r>
        <w:r>
          <w:fldChar w:fldCharType="separate"/>
        </w:r>
        <w:r>
          <w:t>15</w:t>
        </w:r>
        <w:r>
          <w:fldChar w:fldCharType="end"/>
        </w:r>
      </w:hyperlink>
    </w:p>
    <w:p>
      <w:pPr>
        <w:pStyle w:val="TOC2"/>
        <w:tabs>
          <w:tab w:val="right" w:leader="dot" w:pos="8306"/>
        </w:tabs>
      </w:pPr>
      <w:hyperlink w:anchor="_Toc6420" w:history="1">
        <w:r>
          <w:rPr>
            <w:rFonts w:ascii="仿宋" w:eastAsia="仿宋" w:hAnsi="仿宋" w:cs="仿宋" w:hint="eastAsia"/>
            <w:lang w:eastAsia="zh-CN"/>
          </w:rPr>
          <w:t>(二)、土建工程设计年限及安全等级</w:t>
        </w:r>
        <w:r>
          <w:tab/>
        </w:r>
        <w:r>
          <w:fldChar w:fldCharType="begin"/>
        </w:r>
        <w:r>
          <w:instrText xml:space="preserve"> PAGEREF _Toc6420 \h </w:instrText>
        </w:r>
        <w:r>
          <w:fldChar w:fldCharType="separate"/>
        </w:r>
        <w:r>
          <w:t>16</w:t>
        </w:r>
        <w:r>
          <w:fldChar w:fldCharType="end"/>
        </w:r>
      </w:hyperlink>
    </w:p>
    <w:p>
      <w:pPr>
        <w:pStyle w:val="TOC2"/>
        <w:tabs>
          <w:tab w:val="right" w:leader="dot" w:pos="8306"/>
        </w:tabs>
      </w:pPr>
      <w:hyperlink w:anchor="_Toc2915" w:history="1">
        <w:r>
          <w:rPr>
            <w:rFonts w:ascii="仿宋" w:eastAsia="仿宋" w:hAnsi="仿宋" w:cs="仿宋" w:hint="eastAsia"/>
            <w:lang w:eastAsia="zh-CN"/>
          </w:rPr>
          <w:t>(三)、建筑工程设计总体要求</w:t>
        </w:r>
        <w:r>
          <w:tab/>
        </w:r>
        <w:r>
          <w:fldChar w:fldCharType="begin"/>
        </w:r>
        <w:r>
          <w:instrText xml:space="preserve"> PAGEREF _Toc2915 \h </w:instrText>
        </w:r>
        <w:r>
          <w:fldChar w:fldCharType="separate"/>
        </w:r>
        <w:r>
          <w:t>18</w:t>
        </w:r>
        <w:r>
          <w:fldChar w:fldCharType="end"/>
        </w:r>
      </w:hyperlink>
    </w:p>
    <w:p>
      <w:pPr>
        <w:pStyle w:val="TOC2"/>
        <w:tabs>
          <w:tab w:val="right" w:leader="dot" w:pos="8306"/>
        </w:tabs>
      </w:pPr>
      <w:hyperlink w:anchor="_Toc16133" w:history="1">
        <w:r>
          <w:rPr>
            <w:rFonts w:ascii="仿宋" w:eastAsia="仿宋" w:hAnsi="仿宋" w:cs="仿宋" w:hint="eastAsia"/>
            <w:lang w:eastAsia="zh-CN"/>
          </w:rPr>
          <w:t>(四)、土建工程建设指标</w:t>
        </w:r>
        <w:r>
          <w:tab/>
        </w:r>
        <w:r>
          <w:fldChar w:fldCharType="begin"/>
        </w:r>
        <w:r>
          <w:instrText xml:space="preserve"> PAGEREF _Toc16133 \h </w:instrText>
        </w:r>
        <w:r>
          <w:fldChar w:fldCharType="separate"/>
        </w:r>
        <w:r>
          <w:t>18</w:t>
        </w:r>
        <w:r>
          <w:fldChar w:fldCharType="end"/>
        </w:r>
      </w:hyperlink>
    </w:p>
    <w:p>
      <w:pPr>
        <w:pStyle w:val="TOC1"/>
        <w:tabs>
          <w:tab w:val="right" w:leader="dot" w:pos="8306"/>
        </w:tabs>
      </w:pPr>
      <w:hyperlink w:anchor="_Toc22178" w:history="1">
        <w:r>
          <w:rPr>
            <w:rFonts w:ascii="仿宋" w:eastAsia="仿宋" w:hAnsi="仿宋" w:cs="仿宋" w:hint="eastAsia"/>
            <w:lang w:eastAsia="zh-CN"/>
          </w:rPr>
          <w:t>六、焊接设备项目概论</w:t>
        </w:r>
        <w:r>
          <w:tab/>
        </w:r>
        <w:r>
          <w:fldChar w:fldCharType="begin"/>
        </w:r>
        <w:r>
          <w:instrText xml:space="preserve"> PAGEREF _Toc22178 \h </w:instrText>
        </w:r>
        <w:r>
          <w:fldChar w:fldCharType="separate"/>
        </w:r>
        <w:r>
          <w:t>18</w:t>
        </w:r>
        <w:r>
          <w:fldChar w:fldCharType="end"/>
        </w:r>
      </w:hyperlink>
    </w:p>
    <w:p>
      <w:pPr>
        <w:pStyle w:val="TOC2"/>
        <w:tabs>
          <w:tab w:val="right" w:leader="dot" w:pos="8306"/>
        </w:tabs>
      </w:pPr>
      <w:hyperlink w:anchor="_Toc16816" w:history="1">
        <w:r>
          <w:rPr>
            <w:rFonts w:ascii="仿宋" w:eastAsia="仿宋" w:hAnsi="仿宋" w:cs="仿宋" w:hint="eastAsia"/>
            <w:lang w:eastAsia="zh-CN"/>
          </w:rPr>
          <w:t>(一)、焊接设备项目概况</w:t>
        </w:r>
        <w:r>
          <w:tab/>
        </w:r>
        <w:r>
          <w:fldChar w:fldCharType="begin"/>
        </w:r>
        <w:r>
          <w:instrText xml:space="preserve"> PAGEREF _Toc16816 \h </w:instrText>
        </w:r>
        <w:r>
          <w:fldChar w:fldCharType="separate"/>
        </w:r>
        <w:r>
          <w:t>18</w:t>
        </w:r>
        <w:r>
          <w:fldChar w:fldCharType="end"/>
        </w:r>
      </w:hyperlink>
    </w:p>
    <w:p>
      <w:pPr>
        <w:pStyle w:val="TOC2"/>
        <w:tabs>
          <w:tab w:val="right" w:leader="dot" w:pos="8306"/>
        </w:tabs>
      </w:pPr>
      <w:hyperlink w:anchor="_Toc20102" w:history="1">
        <w:r>
          <w:rPr>
            <w:rFonts w:ascii="仿宋" w:eastAsia="仿宋" w:hAnsi="仿宋" w:cs="仿宋" w:hint="eastAsia"/>
            <w:lang w:eastAsia="zh-CN"/>
          </w:rPr>
          <w:t>(二)、焊接设备项目目标</w:t>
        </w:r>
        <w:r>
          <w:tab/>
        </w:r>
        <w:r>
          <w:fldChar w:fldCharType="begin"/>
        </w:r>
        <w:r>
          <w:instrText xml:space="preserve"> PAGEREF _Toc20102 \h </w:instrText>
        </w:r>
        <w:r>
          <w:fldChar w:fldCharType="separate"/>
        </w:r>
        <w:r>
          <w:t>21</w:t>
        </w:r>
        <w:r>
          <w:fldChar w:fldCharType="end"/>
        </w:r>
      </w:hyperlink>
    </w:p>
    <w:p>
      <w:pPr>
        <w:pStyle w:val="TOC2"/>
        <w:tabs>
          <w:tab w:val="right" w:leader="dot" w:pos="8306"/>
        </w:tabs>
      </w:pPr>
      <w:hyperlink w:anchor="_Toc21235" w:history="1">
        <w:r>
          <w:rPr>
            <w:rFonts w:ascii="仿宋" w:eastAsia="仿宋" w:hAnsi="仿宋" w:cs="仿宋" w:hint="eastAsia"/>
            <w:lang w:eastAsia="zh-CN"/>
          </w:rPr>
          <w:t>(三)、焊接设备项目提出的理由</w:t>
        </w:r>
        <w:r>
          <w:tab/>
        </w:r>
        <w:r>
          <w:fldChar w:fldCharType="begin"/>
        </w:r>
        <w:r>
          <w:instrText xml:space="preserve"> PAGEREF _Toc21235 \h </w:instrText>
        </w:r>
        <w:r>
          <w:fldChar w:fldCharType="separate"/>
        </w:r>
        <w:r>
          <w:t>21</w:t>
        </w:r>
        <w:r>
          <w:fldChar w:fldCharType="end"/>
        </w:r>
      </w:hyperlink>
    </w:p>
    <w:p>
      <w:pPr>
        <w:pStyle w:val="TOC2"/>
        <w:tabs>
          <w:tab w:val="right" w:leader="dot" w:pos="8306"/>
        </w:tabs>
      </w:pPr>
      <w:hyperlink w:anchor="_Toc17937" w:history="1">
        <w:r>
          <w:rPr>
            <w:rFonts w:ascii="仿宋" w:eastAsia="仿宋" w:hAnsi="仿宋" w:cs="仿宋" w:hint="eastAsia"/>
            <w:lang w:eastAsia="zh-CN"/>
          </w:rPr>
          <w:t>(四)、焊接设备项目意义</w:t>
        </w:r>
        <w:r>
          <w:tab/>
        </w:r>
        <w:r>
          <w:fldChar w:fldCharType="begin"/>
        </w:r>
        <w:r>
          <w:instrText xml:space="preserve"> PAGEREF _Toc17937 \h </w:instrText>
        </w:r>
        <w:r>
          <w:fldChar w:fldCharType="separate"/>
        </w:r>
        <w:r>
          <w:t>23</w:t>
        </w:r>
        <w:r>
          <w:fldChar w:fldCharType="end"/>
        </w:r>
      </w:hyperlink>
    </w:p>
    <w:p>
      <w:pPr>
        <w:pStyle w:val="TOC2"/>
        <w:tabs>
          <w:tab w:val="right" w:leader="dot" w:pos="8306"/>
        </w:tabs>
      </w:pPr>
      <w:hyperlink w:anchor="_Toc10233" w:history="1">
        <w:r>
          <w:rPr>
            <w:rFonts w:ascii="仿宋" w:eastAsia="仿宋" w:hAnsi="仿宋" w:cs="仿宋" w:hint="eastAsia"/>
            <w:lang w:eastAsia="zh-CN"/>
          </w:rPr>
          <w:t>(五)、焊接设备项目背景</w:t>
        </w:r>
        <w:r>
          <w:tab/>
        </w:r>
        <w:r>
          <w:fldChar w:fldCharType="begin"/>
        </w:r>
        <w:r>
          <w:instrText xml:space="preserve"> PAGEREF _Toc10233 \h </w:instrText>
        </w:r>
        <w:r>
          <w:fldChar w:fldCharType="separate"/>
        </w:r>
        <w:r>
          <w:t>24</w:t>
        </w:r>
        <w:r>
          <w:fldChar w:fldCharType="end"/>
        </w:r>
      </w:hyperlink>
    </w:p>
    <w:p>
      <w:pPr>
        <w:pStyle w:val="TOC1"/>
        <w:tabs>
          <w:tab w:val="right" w:leader="dot" w:pos="8306"/>
        </w:tabs>
      </w:pPr>
      <w:hyperlink w:anchor="_Toc23336" w:history="1">
        <w:r>
          <w:rPr>
            <w:rFonts w:ascii="仿宋" w:eastAsia="仿宋" w:hAnsi="仿宋" w:cs="仿宋" w:hint="eastAsia"/>
            <w:lang w:eastAsia="zh-CN"/>
          </w:rPr>
          <w:t>七、焊接设备项目投资规划</w:t>
        </w:r>
        <w:r>
          <w:tab/>
        </w:r>
        <w:r>
          <w:fldChar w:fldCharType="begin"/>
        </w:r>
        <w:r>
          <w:instrText xml:space="preserve"> PAGEREF _Toc23336 \h </w:instrText>
        </w:r>
        <w:r>
          <w:fldChar w:fldCharType="separate"/>
        </w:r>
        <w:r>
          <w:t>25</w:t>
        </w:r>
        <w:r>
          <w:fldChar w:fldCharType="end"/>
        </w:r>
      </w:hyperlink>
    </w:p>
    <w:p>
      <w:pPr>
        <w:pStyle w:val="TOC2"/>
        <w:tabs>
          <w:tab w:val="right" w:leader="dot" w:pos="8306"/>
        </w:tabs>
      </w:pPr>
      <w:hyperlink w:anchor="_Toc22230" w:history="1">
        <w:r>
          <w:rPr>
            <w:rFonts w:ascii="仿宋" w:eastAsia="仿宋" w:hAnsi="仿宋" w:cs="仿宋" w:hint="eastAsia"/>
            <w:lang w:eastAsia="zh-CN"/>
          </w:rPr>
          <w:t>(一)、焊接设备项目总投资估算</w:t>
        </w:r>
        <w:r>
          <w:tab/>
        </w:r>
        <w:r>
          <w:fldChar w:fldCharType="begin"/>
        </w:r>
        <w:r>
          <w:instrText xml:space="preserve"> PAGEREF _Toc22230 \h </w:instrText>
        </w:r>
        <w:r>
          <w:fldChar w:fldCharType="separate"/>
        </w:r>
        <w:r>
          <w:t>25</w:t>
        </w:r>
        <w:r>
          <w:fldChar w:fldCharType="end"/>
        </w:r>
      </w:hyperlink>
    </w:p>
    <w:p>
      <w:pPr>
        <w:pStyle w:val="TOC2"/>
        <w:tabs>
          <w:tab w:val="right" w:leader="dot" w:pos="8306"/>
        </w:tabs>
      </w:pPr>
      <w:hyperlink w:anchor="_Toc1100" w:history="1">
        <w:r>
          <w:rPr>
            <w:rFonts w:ascii="仿宋" w:eastAsia="仿宋" w:hAnsi="仿宋" w:cs="仿宋" w:hint="eastAsia"/>
            <w:lang w:eastAsia="zh-CN"/>
          </w:rPr>
          <w:t>(二)、资金筹措</w:t>
        </w:r>
        <w:r>
          <w:tab/>
        </w:r>
        <w:r>
          <w:fldChar w:fldCharType="begin"/>
        </w:r>
        <w:r>
          <w:instrText xml:space="preserve"> PAGEREF _Toc1100 \h </w:instrText>
        </w:r>
        <w:r>
          <w:fldChar w:fldCharType="separate"/>
        </w:r>
        <w:r>
          <w:t>26</w:t>
        </w:r>
        <w:r>
          <w:fldChar w:fldCharType="end"/>
        </w:r>
      </w:hyperlink>
    </w:p>
    <w:p>
      <w:pPr>
        <w:pStyle w:val="TOC1"/>
        <w:tabs>
          <w:tab w:val="right" w:leader="dot" w:pos="8306"/>
        </w:tabs>
      </w:pPr>
      <w:hyperlink w:anchor="_Toc14808" w:history="1">
        <w:r>
          <w:rPr>
            <w:rFonts w:ascii="仿宋" w:eastAsia="仿宋" w:hAnsi="仿宋" w:cs="仿宋" w:hint="eastAsia"/>
            <w:lang w:eastAsia="zh-CN"/>
          </w:rPr>
          <w:t>八、焊接设备项目环境影响分析</w:t>
        </w:r>
        <w:r>
          <w:tab/>
        </w:r>
        <w:r>
          <w:fldChar w:fldCharType="begin"/>
        </w:r>
        <w:r>
          <w:instrText xml:space="preserve"> PAGEREF _Toc14808 \h </w:instrText>
        </w:r>
        <w:r>
          <w:fldChar w:fldCharType="separate"/>
        </w:r>
        <w:r>
          <w:t>27</w:t>
        </w:r>
        <w:r>
          <w:fldChar w:fldCharType="end"/>
        </w:r>
      </w:hyperlink>
    </w:p>
    <w:p>
      <w:pPr>
        <w:pStyle w:val="TOC2"/>
        <w:tabs>
          <w:tab w:val="right" w:leader="dot" w:pos="8306"/>
        </w:tabs>
      </w:pPr>
      <w:hyperlink w:anchor="_Toc16668" w:history="1">
        <w:r>
          <w:rPr>
            <w:rFonts w:ascii="仿宋" w:eastAsia="仿宋" w:hAnsi="仿宋" w:cs="仿宋" w:hint="eastAsia"/>
            <w:lang w:eastAsia="zh-CN"/>
          </w:rPr>
          <w:t>(一)、建设区域环境质量现状</w:t>
        </w:r>
        <w:r>
          <w:tab/>
        </w:r>
        <w:r>
          <w:fldChar w:fldCharType="begin"/>
        </w:r>
        <w:r>
          <w:instrText xml:space="preserve"> PAGEREF _Toc16668 \h </w:instrText>
        </w:r>
        <w:r>
          <w:fldChar w:fldCharType="separate"/>
        </w:r>
        <w:r>
          <w:t>27</w:t>
        </w:r>
        <w:r>
          <w:fldChar w:fldCharType="end"/>
        </w:r>
      </w:hyperlink>
    </w:p>
    <w:p>
      <w:pPr>
        <w:pStyle w:val="TOC2"/>
        <w:tabs>
          <w:tab w:val="right" w:leader="dot" w:pos="8306"/>
        </w:tabs>
      </w:pPr>
      <w:hyperlink w:anchor="_Toc20098" w:history="1">
        <w:r>
          <w:rPr>
            <w:rFonts w:ascii="仿宋" w:eastAsia="仿宋" w:hAnsi="仿宋" w:cs="仿宋" w:hint="eastAsia"/>
            <w:lang w:eastAsia="zh-CN"/>
          </w:rPr>
          <w:t>(二)、建设期环境保护</w:t>
        </w:r>
        <w:r>
          <w:tab/>
        </w:r>
        <w:r>
          <w:fldChar w:fldCharType="begin"/>
        </w:r>
        <w:r>
          <w:instrText xml:space="preserve"> PAGEREF _Toc20098 \h </w:instrText>
        </w:r>
        <w:r>
          <w:fldChar w:fldCharType="separate"/>
        </w:r>
        <w:r>
          <w:t>28</w:t>
        </w:r>
        <w:r>
          <w:fldChar w:fldCharType="end"/>
        </w:r>
      </w:hyperlink>
    </w:p>
    <w:p>
      <w:pPr>
        <w:pStyle w:val="TOC2"/>
        <w:tabs>
          <w:tab w:val="right" w:leader="dot" w:pos="8306"/>
        </w:tabs>
      </w:pPr>
      <w:hyperlink w:anchor="_Toc11243" w:history="1">
        <w:r>
          <w:rPr>
            <w:rFonts w:ascii="仿宋" w:eastAsia="仿宋" w:hAnsi="仿宋" w:cs="仿宋" w:hint="eastAsia"/>
            <w:lang w:eastAsia="zh-CN"/>
          </w:rPr>
          <w:t>(三)、运营期环境保护</w:t>
        </w:r>
        <w:r>
          <w:tab/>
        </w:r>
        <w:r>
          <w:fldChar w:fldCharType="begin"/>
        </w:r>
        <w:r>
          <w:instrText xml:space="preserve"> PAGEREF _Toc11243 \h </w:instrText>
        </w:r>
        <w:r>
          <w:fldChar w:fldCharType="separate"/>
        </w:r>
        <w:r>
          <w:t>30</w:t>
        </w:r>
        <w:r>
          <w:fldChar w:fldCharType="end"/>
        </w:r>
      </w:hyperlink>
    </w:p>
    <w:p>
      <w:pPr>
        <w:pStyle w:val="TOC2"/>
        <w:tabs>
          <w:tab w:val="right" w:leader="dot" w:pos="8306"/>
        </w:tabs>
      </w:pPr>
      <w:hyperlink w:anchor="_Toc30034" w:history="1">
        <w:r>
          <w:rPr>
            <w:rFonts w:ascii="仿宋" w:eastAsia="仿宋" w:hAnsi="仿宋" w:cs="仿宋" w:hint="eastAsia"/>
            <w:lang w:eastAsia="zh-CN"/>
          </w:rPr>
          <w:t>(四)、焊接设备项目建设对区域经济的影响</w:t>
        </w:r>
        <w:r>
          <w:tab/>
        </w:r>
        <w:r>
          <w:fldChar w:fldCharType="begin"/>
        </w:r>
        <w:r>
          <w:instrText xml:space="preserve"> PAGEREF _Toc30034 \h </w:instrText>
        </w:r>
        <w:r>
          <w:fldChar w:fldCharType="separate"/>
        </w:r>
        <w:r>
          <w:t>31</w:t>
        </w:r>
        <w:r>
          <w:fldChar w:fldCharType="end"/>
        </w:r>
      </w:hyperlink>
    </w:p>
    <w:p>
      <w:pPr>
        <w:pStyle w:val="TOC2"/>
        <w:tabs>
          <w:tab w:val="right" w:leader="dot" w:pos="8306"/>
        </w:tabs>
      </w:pPr>
      <w:hyperlink w:anchor="_Toc23783" w:history="1">
        <w:r>
          <w:rPr>
            <w:rFonts w:ascii="仿宋" w:eastAsia="仿宋" w:hAnsi="仿宋" w:cs="仿宋" w:hint="eastAsia"/>
            <w:lang w:eastAsia="zh-CN"/>
          </w:rPr>
          <w:t>(五)、废弃物处理</w:t>
        </w:r>
        <w:r>
          <w:tab/>
        </w:r>
        <w:r>
          <w:fldChar w:fldCharType="begin"/>
        </w:r>
        <w:r>
          <w:instrText xml:space="preserve"> PAGEREF _Toc23783 \h </w:instrText>
        </w:r>
        <w:r>
          <w:fldChar w:fldCharType="separate"/>
        </w:r>
        <w:r>
          <w:t>33</w:t>
        </w:r>
        <w:r>
          <w:fldChar w:fldCharType="end"/>
        </w:r>
      </w:hyperlink>
    </w:p>
    <w:p>
      <w:pPr>
        <w:pStyle w:val="TOC2"/>
        <w:tabs>
          <w:tab w:val="right" w:leader="dot" w:pos="8306"/>
        </w:tabs>
      </w:pPr>
      <w:hyperlink w:anchor="_Toc24765" w:history="1">
        <w:r>
          <w:rPr>
            <w:rFonts w:ascii="仿宋" w:eastAsia="仿宋" w:hAnsi="仿宋" w:cs="仿宋" w:hint="eastAsia"/>
            <w:lang w:eastAsia="zh-CN"/>
          </w:rPr>
          <w:t>(六)、特殊环境影响分析</w:t>
        </w:r>
        <w:r>
          <w:tab/>
        </w:r>
        <w:r>
          <w:fldChar w:fldCharType="begin"/>
        </w:r>
        <w:r>
          <w:instrText xml:space="preserve"> PAGEREF _Toc24765 \h </w:instrText>
        </w:r>
        <w:r>
          <w:fldChar w:fldCharType="separate"/>
        </w:r>
        <w:r>
          <w:t>34</w:t>
        </w:r>
        <w:r>
          <w:fldChar w:fldCharType="end"/>
        </w:r>
      </w:hyperlink>
    </w:p>
    <w:p>
      <w:pPr>
        <w:pStyle w:val="TOC2"/>
        <w:tabs>
          <w:tab w:val="right" w:leader="dot" w:pos="8306"/>
        </w:tabs>
      </w:pPr>
      <w:hyperlink w:anchor="_Toc21417" w:history="1">
        <w:r>
          <w:rPr>
            <w:rFonts w:ascii="仿宋" w:eastAsia="仿宋" w:hAnsi="仿宋" w:cs="仿宋" w:hint="eastAsia"/>
            <w:lang w:eastAsia="zh-CN"/>
          </w:rPr>
          <w:t>(七)、清洁生产</w:t>
        </w:r>
        <w:r>
          <w:tab/>
        </w:r>
        <w:r>
          <w:fldChar w:fldCharType="begin"/>
        </w:r>
        <w:r>
          <w:instrText xml:space="preserve"> PAGEREF _Toc21417 \h </w:instrText>
        </w:r>
        <w:r>
          <w:fldChar w:fldCharType="separate"/>
        </w:r>
        <w:r>
          <w:t>35</w:t>
        </w:r>
        <w:r>
          <w:fldChar w:fldCharType="end"/>
        </w:r>
      </w:hyperlink>
    </w:p>
    <w:p>
      <w:pPr>
        <w:pStyle w:val="TOC2"/>
        <w:tabs>
          <w:tab w:val="right" w:leader="dot" w:pos="8306"/>
        </w:tabs>
      </w:pPr>
      <w:hyperlink w:anchor="_Toc13577" w:history="1">
        <w:r>
          <w:rPr>
            <w:rFonts w:ascii="仿宋" w:eastAsia="仿宋" w:hAnsi="仿宋" w:cs="仿宋" w:hint="eastAsia"/>
            <w:lang w:eastAsia="zh-CN"/>
          </w:rPr>
          <w:t>(八)、环境保护综合评价</w:t>
        </w:r>
        <w:r>
          <w:tab/>
        </w:r>
        <w:r>
          <w:fldChar w:fldCharType="begin"/>
        </w:r>
        <w:r>
          <w:instrText xml:space="preserve"> PAGEREF _Toc13577 \h </w:instrText>
        </w:r>
        <w:r>
          <w:fldChar w:fldCharType="separate"/>
        </w:r>
        <w:r>
          <w:t>36</w:t>
        </w:r>
        <w:r>
          <w:fldChar w:fldCharType="end"/>
        </w:r>
      </w:hyperlink>
    </w:p>
    <w:p>
      <w:pPr>
        <w:pStyle w:val="TOC1"/>
        <w:tabs>
          <w:tab w:val="right" w:leader="dot" w:pos="8306"/>
        </w:tabs>
      </w:pPr>
      <w:hyperlink w:anchor="_Toc556" w:history="1">
        <w:r>
          <w:rPr>
            <w:rFonts w:ascii="仿宋" w:eastAsia="仿宋" w:hAnsi="仿宋" w:cs="仿宋" w:hint="eastAsia"/>
            <w:lang w:eastAsia="zh-CN"/>
          </w:rPr>
          <w:t>九、焊接设备项目人力资源管理</w:t>
        </w:r>
        <w:r>
          <w:tab/>
        </w:r>
        <w:r>
          <w:fldChar w:fldCharType="begin"/>
        </w:r>
        <w:r>
          <w:instrText xml:space="preserve"> PAGEREF _Toc556 \h </w:instrText>
        </w:r>
        <w:r>
          <w:fldChar w:fldCharType="separate"/>
        </w:r>
        <w:r>
          <w:t>37</w:t>
        </w:r>
        <w:r>
          <w:fldChar w:fldCharType="end"/>
        </w:r>
      </w:hyperlink>
    </w:p>
    <w:p>
      <w:pPr>
        <w:pStyle w:val="TOC2"/>
        <w:tabs>
          <w:tab w:val="right" w:leader="dot" w:pos="8306"/>
        </w:tabs>
      </w:pPr>
      <w:hyperlink w:anchor="_Toc10217" w:history="1">
        <w:r>
          <w:rPr>
            <w:rFonts w:ascii="仿宋" w:eastAsia="仿宋" w:hAnsi="仿宋" w:cs="仿宋" w:hint="eastAsia"/>
            <w:lang w:eastAsia="zh-CN"/>
          </w:rPr>
          <w:t>(一)、建立健全的预算管理制度</w:t>
        </w:r>
        <w:r>
          <w:tab/>
        </w:r>
        <w:r>
          <w:fldChar w:fldCharType="begin"/>
        </w:r>
        <w:r>
          <w:instrText xml:space="preserve"> PAGEREF _Toc10217 \h </w:instrText>
        </w:r>
        <w:r>
          <w:fldChar w:fldCharType="separate"/>
        </w:r>
        <w:r>
          <w:t>37</w:t>
        </w:r>
        <w:r>
          <w:fldChar w:fldCharType="end"/>
        </w:r>
      </w:hyperlink>
    </w:p>
    <w:p>
      <w:pPr>
        <w:pStyle w:val="TOC2"/>
        <w:tabs>
          <w:tab w:val="right" w:leader="dot" w:pos="8306"/>
        </w:tabs>
      </w:pPr>
      <w:hyperlink w:anchor="_Toc11379" w:history="1">
        <w:r>
          <w:rPr>
            <w:rFonts w:ascii="仿宋" w:eastAsia="仿宋" w:hAnsi="仿宋" w:cs="仿宋" w:hint="eastAsia"/>
            <w:lang w:eastAsia="zh-CN"/>
          </w:rPr>
          <w:t>(二)、加强资金流动监控</w:t>
        </w:r>
        <w:r>
          <w:tab/>
        </w:r>
        <w:r>
          <w:fldChar w:fldCharType="begin"/>
        </w:r>
        <w:r>
          <w:instrText xml:space="preserve"> PAGEREF _Toc11379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34" w:history="1">
        <w:r>
          <w:rPr>
            <w:rFonts w:ascii="仿宋" w:eastAsia="仿宋" w:hAnsi="仿宋" w:cs="仿宋" w:hint="eastAsia"/>
            <w:lang w:eastAsia="zh-CN"/>
          </w:rPr>
          <w:t>(三)、制定完善的风险控制机制</w:t>
        </w:r>
        <w:r>
          <w:tab/>
        </w:r>
        <w:r>
          <w:fldChar w:fldCharType="begin"/>
        </w:r>
        <w:r>
          <w:instrText xml:space="preserve"> PAGEREF _Toc9734 \h </w:instrText>
        </w:r>
        <w:r>
          <w:fldChar w:fldCharType="separate"/>
        </w:r>
        <w:r>
          <w:t>40</w:t>
        </w:r>
        <w:r>
          <w:fldChar w:fldCharType="end"/>
        </w:r>
      </w:hyperlink>
    </w:p>
    <w:p>
      <w:pPr>
        <w:pStyle w:val="TOC2"/>
        <w:tabs>
          <w:tab w:val="right" w:leader="dot" w:pos="8306"/>
        </w:tabs>
      </w:pPr>
      <w:hyperlink w:anchor="_Toc10856" w:history="1">
        <w:r>
          <w:rPr>
            <w:rFonts w:ascii="仿宋" w:eastAsia="仿宋" w:hAnsi="仿宋" w:cs="仿宋" w:hint="eastAsia"/>
            <w:lang w:eastAsia="zh-CN"/>
          </w:rPr>
          <w:t>(四)、优化成本管理</w:t>
        </w:r>
        <w:r>
          <w:tab/>
        </w:r>
        <w:r>
          <w:fldChar w:fldCharType="begin"/>
        </w:r>
        <w:r>
          <w:instrText xml:space="preserve"> PAGEREF _Toc10856 \h </w:instrText>
        </w:r>
        <w:r>
          <w:fldChar w:fldCharType="separate"/>
        </w:r>
        <w:r>
          <w:t>42</w:t>
        </w:r>
        <w:r>
          <w:fldChar w:fldCharType="end"/>
        </w:r>
      </w:hyperlink>
    </w:p>
    <w:p>
      <w:pPr>
        <w:pStyle w:val="TOC1"/>
        <w:tabs>
          <w:tab w:val="right" w:leader="dot" w:pos="8306"/>
        </w:tabs>
      </w:pPr>
      <w:hyperlink w:anchor="_Toc30179" w:history="1">
        <w:r>
          <w:rPr>
            <w:rFonts w:ascii="仿宋" w:eastAsia="仿宋" w:hAnsi="仿宋" w:cs="仿宋" w:hint="eastAsia"/>
            <w:lang w:eastAsia="zh-CN"/>
          </w:rPr>
          <w:t>十、焊接设备项目创新与研发</w:t>
        </w:r>
        <w:r>
          <w:tab/>
        </w:r>
        <w:r>
          <w:fldChar w:fldCharType="begin"/>
        </w:r>
        <w:r>
          <w:instrText xml:space="preserve"> PAGEREF _Toc30179 \h </w:instrText>
        </w:r>
        <w:r>
          <w:fldChar w:fldCharType="separate"/>
        </w:r>
        <w:r>
          <w:t>43</w:t>
        </w:r>
        <w:r>
          <w:fldChar w:fldCharType="end"/>
        </w:r>
      </w:hyperlink>
    </w:p>
    <w:p>
      <w:pPr>
        <w:pStyle w:val="TOC2"/>
        <w:tabs>
          <w:tab w:val="right" w:leader="dot" w:pos="8306"/>
        </w:tabs>
      </w:pPr>
      <w:hyperlink w:anchor="_Toc17855" w:history="1">
        <w:r>
          <w:rPr>
            <w:rFonts w:ascii="仿宋" w:eastAsia="仿宋" w:hAnsi="仿宋" w:cs="仿宋" w:hint="eastAsia"/>
            <w:lang w:eastAsia="zh-CN"/>
          </w:rPr>
          <w:t>(一)、创新策略与方向</w:t>
        </w:r>
        <w:r>
          <w:tab/>
        </w:r>
        <w:r>
          <w:fldChar w:fldCharType="begin"/>
        </w:r>
        <w:r>
          <w:instrText xml:space="preserve"> PAGEREF _Toc17855 \h </w:instrText>
        </w:r>
        <w:r>
          <w:fldChar w:fldCharType="separate"/>
        </w:r>
        <w:r>
          <w:t>43</w:t>
        </w:r>
        <w:r>
          <w:fldChar w:fldCharType="end"/>
        </w:r>
      </w:hyperlink>
    </w:p>
    <w:p>
      <w:pPr>
        <w:pStyle w:val="TOC2"/>
        <w:tabs>
          <w:tab w:val="right" w:leader="dot" w:pos="8306"/>
        </w:tabs>
      </w:pPr>
      <w:hyperlink w:anchor="_Toc19125" w:history="1">
        <w:r>
          <w:rPr>
            <w:rFonts w:ascii="仿宋" w:eastAsia="仿宋" w:hAnsi="仿宋" w:cs="仿宋" w:hint="eastAsia"/>
            <w:lang w:eastAsia="zh-CN"/>
          </w:rPr>
          <w:t>(二)、研发规划与投入</w:t>
        </w:r>
        <w:r>
          <w:tab/>
        </w:r>
        <w:r>
          <w:fldChar w:fldCharType="begin"/>
        </w:r>
        <w:r>
          <w:instrText xml:space="preserve"> PAGEREF _Toc19125 \h </w:instrText>
        </w:r>
        <w:r>
          <w:fldChar w:fldCharType="separate"/>
        </w:r>
        <w:r>
          <w:t>44</w:t>
        </w:r>
        <w:r>
          <w:fldChar w:fldCharType="end"/>
        </w:r>
      </w:hyperlink>
    </w:p>
    <w:p>
      <w:pPr>
        <w:pStyle w:val="TOC1"/>
        <w:tabs>
          <w:tab w:val="right" w:leader="dot" w:pos="8306"/>
        </w:tabs>
      </w:pPr>
      <w:hyperlink w:anchor="_Toc31712" w:history="1">
        <w:r>
          <w:rPr>
            <w:rFonts w:ascii="仿宋" w:eastAsia="仿宋" w:hAnsi="仿宋" w:cs="仿宋" w:hint="eastAsia"/>
            <w:lang w:eastAsia="zh-CN"/>
          </w:rPr>
          <w:t>十一、焊接设备项目人力资源培养与发展</w:t>
        </w:r>
        <w:r>
          <w:tab/>
        </w:r>
        <w:r>
          <w:fldChar w:fldCharType="begin"/>
        </w:r>
        <w:r>
          <w:instrText xml:space="preserve"> PAGEREF _Toc31712 \h </w:instrText>
        </w:r>
        <w:r>
          <w:fldChar w:fldCharType="separate"/>
        </w:r>
        <w:r>
          <w:t>46</w:t>
        </w:r>
        <w:r>
          <w:fldChar w:fldCharType="end"/>
        </w:r>
      </w:hyperlink>
    </w:p>
    <w:p>
      <w:pPr>
        <w:pStyle w:val="TOC2"/>
        <w:tabs>
          <w:tab w:val="right" w:leader="dot" w:pos="8306"/>
        </w:tabs>
      </w:pPr>
      <w:hyperlink w:anchor="_Toc3882" w:history="1">
        <w:r>
          <w:rPr>
            <w:rFonts w:ascii="仿宋" w:eastAsia="仿宋" w:hAnsi="仿宋" w:cs="仿宋" w:hint="eastAsia"/>
            <w:lang w:eastAsia="zh-CN"/>
          </w:rPr>
          <w:t>(一)、人才需求与规划</w:t>
        </w:r>
        <w:r>
          <w:tab/>
        </w:r>
        <w:r>
          <w:fldChar w:fldCharType="begin"/>
        </w:r>
        <w:r>
          <w:instrText xml:space="preserve"> PAGEREF _Toc3882 \h </w:instrText>
        </w:r>
        <w:r>
          <w:fldChar w:fldCharType="separate"/>
        </w:r>
        <w:r>
          <w:t>46</w:t>
        </w:r>
        <w:r>
          <w:fldChar w:fldCharType="end"/>
        </w:r>
      </w:hyperlink>
    </w:p>
    <w:p>
      <w:pPr>
        <w:pStyle w:val="TOC2"/>
        <w:tabs>
          <w:tab w:val="right" w:leader="dot" w:pos="8306"/>
        </w:tabs>
      </w:pPr>
      <w:hyperlink w:anchor="_Toc27679" w:history="1">
        <w:r>
          <w:rPr>
            <w:rFonts w:ascii="仿宋" w:eastAsia="仿宋" w:hAnsi="仿宋" w:cs="仿宋" w:hint="eastAsia"/>
            <w:lang w:eastAsia="zh-CN"/>
          </w:rPr>
          <w:t>(二)、培训与发展计划</w:t>
        </w:r>
        <w:r>
          <w:tab/>
        </w:r>
        <w:r>
          <w:fldChar w:fldCharType="begin"/>
        </w:r>
        <w:r>
          <w:instrText xml:space="preserve"> PAGEREF _Toc27679 \h </w:instrText>
        </w:r>
        <w:r>
          <w:fldChar w:fldCharType="separate"/>
        </w:r>
        <w:r>
          <w:t>46</w:t>
        </w:r>
        <w:r>
          <w:fldChar w:fldCharType="end"/>
        </w:r>
      </w:hyperlink>
    </w:p>
    <w:p>
      <w:pPr>
        <w:pStyle w:val="TOC1"/>
        <w:tabs>
          <w:tab w:val="right" w:leader="dot" w:pos="8306"/>
        </w:tabs>
      </w:pPr>
      <w:hyperlink w:anchor="_Toc12081" w:history="1">
        <w:r>
          <w:rPr>
            <w:rFonts w:ascii="仿宋" w:eastAsia="仿宋" w:hAnsi="仿宋" w:cs="仿宋" w:hint="eastAsia"/>
            <w:lang w:eastAsia="zh-CN"/>
          </w:rPr>
          <w:t>十二、焊接设备项目风险管理</w:t>
        </w:r>
        <w:r>
          <w:tab/>
        </w:r>
        <w:r>
          <w:fldChar w:fldCharType="begin"/>
        </w:r>
        <w:r>
          <w:instrText xml:space="preserve"> PAGEREF _Toc12081 \h </w:instrText>
        </w:r>
        <w:r>
          <w:fldChar w:fldCharType="separate"/>
        </w:r>
        <w:r>
          <w:t>47</w:t>
        </w:r>
        <w:r>
          <w:fldChar w:fldCharType="end"/>
        </w:r>
      </w:hyperlink>
    </w:p>
    <w:p>
      <w:pPr>
        <w:pStyle w:val="TOC2"/>
        <w:tabs>
          <w:tab w:val="right" w:leader="dot" w:pos="8306"/>
        </w:tabs>
      </w:pPr>
      <w:hyperlink w:anchor="_Toc15575" w:history="1">
        <w:r>
          <w:rPr>
            <w:rFonts w:ascii="仿宋" w:eastAsia="仿宋" w:hAnsi="仿宋" w:cs="仿宋" w:hint="eastAsia"/>
            <w:lang w:eastAsia="zh-CN"/>
          </w:rPr>
          <w:t>(一)、风险识别与评估</w:t>
        </w:r>
        <w:r>
          <w:tab/>
        </w:r>
        <w:r>
          <w:fldChar w:fldCharType="begin"/>
        </w:r>
        <w:r>
          <w:instrText xml:space="preserve"> PAGEREF _Toc15575 \h </w:instrText>
        </w:r>
        <w:r>
          <w:fldChar w:fldCharType="separate"/>
        </w:r>
        <w:r>
          <w:t>47</w:t>
        </w:r>
        <w:r>
          <w:fldChar w:fldCharType="end"/>
        </w:r>
      </w:hyperlink>
    </w:p>
    <w:p>
      <w:pPr>
        <w:pStyle w:val="TOC2"/>
        <w:tabs>
          <w:tab w:val="right" w:leader="dot" w:pos="8306"/>
        </w:tabs>
      </w:pPr>
      <w:hyperlink w:anchor="_Toc8516" w:history="1">
        <w:r>
          <w:rPr>
            <w:rFonts w:ascii="仿宋" w:eastAsia="仿宋" w:hAnsi="仿宋" w:cs="仿宋" w:hint="eastAsia"/>
            <w:lang w:eastAsia="zh-CN"/>
          </w:rPr>
          <w:t>(二)、风险应对策略</w:t>
        </w:r>
        <w:r>
          <w:tab/>
        </w:r>
        <w:r>
          <w:fldChar w:fldCharType="begin"/>
        </w:r>
        <w:r>
          <w:instrText xml:space="preserve"> PAGEREF _Toc8516 \h </w:instrText>
        </w:r>
        <w:r>
          <w:fldChar w:fldCharType="separate"/>
        </w:r>
        <w:r>
          <w:t>48</w:t>
        </w:r>
        <w:r>
          <w:fldChar w:fldCharType="end"/>
        </w:r>
      </w:hyperlink>
    </w:p>
    <w:p>
      <w:pPr>
        <w:pStyle w:val="TOC2"/>
        <w:tabs>
          <w:tab w:val="right" w:leader="dot" w:pos="8306"/>
        </w:tabs>
      </w:pPr>
      <w:hyperlink w:anchor="_Toc22038" w:history="1">
        <w:r>
          <w:rPr>
            <w:rFonts w:ascii="仿宋" w:eastAsia="仿宋" w:hAnsi="仿宋" w:cs="仿宋" w:hint="eastAsia"/>
            <w:lang w:eastAsia="zh-CN"/>
          </w:rPr>
          <w:t>(三)、风险监控与控制</w:t>
        </w:r>
        <w:r>
          <w:tab/>
        </w:r>
        <w:r>
          <w:fldChar w:fldCharType="begin"/>
        </w:r>
        <w:r>
          <w:instrText xml:space="preserve"> PAGEREF _Toc22038 \h </w:instrText>
        </w:r>
        <w:r>
          <w:fldChar w:fldCharType="separate"/>
        </w:r>
        <w:r>
          <w:t>50</w:t>
        </w:r>
        <w:r>
          <w:fldChar w:fldCharType="end"/>
        </w:r>
      </w:hyperlink>
    </w:p>
    <w:p>
      <w:pPr>
        <w:pStyle w:val="TOC1"/>
        <w:tabs>
          <w:tab w:val="right" w:leader="dot" w:pos="8306"/>
        </w:tabs>
      </w:pPr>
      <w:hyperlink w:anchor="_Toc12994" w:history="1">
        <w:r>
          <w:rPr>
            <w:rFonts w:ascii="仿宋" w:eastAsia="仿宋" w:hAnsi="仿宋" w:cs="仿宋" w:hint="eastAsia"/>
            <w:lang w:eastAsia="zh-CN"/>
          </w:rPr>
          <w:t>十三、焊接设备项目实施时间节点</w:t>
        </w:r>
        <w:r>
          <w:tab/>
        </w:r>
        <w:r>
          <w:fldChar w:fldCharType="begin"/>
        </w:r>
        <w:r>
          <w:instrText xml:space="preserve"> PAGEREF _Toc12994 \h </w:instrText>
        </w:r>
        <w:r>
          <w:fldChar w:fldCharType="separate"/>
        </w:r>
        <w:r>
          <w:t>51</w:t>
        </w:r>
        <w:r>
          <w:fldChar w:fldCharType="end"/>
        </w:r>
      </w:hyperlink>
    </w:p>
    <w:p>
      <w:pPr>
        <w:pStyle w:val="TOC2"/>
        <w:tabs>
          <w:tab w:val="right" w:leader="dot" w:pos="8306"/>
        </w:tabs>
      </w:pPr>
      <w:hyperlink w:anchor="_Toc1795" w:history="1">
        <w:r>
          <w:rPr>
            <w:rFonts w:ascii="仿宋" w:eastAsia="仿宋" w:hAnsi="仿宋" w:cs="仿宋" w:hint="eastAsia"/>
            <w:lang w:eastAsia="zh-CN"/>
          </w:rPr>
          <w:t>(一)、焊接设备项目启动阶段时间节点</w:t>
        </w:r>
        <w:r>
          <w:tab/>
        </w:r>
        <w:r>
          <w:fldChar w:fldCharType="begin"/>
        </w:r>
        <w:r>
          <w:instrText xml:space="preserve"> PAGEREF _Toc1795 \h </w:instrText>
        </w:r>
        <w:r>
          <w:fldChar w:fldCharType="separate"/>
        </w:r>
        <w:r>
          <w:t>51</w:t>
        </w:r>
        <w:r>
          <w:fldChar w:fldCharType="end"/>
        </w:r>
      </w:hyperlink>
    </w:p>
    <w:p>
      <w:pPr>
        <w:pStyle w:val="TOC2"/>
        <w:tabs>
          <w:tab w:val="right" w:leader="dot" w:pos="8306"/>
        </w:tabs>
      </w:pPr>
      <w:hyperlink w:anchor="_Toc30813" w:history="1">
        <w:r>
          <w:rPr>
            <w:rFonts w:ascii="仿宋" w:eastAsia="仿宋" w:hAnsi="仿宋" w:cs="仿宋" w:hint="eastAsia"/>
            <w:lang w:eastAsia="zh-CN"/>
          </w:rPr>
          <w:t>(二)、焊接设备项目执行阶段时间节点</w:t>
        </w:r>
        <w:r>
          <w:tab/>
        </w:r>
        <w:r>
          <w:fldChar w:fldCharType="begin"/>
        </w:r>
        <w:r>
          <w:instrText xml:space="preserve"> PAGEREF _Toc30813 \h </w:instrText>
        </w:r>
        <w:r>
          <w:fldChar w:fldCharType="separate"/>
        </w:r>
        <w:r>
          <w:t>52</w:t>
        </w:r>
        <w:r>
          <w:fldChar w:fldCharType="end"/>
        </w:r>
      </w:hyperlink>
    </w:p>
    <w:p>
      <w:pPr>
        <w:pStyle w:val="TOC2"/>
        <w:tabs>
          <w:tab w:val="right" w:leader="dot" w:pos="8306"/>
        </w:tabs>
      </w:pPr>
      <w:hyperlink w:anchor="_Toc4906" w:history="1">
        <w:r>
          <w:rPr>
            <w:rFonts w:ascii="仿宋" w:eastAsia="仿宋" w:hAnsi="仿宋" w:cs="仿宋" w:hint="eastAsia"/>
            <w:lang w:eastAsia="zh-CN"/>
          </w:rPr>
          <w:t>(三)、焊接设备项目完成阶段时间节点</w:t>
        </w:r>
        <w:r>
          <w:tab/>
        </w:r>
        <w:r>
          <w:fldChar w:fldCharType="begin"/>
        </w:r>
        <w:r>
          <w:instrText xml:space="preserve"> PAGEREF _Toc4906 \h </w:instrText>
        </w:r>
        <w:r>
          <w:fldChar w:fldCharType="separate"/>
        </w:r>
        <w:r>
          <w:t>53</w:t>
        </w:r>
        <w:r>
          <w:fldChar w:fldCharType="end"/>
        </w:r>
      </w:hyperlink>
    </w:p>
    <w:p>
      <w:pPr>
        <w:pStyle w:val="TOC1"/>
        <w:tabs>
          <w:tab w:val="right" w:leader="dot" w:pos="8306"/>
        </w:tabs>
      </w:pPr>
      <w:hyperlink w:anchor="_Toc2725" w:history="1">
        <w:r>
          <w:rPr>
            <w:rFonts w:ascii="仿宋" w:eastAsia="仿宋" w:hAnsi="仿宋" w:cs="仿宋" w:hint="eastAsia"/>
            <w:lang w:eastAsia="zh-CN"/>
          </w:rPr>
          <w:t>十四、营销与推广策略</w:t>
        </w:r>
        <w:r>
          <w:tab/>
        </w:r>
        <w:r>
          <w:fldChar w:fldCharType="begin"/>
        </w:r>
        <w:r>
          <w:instrText xml:space="preserve"> PAGEREF _Toc2725 \h </w:instrText>
        </w:r>
        <w:r>
          <w:fldChar w:fldCharType="separate"/>
        </w:r>
        <w:r>
          <w:t>54</w:t>
        </w:r>
        <w:r>
          <w:fldChar w:fldCharType="end"/>
        </w:r>
      </w:hyperlink>
    </w:p>
    <w:p>
      <w:pPr>
        <w:pStyle w:val="TOC2"/>
        <w:tabs>
          <w:tab w:val="right" w:leader="dot" w:pos="8306"/>
        </w:tabs>
      </w:pPr>
      <w:hyperlink w:anchor="_Toc20290" w:history="1">
        <w:r>
          <w:rPr>
            <w:rFonts w:ascii="仿宋" w:eastAsia="仿宋" w:hAnsi="仿宋" w:cs="仿宋" w:hint="eastAsia"/>
            <w:lang w:eastAsia="zh-CN"/>
          </w:rPr>
          <w:t>(一)、产品/服务定位与特点</w:t>
        </w:r>
        <w:r>
          <w:tab/>
        </w:r>
        <w:r>
          <w:fldChar w:fldCharType="begin"/>
        </w:r>
        <w:r>
          <w:instrText xml:space="preserve"> PAGEREF _Toc20290 \h </w:instrText>
        </w:r>
        <w:r>
          <w:fldChar w:fldCharType="separate"/>
        </w:r>
        <w:r>
          <w:t>54</w:t>
        </w:r>
        <w:r>
          <w:fldChar w:fldCharType="end"/>
        </w:r>
      </w:hyperlink>
    </w:p>
    <w:p>
      <w:pPr>
        <w:pStyle w:val="TOC2"/>
        <w:tabs>
          <w:tab w:val="right" w:leader="dot" w:pos="8306"/>
        </w:tabs>
      </w:pPr>
      <w:hyperlink w:anchor="_Toc14386" w:history="1">
        <w:r>
          <w:rPr>
            <w:rFonts w:ascii="仿宋" w:eastAsia="仿宋" w:hAnsi="仿宋" w:cs="仿宋" w:hint="eastAsia"/>
            <w:lang w:eastAsia="zh-CN"/>
          </w:rPr>
          <w:t>(二)、市场定位与竞争分析</w:t>
        </w:r>
        <w:r>
          <w:tab/>
        </w:r>
        <w:r>
          <w:fldChar w:fldCharType="begin"/>
        </w:r>
        <w:r>
          <w:instrText xml:space="preserve"> PAGEREF _Toc14386 \h </w:instrText>
        </w:r>
        <w:r>
          <w:fldChar w:fldCharType="separate"/>
        </w:r>
        <w:r>
          <w:t>55</w:t>
        </w:r>
        <w:r>
          <w:fldChar w:fldCharType="end"/>
        </w:r>
      </w:hyperlink>
    </w:p>
    <w:p>
      <w:pPr>
        <w:pStyle w:val="TOC2"/>
        <w:tabs>
          <w:tab w:val="right" w:leader="dot" w:pos="8306"/>
        </w:tabs>
      </w:pPr>
      <w:hyperlink w:anchor="_Toc28986" w:history="1">
        <w:r>
          <w:rPr>
            <w:rFonts w:ascii="仿宋" w:eastAsia="仿宋" w:hAnsi="仿宋" w:cs="仿宋" w:hint="eastAsia"/>
            <w:lang w:eastAsia="zh-CN"/>
          </w:rPr>
          <w:t>(三)、营销渠道与策略</w:t>
        </w:r>
        <w:r>
          <w:tab/>
        </w:r>
        <w:r>
          <w:fldChar w:fldCharType="begin"/>
        </w:r>
        <w:r>
          <w:instrText xml:space="preserve"> PAGEREF _Toc28986 \h </w:instrText>
        </w:r>
        <w:r>
          <w:fldChar w:fldCharType="separate"/>
        </w:r>
        <w:r>
          <w:t>57</w:t>
        </w:r>
        <w:r>
          <w:fldChar w:fldCharType="end"/>
        </w:r>
      </w:hyperlink>
    </w:p>
    <w:p>
      <w:pPr>
        <w:pStyle w:val="TOC2"/>
        <w:tabs>
          <w:tab w:val="right" w:leader="dot" w:pos="8306"/>
        </w:tabs>
      </w:pPr>
      <w:hyperlink w:anchor="_Toc25099" w:history="1">
        <w:r>
          <w:rPr>
            <w:rFonts w:ascii="仿宋" w:eastAsia="仿宋" w:hAnsi="仿宋" w:cs="仿宋" w:hint="eastAsia"/>
            <w:lang w:eastAsia="zh-CN"/>
          </w:rPr>
          <w:t>(四)、推广与宣传活动</w:t>
        </w:r>
        <w:r>
          <w:tab/>
        </w:r>
        <w:r>
          <w:fldChar w:fldCharType="begin"/>
        </w:r>
        <w:r>
          <w:instrText xml:space="preserve"> PAGEREF _Toc25099 \h </w:instrText>
        </w:r>
        <w:r>
          <w:fldChar w:fldCharType="separate"/>
        </w:r>
        <w:r>
          <w:t>58</w:t>
        </w:r>
        <w:r>
          <w:fldChar w:fldCharType="end"/>
        </w:r>
      </w:hyperlink>
    </w:p>
    <w:p>
      <w:pPr>
        <w:pStyle w:val="TOC1"/>
        <w:tabs>
          <w:tab w:val="right" w:leader="dot" w:pos="8306"/>
        </w:tabs>
      </w:pPr>
      <w:hyperlink w:anchor="_Toc5514" w:history="1">
        <w:r>
          <w:rPr>
            <w:rFonts w:ascii="仿宋" w:eastAsia="仿宋" w:hAnsi="仿宋" w:cs="仿宋" w:hint="eastAsia"/>
            <w:lang w:eastAsia="zh-CN"/>
          </w:rPr>
          <w:t>十五、风险识别与分类</w:t>
        </w:r>
        <w:r>
          <w:tab/>
        </w:r>
        <w:r>
          <w:fldChar w:fldCharType="begin"/>
        </w:r>
        <w:r>
          <w:instrText xml:space="preserve"> PAGEREF _Toc5514 \h </w:instrText>
        </w:r>
        <w:r>
          <w:fldChar w:fldCharType="separate"/>
        </w:r>
        <w:r>
          <w:t>63</w:t>
        </w:r>
        <w:r>
          <w:fldChar w:fldCharType="end"/>
        </w:r>
      </w:hyperlink>
    </w:p>
    <w:p>
      <w:pPr>
        <w:pStyle w:val="TOC2"/>
        <w:tabs>
          <w:tab w:val="right" w:leader="dot" w:pos="8306"/>
        </w:tabs>
      </w:pPr>
      <w:hyperlink w:anchor="_Toc7213" w:history="1">
        <w:r>
          <w:rPr>
            <w:rFonts w:ascii="仿宋" w:eastAsia="仿宋" w:hAnsi="仿宋" w:cs="仿宋" w:hint="eastAsia"/>
            <w:lang w:eastAsia="zh-CN"/>
          </w:rPr>
          <w:t>(一)、风险识别</w:t>
        </w:r>
        <w:r>
          <w:tab/>
        </w:r>
        <w:r>
          <w:fldChar w:fldCharType="begin"/>
        </w:r>
        <w:r>
          <w:instrText xml:space="preserve"> PAGEREF _Toc7213 \h </w:instrText>
        </w:r>
        <w:r>
          <w:fldChar w:fldCharType="separate"/>
        </w:r>
        <w:r>
          <w:t>63</w:t>
        </w:r>
        <w:r>
          <w:fldChar w:fldCharType="end"/>
        </w:r>
      </w:hyperlink>
    </w:p>
    <w:p>
      <w:pPr>
        <w:pStyle w:val="TOC2"/>
        <w:tabs>
          <w:tab w:val="right" w:leader="dot" w:pos="8306"/>
        </w:tabs>
      </w:pPr>
      <w:hyperlink w:anchor="_Toc19474" w:history="1">
        <w:r>
          <w:rPr>
            <w:rFonts w:ascii="仿宋" w:eastAsia="仿宋" w:hAnsi="仿宋" w:cs="仿宋" w:hint="eastAsia"/>
            <w:lang w:eastAsia="zh-CN"/>
          </w:rPr>
          <w:t>(二)、风险分类</w:t>
        </w:r>
        <w:r>
          <w:tab/>
        </w:r>
        <w:r>
          <w:fldChar w:fldCharType="begin"/>
        </w:r>
        <w:r>
          <w:instrText xml:space="preserve"> PAGEREF _Toc19474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5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502"/>
      <w:r>
        <w:rPr>
          <w:rFonts w:ascii="仿宋" w:eastAsia="仿宋" w:hAnsi="仿宋" w:cs="仿宋" w:hint="eastAsia"/>
          <w:sz w:val="28"/>
          <w:lang w:eastAsia="zh-CN"/>
        </w:rPr>
        <w:t>一、焊接设备项目建设背景及必要性分析</w:t>
      </w:r>
      <w:bookmarkEnd w:id="2"/>
    </w:p>
    <w:p>
      <w:pPr>
        <w:pStyle w:val="Heading2"/>
        <w:rPr>
          <w:rFonts w:ascii="仿宋" w:eastAsia="仿宋" w:hAnsi="仿宋" w:cs="仿宋" w:hint="eastAsia"/>
          <w:lang w:eastAsia="zh-CN"/>
        </w:rPr>
      </w:pPr>
      <w:bookmarkStart w:id="3" w:name="_Toc6301"/>
      <w:r>
        <w:rPr>
          <w:rFonts w:ascii="仿宋" w:eastAsia="仿宋" w:hAnsi="仿宋" w:cs="仿宋" w:hint="eastAsia"/>
          <w:lang w:eastAsia="zh-CN"/>
        </w:rPr>
        <w:t>(一)、焊接设备项目背景分析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焊接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焊接设备项目在这个潮流中的定位。同时，我们将关注行业内涌现的新兴机遇，以便焊接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焊接设备项目提供了强大的发展动力。我们将聚焦于行业内最新的技术发展趋势，包括但不限于人工智能、大数据分析、物联网等领域。通过深度的技术研究，我们将确保焊接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焊接设备项目发展的源泉。我们将投入更多的精力对市场需求进行深入剖析，超越表面的需求，深入挖掘潜在的市场痛点和机遇。通过对市场需求的细致了解，焊接设备项目将更有针对性地设计解决方案，满足市场的多样化需求，从而更好地促进焊接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焊接设备项目战略至关重要。我们将对竞争态势进行更为深入的分析，包括但不限于市场份额、产品特点、客户满意度等多个维度。通过深度的竞争分析，焊接设备项目将能够更准确地把握市场脉搏，制定具有竞争力的焊接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焊接设备项目的发展具有直接的影响。我们将进行更为全面的法规和政策分析，了解行业发展中的潜在法律风险和合规挑战。通过充分了解和遵守相关法规，焊接设备项目将确保在法律框架内合法合规运营，为焊接设备项目的稳健发展提供有力支持。</w:t>
      </w:r>
    </w:p>
    <w:p>
      <w:pPr>
        <w:pStyle w:val="Heading2"/>
        <w:ind w:firstLine="560" w:firstLineChars="200"/>
        <w:rPr>
          <w:rFonts w:ascii="仿宋" w:eastAsia="仿宋" w:hAnsi="仿宋" w:cs="仿宋" w:hint="eastAsia"/>
          <w:sz w:val="28"/>
          <w:lang w:eastAsia="zh-CN"/>
        </w:rPr>
      </w:pPr>
      <w:bookmarkStart w:id="4" w:name="_Toc22306"/>
      <w:r>
        <w:rPr>
          <w:rFonts w:ascii="仿宋" w:eastAsia="仿宋" w:hAnsi="仿宋" w:cs="仿宋" w:hint="eastAsia"/>
          <w:sz w:val="28"/>
          <w:lang w:eastAsia="zh-CN"/>
        </w:rPr>
        <w:t>(二)、焊接设备项目建设必要性分析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建设的迫切性源于对行业发展趋势的深刻洞察。我们正处于一个行业变革的时代，科技创新、数字化转型成为企业发展的关键动力。焊接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建设不仅仅是为了跟上潮流，更是为了通过技术创新推动企业的持续发展。通过引入先进的技术和解决方案，焊接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焊接设备项目的建设成为必然选择，通过提高产品质量、拓展服务领域，从而在竞争中获得更多的机会。焊接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焊接设备项目建设的必要性体现在对客户需求更精准的满足。通过焊接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建设的背后是对企业持续创新的追求。只有通过不断创新，企业才能在竞争中立于不败之地。焊接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115"/>
      <w:r>
        <w:rPr>
          <w:rFonts w:ascii="仿宋" w:eastAsia="仿宋" w:hAnsi="仿宋" w:cs="仿宋" w:hint="eastAsia"/>
          <w:sz w:val="28"/>
          <w:lang w:eastAsia="zh-CN"/>
        </w:rPr>
        <w:t>二、焊接设备项目绩效评估</w:t>
      </w:r>
      <w:bookmarkEnd w:id="5"/>
    </w:p>
    <w:p>
      <w:pPr>
        <w:pStyle w:val="Heading2"/>
        <w:rPr>
          <w:rFonts w:ascii="仿宋" w:eastAsia="仿宋" w:hAnsi="仿宋" w:cs="仿宋" w:hint="eastAsia"/>
          <w:lang w:eastAsia="zh-CN"/>
        </w:rPr>
      </w:pPr>
      <w:bookmarkStart w:id="6" w:name="_Toc920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项目中，我们设计了一套全面的绩效评估指标，以确保焊接设备项目的可控和成功交付。这些指标跨足焊接设备项目目标、成本、进度和质量等多个维度，为我们提供了全面洞察焊接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目标达成率是我们关注的首要指标。我们设定了明确的目标，并通过定期监测和评估，迅速发现并应对潜在的目标偏差。这为焊接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成本绩效是另一个核心关注点。通过实际成本与预算成本的对比分析，我们深入了解成本差异的原因，及时调整资源分配，保持焊接设备项目在经济效益方面的合理水平。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进度作为关键的绩效指标之一，得到了精心的关注。我们制定了详细的焊接设备项目进度计划，并设立了进度符合度指标，确保实际进度与计划进度保持一致。这使我们能够快速发现和解决潜在的进度问题，保持焊接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焊接设备项目绩效的不可或缺的一环。我们引入了一系列的质量标准和客户满意度指标，以确保焊接设备项目交付的成果在质量上达到或超越预期水平。通过持续监测这些指标，我们努力提升焊接设备项目整体质量水平，为焊接设备项目的成功交付提供有力保障。通过这些科学且全面的绩效评估，我们能够更好地引导焊接设备项目的持续改进，确保焊接设备项目目标的顺利达成。</w:t>
      </w:r>
    </w:p>
    <w:p>
      <w:pPr>
        <w:pStyle w:val="Heading2"/>
        <w:ind w:firstLine="560" w:firstLineChars="200"/>
        <w:rPr>
          <w:rFonts w:ascii="仿宋" w:eastAsia="仿宋" w:hAnsi="仿宋" w:cs="仿宋" w:hint="eastAsia"/>
          <w:sz w:val="28"/>
          <w:lang w:eastAsia="zh-CN"/>
        </w:rPr>
      </w:pPr>
      <w:bookmarkStart w:id="7" w:name="_Toc1800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绩效评估是焊接设备项目中的关键环节，为确保焊接设备项目达到预期目标，我们采用了多层次、多维度的绩效评估方法。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焊接设备项目的战略目标对齐，确保每个决策和行动都与焊接设备项目整体目标保持一致。团队会定期召开战略对齐会议，审视当前工作与焊接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焊接设备项目进度、质量、成本和风险等方面。这些指标通过数据收集和分析，为焊接设备项目管理团队提供了客观的评估依据。例如，我们通过焊接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绩效评估不仅仅停留在焊接设备项目内部，还考虑了焊接设备项目对外部环境的影响。我们定期进行干系人满意度调查，以了解各利益相关方对焊接设备项目的期望和满意度，并及时做出调整。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这种多层次、多角度的绩效评估方法，使得我们能够全面了解焊接设备项目的运行状态，及时做出调整，确保焊接设备项目在不断变化的环境中保持稳健前行。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14002"/>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为了确保焊接设备项目的有效管理和不断优化，我们采用了精心设计的绩效评估周期。这个周期旨在实现灵活、实时和全面的评估，以适应焊接设备项目执行中的各种挑战。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焊接设备项目的不同需求，分为短期、中期和长期。短期评估关注每个迭代或工作周期，以及时发现和解决当前任务中的问题。中期评估涵盖几个迭代，深入了解整体焊接设备项目的趋势和性能。长期评估则着眼于整个焊接设备项目阶段，确保焊接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焊接设备项目管理工具和协作平台，团队成员能够随时更新和分享焊接设备项目数据。这种实时性的反馈机制使我们能够及时察觉潜在问题，快速调整，保持焊接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焊接设备项目的决策制定密不可分。每个周期的焊接设备项目回顾会议成为集体总结经验、识别问题深层次原因并找到创新解决方案的平台。这种定期的反思与调整机制使焊接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502"/>
      <w:r>
        <w:rPr>
          <w:rFonts w:ascii="仿宋" w:eastAsia="仿宋" w:hAnsi="仿宋" w:cs="仿宋" w:hint="eastAsia"/>
          <w:sz w:val="28"/>
          <w:lang w:eastAsia="zh-CN"/>
        </w:rPr>
        <w:t>三、焊接设备项目危机管理</w:t>
      </w:r>
      <w:bookmarkEnd w:id="9"/>
    </w:p>
    <w:p>
      <w:pPr>
        <w:pStyle w:val="Heading2"/>
        <w:rPr>
          <w:rFonts w:ascii="仿宋" w:eastAsia="仿宋" w:hAnsi="仿宋" w:cs="仿宋" w:hint="eastAsia"/>
          <w:lang w:eastAsia="zh-CN"/>
        </w:rPr>
      </w:pPr>
      <w:bookmarkStart w:id="10" w:name="_Toc395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项目危机管理中，危机预警与识别是确保焊接设备项目稳健运行的核心步骤。通过建立全面的监测机制，焊接设备项目团队旨在及时发现和理解潜在的风险和危机因素，以便采取及时的预防和应对措施，确保焊接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首先，通过深入的风险评估，焊接设备项目团队全面分析了整个焊接设备项目和各个阶段可能存在的威胁。这包括准确评估每个潜在风险的发生概率和可能影响的程度，为后续危机预警提供了有力支持。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制定敏感指标和预警机制，焊接设备项目团队着重于明确定义焊接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焊接设备项目进展的持续监控，团队能够及时发现潜在问题并作出迅速反应。焊接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在这一阶段，团队的专业素养和反应速度将发挥至关重要的作用，以确保潜在危机能够在初期得到有效的处理，最大程度地减轻负面影响。通过危机预警与识别，焊接设备项目得以更有序、可控地推进。</w:t>
      </w:r>
    </w:p>
    <w:p>
      <w:pPr>
        <w:pStyle w:val="Heading2"/>
        <w:ind w:firstLine="560" w:firstLineChars="200"/>
        <w:rPr>
          <w:rFonts w:ascii="仿宋" w:eastAsia="仿宋" w:hAnsi="仿宋" w:cs="仿宋" w:hint="eastAsia"/>
          <w:sz w:val="28"/>
          <w:lang w:eastAsia="zh-CN"/>
        </w:rPr>
      </w:pPr>
      <w:bookmarkStart w:id="11" w:name="_Toc2475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在危机发生时，焊接设备项目团队立即行动，成立了应急小组。该小组的任务是迅速制定并实施紧急应对措施，以最小化潜在损失。以下是采取的主要措施：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暂停焊接设备项目进度：为遏制危机蔓延，焊接设备项目暂时停止进行，以便全面评估当前状况。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资源重新分配：重新评估焊接设备项目资源的分配，确保最大限度地减小损失。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实时沟通：与关键利益相关者建立实时沟通机制，向他们传递焊接设备项目危机的实际状况，保障焊接设备项目核心利益。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在紧急应对的同时，焊接设备项目团队强调了团队协作和有效沟通的重要性。以下是团队协作的关键举措：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信息共享机制：建立了信息共享平台，确保团队成员能够及时获取焊接设备项目危机的实时信息。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领导者沟通：焊接设备项目领导者通过定期会议和即时沟通工具，指导团队应对危机，保持团队稳定运行。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随着危机得到初步控制，焊接设备项目团队转向制定恢复计划，以确保焊接设备项目能够从中迅速恢复。主要恢复计划包括：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修复受损的进度计划：重新评估焊接设备项目进度，制定修复计划，确保焊接设备项目尽快回归正常进程。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重新调整资源分配：优化资源分配，确保焊接设备项目在有限资源下高效运转。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风险管理机制加强：对焊接设备项目风险进行全面评估，制定更强化的风险管理策略，以预防未来可能的危机。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699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97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的技术管理特点体现在其创新导向。通过引入最先进的技术趋势和解决方案，焊接设备项目致力于提升科技含量、提高质量和效率水平。这意味着我们将采用最新的工具和方法，确保焊接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焊接设备项目技术管理的显著特征。通过整合不同领域的技术资源，我们实现了跨学科的协同工作。这有助于优化技术架构，提高整体效能。此外，整合性策略还促进了不同技术团队之间的紧密沟通和高效合作，确保焊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焊接设备项目所采用的技术。通过不断优化技术方案，焊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焊接设备项目团队将在焊接设备项目初期识别可能的技术风险，并采取相应的预防和应对措施。通过建立健全的风险评估机制，焊接设备项目能够在实施过程中及时发现并解决潜在的技术问题，保障焊接设备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焊接设备项目中，技术将成为焊接设备项目成功的有力支持。这一深度剖析揭示了技术管理在焊接设备项目实施中的关键作用，为焊接设备项目的技术基础奠定了坚实的基础。</w:t>
      </w:r>
    </w:p>
    <w:p>
      <w:pPr>
        <w:pStyle w:val="Heading2"/>
        <w:ind w:firstLine="560" w:firstLineChars="200"/>
        <w:rPr>
          <w:rFonts w:ascii="仿宋" w:eastAsia="仿宋" w:hAnsi="仿宋" w:cs="仿宋" w:hint="eastAsia"/>
          <w:sz w:val="28"/>
          <w:lang w:eastAsia="zh-CN"/>
        </w:rPr>
      </w:pPr>
      <w:bookmarkStart w:id="14" w:name="_Toc2323"/>
      <w:r>
        <w:rPr>
          <w:rFonts w:ascii="仿宋" w:eastAsia="仿宋" w:hAnsi="仿宋" w:cs="仿宋" w:hint="eastAsia"/>
          <w:sz w:val="28"/>
          <w:lang w:eastAsia="zh-CN"/>
        </w:rPr>
        <w:t>(二)、焊接设备项目工艺技术设计方案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焊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焊接设备项目将严格按照相关行业规范要求进行组织。通过有效控制产品质量，焊接设备项目将致力于为顾客提供优质的焊接设备项目产品和良好的服务。这体现了焊接设备项目对于生产活动合规性和质量标准的高度重视，为焊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焊接设备项目注重生态效益和清洁生产原则。焊接设备项目建设将紧密结合地方特色经济发展，与社会经济发展规划和区域环境保护规划方案相协调一致。通过与当地区域自然生态系统的结合，焊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焊接设备项目产品具有多样化的客户需求和个性化的特点。因此，焊接设备项目产品规格品种多样，且单批生产数量较小。为满足这一特点，焊接设备项目承办单位将建设先进的柔性制造生产线。通过广泛应用柔性制造技术，焊接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焊接设备项目采用的技术具有较高的技术含量和自动化水平，处于国内先进水平。这一技术选用不仅体现了对生产效率、质量和环境友好性的高标准要求，同时为焊接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521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为确保焊接设备项目的高效生产和技术实施，我们制定了一套精心设计的设备选型方案，以满足焊接设备项目生产、质量和环保的要求。该方案的主要特点如下：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焊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针对焊接设备项目产品的多样性和小批量生产的特点，我们将建设柔性制造生产线。通过在设备选型中考虑柔性制造技术，可以灵活应对不同产品规格和生产需求，实现生产线的高度灵活性和适应性。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348"/>
      <w:r>
        <w:rPr>
          <w:rFonts w:ascii="仿宋" w:eastAsia="仿宋" w:hAnsi="仿宋" w:cs="仿宋" w:hint="eastAsia"/>
          <w:sz w:val="28"/>
          <w:lang w:eastAsia="zh-CN"/>
        </w:rPr>
        <w:t>五、焊接设备项目土建工程</w:t>
      </w:r>
      <w:bookmarkEnd w:id="16"/>
    </w:p>
    <w:p>
      <w:pPr>
        <w:pStyle w:val="Heading2"/>
        <w:rPr>
          <w:rFonts w:ascii="仿宋" w:eastAsia="仿宋" w:hAnsi="仿宋" w:cs="仿宋" w:hint="eastAsia"/>
          <w:lang w:eastAsia="zh-CN"/>
        </w:rPr>
      </w:pPr>
      <w:bookmarkStart w:id="17" w:name="_Toc2757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在焊接设备项目的建筑工程设计中，我们将秉承一系列重要的设计原则，以确保焊接设备项目建筑在功能、美观、可持续性等方面达到最佳效果。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首要原则是确保建筑的功能性得到最大化的发挥。我们将充分理解焊接设备项目的实际需求，合理布局各个功能区域，保证建筑在满足业务需求的同时，提供高效的工作环境。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在建筑设计中，我们将综合考虑建设和运营成本。通过精细的经济效益分析，确保设计方案在高效利用资源的同时，对焊接设备项目的长期盈利能力有积极的贡献。</w:t>
      </w:r>
    </w:p>
    <w:p>
      <w:pPr>
        <w:pStyle w:val="Heading2"/>
        <w:ind w:firstLine="560" w:firstLineChars="200"/>
        <w:rPr>
          <w:rFonts w:ascii="仿宋" w:eastAsia="仿宋" w:hAnsi="仿宋" w:cs="仿宋" w:hint="eastAsia"/>
          <w:sz w:val="28"/>
          <w:lang w:eastAsia="zh-CN"/>
        </w:rPr>
      </w:pPr>
      <w:bookmarkStart w:id="18" w:name="_Toc642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https://d.book118.com/726032155202010055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21413"/>
    <w:rsid w:val="296214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3215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2024-02-28T11:33:00Z</dcterms:created>
  <dcterms:modified xsi:type="dcterms:W3CDTF">2024-02-28T11:34:13Z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09C0BB9E9E7E407D83206CCFF45A0929_11</vt:lpwstr>
  </property>
  <property fmtid="{D5CDD505-2E9C-101B-9397-08002B2CF9AE}" pid="3" name="KSOProductBuildVer">
    <vt:lpwstr>2052-12.1.0.16388</vt:lpwstr>
  </property>
</Properties>
</file>