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大地测量仪器项目规划设计纲要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65" w:history="1">
        <w:r>
          <w:rPr>
            <w:rFonts w:ascii="仿宋" w:eastAsia="仿宋" w:hAnsi="仿宋" w:cs="仿宋" w:hint="eastAsia"/>
            <w:lang w:eastAsia="zh-CN"/>
          </w:rPr>
          <w:t>序言</w:t>
        </w:r>
        <w:r>
          <w:tab/>
        </w:r>
        <w:r>
          <w:fldChar w:fldCharType="begin"/>
        </w:r>
        <w:r>
          <w:instrText xml:space="preserve"> PAGEREF _Toc17065 \h </w:instrText>
        </w:r>
        <w:r>
          <w:fldChar w:fldCharType="separate"/>
        </w:r>
        <w:r>
          <w:t>3</w:t>
        </w:r>
        <w:r>
          <w:fldChar w:fldCharType="end"/>
        </w:r>
      </w:hyperlink>
    </w:p>
    <w:p>
      <w:pPr>
        <w:pStyle w:val="TOC1"/>
        <w:tabs>
          <w:tab w:val="right" w:leader="dot" w:pos="8306"/>
        </w:tabs>
      </w:pPr>
      <w:hyperlink w:anchor="_Toc18700" w:history="1">
        <w:r>
          <w:rPr>
            <w:rFonts w:ascii="仿宋" w:eastAsia="仿宋" w:hAnsi="仿宋" w:cs="仿宋" w:hint="eastAsia"/>
            <w:lang w:eastAsia="zh-CN"/>
          </w:rPr>
          <w:t>一、市场分析、调研</w:t>
        </w:r>
        <w:r>
          <w:tab/>
        </w:r>
        <w:r>
          <w:fldChar w:fldCharType="begin"/>
        </w:r>
        <w:r>
          <w:instrText xml:space="preserve"> PAGEREF _Toc18700 \h </w:instrText>
        </w:r>
        <w:r>
          <w:fldChar w:fldCharType="separate"/>
        </w:r>
        <w:r>
          <w:t>3</w:t>
        </w:r>
        <w:r>
          <w:fldChar w:fldCharType="end"/>
        </w:r>
      </w:hyperlink>
    </w:p>
    <w:p>
      <w:pPr>
        <w:pStyle w:val="TOC2"/>
        <w:tabs>
          <w:tab w:val="right" w:leader="dot" w:pos="8306"/>
        </w:tabs>
      </w:pPr>
      <w:hyperlink w:anchor="_Toc4350" w:history="1">
        <w:r>
          <w:rPr>
            <w:rFonts w:ascii="仿宋" w:eastAsia="仿宋" w:hAnsi="仿宋" w:cs="仿宋" w:hint="eastAsia"/>
            <w:lang w:eastAsia="zh-CN"/>
          </w:rPr>
          <w:t>(一)、大地测量仪器行业分析</w:t>
        </w:r>
        <w:r>
          <w:tab/>
        </w:r>
        <w:r>
          <w:fldChar w:fldCharType="begin"/>
        </w:r>
        <w:r>
          <w:instrText xml:space="preserve"> PAGEREF _Toc4350 \h </w:instrText>
        </w:r>
        <w:r>
          <w:fldChar w:fldCharType="separate"/>
        </w:r>
        <w:r>
          <w:t>3</w:t>
        </w:r>
        <w:r>
          <w:fldChar w:fldCharType="end"/>
        </w:r>
      </w:hyperlink>
    </w:p>
    <w:p>
      <w:pPr>
        <w:pStyle w:val="TOC2"/>
        <w:tabs>
          <w:tab w:val="right" w:leader="dot" w:pos="8306"/>
        </w:tabs>
      </w:pPr>
      <w:hyperlink w:anchor="_Toc20807" w:history="1">
        <w:r>
          <w:rPr>
            <w:rFonts w:ascii="仿宋" w:eastAsia="仿宋" w:hAnsi="仿宋" w:cs="仿宋" w:hint="eastAsia"/>
            <w:lang w:eastAsia="zh-CN"/>
          </w:rPr>
          <w:t>(二)、大地测量仪器市场分析预测</w:t>
        </w:r>
        <w:r>
          <w:tab/>
        </w:r>
        <w:r>
          <w:fldChar w:fldCharType="begin"/>
        </w:r>
        <w:r>
          <w:instrText xml:space="preserve"> PAGEREF _Toc20807 \h </w:instrText>
        </w:r>
        <w:r>
          <w:fldChar w:fldCharType="separate"/>
        </w:r>
        <w:r>
          <w:t>4</w:t>
        </w:r>
        <w:r>
          <w:fldChar w:fldCharType="end"/>
        </w:r>
      </w:hyperlink>
    </w:p>
    <w:p>
      <w:pPr>
        <w:pStyle w:val="TOC1"/>
        <w:tabs>
          <w:tab w:val="right" w:leader="dot" w:pos="8306"/>
        </w:tabs>
      </w:pPr>
      <w:hyperlink w:anchor="_Toc3011" w:history="1">
        <w:r>
          <w:rPr>
            <w:rFonts w:ascii="仿宋" w:eastAsia="仿宋" w:hAnsi="仿宋" w:cs="仿宋" w:hint="eastAsia"/>
            <w:lang w:eastAsia="zh-CN"/>
          </w:rPr>
          <w:t>二、大地测量仪器项目建设背景及必要性分析</w:t>
        </w:r>
        <w:r>
          <w:tab/>
        </w:r>
        <w:r>
          <w:fldChar w:fldCharType="begin"/>
        </w:r>
        <w:r>
          <w:instrText xml:space="preserve"> PAGEREF _Toc3011 \h </w:instrText>
        </w:r>
        <w:r>
          <w:fldChar w:fldCharType="separate"/>
        </w:r>
        <w:r>
          <w:t>5</w:t>
        </w:r>
        <w:r>
          <w:fldChar w:fldCharType="end"/>
        </w:r>
      </w:hyperlink>
    </w:p>
    <w:p>
      <w:pPr>
        <w:pStyle w:val="TOC2"/>
        <w:tabs>
          <w:tab w:val="right" w:leader="dot" w:pos="8306"/>
        </w:tabs>
      </w:pPr>
      <w:hyperlink w:anchor="_Toc24375" w:history="1">
        <w:r>
          <w:rPr>
            <w:rFonts w:ascii="仿宋" w:eastAsia="仿宋" w:hAnsi="仿宋" w:cs="仿宋" w:hint="eastAsia"/>
            <w:lang w:eastAsia="zh-CN"/>
          </w:rPr>
          <w:t>(一)、大地测量仪器项目背景分析</w:t>
        </w:r>
        <w:r>
          <w:tab/>
        </w:r>
        <w:r>
          <w:fldChar w:fldCharType="begin"/>
        </w:r>
        <w:r>
          <w:instrText xml:space="preserve"> PAGEREF _Toc24375 \h </w:instrText>
        </w:r>
        <w:r>
          <w:fldChar w:fldCharType="separate"/>
        </w:r>
        <w:r>
          <w:t>5</w:t>
        </w:r>
        <w:r>
          <w:fldChar w:fldCharType="end"/>
        </w:r>
      </w:hyperlink>
    </w:p>
    <w:p>
      <w:pPr>
        <w:pStyle w:val="TOC2"/>
        <w:tabs>
          <w:tab w:val="right" w:leader="dot" w:pos="8306"/>
        </w:tabs>
      </w:pPr>
      <w:hyperlink w:anchor="_Toc15703" w:history="1">
        <w:r>
          <w:rPr>
            <w:rFonts w:ascii="仿宋" w:eastAsia="仿宋" w:hAnsi="仿宋" w:cs="仿宋" w:hint="eastAsia"/>
            <w:lang w:eastAsia="zh-CN"/>
          </w:rPr>
          <w:t>(二)、大地测量仪器项目建设必要性分析</w:t>
        </w:r>
        <w:r>
          <w:tab/>
        </w:r>
        <w:r>
          <w:fldChar w:fldCharType="begin"/>
        </w:r>
        <w:r>
          <w:instrText xml:space="preserve"> PAGEREF _Toc15703 \h </w:instrText>
        </w:r>
        <w:r>
          <w:fldChar w:fldCharType="separate"/>
        </w:r>
        <w:r>
          <w:t>6</w:t>
        </w:r>
        <w:r>
          <w:fldChar w:fldCharType="end"/>
        </w:r>
      </w:hyperlink>
    </w:p>
    <w:p>
      <w:pPr>
        <w:pStyle w:val="TOC1"/>
        <w:tabs>
          <w:tab w:val="right" w:leader="dot" w:pos="8306"/>
        </w:tabs>
      </w:pPr>
      <w:hyperlink w:anchor="_Toc13808" w:history="1">
        <w:r>
          <w:rPr>
            <w:rFonts w:ascii="仿宋" w:eastAsia="仿宋" w:hAnsi="仿宋" w:cs="仿宋" w:hint="eastAsia"/>
            <w:lang w:eastAsia="zh-CN"/>
          </w:rPr>
          <w:t>三、大地测量仪器项目土建工程</w:t>
        </w:r>
        <w:r>
          <w:tab/>
        </w:r>
        <w:r>
          <w:fldChar w:fldCharType="begin"/>
        </w:r>
        <w:r>
          <w:instrText xml:space="preserve"> PAGEREF _Toc13808 \h </w:instrText>
        </w:r>
        <w:r>
          <w:fldChar w:fldCharType="separate"/>
        </w:r>
        <w:r>
          <w:t>8</w:t>
        </w:r>
        <w:r>
          <w:fldChar w:fldCharType="end"/>
        </w:r>
      </w:hyperlink>
    </w:p>
    <w:p>
      <w:pPr>
        <w:pStyle w:val="TOC2"/>
        <w:tabs>
          <w:tab w:val="right" w:leader="dot" w:pos="8306"/>
        </w:tabs>
      </w:pPr>
      <w:hyperlink w:anchor="_Toc32229" w:history="1">
        <w:r>
          <w:rPr>
            <w:rFonts w:ascii="仿宋" w:eastAsia="仿宋" w:hAnsi="仿宋" w:cs="仿宋" w:hint="eastAsia"/>
            <w:lang w:eastAsia="zh-CN"/>
          </w:rPr>
          <w:t>(一)、建筑工程设计原则</w:t>
        </w:r>
        <w:r>
          <w:tab/>
        </w:r>
        <w:r>
          <w:fldChar w:fldCharType="begin"/>
        </w:r>
        <w:r>
          <w:instrText xml:space="preserve"> PAGEREF _Toc32229 \h </w:instrText>
        </w:r>
        <w:r>
          <w:fldChar w:fldCharType="separate"/>
        </w:r>
        <w:r>
          <w:t>8</w:t>
        </w:r>
        <w:r>
          <w:fldChar w:fldCharType="end"/>
        </w:r>
      </w:hyperlink>
    </w:p>
    <w:p>
      <w:pPr>
        <w:pStyle w:val="TOC2"/>
        <w:tabs>
          <w:tab w:val="right" w:leader="dot" w:pos="8306"/>
        </w:tabs>
      </w:pPr>
      <w:hyperlink w:anchor="_Toc4279" w:history="1">
        <w:r>
          <w:rPr>
            <w:rFonts w:ascii="仿宋" w:eastAsia="仿宋" w:hAnsi="仿宋" w:cs="仿宋" w:hint="eastAsia"/>
            <w:lang w:eastAsia="zh-CN"/>
          </w:rPr>
          <w:t>(二)、土建工程设计年限及安全等级</w:t>
        </w:r>
        <w:r>
          <w:tab/>
        </w:r>
        <w:r>
          <w:fldChar w:fldCharType="begin"/>
        </w:r>
        <w:r>
          <w:instrText xml:space="preserve"> PAGEREF _Toc4279 \h </w:instrText>
        </w:r>
        <w:r>
          <w:fldChar w:fldCharType="separate"/>
        </w:r>
        <w:r>
          <w:t>9</w:t>
        </w:r>
        <w:r>
          <w:fldChar w:fldCharType="end"/>
        </w:r>
      </w:hyperlink>
    </w:p>
    <w:p>
      <w:pPr>
        <w:pStyle w:val="TOC2"/>
        <w:tabs>
          <w:tab w:val="right" w:leader="dot" w:pos="8306"/>
        </w:tabs>
      </w:pPr>
      <w:hyperlink w:anchor="_Toc22619" w:history="1">
        <w:r>
          <w:rPr>
            <w:rFonts w:ascii="仿宋" w:eastAsia="仿宋" w:hAnsi="仿宋" w:cs="仿宋" w:hint="eastAsia"/>
            <w:lang w:eastAsia="zh-CN"/>
          </w:rPr>
          <w:t>(三)、建筑工程设计总体要求</w:t>
        </w:r>
        <w:r>
          <w:tab/>
        </w:r>
        <w:r>
          <w:fldChar w:fldCharType="begin"/>
        </w:r>
        <w:r>
          <w:instrText xml:space="preserve"> PAGEREF _Toc22619 \h </w:instrText>
        </w:r>
        <w:r>
          <w:fldChar w:fldCharType="separate"/>
        </w:r>
        <w:r>
          <w:t>10</w:t>
        </w:r>
        <w:r>
          <w:fldChar w:fldCharType="end"/>
        </w:r>
      </w:hyperlink>
    </w:p>
    <w:p>
      <w:pPr>
        <w:pStyle w:val="TOC2"/>
        <w:tabs>
          <w:tab w:val="right" w:leader="dot" w:pos="8306"/>
        </w:tabs>
      </w:pPr>
      <w:hyperlink w:anchor="_Toc147" w:history="1">
        <w:r>
          <w:rPr>
            <w:rFonts w:ascii="仿宋" w:eastAsia="仿宋" w:hAnsi="仿宋" w:cs="仿宋" w:hint="eastAsia"/>
            <w:lang w:eastAsia="zh-CN"/>
          </w:rPr>
          <w:t>(四)、土建工程建设指标</w:t>
        </w:r>
        <w:r>
          <w:tab/>
        </w:r>
        <w:r>
          <w:fldChar w:fldCharType="begin"/>
        </w:r>
        <w:r>
          <w:instrText xml:space="preserve"> PAGEREF _Toc147 \h </w:instrText>
        </w:r>
        <w:r>
          <w:fldChar w:fldCharType="separate"/>
        </w:r>
        <w:r>
          <w:t>11</w:t>
        </w:r>
        <w:r>
          <w:fldChar w:fldCharType="end"/>
        </w:r>
      </w:hyperlink>
    </w:p>
    <w:p>
      <w:pPr>
        <w:pStyle w:val="TOC1"/>
        <w:tabs>
          <w:tab w:val="right" w:leader="dot" w:pos="8306"/>
        </w:tabs>
      </w:pPr>
      <w:hyperlink w:anchor="_Toc19502" w:history="1">
        <w:r>
          <w:rPr>
            <w:rFonts w:ascii="仿宋" w:eastAsia="仿宋" w:hAnsi="仿宋" w:cs="仿宋" w:hint="eastAsia"/>
            <w:lang w:eastAsia="zh-CN"/>
          </w:rPr>
          <w:t>四、大地测量仪器项目建设单位说明</w:t>
        </w:r>
        <w:r>
          <w:tab/>
        </w:r>
        <w:r>
          <w:fldChar w:fldCharType="begin"/>
        </w:r>
        <w:r>
          <w:instrText xml:space="preserve"> PAGEREF _Toc19502 \h </w:instrText>
        </w:r>
        <w:r>
          <w:fldChar w:fldCharType="separate"/>
        </w:r>
        <w:r>
          <w:t>11</w:t>
        </w:r>
        <w:r>
          <w:fldChar w:fldCharType="end"/>
        </w:r>
      </w:hyperlink>
    </w:p>
    <w:p>
      <w:pPr>
        <w:pStyle w:val="TOC2"/>
        <w:tabs>
          <w:tab w:val="right" w:leader="dot" w:pos="8306"/>
        </w:tabs>
      </w:pPr>
      <w:hyperlink w:anchor="_Toc6024" w:history="1">
        <w:r>
          <w:rPr>
            <w:rFonts w:ascii="仿宋" w:eastAsia="仿宋" w:hAnsi="仿宋" w:cs="仿宋" w:hint="eastAsia"/>
            <w:lang w:eastAsia="zh-CN"/>
          </w:rPr>
          <w:t>(一)、大地测量仪器项目承办单位基本情况</w:t>
        </w:r>
        <w:r>
          <w:tab/>
        </w:r>
        <w:r>
          <w:fldChar w:fldCharType="begin"/>
        </w:r>
        <w:r>
          <w:instrText xml:space="preserve"> PAGEREF _Toc6024 \h </w:instrText>
        </w:r>
        <w:r>
          <w:fldChar w:fldCharType="separate"/>
        </w:r>
        <w:r>
          <w:t>11</w:t>
        </w:r>
        <w:r>
          <w:fldChar w:fldCharType="end"/>
        </w:r>
      </w:hyperlink>
    </w:p>
    <w:p>
      <w:pPr>
        <w:pStyle w:val="TOC2"/>
        <w:tabs>
          <w:tab w:val="right" w:leader="dot" w:pos="8306"/>
        </w:tabs>
      </w:pPr>
      <w:hyperlink w:anchor="_Toc31275" w:history="1">
        <w:r>
          <w:rPr>
            <w:rFonts w:ascii="仿宋" w:eastAsia="仿宋" w:hAnsi="仿宋" w:cs="仿宋" w:hint="eastAsia"/>
            <w:lang w:eastAsia="zh-CN"/>
          </w:rPr>
          <w:t>(二)、公司经济效益分析</w:t>
        </w:r>
        <w:r>
          <w:tab/>
        </w:r>
        <w:r>
          <w:fldChar w:fldCharType="begin"/>
        </w:r>
        <w:r>
          <w:instrText xml:space="preserve"> PAGEREF _Toc31275 \h </w:instrText>
        </w:r>
        <w:r>
          <w:fldChar w:fldCharType="separate"/>
        </w:r>
        <w:r>
          <w:t>12</w:t>
        </w:r>
        <w:r>
          <w:fldChar w:fldCharType="end"/>
        </w:r>
      </w:hyperlink>
    </w:p>
    <w:p>
      <w:pPr>
        <w:pStyle w:val="TOC1"/>
        <w:tabs>
          <w:tab w:val="right" w:leader="dot" w:pos="8306"/>
        </w:tabs>
      </w:pPr>
      <w:hyperlink w:anchor="_Toc22173" w:history="1">
        <w:r>
          <w:rPr>
            <w:rFonts w:ascii="仿宋" w:eastAsia="仿宋" w:hAnsi="仿宋" w:cs="仿宋" w:hint="eastAsia"/>
            <w:lang w:eastAsia="zh-CN"/>
          </w:rPr>
          <w:t>五、大地测量仪器项目概论</w:t>
        </w:r>
        <w:r>
          <w:tab/>
        </w:r>
        <w:r>
          <w:fldChar w:fldCharType="begin"/>
        </w:r>
        <w:r>
          <w:instrText xml:space="preserve"> PAGEREF _Toc22173 \h </w:instrText>
        </w:r>
        <w:r>
          <w:fldChar w:fldCharType="separate"/>
        </w:r>
        <w:r>
          <w:t>13</w:t>
        </w:r>
        <w:r>
          <w:fldChar w:fldCharType="end"/>
        </w:r>
      </w:hyperlink>
    </w:p>
    <w:p>
      <w:pPr>
        <w:pStyle w:val="TOC2"/>
        <w:tabs>
          <w:tab w:val="right" w:leader="dot" w:pos="8306"/>
        </w:tabs>
      </w:pPr>
      <w:hyperlink w:anchor="_Toc31974" w:history="1">
        <w:r>
          <w:rPr>
            <w:rFonts w:ascii="仿宋" w:eastAsia="仿宋" w:hAnsi="仿宋" w:cs="仿宋" w:hint="eastAsia"/>
            <w:lang w:eastAsia="zh-CN"/>
          </w:rPr>
          <w:t>(一)、大地测量仪器项目概况</w:t>
        </w:r>
        <w:r>
          <w:tab/>
        </w:r>
        <w:r>
          <w:fldChar w:fldCharType="begin"/>
        </w:r>
        <w:r>
          <w:instrText xml:space="preserve"> PAGEREF _Toc31974 \h </w:instrText>
        </w:r>
        <w:r>
          <w:fldChar w:fldCharType="separate"/>
        </w:r>
        <w:r>
          <w:t>13</w:t>
        </w:r>
        <w:r>
          <w:fldChar w:fldCharType="end"/>
        </w:r>
      </w:hyperlink>
    </w:p>
    <w:p>
      <w:pPr>
        <w:pStyle w:val="TOC2"/>
        <w:tabs>
          <w:tab w:val="right" w:leader="dot" w:pos="8306"/>
        </w:tabs>
      </w:pPr>
      <w:hyperlink w:anchor="_Toc15641" w:history="1">
        <w:r>
          <w:rPr>
            <w:rFonts w:ascii="仿宋" w:eastAsia="仿宋" w:hAnsi="仿宋" w:cs="仿宋" w:hint="eastAsia"/>
            <w:lang w:eastAsia="zh-CN"/>
          </w:rPr>
          <w:t>(二)、大地测量仪器项目目标</w:t>
        </w:r>
        <w:r>
          <w:tab/>
        </w:r>
        <w:r>
          <w:fldChar w:fldCharType="begin"/>
        </w:r>
        <w:r>
          <w:instrText xml:space="preserve"> PAGEREF _Toc15641 \h </w:instrText>
        </w:r>
        <w:r>
          <w:fldChar w:fldCharType="separate"/>
        </w:r>
        <w:r>
          <w:t>15</w:t>
        </w:r>
        <w:r>
          <w:fldChar w:fldCharType="end"/>
        </w:r>
      </w:hyperlink>
    </w:p>
    <w:p>
      <w:pPr>
        <w:pStyle w:val="TOC2"/>
        <w:tabs>
          <w:tab w:val="right" w:leader="dot" w:pos="8306"/>
        </w:tabs>
      </w:pPr>
      <w:hyperlink w:anchor="_Toc29063" w:history="1">
        <w:r>
          <w:rPr>
            <w:rFonts w:ascii="仿宋" w:eastAsia="仿宋" w:hAnsi="仿宋" w:cs="仿宋" w:hint="eastAsia"/>
            <w:lang w:eastAsia="zh-CN"/>
          </w:rPr>
          <w:t>(三)、大地测量仪器项目提出的理由</w:t>
        </w:r>
        <w:r>
          <w:tab/>
        </w:r>
        <w:r>
          <w:fldChar w:fldCharType="begin"/>
        </w:r>
        <w:r>
          <w:instrText xml:space="preserve"> PAGEREF _Toc29063 \h </w:instrText>
        </w:r>
        <w:r>
          <w:fldChar w:fldCharType="separate"/>
        </w:r>
        <w:r>
          <w:t>16</w:t>
        </w:r>
        <w:r>
          <w:fldChar w:fldCharType="end"/>
        </w:r>
      </w:hyperlink>
    </w:p>
    <w:p>
      <w:pPr>
        <w:pStyle w:val="TOC2"/>
        <w:tabs>
          <w:tab w:val="right" w:leader="dot" w:pos="8306"/>
        </w:tabs>
      </w:pPr>
      <w:hyperlink w:anchor="_Toc2714" w:history="1">
        <w:r>
          <w:rPr>
            <w:rFonts w:ascii="仿宋" w:eastAsia="仿宋" w:hAnsi="仿宋" w:cs="仿宋" w:hint="eastAsia"/>
            <w:lang w:eastAsia="zh-CN"/>
          </w:rPr>
          <w:t>(四)、大地测量仪器项目意义</w:t>
        </w:r>
        <w:r>
          <w:tab/>
        </w:r>
        <w:r>
          <w:fldChar w:fldCharType="begin"/>
        </w:r>
        <w:r>
          <w:instrText xml:space="preserve"> PAGEREF _Toc2714 \h </w:instrText>
        </w:r>
        <w:r>
          <w:fldChar w:fldCharType="separate"/>
        </w:r>
        <w:r>
          <w:t>18</w:t>
        </w:r>
        <w:r>
          <w:fldChar w:fldCharType="end"/>
        </w:r>
      </w:hyperlink>
    </w:p>
    <w:p>
      <w:pPr>
        <w:pStyle w:val="TOC2"/>
        <w:tabs>
          <w:tab w:val="right" w:leader="dot" w:pos="8306"/>
        </w:tabs>
      </w:pPr>
      <w:hyperlink w:anchor="_Toc7164" w:history="1">
        <w:r>
          <w:rPr>
            <w:rFonts w:ascii="仿宋" w:eastAsia="仿宋" w:hAnsi="仿宋" w:cs="仿宋" w:hint="eastAsia"/>
            <w:lang w:eastAsia="zh-CN"/>
          </w:rPr>
          <w:t>(五)、大地测量仪器项目背景</w:t>
        </w:r>
        <w:r>
          <w:tab/>
        </w:r>
        <w:r>
          <w:fldChar w:fldCharType="begin"/>
        </w:r>
        <w:r>
          <w:instrText xml:space="preserve"> PAGEREF _Toc7164 \h </w:instrText>
        </w:r>
        <w:r>
          <w:fldChar w:fldCharType="separate"/>
        </w:r>
        <w:r>
          <w:t>18</w:t>
        </w:r>
        <w:r>
          <w:fldChar w:fldCharType="end"/>
        </w:r>
      </w:hyperlink>
    </w:p>
    <w:p>
      <w:pPr>
        <w:pStyle w:val="TOC1"/>
        <w:tabs>
          <w:tab w:val="right" w:leader="dot" w:pos="8306"/>
        </w:tabs>
      </w:pPr>
      <w:hyperlink w:anchor="_Toc4851" w:history="1">
        <w:r>
          <w:rPr>
            <w:rFonts w:ascii="仿宋" w:eastAsia="仿宋" w:hAnsi="仿宋" w:cs="仿宋" w:hint="eastAsia"/>
            <w:lang w:eastAsia="zh-CN"/>
          </w:rPr>
          <w:t>六、大地测量仪器项目可持续发展</w:t>
        </w:r>
        <w:r>
          <w:tab/>
        </w:r>
        <w:r>
          <w:fldChar w:fldCharType="begin"/>
        </w:r>
        <w:r>
          <w:instrText xml:space="preserve"> PAGEREF _Toc4851 \h </w:instrText>
        </w:r>
        <w:r>
          <w:fldChar w:fldCharType="separate"/>
        </w:r>
        <w:r>
          <w:t>19</w:t>
        </w:r>
        <w:r>
          <w:fldChar w:fldCharType="end"/>
        </w:r>
      </w:hyperlink>
    </w:p>
    <w:p>
      <w:pPr>
        <w:pStyle w:val="TOC2"/>
        <w:tabs>
          <w:tab w:val="right" w:leader="dot" w:pos="8306"/>
        </w:tabs>
      </w:pPr>
      <w:hyperlink w:anchor="_Toc10726" w:history="1">
        <w:r>
          <w:rPr>
            <w:rFonts w:ascii="仿宋" w:eastAsia="仿宋" w:hAnsi="仿宋" w:cs="仿宋" w:hint="eastAsia"/>
            <w:lang w:eastAsia="zh-CN"/>
          </w:rPr>
          <w:t>(一)、可持续战略与实践</w:t>
        </w:r>
        <w:r>
          <w:tab/>
        </w:r>
        <w:r>
          <w:fldChar w:fldCharType="begin"/>
        </w:r>
        <w:r>
          <w:instrText xml:space="preserve"> PAGEREF _Toc10726 \h </w:instrText>
        </w:r>
        <w:r>
          <w:fldChar w:fldCharType="separate"/>
        </w:r>
        <w:r>
          <w:t>19</w:t>
        </w:r>
        <w:r>
          <w:fldChar w:fldCharType="end"/>
        </w:r>
      </w:hyperlink>
    </w:p>
    <w:p>
      <w:pPr>
        <w:pStyle w:val="TOC2"/>
        <w:tabs>
          <w:tab w:val="right" w:leader="dot" w:pos="8306"/>
        </w:tabs>
      </w:pPr>
      <w:hyperlink w:anchor="_Toc14840" w:history="1">
        <w:r>
          <w:rPr>
            <w:rFonts w:ascii="仿宋" w:eastAsia="仿宋" w:hAnsi="仿宋" w:cs="仿宋" w:hint="eastAsia"/>
            <w:lang w:eastAsia="zh-CN"/>
          </w:rPr>
          <w:t>(二)、环保与社会责任</w:t>
        </w:r>
        <w:r>
          <w:tab/>
        </w:r>
        <w:r>
          <w:fldChar w:fldCharType="begin"/>
        </w:r>
        <w:r>
          <w:instrText xml:space="preserve"> PAGEREF _Toc14840 \h </w:instrText>
        </w:r>
        <w:r>
          <w:fldChar w:fldCharType="separate"/>
        </w:r>
        <w:r>
          <w:t>20</w:t>
        </w:r>
        <w:r>
          <w:fldChar w:fldCharType="end"/>
        </w:r>
      </w:hyperlink>
    </w:p>
    <w:p>
      <w:pPr>
        <w:pStyle w:val="TOC1"/>
        <w:tabs>
          <w:tab w:val="right" w:leader="dot" w:pos="8306"/>
        </w:tabs>
      </w:pPr>
      <w:hyperlink w:anchor="_Toc29107" w:history="1">
        <w:r>
          <w:rPr>
            <w:rFonts w:ascii="仿宋" w:eastAsia="仿宋" w:hAnsi="仿宋" w:cs="仿宋" w:hint="eastAsia"/>
            <w:lang w:eastAsia="zh-CN"/>
          </w:rPr>
          <w:t>七、大地测量仪器项目创新与研发</w:t>
        </w:r>
        <w:r>
          <w:tab/>
        </w:r>
        <w:r>
          <w:fldChar w:fldCharType="begin"/>
        </w:r>
        <w:r>
          <w:instrText xml:space="preserve"> PAGEREF _Toc29107 \h </w:instrText>
        </w:r>
        <w:r>
          <w:fldChar w:fldCharType="separate"/>
        </w:r>
        <w:r>
          <w:t>21</w:t>
        </w:r>
        <w:r>
          <w:fldChar w:fldCharType="end"/>
        </w:r>
      </w:hyperlink>
    </w:p>
    <w:p>
      <w:pPr>
        <w:pStyle w:val="TOC2"/>
        <w:tabs>
          <w:tab w:val="right" w:leader="dot" w:pos="8306"/>
        </w:tabs>
      </w:pPr>
      <w:hyperlink w:anchor="_Toc7836" w:history="1">
        <w:r>
          <w:rPr>
            <w:rFonts w:ascii="仿宋" w:eastAsia="仿宋" w:hAnsi="仿宋" w:cs="仿宋" w:hint="eastAsia"/>
            <w:lang w:eastAsia="zh-CN"/>
          </w:rPr>
          <w:t>(一)、创新策略与方向</w:t>
        </w:r>
        <w:r>
          <w:tab/>
        </w:r>
        <w:r>
          <w:fldChar w:fldCharType="begin"/>
        </w:r>
        <w:r>
          <w:instrText xml:space="preserve"> PAGEREF _Toc7836 \h </w:instrText>
        </w:r>
        <w:r>
          <w:fldChar w:fldCharType="separate"/>
        </w:r>
        <w:r>
          <w:t>21</w:t>
        </w:r>
        <w:r>
          <w:fldChar w:fldCharType="end"/>
        </w:r>
      </w:hyperlink>
    </w:p>
    <w:p>
      <w:pPr>
        <w:pStyle w:val="TOC2"/>
        <w:tabs>
          <w:tab w:val="right" w:leader="dot" w:pos="8306"/>
        </w:tabs>
      </w:pPr>
      <w:hyperlink w:anchor="_Toc14277" w:history="1">
        <w:r>
          <w:rPr>
            <w:rFonts w:ascii="仿宋" w:eastAsia="仿宋" w:hAnsi="仿宋" w:cs="仿宋" w:hint="eastAsia"/>
            <w:lang w:eastAsia="zh-CN"/>
          </w:rPr>
          <w:t>(二)、研发规划与投入</w:t>
        </w:r>
        <w:r>
          <w:tab/>
        </w:r>
        <w:r>
          <w:fldChar w:fldCharType="begin"/>
        </w:r>
        <w:r>
          <w:instrText xml:space="preserve"> PAGEREF _Toc14277 \h </w:instrText>
        </w:r>
        <w:r>
          <w:fldChar w:fldCharType="separate"/>
        </w:r>
        <w:r>
          <w:t>22</w:t>
        </w:r>
        <w:r>
          <w:fldChar w:fldCharType="end"/>
        </w:r>
      </w:hyperlink>
    </w:p>
    <w:p>
      <w:pPr>
        <w:pStyle w:val="TOC1"/>
        <w:tabs>
          <w:tab w:val="right" w:leader="dot" w:pos="8306"/>
        </w:tabs>
      </w:pPr>
      <w:hyperlink w:anchor="_Toc30734" w:history="1">
        <w:r>
          <w:rPr>
            <w:rFonts w:ascii="仿宋" w:eastAsia="仿宋" w:hAnsi="仿宋" w:cs="仿宋" w:hint="eastAsia"/>
            <w:lang w:eastAsia="zh-CN"/>
          </w:rPr>
          <w:t>八、大地测量仪器项目财务管理</w:t>
        </w:r>
        <w:r>
          <w:tab/>
        </w:r>
        <w:r>
          <w:fldChar w:fldCharType="begin"/>
        </w:r>
        <w:r>
          <w:instrText xml:space="preserve"> PAGEREF _Toc30734 \h </w:instrText>
        </w:r>
        <w:r>
          <w:fldChar w:fldCharType="separate"/>
        </w:r>
        <w:r>
          <w:t>24</w:t>
        </w:r>
        <w:r>
          <w:fldChar w:fldCharType="end"/>
        </w:r>
      </w:hyperlink>
    </w:p>
    <w:p>
      <w:pPr>
        <w:pStyle w:val="TOC2"/>
        <w:tabs>
          <w:tab w:val="right" w:leader="dot" w:pos="8306"/>
        </w:tabs>
      </w:pPr>
      <w:hyperlink w:anchor="_Toc4504" w:history="1">
        <w:r>
          <w:rPr>
            <w:rFonts w:ascii="仿宋" w:eastAsia="仿宋" w:hAnsi="仿宋" w:cs="仿宋" w:hint="eastAsia"/>
            <w:lang w:eastAsia="zh-CN"/>
          </w:rPr>
          <w:t>(一)、资金需求大</w:t>
        </w:r>
        <w:r>
          <w:tab/>
        </w:r>
        <w:r>
          <w:fldChar w:fldCharType="begin"/>
        </w:r>
        <w:r>
          <w:instrText xml:space="preserve"> PAGEREF _Toc4504 \h </w:instrText>
        </w:r>
        <w:r>
          <w:fldChar w:fldCharType="separate"/>
        </w:r>
        <w:r>
          <w:t>24</w:t>
        </w:r>
        <w:r>
          <w:fldChar w:fldCharType="end"/>
        </w:r>
      </w:hyperlink>
    </w:p>
    <w:p>
      <w:pPr>
        <w:pStyle w:val="TOC2"/>
        <w:tabs>
          <w:tab w:val="right" w:leader="dot" w:pos="8306"/>
        </w:tabs>
      </w:pPr>
      <w:hyperlink w:anchor="_Toc31931" w:history="1">
        <w:r>
          <w:rPr>
            <w:rFonts w:ascii="仿宋" w:eastAsia="仿宋" w:hAnsi="仿宋" w:cs="仿宋" w:hint="eastAsia"/>
            <w:lang w:eastAsia="zh-CN"/>
          </w:rPr>
          <w:t>(二)、研发周期长</w:t>
        </w:r>
        <w:r>
          <w:tab/>
        </w:r>
        <w:r>
          <w:fldChar w:fldCharType="begin"/>
        </w:r>
        <w:r>
          <w:instrText xml:space="preserve"> PAGEREF _Toc31931 \h </w:instrText>
        </w:r>
        <w:r>
          <w:fldChar w:fldCharType="separate"/>
        </w:r>
        <w:r>
          <w:t>25</w:t>
        </w:r>
        <w:r>
          <w:fldChar w:fldCharType="end"/>
        </w:r>
      </w:hyperlink>
    </w:p>
    <w:p>
      <w:pPr>
        <w:pStyle w:val="TOC2"/>
        <w:tabs>
          <w:tab w:val="right" w:leader="dot" w:pos="8306"/>
        </w:tabs>
      </w:pPr>
      <w:hyperlink w:anchor="_Toc32575" w:history="1">
        <w:r>
          <w:rPr>
            <w:rFonts w:ascii="仿宋" w:eastAsia="仿宋" w:hAnsi="仿宋" w:cs="仿宋" w:hint="eastAsia"/>
            <w:lang w:eastAsia="zh-CN"/>
          </w:rPr>
          <w:t>(三)、市场风险大</w:t>
        </w:r>
        <w:r>
          <w:tab/>
        </w:r>
        <w:r>
          <w:fldChar w:fldCharType="begin"/>
        </w:r>
        <w:r>
          <w:instrText xml:space="preserve"> PAGEREF _Toc32575 \h </w:instrText>
        </w:r>
        <w:r>
          <w:fldChar w:fldCharType="separate"/>
        </w:r>
        <w:r>
          <w:t>26</w:t>
        </w:r>
        <w:r>
          <w:fldChar w:fldCharType="end"/>
        </w:r>
      </w:hyperlink>
    </w:p>
    <w:p>
      <w:pPr>
        <w:pStyle w:val="TOC2"/>
        <w:tabs>
          <w:tab w:val="right" w:leader="dot" w:pos="8306"/>
        </w:tabs>
      </w:pPr>
      <w:hyperlink w:anchor="_Toc10845" w:history="1">
        <w:r>
          <w:rPr>
            <w:rFonts w:ascii="仿宋" w:eastAsia="仿宋" w:hAnsi="仿宋" w:cs="仿宋" w:hint="eastAsia"/>
            <w:lang w:eastAsia="zh-CN"/>
          </w:rPr>
          <w:t>(四)、利润率高</w:t>
        </w:r>
        <w:r>
          <w:tab/>
        </w:r>
        <w:r>
          <w:fldChar w:fldCharType="begin"/>
        </w:r>
        <w:r>
          <w:instrText xml:space="preserve"> PAGEREF _Toc10845 \h </w:instrText>
        </w:r>
        <w:r>
          <w:fldChar w:fldCharType="separate"/>
        </w:r>
        <w:r>
          <w:t>29</w:t>
        </w:r>
        <w:r>
          <w:fldChar w:fldCharType="end"/>
        </w:r>
      </w:hyperlink>
    </w:p>
    <w:p>
      <w:pPr>
        <w:pStyle w:val="TOC1"/>
        <w:tabs>
          <w:tab w:val="right" w:leader="dot" w:pos="8306"/>
        </w:tabs>
      </w:pPr>
      <w:hyperlink w:anchor="_Toc21943" w:history="1">
        <w:r>
          <w:rPr>
            <w:rFonts w:ascii="仿宋" w:eastAsia="仿宋" w:hAnsi="仿宋" w:cs="仿宋" w:hint="eastAsia"/>
            <w:lang w:eastAsia="zh-CN"/>
          </w:rPr>
          <w:t>九、大地测量仪器项目技术管理</w:t>
        </w:r>
        <w:r>
          <w:tab/>
        </w:r>
        <w:r>
          <w:fldChar w:fldCharType="begin"/>
        </w:r>
        <w:r>
          <w:instrText xml:space="preserve"> PAGEREF _Toc21943 \h </w:instrText>
        </w:r>
        <w:r>
          <w:fldChar w:fldCharType="separate"/>
        </w:r>
        <w:r>
          <w:t>31</w:t>
        </w:r>
        <w:r>
          <w:fldChar w:fldCharType="end"/>
        </w:r>
      </w:hyperlink>
    </w:p>
    <w:p>
      <w:pPr>
        <w:pStyle w:val="TOC2"/>
        <w:tabs>
          <w:tab w:val="right" w:leader="dot" w:pos="8306"/>
        </w:tabs>
      </w:pPr>
      <w:hyperlink w:anchor="_Toc16252" w:history="1">
        <w:r>
          <w:rPr>
            <w:rFonts w:ascii="仿宋" w:eastAsia="仿宋" w:hAnsi="仿宋" w:cs="仿宋" w:hint="eastAsia"/>
            <w:lang w:eastAsia="zh-CN"/>
          </w:rPr>
          <w:t>(一)、技术方案选用方向</w:t>
        </w:r>
        <w:r>
          <w:tab/>
        </w:r>
        <w:r>
          <w:fldChar w:fldCharType="begin"/>
        </w:r>
        <w:r>
          <w:instrText xml:space="preserve"> PAGEREF _Toc16252 \h </w:instrText>
        </w:r>
        <w:r>
          <w:fldChar w:fldCharType="separate"/>
        </w:r>
        <w:r>
          <w:t>31</w:t>
        </w:r>
        <w:r>
          <w:fldChar w:fldCharType="end"/>
        </w:r>
      </w:hyperlink>
    </w:p>
    <w:p>
      <w:pPr>
        <w:pStyle w:val="TOC2"/>
        <w:tabs>
          <w:tab w:val="right" w:leader="dot" w:pos="8306"/>
        </w:tabs>
      </w:pPr>
      <w:hyperlink w:anchor="_Toc10462" w:history="1">
        <w:r>
          <w:rPr>
            <w:rFonts w:ascii="仿宋" w:eastAsia="仿宋" w:hAnsi="仿宋" w:cs="仿宋" w:hint="eastAsia"/>
            <w:lang w:eastAsia="zh-CN"/>
          </w:rPr>
          <w:t>(二)、工艺技术方案选用原则</w:t>
        </w:r>
        <w:r>
          <w:tab/>
        </w:r>
        <w:r>
          <w:fldChar w:fldCharType="begin"/>
        </w:r>
        <w:r>
          <w:instrText xml:space="preserve"> PAGEREF _Toc10462 \h </w:instrText>
        </w:r>
        <w:r>
          <w:fldChar w:fldCharType="separate"/>
        </w:r>
        <w:r>
          <w:t>33</w:t>
        </w:r>
        <w:r>
          <w:fldChar w:fldCharType="end"/>
        </w:r>
      </w:hyperlink>
    </w:p>
    <w:p>
      <w:pPr>
        <w:pStyle w:val="TOC2"/>
        <w:tabs>
          <w:tab w:val="right" w:leader="dot" w:pos="8306"/>
        </w:tabs>
      </w:pPr>
      <w:hyperlink w:anchor="_Toc31253" w:history="1">
        <w:r>
          <w:rPr>
            <w:rFonts w:ascii="仿宋" w:eastAsia="仿宋" w:hAnsi="仿宋" w:cs="仿宋" w:hint="eastAsia"/>
            <w:lang w:eastAsia="zh-CN"/>
          </w:rPr>
          <w:t>(三)、工艺技术方案要求</w:t>
        </w:r>
        <w:r>
          <w:tab/>
        </w:r>
        <w:r>
          <w:fldChar w:fldCharType="begin"/>
        </w:r>
        <w:r>
          <w:instrText xml:space="preserve"> PAGEREF _Toc31253 \h </w:instrText>
        </w:r>
        <w:r>
          <w:fldChar w:fldCharType="separate"/>
        </w:r>
        <w:r>
          <w:t>35</w:t>
        </w:r>
        <w:r>
          <w:fldChar w:fldCharType="end"/>
        </w:r>
      </w:hyperlink>
    </w:p>
    <w:p>
      <w:pPr>
        <w:pStyle w:val="TOC1"/>
        <w:tabs>
          <w:tab w:val="right" w:leader="dot" w:pos="8306"/>
        </w:tabs>
      </w:pPr>
      <w:hyperlink w:anchor="_Toc6670" w:history="1">
        <w:r>
          <w:rPr>
            <w:rFonts w:ascii="仿宋" w:eastAsia="仿宋" w:hAnsi="仿宋" w:cs="仿宋" w:hint="eastAsia"/>
            <w:lang w:eastAsia="zh-CN"/>
          </w:rPr>
          <w:t>十、大地测量仪器项目人力资源培养与发展</w:t>
        </w:r>
        <w:r>
          <w:tab/>
        </w:r>
        <w:r>
          <w:fldChar w:fldCharType="begin"/>
        </w:r>
        <w:r>
          <w:instrText xml:space="preserve"> PAGEREF _Toc6670 \h </w:instrText>
        </w:r>
        <w:r>
          <w:fldChar w:fldCharType="separate"/>
        </w:r>
        <w:r>
          <w:t>38</w:t>
        </w:r>
        <w:r>
          <w:fldChar w:fldCharType="end"/>
        </w:r>
      </w:hyperlink>
    </w:p>
    <w:p>
      <w:pPr>
        <w:pStyle w:val="TOC2"/>
        <w:tabs>
          <w:tab w:val="right" w:leader="dot" w:pos="8306"/>
        </w:tabs>
      </w:pPr>
      <w:hyperlink w:anchor="_Toc3126" w:history="1">
        <w:r>
          <w:rPr>
            <w:rFonts w:ascii="仿宋" w:eastAsia="仿宋" w:hAnsi="仿宋" w:cs="仿宋" w:hint="eastAsia"/>
            <w:lang w:eastAsia="zh-CN"/>
          </w:rPr>
          <w:t>(一)、人才需求与规划</w:t>
        </w:r>
        <w:r>
          <w:tab/>
        </w:r>
        <w:r>
          <w:fldChar w:fldCharType="begin"/>
        </w:r>
        <w:r>
          <w:instrText xml:space="preserve"> PAGEREF _Toc3126 \h </w:instrText>
        </w:r>
        <w:r>
          <w:fldChar w:fldCharType="separate"/>
        </w:r>
        <w:r>
          <w:t>38</w:t>
        </w:r>
        <w:r>
          <w:fldChar w:fldCharType="end"/>
        </w:r>
      </w:hyperlink>
    </w:p>
    <w:p>
      <w:pPr>
        <w:pStyle w:val="TOC2"/>
        <w:tabs>
          <w:tab w:val="right" w:leader="dot" w:pos="8306"/>
        </w:tabs>
      </w:pPr>
      <w:hyperlink w:anchor="_Toc22705" w:history="1">
        <w:r>
          <w:rPr>
            <w:rFonts w:ascii="仿宋" w:eastAsia="仿宋" w:hAnsi="仿宋" w:cs="仿宋" w:hint="eastAsia"/>
            <w:lang w:eastAsia="zh-CN"/>
          </w:rPr>
          <w:t>(二)、培训与发展计划</w:t>
        </w:r>
        <w:r>
          <w:tab/>
        </w:r>
        <w:r>
          <w:fldChar w:fldCharType="begin"/>
        </w:r>
        <w:r>
          <w:instrText xml:space="preserve"> PAGEREF _Toc22705 \h </w:instrText>
        </w:r>
        <w:r>
          <w:fldChar w:fldCharType="separate"/>
        </w:r>
        <w:r>
          <w:t>38</w:t>
        </w:r>
        <w:r>
          <w:fldChar w:fldCharType="end"/>
        </w:r>
      </w:hyperlink>
    </w:p>
    <w:p>
      <w:pPr>
        <w:pStyle w:val="TOC1"/>
        <w:tabs>
          <w:tab w:val="right" w:leader="dot" w:pos="8306"/>
        </w:tabs>
      </w:pPr>
      <w:hyperlink w:anchor="_Toc32475" w:history="1">
        <w:r>
          <w:rPr>
            <w:rFonts w:ascii="仿宋" w:eastAsia="仿宋" w:hAnsi="仿宋" w:cs="仿宋" w:hint="eastAsia"/>
            <w:lang w:eastAsia="zh-CN"/>
          </w:rPr>
          <w:t>十一、大地测量仪器项目环境影响分析</w:t>
        </w:r>
        <w:r>
          <w:tab/>
        </w:r>
        <w:r>
          <w:fldChar w:fldCharType="begin"/>
        </w:r>
        <w:r>
          <w:instrText xml:space="preserve"> PAGEREF _Toc32475 \h </w:instrText>
        </w:r>
        <w:r>
          <w:fldChar w:fldCharType="separate"/>
        </w:r>
        <w:r>
          <w:t>39</w:t>
        </w:r>
        <w:r>
          <w:fldChar w:fldCharType="end"/>
        </w:r>
      </w:hyperlink>
    </w:p>
    <w:p>
      <w:pPr>
        <w:pStyle w:val="TOC2"/>
        <w:tabs>
          <w:tab w:val="right" w:leader="dot" w:pos="8306"/>
        </w:tabs>
      </w:pPr>
      <w:hyperlink w:anchor="_Toc19522" w:history="1">
        <w:r>
          <w:rPr>
            <w:rFonts w:ascii="仿宋" w:eastAsia="仿宋" w:hAnsi="仿宋" w:cs="仿宋" w:hint="eastAsia"/>
            <w:lang w:eastAsia="zh-CN"/>
          </w:rPr>
          <w:t>(一)、建设区域环境质量现状</w:t>
        </w:r>
        <w:r>
          <w:tab/>
        </w:r>
        <w:r>
          <w:fldChar w:fldCharType="begin"/>
        </w:r>
        <w:r>
          <w:instrText xml:space="preserve"> PAGEREF _Toc19522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36" w:history="1">
        <w:r>
          <w:rPr>
            <w:rFonts w:ascii="仿宋" w:eastAsia="仿宋" w:hAnsi="仿宋" w:cs="仿宋" w:hint="eastAsia"/>
            <w:lang w:eastAsia="zh-CN"/>
          </w:rPr>
          <w:t>(二)、建设期环境保护</w:t>
        </w:r>
        <w:r>
          <w:tab/>
        </w:r>
        <w:r>
          <w:fldChar w:fldCharType="begin"/>
        </w:r>
        <w:r>
          <w:instrText xml:space="preserve"> PAGEREF _Toc15436 \h </w:instrText>
        </w:r>
        <w:r>
          <w:fldChar w:fldCharType="separate"/>
        </w:r>
        <w:r>
          <w:t>40</w:t>
        </w:r>
        <w:r>
          <w:fldChar w:fldCharType="end"/>
        </w:r>
      </w:hyperlink>
    </w:p>
    <w:p>
      <w:pPr>
        <w:pStyle w:val="TOC2"/>
        <w:tabs>
          <w:tab w:val="right" w:leader="dot" w:pos="8306"/>
        </w:tabs>
      </w:pPr>
      <w:hyperlink w:anchor="_Toc23454" w:history="1">
        <w:r>
          <w:rPr>
            <w:rFonts w:ascii="仿宋" w:eastAsia="仿宋" w:hAnsi="仿宋" w:cs="仿宋" w:hint="eastAsia"/>
            <w:lang w:eastAsia="zh-CN"/>
          </w:rPr>
          <w:t>(三)、运营期环境保护</w:t>
        </w:r>
        <w:r>
          <w:tab/>
        </w:r>
        <w:r>
          <w:fldChar w:fldCharType="begin"/>
        </w:r>
        <w:r>
          <w:instrText xml:space="preserve"> PAGEREF _Toc23454 \h </w:instrText>
        </w:r>
        <w:r>
          <w:fldChar w:fldCharType="separate"/>
        </w:r>
        <w:r>
          <w:t>42</w:t>
        </w:r>
        <w:r>
          <w:fldChar w:fldCharType="end"/>
        </w:r>
      </w:hyperlink>
    </w:p>
    <w:p>
      <w:pPr>
        <w:pStyle w:val="TOC2"/>
        <w:tabs>
          <w:tab w:val="right" w:leader="dot" w:pos="8306"/>
        </w:tabs>
      </w:pPr>
      <w:hyperlink w:anchor="_Toc1737" w:history="1">
        <w:r>
          <w:rPr>
            <w:rFonts w:ascii="仿宋" w:eastAsia="仿宋" w:hAnsi="仿宋" w:cs="仿宋" w:hint="eastAsia"/>
            <w:lang w:eastAsia="zh-CN"/>
          </w:rPr>
          <w:t>(四)、大地测量仪器项目建设对区域经济的影响</w:t>
        </w:r>
        <w:r>
          <w:tab/>
        </w:r>
        <w:r>
          <w:fldChar w:fldCharType="begin"/>
        </w:r>
        <w:r>
          <w:instrText xml:space="preserve"> PAGEREF _Toc1737 \h </w:instrText>
        </w:r>
        <w:r>
          <w:fldChar w:fldCharType="separate"/>
        </w:r>
        <w:r>
          <w:t>43</w:t>
        </w:r>
        <w:r>
          <w:fldChar w:fldCharType="end"/>
        </w:r>
      </w:hyperlink>
    </w:p>
    <w:p>
      <w:pPr>
        <w:pStyle w:val="TOC2"/>
        <w:tabs>
          <w:tab w:val="right" w:leader="dot" w:pos="8306"/>
        </w:tabs>
      </w:pPr>
      <w:hyperlink w:anchor="_Toc9105" w:history="1">
        <w:r>
          <w:rPr>
            <w:rFonts w:ascii="仿宋" w:eastAsia="仿宋" w:hAnsi="仿宋" w:cs="仿宋" w:hint="eastAsia"/>
            <w:lang w:eastAsia="zh-CN"/>
          </w:rPr>
          <w:t>(五)、废弃物处理</w:t>
        </w:r>
        <w:r>
          <w:tab/>
        </w:r>
        <w:r>
          <w:fldChar w:fldCharType="begin"/>
        </w:r>
        <w:r>
          <w:instrText xml:space="preserve"> PAGEREF _Toc9105 \h </w:instrText>
        </w:r>
        <w:r>
          <w:fldChar w:fldCharType="separate"/>
        </w:r>
        <w:r>
          <w:t>45</w:t>
        </w:r>
        <w:r>
          <w:fldChar w:fldCharType="end"/>
        </w:r>
      </w:hyperlink>
    </w:p>
    <w:p>
      <w:pPr>
        <w:pStyle w:val="TOC2"/>
        <w:tabs>
          <w:tab w:val="right" w:leader="dot" w:pos="8306"/>
        </w:tabs>
      </w:pPr>
      <w:hyperlink w:anchor="_Toc1361" w:history="1">
        <w:r>
          <w:rPr>
            <w:rFonts w:ascii="仿宋" w:eastAsia="仿宋" w:hAnsi="仿宋" w:cs="仿宋" w:hint="eastAsia"/>
            <w:lang w:eastAsia="zh-CN"/>
          </w:rPr>
          <w:t>(六)、特殊环境影响分析</w:t>
        </w:r>
        <w:r>
          <w:tab/>
        </w:r>
        <w:r>
          <w:fldChar w:fldCharType="begin"/>
        </w:r>
        <w:r>
          <w:instrText xml:space="preserve"> PAGEREF _Toc1361 \h </w:instrText>
        </w:r>
        <w:r>
          <w:fldChar w:fldCharType="separate"/>
        </w:r>
        <w:r>
          <w:t>46</w:t>
        </w:r>
        <w:r>
          <w:fldChar w:fldCharType="end"/>
        </w:r>
      </w:hyperlink>
    </w:p>
    <w:p>
      <w:pPr>
        <w:pStyle w:val="TOC2"/>
        <w:tabs>
          <w:tab w:val="right" w:leader="dot" w:pos="8306"/>
        </w:tabs>
      </w:pPr>
      <w:hyperlink w:anchor="_Toc16122" w:history="1">
        <w:r>
          <w:rPr>
            <w:rFonts w:ascii="仿宋" w:eastAsia="仿宋" w:hAnsi="仿宋" w:cs="仿宋" w:hint="eastAsia"/>
            <w:lang w:eastAsia="zh-CN"/>
          </w:rPr>
          <w:t>(七)、清洁生产</w:t>
        </w:r>
        <w:r>
          <w:tab/>
        </w:r>
        <w:r>
          <w:fldChar w:fldCharType="begin"/>
        </w:r>
        <w:r>
          <w:instrText xml:space="preserve"> PAGEREF _Toc16122 \h </w:instrText>
        </w:r>
        <w:r>
          <w:fldChar w:fldCharType="separate"/>
        </w:r>
        <w:r>
          <w:t>47</w:t>
        </w:r>
        <w:r>
          <w:fldChar w:fldCharType="end"/>
        </w:r>
      </w:hyperlink>
    </w:p>
    <w:p>
      <w:pPr>
        <w:pStyle w:val="TOC2"/>
        <w:tabs>
          <w:tab w:val="right" w:leader="dot" w:pos="8306"/>
        </w:tabs>
      </w:pPr>
      <w:hyperlink w:anchor="_Toc8118" w:history="1">
        <w:r>
          <w:rPr>
            <w:rFonts w:ascii="仿宋" w:eastAsia="仿宋" w:hAnsi="仿宋" w:cs="仿宋" w:hint="eastAsia"/>
            <w:lang w:eastAsia="zh-CN"/>
          </w:rPr>
          <w:t>(八)、环境保护综合评价</w:t>
        </w:r>
        <w:r>
          <w:tab/>
        </w:r>
        <w:r>
          <w:fldChar w:fldCharType="begin"/>
        </w:r>
        <w:r>
          <w:instrText xml:space="preserve"> PAGEREF _Toc8118 \h </w:instrText>
        </w:r>
        <w:r>
          <w:fldChar w:fldCharType="separate"/>
        </w:r>
        <w:r>
          <w:t>48</w:t>
        </w:r>
        <w:r>
          <w:fldChar w:fldCharType="end"/>
        </w:r>
      </w:hyperlink>
    </w:p>
    <w:p>
      <w:pPr>
        <w:pStyle w:val="TOC1"/>
        <w:tabs>
          <w:tab w:val="right" w:leader="dot" w:pos="8306"/>
        </w:tabs>
      </w:pPr>
      <w:hyperlink w:anchor="_Toc5384" w:history="1">
        <w:r>
          <w:rPr>
            <w:rFonts w:ascii="仿宋" w:eastAsia="仿宋" w:hAnsi="仿宋" w:cs="仿宋" w:hint="eastAsia"/>
            <w:lang w:eastAsia="zh-CN"/>
          </w:rPr>
          <w:t>十二、大地测量仪器项目人力资源管理</w:t>
        </w:r>
        <w:r>
          <w:tab/>
        </w:r>
        <w:r>
          <w:fldChar w:fldCharType="begin"/>
        </w:r>
        <w:r>
          <w:instrText xml:space="preserve"> PAGEREF _Toc5384 \h </w:instrText>
        </w:r>
        <w:r>
          <w:fldChar w:fldCharType="separate"/>
        </w:r>
        <w:r>
          <w:t>50</w:t>
        </w:r>
        <w:r>
          <w:fldChar w:fldCharType="end"/>
        </w:r>
      </w:hyperlink>
    </w:p>
    <w:p>
      <w:pPr>
        <w:pStyle w:val="TOC2"/>
        <w:tabs>
          <w:tab w:val="right" w:leader="dot" w:pos="8306"/>
        </w:tabs>
      </w:pPr>
      <w:hyperlink w:anchor="_Toc27759" w:history="1">
        <w:r>
          <w:rPr>
            <w:rFonts w:ascii="仿宋" w:eastAsia="仿宋" w:hAnsi="仿宋" w:cs="仿宋" w:hint="eastAsia"/>
            <w:lang w:eastAsia="zh-CN"/>
          </w:rPr>
          <w:t>(一)、建立健全的预算管理制度</w:t>
        </w:r>
        <w:r>
          <w:tab/>
        </w:r>
        <w:r>
          <w:fldChar w:fldCharType="begin"/>
        </w:r>
        <w:r>
          <w:instrText xml:space="preserve"> PAGEREF _Toc27759 \h </w:instrText>
        </w:r>
        <w:r>
          <w:fldChar w:fldCharType="separate"/>
        </w:r>
        <w:r>
          <w:t>50</w:t>
        </w:r>
        <w:r>
          <w:fldChar w:fldCharType="end"/>
        </w:r>
      </w:hyperlink>
    </w:p>
    <w:p>
      <w:pPr>
        <w:pStyle w:val="TOC2"/>
        <w:tabs>
          <w:tab w:val="right" w:leader="dot" w:pos="8306"/>
        </w:tabs>
      </w:pPr>
      <w:hyperlink w:anchor="_Toc1623" w:history="1">
        <w:r>
          <w:rPr>
            <w:rFonts w:ascii="仿宋" w:eastAsia="仿宋" w:hAnsi="仿宋" w:cs="仿宋" w:hint="eastAsia"/>
            <w:lang w:eastAsia="zh-CN"/>
          </w:rPr>
          <w:t>(二)、加强资金流动监控</w:t>
        </w:r>
        <w:r>
          <w:tab/>
        </w:r>
        <w:r>
          <w:fldChar w:fldCharType="begin"/>
        </w:r>
        <w:r>
          <w:instrText xml:space="preserve"> PAGEREF _Toc1623 \h </w:instrText>
        </w:r>
        <w:r>
          <w:fldChar w:fldCharType="separate"/>
        </w:r>
        <w:r>
          <w:t>51</w:t>
        </w:r>
        <w:r>
          <w:fldChar w:fldCharType="end"/>
        </w:r>
      </w:hyperlink>
    </w:p>
    <w:p>
      <w:pPr>
        <w:pStyle w:val="TOC2"/>
        <w:tabs>
          <w:tab w:val="right" w:leader="dot" w:pos="8306"/>
        </w:tabs>
      </w:pPr>
      <w:hyperlink w:anchor="_Toc17848" w:history="1">
        <w:r>
          <w:rPr>
            <w:rFonts w:ascii="仿宋" w:eastAsia="仿宋" w:hAnsi="仿宋" w:cs="仿宋" w:hint="eastAsia"/>
            <w:lang w:eastAsia="zh-CN"/>
          </w:rPr>
          <w:t>(三)、制定完善的风险控制机制</w:t>
        </w:r>
        <w:r>
          <w:tab/>
        </w:r>
        <w:r>
          <w:fldChar w:fldCharType="begin"/>
        </w:r>
        <w:r>
          <w:instrText xml:space="preserve"> PAGEREF _Toc17848 \h </w:instrText>
        </w:r>
        <w:r>
          <w:fldChar w:fldCharType="separate"/>
        </w:r>
        <w:r>
          <w:t>52</w:t>
        </w:r>
        <w:r>
          <w:fldChar w:fldCharType="end"/>
        </w:r>
      </w:hyperlink>
    </w:p>
    <w:p>
      <w:pPr>
        <w:pStyle w:val="TOC2"/>
        <w:tabs>
          <w:tab w:val="right" w:leader="dot" w:pos="8306"/>
        </w:tabs>
      </w:pPr>
      <w:hyperlink w:anchor="_Toc22518" w:history="1">
        <w:r>
          <w:rPr>
            <w:rFonts w:ascii="仿宋" w:eastAsia="仿宋" w:hAnsi="仿宋" w:cs="仿宋" w:hint="eastAsia"/>
            <w:lang w:eastAsia="zh-CN"/>
          </w:rPr>
          <w:t>(四)、优化成本管理</w:t>
        </w:r>
        <w:r>
          <w:tab/>
        </w:r>
        <w:r>
          <w:fldChar w:fldCharType="begin"/>
        </w:r>
        <w:r>
          <w:instrText xml:space="preserve"> PAGEREF _Toc22518 \h </w:instrText>
        </w:r>
        <w:r>
          <w:fldChar w:fldCharType="separate"/>
        </w:r>
        <w:r>
          <w:t>54</w:t>
        </w:r>
        <w:r>
          <w:fldChar w:fldCharType="end"/>
        </w:r>
      </w:hyperlink>
    </w:p>
    <w:p>
      <w:pPr>
        <w:pStyle w:val="TOC1"/>
        <w:tabs>
          <w:tab w:val="right" w:leader="dot" w:pos="8306"/>
        </w:tabs>
      </w:pPr>
      <w:hyperlink w:anchor="_Toc2313" w:history="1">
        <w:r>
          <w:rPr>
            <w:rFonts w:ascii="仿宋" w:eastAsia="仿宋" w:hAnsi="仿宋" w:cs="仿宋" w:hint="eastAsia"/>
            <w:lang w:eastAsia="zh-CN"/>
          </w:rPr>
          <w:t>十三、供应链管理</w:t>
        </w:r>
        <w:r>
          <w:tab/>
        </w:r>
        <w:r>
          <w:fldChar w:fldCharType="begin"/>
        </w:r>
        <w:r>
          <w:instrText xml:space="preserve"> PAGEREF _Toc2313 \h </w:instrText>
        </w:r>
        <w:r>
          <w:fldChar w:fldCharType="separate"/>
        </w:r>
        <w:r>
          <w:t>55</w:t>
        </w:r>
        <w:r>
          <w:fldChar w:fldCharType="end"/>
        </w:r>
      </w:hyperlink>
    </w:p>
    <w:p>
      <w:pPr>
        <w:pStyle w:val="TOC2"/>
        <w:tabs>
          <w:tab w:val="right" w:leader="dot" w:pos="8306"/>
        </w:tabs>
      </w:pPr>
      <w:hyperlink w:anchor="_Toc29597" w:history="1">
        <w:r>
          <w:rPr>
            <w:rFonts w:ascii="仿宋" w:eastAsia="仿宋" w:hAnsi="仿宋" w:cs="仿宋" w:hint="eastAsia"/>
            <w:lang w:eastAsia="zh-CN"/>
          </w:rPr>
          <w:t>(一)、供应链战略规划</w:t>
        </w:r>
        <w:r>
          <w:tab/>
        </w:r>
        <w:r>
          <w:fldChar w:fldCharType="begin"/>
        </w:r>
        <w:r>
          <w:instrText xml:space="preserve"> PAGEREF _Toc29597 \h </w:instrText>
        </w:r>
        <w:r>
          <w:fldChar w:fldCharType="separate"/>
        </w:r>
        <w:r>
          <w:t>55</w:t>
        </w:r>
        <w:r>
          <w:fldChar w:fldCharType="end"/>
        </w:r>
      </w:hyperlink>
    </w:p>
    <w:p>
      <w:pPr>
        <w:pStyle w:val="TOC2"/>
        <w:tabs>
          <w:tab w:val="right" w:leader="dot" w:pos="8306"/>
        </w:tabs>
      </w:pPr>
      <w:hyperlink w:anchor="_Toc23272" w:history="1">
        <w:r>
          <w:rPr>
            <w:rFonts w:ascii="仿宋" w:eastAsia="仿宋" w:hAnsi="仿宋" w:cs="仿宋" w:hint="eastAsia"/>
            <w:lang w:eastAsia="zh-CN"/>
          </w:rPr>
          <w:t>(二)、供应商选择与合作</w:t>
        </w:r>
        <w:r>
          <w:tab/>
        </w:r>
        <w:r>
          <w:fldChar w:fldCharType="begin"/>
        </w:r>
        <w:r>
          <w:instrText xml:space="preserve"> PAGEREF _Toc23272 \h </w:instrText>
        </w:r>
        <w:r>
          <w:fldChar w:fldCharType="separate"/>
        </w:r>
        <w:r>
          <w:t>57</w:t>
        </w:r>
        <w:r>
          <w:fldChar w:fldCharType="end"/>
        </w:r>
      </w:hyperlink>
    </w:p>
    <w:p>
      <w:pPr>
        <w:pStyle w:val="TOC2"/>
        <w:tabs>
          <w:tab w:val="right" w:leader="dot" w:pos="8306"/>
        </w:tabs>
      </w:pPr>
      <w:hyperlink w:anchor="_Toc3744" w:history="1">
        <w:r>
          <w:rPr>
            <w:rFonts w:ascii="仿宋" w:eastAsia="仿宋" w:hAnsi="仿宋" w:cs="仿宋" w:hint="eastAsia"/>
            <w:lang w:eastAsia="zh-CN"/>
          </w:rPr>
          <w:t>(三)、物流与库存管理</w:t>
        </w:r>
        <w:r>
          <w:tab/>
        </w:r>
        <w:r>
          <w:fldChar w:fldCharType="begin"/>
        </w:r>
        <w:r>
          <w:instrText xml:space="preserve"> PAGEREF _Toc3744 \h </w:instrText>
        </w:r>
        <w:r>
          <w:fldChar w:fldCharType="separate"/>
        </w:r>
        <w:r>
          <w:t>58</w:t>
        </w:r>
        <w:r>
          <w:fldChar w:fldCharType="end"/>
        </w:r>
      </w:hyperlink>
    </w:p>
    <w:p>
      <w:pPr>
        <w:pStyle w:val="TOC1"/>
        <w:tabs>
          <w:tab w:val="right" w:leader="dot" w:pos="8306"/>
        </w:tabs>
      </w:pPr>
      <w:hyperlink w:anchor="_Toc23199" w:history="1">
        <w:r>
          <w:rPr>
            <w:rFonts w:ascii="仿宋" w:eastAsia="仿宋" w:hAnsi="仿宋" w:cs="仿宋" w:hint="eastAsia"/>
            <w:lang w:eastAsia="zh-CN"/>
          </w:rPr>
          <w:t>十四、风险识别与分类</w:t>
        </w:r>
        <w:r>
          <w:tab/>
        </w:r>
        <w:r>
          <w:fldChar w:fldCharType="begin"/>
        </w:r>
        <w:r>
          <w:instrText xml:space="preserve"> PAGEREF _Toc23199 \h </w:instrText>
        </w:r>
        <w:r>
          <w:fldChar w:fldCharType="separate"/>
        </w:r>
        <w:r>
          <w:t>59</w:t>
        </w:r>
        <w:r>
          <w:fldChar w:fldCharType="end"/>
        </w:r>
      </w:hyperlink>
    </w:p>
    <w:p>
      <w:pPr>
        <w:pStyle w:val="TOC2"/>
        <w:tabs>
          <w:tab w:val="right" w:leader="dot" w:pos="8306"/>
        </w:tabs>
      </w:pPr>
      <w:hyperlink w:anchor="_Toc5469" w:history="1">
        <w:r>
          <w:rPr>
            <w:rFonts w:ascii="仿宋" w:eastAsia="仿宋" w:hAnsi="仿宋" w:cs="仿宋" w:hint="eastAsia"/>
            <w:lang w:eastAsia="zh-CN"/>
          </w:rPr>
          <w:t>(一)、风险识别</w:t>
        </w:r>
        <w:r>
          <w:tab/>
        </w:r>
        <w:r>
          <w:fldChar w:fldCharType="begin"/>
        </w:r>
        <w:r>
          <w:instrText xml:space="preserve"> PAGEREF _Toc5469 \h </w:instrText>
        </w:r>
        <w:r>
          <w:fldChar w:fldCharType="separate"/>
        </w:r>
        <w:r>
          <w:t>59</w:t>
        </w:r>
        <w:r>
          <w:fldChar w:fldCharType="end"/>
        </w:r>
      </w:hyperlink>
    </w:p>
    <w:p>
      <w:pPr>
        <w:pStyle w:val="TOC2"/>
        <w:tabs>
          <w:tab w:val="right" w:leader="dot" w:pos="8306"/>
        </w:tabs>
      </w:pPr>
      <w:hyperlink w:anchor="_Toc19557" w:history="1">
        <w:r>
          <w:rPr>
            <w:rFonts w:ascii="仿宋" w:eastAsia="仿宋" w:hAnsi="仿宋" w:cs="仿宋" w:hint="eastAsia"/>
            <w:lang w:eastAsia="zh-CN"/>
          </w:rPr>
          <w:t>(二)、风险分类</w:t>
        </w:r>
        <w:r>
          <w:tab/>
        </w:r>
        <w:r>
          <w:fldChar w:fldCharType="begin"/>
        </w:r>
        <w:r>
          <w:instrText xml:space="preserve"> PAGEREF _Toc19557 \h </w:instrText>
        </w:r>
        <w:r>
          <w:fldChar w:fldCharType="separate"/>
        </w:r>
        <w:r>
          <w:t>61</w:t>
        </w:r>
        <w:r>
          <w:fldChar w:fldCharType="end"/>
        </w:r>
      </w:hyperlink>
    </w:p>
    <w:p>
      <w:pPr>
        <w:pStyle w:val="TOC1"/>
        <w:tabs>
          <w:tab w:val="right" w:leader="dot" w:pos="8306"/>
        </w:tabs>
      </w:pPr>
      <w:hyperlink w:anchor="_Toc26422" w:history="1">
        <w:r>
          <w:rPr>
            <w:rFonts w:ascii="仿宋" w:eastAsia="仿宋" w:hAnsi="仿宋" w:cs="仿宋" w:hint="eastAsia"/>
            <w:lang w:eastAsia="zh-CN"/>
          </w:rPr>
          <w:t>十五、大地测量仪器项目治理与监督</w:t>
        </w:r>
        <w:r>
          <w:tab/>
        </w:r>
        <w:r>
          <w:fldChar w:fldCharType="begin"/>
        </w:r>
        <w:r>
          <w:instrText xml:space="preserve"> PAGEREF _Toc26422 \h </w:instrText>
        </w:r>
        <w:r>
          <w:fldChar w:fldCharType="separate"/>
        </w:r>
        <w:r>
          <w:t>63</w:t>
        </w:r>
        <w:r>
          <w:fldChar w:fldCharType="end"/>
        </w:r>
      </w:hyperlink>
    </w:p>
    <w:p>
      <w:pPr>
        <w:pStyle w:val="TOC2"/>
        <w:tabs>
          <w:tab w:val="right" w:leader="dot" w:pos="8306"/>
        </w:tabs>
      </w:pPr>
      <w:hyperlink w:anchor="_Toc13810" w:history="1">
        <w:r>
          <w:rPr>
            <w:rFonts w:ascii="仿宋" w:eastAsia="仿宋" w:hAnsi="仿宋" w:cs="仿宋" w:hint="eastAsia"/>
            <w:lang w:eastAsia="zh-CN"/>
          </w:rPr>
          <w:t>(一)、大地测量仪器项目治理结构</w:t>
        </w:r>
        <w:r>
          <w:tab/>
        </w:r>
        <w:r>
          <w:fldChar w:fldCharType="begin"/>
        </w:r>
        <w:r>
          <w:instrText xml:space="preserve"> PAGEREF _Toc13810 \h </w:instrText>
        </w:r>
        <w:r>
          <w:fldChar w:fldCharType="separate"/>
        </w:r>
        <w:r>
          <w:t>63</w:t>
        </w:r>
        <w:r>
          <w:fldChar w:fldCharType="end"/>
        </w:r>
      </w:hyperlink>
    </w:p>
    <w:p>
      <w:pPr>
        <w:pStyle w:val="TOC2"/>
        <w:tabs>
          <w:tab w:val="right" w:leader="dot" w:pos="8306"/>
        </w:tabs>
      </w:pPr>
      <w:hyperlink w:anchor="_Toc3937" w:history="1">
        <w:r>
          <w:rPr>
            <w:rFonts w:ascii="仿宋" w:eastAsia="仿宋" w:hAnsi="仿宋" w:cs="仿宋" w:hint="eastAsia"/>
            <w:lang w:eastAsia="zh-CN"/>
          </w:rPr>
          <w:t>(二)、监督与审计</w:t>
        </w:r>
        <w:r>
          <w:tab/>
        </w:r>
        <w:r>
          <w:fldChar w:fldCharType="begin"/>
        </w:r>
        <w:r>
          <w:instrText xml:space="preserve"> PAGEREF _Toc3937 \h </w:instrText>
        </w:r>
        <w:r>
          <w:fldChar w:fldCharType="separate"/>
        </w:r>
        <w:r>
          <w:t>64</w:t>
        </w:r>
        <w:r>
          <w:fldChar w:fldCharType="end"/>
        </w:r>
      </w:hyperlink>
    </w:p>
    <w:p>
      <w:pPr>
        <w:pStyle w:val="TOC1"/>
        <w:tabs>
          <w:tab w:val="right" w:leader="dot" w:pos="8306"/>
        </w:tabs>
      </w:pPr>
      <w:hyperlink w:anchor="_Toc2204" w:history="1">
        <w:r>
          <w:rPr>
            <w:rFonts w:ascii="仿宋" w:eastAsia="仿宋" w:hAnsi="仿宋" w:cs="仿宋" w:hint="eastAsia"/>
            <w:lang w:eastAsia="zh-CN"/>
          </w:rPr>
          <w:t>十六、大地测量仪器项目实施保障措施</w:t>
        </w:r>
        <w:r>
          <w:tab/>
        </w:r>
        <w:r>
          <w:fldChar w:fldCharType="begin"/>
        </w:r>
        <w:r>
          <w:instrText xml:space="preserve"> PAGEREF _Toc2204 \h </w:instrText>
        </w:r>
        <w:r>
          <w:fldChar w:fldCharType="separate"/>
        </w:r>
        <w:r>
          <w:t>66</w:t>
        </w:r>
        <w:r>
          <w:fldChar w:fldCharType="end"/>
        </w:r>
      </w:hyperlink>
    </w:p>
    <w:p>
      <w:pPr>
        <w:pStyle w:val="TOC2"/>
        <w:tabs>
          <w:tab w:val="right" w:leader="dot" w:pos="8306"/>
        </w:tabs>
      </w:pPr>
      <w:hyperlink w:anchor="_Toc18694" w:history="1">
        <w:r>
          <w:rPr>
            <w:rFonts w:ascii="仿宋" w:eastAsia="仿宋" w:hAnsi="仿宋" w:cs="仿宋" w:hint="eastAsia"/>
            <w:lang w:eastAsia="zh-CN"/>
          </w:rPr>
          <w:t>(一)、大地测量仪器项目实施保障机制</w:t>
        </w:r>
        <w:r>
          <w:tab/>
        </w:r>
        <w:r>
          <w:fldChar w:fldCharType="begin"/>
        </w:r>
        <w:r>
          <w:instrText xml:space="preserve"> PAGEREF _Toc18694 \h </w:instrText>
        </w:r>
        <w:r>
          <w:fldChar w:fldCharType="separate"/>
        </w:r>
        <w:r>
          <w:t>66</w:t>
        </w:r>
        <w:r>
          <w:fldChar w:fldCharType="end"/>
        </w:r>
      </w:hyperlink>
    </w:p>
    <w:p>
      <w:pPr>
        <w:pStyle w:val="TOC2"/>
        <w:tabs>
          <w:tab w:val="right" w:leader="dot" w:pos="8306"/>
        </w:tabs>
      </w:pPr>
      <w:hyperlink w:anchor="_Toc3433" w:history="1">
        <w:r>
          <w:rPr>
            <w:rFonts w:ascii="仿宋" w:eastAsia="仿宋" w:hAnsi="仿宋" w:cs="仿宋" w:hint="eastAsia"/>
            <w:lang w:eastAsia="zh-CN"/>
          </w:rPr>
          <w:t>(二)、大地测量仪器项目法律合规要求</w:t>
        </w:r>
        <w:r>
          <w:tab/>
        </w:r>
        <w:r>
          <w:fldChar w:fldCharType="begin"/>
        </w:r>
        <w:r>
          <w:instrText xml:space="preserve"> PAGEREF _Toc3433 \h </w:instrText>
        </w:r>
        <w:r>
          <w:fldChar w:fldCharType="separate"/>
        </w:r>
        <w:r>
          <w:t>69</w:t>
        </w:r>
        <w:r>
          <w:fldChar w:fldCharType="end"/>
        </w:r>
      </w:hyperlink>
    </w:p>
    <w:p>
      <w:pPr>
        <w:pStyle w:val="TOC2"/>
        <w:tabs>
          <w:tab w:val="right" w:leader="dot" w:pos="8306"/>
        </w:tabs>
      </w:pPr>
      <w:hyperlink w:anchor="_Toc20872" w:history="1">
        <w:r>
          <w:rPr>
            <w:rFonts w:ascii="仿宋" w:eastAsia="仿宋" w:hAnsi="仿宋" w:cs="仿宋" w:hint="eastAsia"/>
            <w:lang w:eastAsia="zh-CN"/>
          </w:rPr>
          <w:t>(三)、大地测量仪器项目合同管理与法律事务</w:t>
        </w:r>
        <w:r>
          <w:tab/>
        </w:r>
        <w:r>
          <w:fldChar w:fldCharType="begin"/>
        </w:r>
        <w:r>
          <w:instrText xml:space="preserve"> PAGEREF _Toc20872 \h </w:instrText>
        </w:r>
        <w:r>
          <w:fldChar w:fldCharType="separate"/>
        </w:r>
        <w:r>
          <w:t>74</w:t>
        </w:r>
        <w:r>
          <w:fldChar w:fldCharType="end"/>
        </w:r>
      </w:hyperlink>
    </w:p>
    <w:p>
      <w:pPr>
        <w:pStyle w:val="TOC2"/>
        <w:tabs>
          <w:tab w:val="right" w:leader="dot" w:pos="8306"/>
        </w:tabs>
      </w:pPr>
      <w:hyperlink w:anchor="_Toc10950" w:history="1">
        <w:r>
          <w:rPr>
            <w:rFonts w:ascii="仿宋" w:eastAsia="仿宋" w:hAnsi="仿宋" w:cs="仿宋" w:hint="eastAsia"/>
            <w:lang w:eastAsia="zh-CN"/>
          </w:rPr>
          <w:t>(四)、大地测量仪器项目知识产权保护策略</w:t>
        </w:r>
        <w:r>
          <w:tab/>
        </w:r>
        <w:r>
          <w:fldChar w:fldCharType="begin"/>
        </w:r>
        <w:r>
          <w:instrText xml:space="preserve"> PAGEREF _Toc10950 \h </w:instrText>
        </w:r>
        <w:r>
          <w:fldChar w:fldCharType="separate"/>
        </w:r>
        <w:r>
          <w:t>80</w:t>
        </w:r>
        <w:r>
          <w:fldChar w:fldCharType="end"/>
        </w:r>
      </w:hyperlink>
    </w:p>
    <w:p>
      <w:pPr>
        <w:pStyle w:val="TOC1"/>
        <w:tabs>
          <w:tab w:val="right" w:leader="dot" w:pos="8306"/>
        </w:tabs>
      </w:pPr>
      <w:hyperlink w:anchor="_Toc25072" w:history="1">
        <w:r>
          <w:rPr>
            <w:rFonts w:ascii="仿宋" w:eastAsia="仿宋" w:hAnsi="仿宋" w:cs="仿宋" w:hint="eastAsia"/>
            <w:lang w:eastAsia="zh-CN"/>
          </w:rPr>
          <w:t>十七、质量管理体系</w:t>
        </w:r>
        <w:r>
          <w:tab/>
        </w:r>
        <w:r>
          <w:fldChar w:fldCharType="begin"/>
        </w:r>
        <w:r>
          <w:instrText xml:space="preserve"> PAGEREF _Toc25072 \h </w:instrText>
        </w:r>
        <w:r>
          <w:fldChar w:fldCharType="separate"/>
        </w:r>
        <w:r>
          <w:t>82</w:t>
        </w:r>
        <w:r>
          <w:fldChar w:fldCharType="end"/>
        </w:r>
      </w:hyperlink>
    </w:p>
    <w:p>
      <w:pPr>
        <w:pStyle w:val="TOC2"/>
        <w:tabs>
          <w:tab w:val="right" w:leader="dot" w:pos="8306"/>
        </w:tabs>
      </w:pPr>
      <w:hyperlink w:anchor="_Toc6324" w:history="1">
        <w:r>
          <w:rPr>
            <w:rFonts w:ascii="仿宋" w:eastAsia="仿宋" w:hAnsi="仿宋" w:cs="仿宋" w:hint="eastAsia"/>
            <w:lang w:eastAsia="zh-CN"/>
          </w:rPr>
          <w:t>(一)、质量目标与方针</w:t>
        </w:r>
        <w:r>
          <w:tab/>
        </w:r>
        <w:r>
          <w:fldChar w:fldCharType="begin"/>
        </w:r>
        <w:r>
          <w:instrText xml:space="preserve"> PAGEREF _Toc6324 \h </w:instrText>
        </w:r>
        <w:r>
          <w:fldChar w:fldCharType="separate"/>
        </w:r>
        <w:r>
          <w:t>82</w:t>
        </w:r>
        <w:r>
          <w:fldChar w:fldCharType="end"/>
        </w:r>
      </w:hyperlink>
    </w:p>
    <w:p>
      <w:pPr>
        <w:pStyle w:val="TOC2"/>
        <w:tabs>
          <w:tab w:val="right" w:leader="dot" w:pos="8306"/>
        </w:tabs>
      </w:pPr>
      <w:hyperlink w:anchor="_Toc12497" w:history="1">
        <w:r>
          <w:rPr>
            <w:rFonts w:ascii="仿宋" w:eastAsia="仿宋" w:hAnsi="仿宋" w:cs="仿宋" w:hint="eastAsia"/>
            <w:lang w:eastAsia="zh-CN"/>
          </w:rPr>
          <w:t>(二)、质量管理责任</w:t>
        </w:r>
        <w:r>
          <w:tab/>
        </w:r>
        <w:r>
          <w:fldChar w:fldCharType="begin"/>
        </w:r>
        <w:r>
          <w:instrText xml:space="preserve"> PAGEREF _Toc12497 \h </w:instrText>
        </w:r>
        <w:r>
          <w:fldChar w:fldCharType="separate"/>
        </w:r>
        <w:r>
          <w:t>83</w:t>
        </w:r>
        <w:r>
          <w:fldChar w:fldCharType="end"/>
        </w:r>
      </w:hyperlink>
    </w:p>
    <w:p>
      <w:pPr>
        <w:pStyle w:val="TOC2"/>
        <w:tabs>
          <w:tab w:val="right" w:leader="dot" w:pos="8306"/>
        </w:tabs>
      </w:pPr>
      <w:hyperlink w:anchor="_Toc32689" w:history="1">
        <w:r>
          <w:rPr>
            <w:rFonts w:ascii="仿宋" w:eastAsia="仿宋" w:hAnsi="仿宋" w:cs="仿宋" w:hint="eastAsia"/>
            <w:lang w:eastAsia="zh-CN"/>
          </w:rPr>
          <w:t>(三)、质量管理体系文件</w:t>
        </w:r>
        <w:r>
          <w:tab/>
        </w:r>
        <w:r>
          <w:fldChar w:fldCharType="begin"/>
        </w:r>
        <w:r>
          <w:instrText xml:space="preserve"> PAGEREF _Toc32689 \h </w:instrText>
        </w:r>
        <w:r>
          <w:fldChar w:fldCharType="separate"/>
        </w:r>
        <w:r>
          <w:t>85</w:t>
        </w:r>
        <w:r>
          <w:fldChar w:fldCharType="end"/>
        </w:r>
      </w:hyperlink>
    </w:p>
    <w:p>
      <w:pPr>
        <w:pStyle w:val="TOC2"/>
        <w:tabs>
          <w:tab w:val="right" w:leader="dot" w:pos="8306"/>
        </w:tabs>
      </w:pPr>
      <w:hyperlink w:anchor="_Toc10266" w:history="1">
        <w:r>
          <w:rPr>
            <w:rFonts w:ascii="仿宋" w:eastAsia="仿宋" w:hAnsi="仿宋" w:cs="仿宋" w:hint="eastAsia"/>
            <w:lang w:eastAsia="zh-CN"/>
          </w:rPr>
          <w:t>(四)、质量培训与教育</w:t>
        </w:r>
        <w:r>
          <w:tab/>
        </w:r>
        <w:r>
          <w:fldChar w:fldCharType="begin"/>
        </w:r>
        <w:r>
          <w:instrText xml:space="preserve"> PAGEREF _Toc10266 \h </w:instrText>
        </w:r>
        <w:r>
          <w:fldChar w:fldCharType="separate"/>
        </w:r>
        <w:r>
          <w:t>87</w:t>
        </w:r>
        <w:r>
          <w:fldChar w:fldCharType="end"/>
        </w:r>
      </w:hyperlink>
    </w:p>
    <w:p>
      <w:pPr>
        <w:pStyle w:val="TOC2"/>
        <w:tabs>
          <w:tab w:val="right" w:leader="dot" w:pos="8306"/>
        </w:tabs>
      </w:pPr>
      <w:hyperlink w:anchor="_Toc8111" w:history="1">
        <w:r>
          <w:rPr>
            <w:rFonts w:ascii="仿宋" w:eastAsia="仿宋" w:hAnsi="仿宋" w:cs="仿宋" w:hint="eastAsia"/>
            <w:lang w:eastAsia="zh-CN"/>
          </w:rPr>
          <w:t>(五)、质量审核与评价</w:t>
        </w:r>
        <w:r>
          <w:tab/>
        </w:r>
        <w:r>
          <w:fldChar w:fldCharType="begin"/>
        </w:r>
        <w:r>
          <w:instrText xml:space="preserve"> PAGEREF _Toc8111 \h </w:instrText>
        </w:r>
        <w:r>
          <w:fldChar w:fldCharType="separate"/>
        </w:r>
        <w:r>
          <w:t>88</w:t>
        </w:r>
        <w:r>
          <w:fldChar w:fldCharType="end"/>
        </w:r>
      </w:hyperlink>
    </w:p>
    <w:p>
      <w:pPr>
        <w:pStyle w:val="TOC2"/>
        <w:tabs>
          <w:tab w:val="right" w:leader="dot" w:pos="8306"/>
        </w:tabs>
      </w:pPr>
      <w:hyperlink w:anchor="_Toc5813" w:history="1">
        <w:r>
          <w:rPr>
            <w:rFonts w:ascii="仿宋" w:eastAsia="仿宋" w:hAnsi="仿宋" w:cs="仿宋" w:hint="eastAsia"/>
            <w:lang w:eastAsia="zh-CN"/>
          </w:rPr>
          <w:t>(六)、不符合与纠正措施</w:t>
        </w:r>
        <w:r>
          <w:tab/>
        </w:r>
        <w:r>
          <w:fldChar w:fldCharType="begin"/>
        </w:r>
        <w:r>
          <w:instrText xml:space="preserve"> PAGEREF _Toc5813 \h </w:instrText>
        </w:r>
        <w:r>
          <w:fldChar w:fldCharType="separate"/>
        </w:r>
        <w:r>
          <w:t>89</w:t>
        </w:r>
        <w:r>
          <w:fldChar w:fldCharType="end"/>
        </w:r>
      </w:hyperlink>
    </w:p>
    <w:p>
      <w:pPr>
        <w:pStyle w:val="TOC1"/>
        <w:tabs>
          <w:tab w:val="right" w:leader="dot" w:pos="8306"/>
        </w:tabs>
      </w:pPr>
      <w:hyperlink w:anchor="_Toc18372" w:history="1">
        <w:r>
          <w:rPr>
            <w:rFonts w:ascii="仿宋" w:eastAsia="仿宋" w:hAnsi="仿宋" w:cs="仿宋" w:hint="eastAsia"/>
            <w:lang w:eastAsia="zh-CN"/>
          </w:rPr>
          <w:t>十八、大地测量仪器项目工程方案分析</w:t>
        </w:r>
        <w:r>
          <w:tab/>
        </w:r>
        <w:r>
          <w:fldChar w:fldCharType="begin"/>
        </w:r>
        <w:r>
          <w:instrText xml:space="preserve"> PAGEREF _Toc18372 \h </w:instrText>
        </w:r>
        <w:r>
          <w:fldChar w:fldCharType="separate"/>
        </w:r>
        <w:r>
          <w:t>90</w:t>
        </w:r>
        <w:r>
          <w:fldChar w:fldCharType="end"/>
        </w:r>
      </w:hyperlink>
    </w:p>
    <w:p>
      <w:pPr>
        <w:pStyle w:val="TOC2"/>
        <w:tabs>
          <w:tab w:val="right" w:leader="dot" w:pos="8306"/>
        </w:tabs>
      </w:pPr>
      <w:hyperlink w:anchor="_Toc9189" w:history="1">
        <w:r>
          <w:rPr>
            <w:rFonts w:ascii="仿宋" w:eastAsia="仿宋" w:hAnsi="仿宋" w:cs="仿宋" w:hint="eastAsia"/>
            <w:lang w:eastAsia="zh-CN"/>
          </w:rPr>
          <w:t>(一)、建筑工程设计原则</w:t>
        </w:r>
        <w:r>
          <w:tab/>
        </w:r>
        <w:r>
          <w:fldChar w:fldCharType="begin"/>
        </w:r>
        <w:r>
          <w:instrText xml:space="preserve"> PAGEREF _Toc9189 \h </w:instrText>
        </w:r>
        <w:r>
          <w:fldChar w:fldCharType="separate"/>
        </w:r>
        <w:r>
          <w:t>90</w:t>
        </w:r>
        <w:r>
          <w:fldChar w:fldCharType="end"/>
        </w:r>
      </w:hyperlink>
    </w:p>
    <w:p>
      <w:pPr>
        <w:pStyle w:val="TOC2"/>
        <w:tabs>
          <w:tab w:val="right" w:leader="dot" w:pos="8306"/>
        </w:tabs>
      </w:pPr>
      <w:hyperlink w:anchor="_Toc27785" w:history="1">
        <w:r>
          <w:rPr>
            <w:rFonts w:ascii="仿宋" w:eastAsia="仿宋" w:hAnsi="仿宋" w:cs="仿宋" w:hint="eastAsia"/>
            <w:lang w:eastAsia="zh-CN"/>
          </w:rPr>
          <w:t>(二)、土建工程建设指标</w:t>
        </w:r>
        <w:r>
          <w:tab/>
        </w:r>
        <w:r>
          <w:fldChar w:fldCharType="begin"/>
        </w:r>
        <w:r>
          <w:instrText xml:space="preserve"> PAGEREF _Toc27785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6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70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350"/>
      <w:r>
        <w:rPr>
          <w:rFonts w:ascii="仿宋" w:eastAsia="仿宋" w:hAnsi="仿宋" w:cs="仿宋" w:hint="eastAsia"/>
          <w:lang w:eastAsia="zh-CN"/>
        </w:rPr>
        <w:t>(一)、大地测量仪器行业分析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行业一直以来都是市场的关注焦点。行业内的发展趋势、竞争态势以及潜在机会都对大地测量仪器项目的推进产生深远的影响。通过深入研究行业的整体概貌，我们将更好地理解行业的核心特征，为大地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行业，技术一直是推动创新和发展的关键因素。我们将对当前技术趋势进行详尽分析，包括但不限于人工智能、大数据应用、先进制造技术等。这有助于大地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地测量仪器项目成功的基础。我们将对主要竞争对手进行深入研究，包括其市场份额、产品特点、市场定位等。通过全面了解竞争对手的优势和劣势，大地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807"/>
      <w:r>
        <w:rPr>
          <w:rFonts w:ascii="仿宋" w:eastAsia="仿宋" w:hAnsi="仿宋" w:cs="仿宋" w:hint="eastAsia"/>
          <w:sz w:val="28"/>
          <w:lang w:eastAsia="zh-CN"/>
        </w:rPr>
        <w:t>(二)、大地测量仪器市场分析预测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地测量仪器市场未来的增长趋势。这包括市场的整体规模、各细分领域的发展趋势等。大地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地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地测量仪器项目实施过程中需要充分考虑的因素。我们将对市场风险进行全面评估，包括但不限于政策法规风险、市场竞争风险、技术变革风险等。通过对潜在风险的深入分析，大地测量仪器项目可以制定相应的风险缓解策略，降低不确定性对大地测量仪器项目的影响。</w:t>
      </w:r>
    </w:p>
    <w:p>
      <w:pPr>
        <w:pStyle w:val="Heading1"/>
        <w:ind w:firstLine="560" w:firstLineChars="200"/>
        <w:rPr>
          <w:rFonts w:ascii="仿宋" w:eastAsia="仿宋" w:hAnsi="仿宋" w:cs="仿宋" w:hint="eastAsia"/>
          <w:sz w:val="28"/>
          <w:lang w:eastAsia="zh-CN"/>
        </w:rPr>
      </w:pPr>
      <w:bookmarkStart w:id="5" w:name="_Toc3011"/>
      <w:r>
        <w:rPr>
          <w:rFonts w:ascii="仿宋" w:eastAsia="仿宋" w:hAnsi="仿宋" w:cs="仿宋" w:hint="eastAsia"/>
          <w:sz w:val="28"/>
          <w:lang w:eastAsia="zh-CN"/>
        </w:rPr>
        <w:t>二、大地测量仪器项目建设背景及必要性分析</w:t>
      </w:r>
      <w:bookmarkEnd w:id="5"/>
    </w:p>
    <w:p>
      <w:pPr>
        <w:pStyle w:val="Heading2"/>
        <w:rPr>
          <w:rFonts w:ascii="仿宋" w:eastAsia="仿宋" w:hAnsi="仿宋" w:cs="仿宋" w:hint="eastAsia"/>
          <w:lang w:eastAsia="zh-CN"/>
        </w:rPr>
      </w:pPr>
      <w:bookmarkStart w:id="6" w:name="_Toc24375"/>
      <w:r>
        <w:rPr>
          <w:rFonts w:ascii="仿宋" w:eastAsia="仿宋" w:hAnsi="仿宋" w:cs="仿宋" w:hint="eastAsia"/>
          <w:lang w:eastAsia="zh-CN"/>
        </w:rPr>
        <w:t>(一)、大地测量仪器项目背景分析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地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地测量仪器项目在这个潮流中的定位。同时，我们将关注行业内涌现的新兴机遇，以便大地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地测量仪器项目提供了强大的发展动力。我们将聚焦于行业内最新的技术发展趋势，包括但不限于人工智能、大数据分析、物联网等领域。通过深度的技术研究，我们将确保大地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地测量仪器项目发展的源泉。我们将投入更多的精力对市场需求进行深入剖析，超越表面的需求，深入挖掘潜在的市场痛点和机遇。通过对市场需求的细致了解，大地测量仪器项目将更有针对性地设计解决方案，满足市场的多样化需求，从而更好地促进大地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地测量仪器项目战略至关重要。我们将对竞争态势进行更为深入的分析，包括但不限于市场份额、产品特点、客户满意度等多个维度。通过深度的竞争分析，大地测量仪器项目将能够更准确地把握市场脉搏，制定具有竞争力的大地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地测量仪器项目的发展具有直接的影响。我们将进行更为全面的法规和政策分析，了解行业发展中的潜在法律风险和合规挑战。通过充分了解和遵守相关法规，大地测量仪器项目将确保在法律框架内合法合规运营，为大地测量仪器项目的稳健发展提供有力支持。</w:t>
      </w:r>
    </w:p>
    <w:p>
      <w:pPr>
        <w:pStyle w:val="Heading2"/>
        <w:ind w:firstLine="560" w:firstLineChars="200"/>
        <w:rPr>
          <w:rFonts w:ascii="仿宋" w:eastAsia="仿宋" w:hAnsi="仿宋" w:cs="仿宋" w:hint="eastAsia"/>
          <w:sz w:val="28"/>
          <w:lang w:eastAsia="zh-CN"/>
        </w:rPr>
      </w:pPr>
      <w:bookmarkStart w:id="7" w:name="_Toc15703"/>
      <w:r>
        <w:rPr>
          <w:rFonts w:ascii="仿宋" w:eastAsia="仿宋" w:hAnsi="仿宋" w:cs="仿宋" w:hint="eastAsia"/>
          <w:sz w:val="28"/>
          <w:lang w:eastAsia="zh-CN"/>
        </w:rPr>
        <w:t>(二)、大地测量仪器项目建设必要性分析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的迫切性源于对行业发展趋势的深刻洞察。我们正处于一个行业变革的时代，科技创新、数字化转型成为企业发展的关键动力。大地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不仅仅是为了跟上潮流，更是为了通过技术创新推动企业的持续发展。通过引入先进的技术和解决方案，大地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地测量仪器项目的建设成为必然选择，通过提高产品质量、拓展服务领域，从而在竞争中获得更多的机会。大地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地测量仪器项目建设的必要性体现在对客户需求更精准的满足。通过大地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的背后是对企业持续创新的追求。只有通过不断创新，企业才能在竞争中立于不败之地。大地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808"/>
      <w:r>
        <w:rPr>
          <w:rFonts w:ascii="仿宋" w:eastAsia="仿宋" w:hAnsi="仿宋" w:cs="仿宋" w:hint="eastAsia"/>
          <w:sz w:val="28"/>
          <w:lang w:eastAsia="zh-CN"/>
        </w:rPr>
        <w:t>三、大地测量仪器项目土建工程</w:t>
      </w:r>
      <w:bookmarkEnd w:id="8"/>
    </w:p>
    <w:p>
      <w:pPr>
        <w:pStyle w:val="Heading2"/>
        <w:rPr>
          <w:rFonts w:ascii="仿宋" w:eastAsia="仿宋" w:hAnsi="仿宋" w:cs="仿宋" w:hint="eastAsia"/>
          <w:lang w:eastAsia="zh-CN"/>
        </w:rPr>
      </w:pPr>
      <w:bookmarkStart w:id="9" w:name="_Toc3222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在大地测量仪器项目的建筑工程设计中，我们将秉承一系列重要的设计原则，以确保大地测量仪器项目建筑在功能、美观、可持续性等方面达到最佳效果。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首要原则是确保建筑的功能性得到最大化的发挥。我们将充分理解大地测量仪器项目的实际需求，合理布局各个功能区域，保证建筑在满足业务需求的同时，提供高效的工作环境。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在建筑设计中，我们将综合考虑建设和运营成本。通过精细的经济效益分析，确保设计方案在高效利用资源的同时，对大地测量仪器项目的长期盈利能力有积极的贡献。</w:t>
      </w:r>
    </w:p>
    <w:p>
      <w:pPr>
        <w:pStyle w:val="Heading2"/>
        <w:ind w:firstLine="560" w:firstLineChars="200"/>
        <w:rPr>
          <w:rFonts w:ascii="仿宋" w:eastAsia="仿宋" w:hAnsi="仿宋" w:cs="仿宋" w:hint="eastAsia"/>
          <w:sz w:val="28"/>
          <w:lang w:eastAsia="zh-CN"/>
        </w:rPr>
      </w:pPr>
      <w:bookmarkStart w:id="10" w:name="_Toc4279"/>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的土建工程设计中，我们将精准设定设计年限，结合大地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地测量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261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大地测量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地测量仪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地测量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4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本期工程大地测量仪器项目预计总建筑面积XXX平方米，其中：计容建筑面积XXX平方米，计划建筑工程投资XX万元，占大地测量仪器项目总投资的XX%。</w:t>
      </w:r>
    </w:p>
    <w:p>
      <w:pPr>
        <w:pStyle w:val="Heading1"/>
        <w:ind w:firstLine="560" w:firstLineChars="200"/>
        <w:rPr>
          <w:rFonts w:ascii="仿宋" w:eastAsia="仿宋" w:hAnsi="仿宋" w:cs="仿宋" w:hint="eastAsia"/>
          <w:sz w:val="28"/>
          <w:lang w:eastAsia="zh-CN"/>
        </w:rPr>
      </w:pPr>
      <w:bookmarkStart w:id="13" w:name="_Toc19502"/>
      <w:r>
        <w:rPr>
          <w:rFonts w:ascii="仿宋" w:eastAsia="仿宋" w:hAnsi="仿宋" w:cs="仿宋" w:hint="eastAsia"/>
          <w:sz w:val="28"/>
          <w:lang w:eastAsia="zh-CN"/>
        </w:rPr>
        <w:t>四、大地测量仪器项目建设单位说明</w:t>
      </w:r>
      <w:bookmarkEnd w:id="13"/>
    </w:p>
    <w:p>
      <w:pPr>
        <w:pStyle w:val="Heading2"/>
        <w:rPr>
          <w:rFonts w:ascii="仿宋" w:eastAsia="仿宋" w:hAnsi="仿宋" w:cs="仿宋" w:hint="eastAsia"/>
          <w:lang w:eastAsia="zh-CN"/>
        </w:rPr>
      </w:pPr>
      <w:bookmarkStart w:id="14" w:name="_Toc6024"/>
      <w:r>
        <w:rPr>
          <w:rFonts w:ascii="仿宋" w:eastAsia="仿宋" w:hAnsi="仿宋" w:cs="仿宋" w:hint="eastAsia"/>
          <w:lang w:eastAsia="zh-CN"/>
        </w:rPr>
        <w:t>(一)、大地测量仪器项目承办单位基本情况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31275"/>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地测量仪器项目承办单位的XXXX，我们着眼于实现可持续的经济效益。通过技术创新和解决方案的提供，公司预计在大地测量仪器项目执行期间将获得可观的收入增长。这一收入来源主要包括大地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同时，我们注重成本控制和效率提升，以确保大地测量仪器项目的可持续盈利。透过精细的管理和资源优化，公司期望实现大地测量仪器项目利润最大化。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地测量仪器项目实施进行全面的投资评估，包括大地测量仪器项目启动阶段的资金投入和后续运营成本。通过对大地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大地测量仪器项目实施过程中具备足够的资金流动性，公司将进行详尽的现金流分析。这包括资金需求的合理预测、大地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2173"/>
      <w:r>
        <w:rPr>
          <w:rFonts w:ascii="仿宋" w:eastAsia="仿宋" w:hAnsi="仿宋" w:cs="仿宋" w:hint="eastAsia"/>
          <w:sz w:val="28"/>
          <w:lang w:eastAsia="zh-CN"/>
        </w:rPr>
        <w:t>五、大地测量仪器项目概论</w:t>
      </w:r>
      <w:bookmarkEnd w:id="16"/>
    </w:p>
    <w:p>
      <w:pPr>
        <w:pStyle w:val="Heading2"/>
        <w:rPr>
          <w:rFonts w:ascii="仿宋" w:eastAsia="仿宋" w:hAnsi="仿宋" w:cs="仿宋" w:hint="eastAsia"/>
          <w:lang w:eastAsia="zh-CN"/>
        </w:rPr>
      </w:pPr>
      <w:bookmarkStart w:id="17" w:name="_Toc31974"/>
      <w:r>
        <w:rPr>
          <w:rFonts w:ascii="仿宋" w:eastAsia="仿宋" w:hAnsi="仿宋" w:cs="仿宋" w:hint="eastAsia"/>
          <w:lang w:eastAsia="zh-CN"/>
        </w:rPr>
        <w:t>(一)、大地测量仪器项目概况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起源追溯至对市场的深入洞察。市场的不断演变与变革为大地测量仪器项目提供了难得的机遇。当前市场存在的需求缺口和变革的大环境共同构成了大地测量仪器项目的背景。这个大地测量仪器项目旨在充分利用市场机遇，填补行业中尚未满足的需求，为客户提供全新的解决方案。市场的变革和需求的增长使得这个大地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大地测量仪器项目名称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正式命名为大地测量仪器。这个名称不仅仅是一个标识，更代表了大地测量仪器项目的核心理念和愿景。它蕴含着大地测量仪器项目所要解决问题的关键字，具有强烈的表达和辨识度，为大地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大地测量仪器项目目标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核心目标是提供一种全新、高效的解决方案，满足客户日益增长的需求。大地测量仪器项目追求的不仅仅是满足市场需求，更是在市场中获得卓越的竞争优势。通过不断提升产品或服务的质量和创新水平，大地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大地测量仪器项目范围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全面涵盖了产品研发、制造、市场推广和售后服务，确保从产品设计到最终用户体验的全方位关注。这一全面的大地测量仪器项目范围是为了确保大地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大地测量仪器项目时间表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大地测量仪器项目计划在未来18个月内完成，包括研发、测试、市场试点和正式推出等不同阶段。这个时间表的合理设计是为了确保大地测量仪器项目各个阶段的顺利推进，以便按时交付高质量的成果。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大地测量仪器项目预算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总预算估算为XX百万美元，主要分配在研发、市场推广、人员培训和运营等方面。这一充足的预算为大地测量仪器项目提供了充足的资源，确保大地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大地测量仪器项目风险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可能面临的风险包括市场接受度低、技术难题、竞争激烈等。大地测量仪器项目团队已经制定了相应的风险应对计划，通过前瞻性的风险管理，确保大地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大地测量仪器项目团队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大地测量仪器项目汇聚了一支经验丰富、多领域专业素养的核心团队，确保大地测量仪器项目在各个方面都能拥有高水平的执行力。团队的协同作战是大地测量仪器项目成功的关键因素之一。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大地测量仪器项目背景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大地测量仪器项目的背景根植于市场对更高效、创新产品的渴望，同时也受到科技发展对行业格局的深刻改变的影响。这为大地测量仪器项目提供了广阔的发展空间和市场需求。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大地测量仪器项目现状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截至目前，大地测量仪器项目已完成市场调研和技术验证，取得了初步的成功。这为大地测量仪器项目在未来的发展奠定了坚实的基础，为更远大的目标打下了坚实的基石。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5641"/>
      <w:r>
        <w:rPr>
          <w:rFonts w:ascii="仿宋" w:eastAsia="仿宋" w:hAnsi="仿宋" w:cs="仿宋" w:hint="eastAsia"/>
          <w:sz w:val="28"/>
          <w:lang w:eastAsia="zh-CN"/>
        </w:rPr>
        <w:t>(二)、大地测量仪器项目目标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keyword》大地测量仪器项目首要业务目标是在市场中占据有利地位，实现产品/服务的成功推广和销售。通过不断提升产品质量、创新性，大地测量仪器项目追求成为行业中的领导者，赢得更多客户的青睐。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在科技迅速发展的时代，大地测量仪器项目着眼于技术创新。通过持续的研发和技术升级，大地测量仪器项目旨在推出更具创新性的产品或服务，以满足市场对新鲜、先进解决方案的需求。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为了建立可持续的客户关系，大地测量仪器项目设定了客户满意度目标。通过提供卓越的产品质量和优质的客户服务，大地测量仪器项目追求赢得客户的信任和忠诚度，确保他们的满意度达到行业领先水平。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大地测量仪器项目注重社会责任和可持续发展。通过实施环保、社会责任大地测量仪器项目，大地测量仪器项目致力于在经济发展的同时保护环境，促进社会公平，实现可持续经营。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大地测量仪器项目的团队是实现目标的核心驱动力。因此，大地测量仪器项目设定了团队发展目标，包括提升团队成员的专业技能、培养领导力，以及搭建协同高效的团队工作氛围。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063"/>
      <w:r>
        <w:rPr>
          <w:rFonts w:ascii="仿宋" w:eastAsia="仿宋" w:hAnsi="仿宋" w:cs="仿宋" w:hint="eastAsia"/>
          <w:sz w:val="28"/>
          <w:lang w:eastAsia="zh-CN"/>
        </w:rPr>
        <w:t>(三)、大地测量仪器项目提出的理由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大地测量仪器项目提出的理由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提出源于对市场机遇的深刻洞察。当前市场中存在的需求缺口和行业发展趋势表明，有巨大的商业机会等待被开发。通过准确捕捉市场机遇，大地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理念基于对技术创新的信仰。通过持续的研发和技术投入，大地测量仪器项目有望推出更具创新性的产品或服务。在科技飞速发展的当下，大地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的提出是为了增强企业的行业竞争力。通过提升产品或服务的质量和独特性，大地测量仪器项目力图在行业中建立起巩固的地位。这不仅有助于吸引更多客户，还能够吸引优秀的人才和合作伙伴，共同推动企业的可持续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https://d.book118.com/726045234215010050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0129C8"/>
    <w:rsid w:val="550129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04523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2024-02-11T03:37:00Z</dcterms:created>
  <dcterms:modified xsi:type="dcterms:W3CDTF">2024-02-11T03:37:25Z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F8CD023A8293404083CBAB4BF4C2D1C7_11</vt:lpwstr>
  </property>
  <property fmtid="{D5CDD505-2E9C-101B-9397-08002B2CF9AE}" pid="3" name="KSOProductBuildVer">
    <vt:lpwstr>2052-12.1.0.16250</vt:lpwstr>
  </property>
</Properties>
</file>