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不锈钢：不锈钢圆钢项目构思建设方案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647" w:history="1">
        <w:r>
          <w:rPr>
            <w:rFonts w:ascii="仿宋" w:eastAsia="仿宋" w:hAnsi="仿宋" w:cs="仿宋" w:hint="eastAsia"/>
            <w:lang w:eastAsia="zh-CN"/>
          </w:rPr>
          <w:t>前言</w:t>
        </w:r>
        <w:r>
          <w:tab/>
        </w:r>
        <w:r>
          <w:fldChar w:fldCharType="begin"/>
        </w:r>
        <w:r>
          <w:instrText xml:space="preserve"> PAGEREF _Toc24647 \h </w:instrText>
        </w:r>
        <w:r>
          <w:fldChar w:fldCharType="separate"/>
        </w:r>
        <w:r>
          <w:t>3</w:t>
        </w:r>
        <w:r>
          <w:fldChar w:fldCharType="end"/>
        </w:r>
      </w:hyperlink>
    </w:p>
    <w:p>
      <w:pPr>
        <w:pStyle w:val="TOC1"/>
        <w:tabs>
          <w:tab w:val="right" w:leader="dot" w:pos="8306"/>
        </w:tabs>
      </w:pPr>
      <w:hyperlink w:anchor="_Toc19509" w:history="1">
        <w:r>
          <w:rPr>
            <w:rFonts w:ascii="仿宋" w:eastAsia="仿宋" w:hAnsi="仿宋" w:cs="仿宋" w:hint="eastAsia"/>
            <w:lang w:eastAsia="zh-CN"/>
          </w:rPr>
          <w:t>一、不锈钢：不锈钢圆钢项目概论</w:t>
        </w:r>
        <w:r>
          <w:tab/>
        </w:r>
        <w:r>
          <w:fldChar w:fldCharType="begin"/>
        </w:r>
        <w:r>
          <w:instrText xml:space="preserve"> PAGEREF _Toc19509 \h </w:instrText>
        </w:r>
        <w:r>
          <w:fldChar w:fldCharType="separate"/>
        </w:r>
        <w:r>
          <w:t>3</w:t>
        </w:r>
        <w:r>
          <w:fldChar w:fldCharType="end"/>
        </w:r>
      </w:hyperlink>
    </w:p>
    <w:p>
      <w:pPr>
        <w:pStyle w:val="TOC2"/>
        <w:tabs>
          <w:tab w:val="right" w:leader="dot" w:pos="8306"/>
        </w:tabs>
      </w:pPr>
      <w:hyperlink w:anchor="_Toc5573" w:history="1">
        <w:r>
          <w:rPr>
            <w:rFonts w:ascii="仿宋" w:eastAsia="仿宋" w:hAnsi="仿宋" w:cs="仿宋" w:hint="eastAsia"/>
            <w:lang w:eastAsia="zh-CN"/>
          </w:rPr>
          <w:t>(一)、项目申报单位概况</w:t>
        </w:r>
        <w:r>
          <w:tab/>
        </w:r>
        <w:r>
          <w:fldChar w:fldCharType="begin"/>
        </w:r>
        <w:r>
          <w:instrText xml:space="preserve"> PAGEREF _Toc5573 \h </w:instrText>
        </w:r>
        <w:r>
          <w:fldChar w:fldCharType="separate"/>
        </w:r>
        <w:r>
          <w:t>3</w:t>
        </w:r>
        <w:r>
          <w:fldChar w:fldCharType="end"/>
        </w:r>
      </w:hyperlink>
    </w:p>
    <w:p>
      <w:pPr>
        <w:pStyle w:val="TOC2"/>
        <w:tabs>
          <w:tab w:val="right" w:leader="dot" w:pos="8306"/>
        </w:tabs>
      </w:pPr>
      <w:hyperlink w:anchor="_Toc28983" w:history="1">
        <w:r>
          <w:rPr>
            <w:rFonts w:ascii="仿宋" w:eastAsia="仿宋" w:hAnsi="仿宋" w:cs="仿宋" w:hint="eastAsia"/>
            <w:lang w:eastAsia="zh-CN"/>
          </w:rPr>
          <w:t>(二)、项目概况</w:t>
        </w:r>
        <w:r>
          <w:tab/>
        </w:r>
        <w:r>
          <w:fldChar w:fldCharType="begin"/>
        </w:r>
        <w:r>
          <w:instrText xml:space="preserve"> PAGEREF _Toc28983 \h </w:instrText>
        </w:r>
        <w:r>
          <w:fldChar w:fldCharType="separate"/>
        </w:r>
        <w:r>
          <w:t>4</w:t>
        </w:r>
        <w:r>
          <w:fldChar w:fldCharType="end"/>
        </w:r>
      </w:hyperlink>
    </w:p>
    <w:p>
      <w:pPr>
        <w:pStyle w:val="TOC1"/>
        <w:tabs>
          <w:tab w:val="right" w:leader="dot" w:pos="8306"/>
        </w:tabs>
      </w:pPr>
      <w:hyperlink w:anchor="_Toc22000" w:history="1">
        <w:r>
          <w:rPr>
            <w:rFonts w:ascii="仿宋" w:eastAsia="仿宋" w:hAnsi="仿宋" w:cs="仿宋" w:hint="eastAsia"/>
            <w:lang w:eastAsia="zh-CN"/>
          </w:rPr>
          <w:t>二、项目选址研究</w:t>
        </w:r>
        <w:r>
          <w:tab/>
        </w:r>
        <w:r>
          <w:fldChar w:fldCharType="begin"/>
        </w:r>
        <w:r>
          <w:instrText xml:space="preserve"> PAGEREF _Toc22000 \h </w:instrText>
        </w:r>
        <w:r>
          <w:fldChar w:fldCharType="separate"/>
        </w:r>
        <w:r>
          <w:t>7</w:t>
        </w:r>
        <w:r>
          <w:fldChar w:fldCharType="end"/>
        </w:r>
      </w:hyperlink>
    </w:p>
    <w:p>
      <w:pPr>
        <w:pStyle w:val="TOC2"/>
        <w:tabs>
          <w:tab w:val="right" w:leader="dot" w:pos="8306"/>
        </w:tabs>
      </w:pPr>
      <w:hyperlink w:anchor="_Toc9294" w:history="1">
        <w:r>
          <w:rPr>
            <w:rFonts w:ascii="仿宋" w:eastAsia="仿宋" w:hAnsi="仿宋" w:cs="仿宋" w:hint="eastAsia"/>
            <w:lang w:eastAsia="zh-CN"/>
          </w:rPr>
          <w:t>(一)、项目选址原则</w:t>
        </w:r>
        <w:r>
          <w:tab/>
        </w:r>
        <w:r>
          <w:fldChar w:fldCharType="begin"/>
        </w:r>
        <w:r>
          <w:instrText xml:space="preserve"> PAGEREF _Toc9294 \h </w:instrText>
        </w:r>
        <w:r>
          <w:fldChar w:fldCharType="separate"/>
        </w:r>
        <w:r>
          <w:t>7</w:t>
        </w:r>
        <w:r>
          <w:fldChar w:fldCharType="end"/>
        </w:r>
      </w:hyperlink>
    </w:p>
    <w:p>
      <w:pPr>
        <w:pStyle w:val="TOC2"/>
        <w:tabs>
          <w:tab w:val="right" w:leader="dot" w:pos="8306"/>
        </w:tabs>
      </w:pPr>
      <w:hyperlink w:anchor="_Toc24197" w:history="1">
        <w:r>
          <w:rPr>
            <w:rFonts w:ascii="仿宋" w:eastAsia="仿宋" w:hAnsi="仿宋" w:cs="仿宋" w:hint="eastAsia"/>
            <w:lang w:eastAsia="zh-CN"/>
          </w:rPr>
          <w:t>(二)、项目选址</w:t>
        </w:r>
        <w:r>
          <w:tab/>
        </w:r>
        <w:r>
          <w:fldChar w:fldCharType="begin"/>
        </w:r>
        <w:r>
          <w:instrText xml:space="preserve"> PAGEREF _Toc24197 \h </w:instrText>
        </w:r>
        <w:r>
          <w:fldChar w:fldCharType="separate"/>
        </w:r>
        <w:r>
          <w:t>10</w:t>
        </w:r>
        <w:r>
          <w:fldChar w:fldCharType="end"/>
        </w:r>
      </w:hyperlink>
    </w:p>
    <w:p>
      <w:pPr>
        <w:pStyle w:val="TOC2"/>
        <w:tabs>
          <w:tab w:val="right" w:leader="dot" w:pos="8306"/>
        </w:tabs>
      </w:pPr>
      <w:hyperlink w:anchor="_Toc12057" w:history="1">
        <w:r>
          <w:rPr>
            <w:rFonts w:ascii="仿宋" w:eastAsia="仿宋" w:hAnsi="仿宋" w:cs="仿宋" w:hint="eastAsia"/>
            <w:lang w:eastAsia="zh-CN"/>
          </w:rPr>
          <w:t>(三)、建设条件分析</w:t>
        </w:r>
        <w:r>
          <w:tab/>
        </w:r>
        <w:r>
          <w:fldChar w:fldCharType="begin"/>
        </w:r>
        <w:r>
          <w:instrText xml:space="preserve"> PAGEREF _Toc12057 \h </w:instrText>
        </w:r>
        <w:r>
          <w:fldChar w:fldCharType="separate"/>
        </w:r>
        <w:r>
          <w:t>12</w:t>
        </w:r>
        <w:r>
          <w:fldChar w:fldCharType="end"/>
        </w:r>
      </w:hyperlink>
    </w:p>
    <w:p>
      <w:pPr>
        <w:pStyle w:val="TOC2"/>
        <w:tabs>
          <w:tab w:val="right" w:leader="dot" w:pos="8306"/>
        </w:tabs>
      </w:pPr>
      <w:hyperlink w:anchor="_Toc12833" w:history="1">
        <w:r>
          <w:rPr>
            <w:rFonts w:ascii="仿宋" w:eastAsia="仿宋" w:hAnsi="仿宋" w:cs="仿宋" w:hint="eastAsia"/>
            <w:lang w:eastAsia="zh-CN"/>
          </w:rPr>
          <w:t>(四)、用地控制指标</w:t>
        </w:r>
        <w:r>
          <w:tab/>
        </w:r>
        <w:r>
          <w:fldChar w:fldCharType="begin"/>
        </w:r>
        <w:r>
          <w:instrText xml:space="preserve"> PAGEREF _Toc12833 \h </w:instrText>
        </w:r>
        <w:r>
          <w:fldChar w:fldCharType="separate"/>
        </w:r>
        <w:r>
          <w:t>14</w:t>
        </w:r>
        <w:r>
          <w:fldChar w:fldCharType="end"/>
        </w:r>
      </w:hyperlink>
    </w:p>
    <w:p>
      <w:pPr>
        <w:pStyle w:val="TOC2"/>
        <w:tabs>
          <w:tab w:val="right" w:leader="dot" w:pos="8306"/>
        </w:tabs>
      </w:pPr>
      <w:hyperlink w:anchor="_Toc13170" w:history="1">
        <w:r>
          <w:rPr>
            <w:rFonts w:ascii="仿宋" w:eastAsia="仿宋" w:hAnsi="仿宋" w:cs="仿宋" w:hint="eastAsia"/>
            <w:lang w:eastAsia="zh-CN"/>
          </w:rPr>
          <w:t>(五)、地总体要求</w:t>
        </w:r>
        <w:r>
          <w:tab/>
        </w:r>
        <w:r>
          <w:fldChar w:fldCharType="begin"/>
        </w:r>
        <w:r>
          <w:instrText xml:space="preserve"> PAGEREF _Toc13170 \h </w:instrText>
        </w:r>
        <w:r>
          <w:fldChar w:fldCharType="separate"/>
        </w:r>
        <w:r>
          <w:t>15</w:t>
        </w:r>
        <w:r>
          <w:fldChar w:fldCharType="end"/>
        </w:r>
      </w:hyperlink>
    </w:p>
    <w:p>
      <w:pPr>
        <w:pStyle w:val="TOC2"/>
        <w:tabs>
          <w:tab w:val="right" w:leader="dot" w:pos="8306"/>
        </w:tabs>
      </w:pPr>
      <w:hyperlink w:anchor="_Toc5683" w:history="1">
        <w:r>
          <w:rPr>
            <w:rFonts w:ascii="仿宋" w:eastAsia="仿宋" w:hAnsi="仿宋" w:cs="仿宋" w:hint="eastAsia"/>
            <w:lang w:eastAsia="zh-CN"/>
          </w:rPr>
          <w:t>(六)、节约用地措施</w:t>
        </w:r>
        <w:r>
          <w:tab/>
        </w:r>
        <w:r>
          <w:fldChar w:fldCharType="begin"/>
        </w:r>
        <w:r>
          <w:instrText xml:space="preserve"> PAGEREF _Toc5683 \h </w:instrText>
        </w:r>
        <w:r>
          <w:fldChar w:fldCharType="separate"/>
        </w:r>
        <w:r>
          <w:t>16</w:t>
        </w:r>
        <w:r>
          <w:fldChar w:fldCharType="end"/>
        </w:r>
      </w:hyperlink>
    </w:p>
    <w:p>
      <w:pPr>
        <w:pStyle w:val="TOC2"/>
        <w:tabs>
          <w:tab w:val="right" w:leader="dot" w:pos="8306"/>
        </w:tabs>
      </w:pPr>
      <w:hyperlink w:anchor="_Toc26624" w:history="1">
        <w:r>
          <w:rPr>
            <w:rFonts w:ascii="仿宋" w:eastAsia="仿宋" w:hAnsi="仿宋" w:cs="仿宋" w:hint="eastAsia"/>
            <w:lang w:eastAsia="zh-CN"/>
          </w:rPr>
          <w:t>(七)、选址综合评价</w:t>
        </w:r>
        <w:r>
          <w:tab/>
        </w:r>
        <w:r>
          <w:fldChar w:fldCharType="begin"/>
        </w:r>
        <w:r>
          <w:instrText xml:space="preserve"> PAGEREF _Toc26624 \h </w:instrText>
        </w:r>
        <w:r>
          <w:fldChar w:fldCharType="separate"/>
        </w:r>
        <w:r>
          <w:t>18</w:t>
        </w:r>
        <w:r>
          <w:fldChar w:fldCharType="end"/>
        </w:r>
      </w:hyperlink>
    </w:p>
    <w:p>
      <w:pPr>
        <w:pStyle w:val="TOC1"/>
        <w:tabs>
          <w:tab w:val="right" w:leader="dot" w:pos="8306"/>
        </w:tabs>
      </w:pPr>
      <w:hyperlink w:anchor="_Toc14814" w:history="1">
        <w:r>
          <w:rPr>
            <w:rFonts w:ascii="仿宋" w:eastAsia="仿宋" w:hAnsi="仿宋" w:cs="仿宋" w:hint="eastAsia"/>
            <w:lang w:eastAsia="zh-CN"/>
          </w:rPr>
          <w:t>三、环境和生态影响分析</w:t>
        </w:r>
        <w:r>
          <w:tab/>
        </w:r>
        <w:r>
          <w:fldChar w:fldCharType="begin"/>
        </w:r>
        <w:r>
          <w:instrText xml:space="preserve"> PAGEREF _Toc14814 \h </w:instrText>
        </w:r>
        <w:r>
          <w:fldChar w:fldCharType="separate"/>
        </w:r>
        <w:r>
          <w:t>19</w:t>
        </w:r>
        <w:r>
          <w:fldChar w:fldCharType="end"/>
        </w:r>
      </w:hyperlink>
    </w:p>
    <w:p>
      <w:pPr>
        <w:pStyle w:val="TOC2"/>
        <w:tabs>
          <w:tab w:val="right" w:leader="dot" w:pos="8306"/>
        </w:tabs>
      </w:pPr>
      <w:hyperlink w:anchor="_Toc3624" w:history="1">
        <w:r>
          <w:rPr>
            <w:rFonts w:ascii="仿宋" w:eastAsia="仿宋" w:hAnsi="仿宋" w:cs="仿宋" w:hint="eastAsia"/>
            <w:lang w:eastAsia="zh-CN"/>
          </w:rPr>
          <w:t>(一)、环境和生态现状</w:t>
        </w:r>
        <w:r>
          <w:tab/>
        </w:r>
        <w:r>
          <w:fldChar w:fldCharType="begin"/>
        </w:r>
        <w:r>
          <w:instrText xml:space="preserve"> PAGEREF _Toc3624 \h </w:instrText>
        </w:r>
        <w:r>
          <w:fldChar w:fldCharType="separate"/>
        </w:r>
        <w:r>
          <w:t>19</w:t>
        </w:r>
        <w:r>
          <w:fldChar w:fldCharType="end"/>
        </w:r>
      </w:hyperlink>
    </w:p>
    <w:p>
      <w:pPr>
        <w:pStyle w:val="TOC2"/>
        <w:tabs>
          <w:tab w:val="right" w:leader="dot" w:pos="8306"/>
        </w:tabs>
      </w:pPr>
      <w:hyperlink w:anchor="_Toc5263" w:history="1">
        <w:r>
          <w:rPr>
            <w:rFonts w:ascii="仿宋" w:eastAsia="仿宋" w:hAnsi="仿宋" w:cs="仿宋" w:hint="eastAsia"/>
            <w:lang w:eastAsia="zh-CN"/>
          </w:rPr>
          <w:t>(二)、生态环境影响分析</w:t>
        </w:r>
        <w:r>
          <w:tab/>
        </w:r>
        <w:r>
          <w:fldChar w:fldCharType="begin"/>
        </w:r>
        <w:r>
          <w:instrText xml:space="preserve"> PAGEREF _Toc5263 \h </w:instrText>
        </w:r>
        <w:r>
          <w:fldChar w:fldCharType="separate"/>
        </w:r>
        <w:r>
          <w:t>20</w:t>
        </w:r>
        <w:r>
          <w:fldChar w:fldCharType="end"/>
        </w:r>
      </w:hyperlink>
    </w:p>
    <w:p>
      <w:pPr>
        <w:pStyle w:val="TOC2"/>
        <w:tabs>
          <w:tab w:val="right" w:leader="dot" w:pos="8306"/>
        </w:tabs>
      </w:pPr>
      <w:hyperlink w:anchor="_Toc5305" w:history="1">
        <w:r>
          <w:rPr>
            <w:rFonts w:ascii="仿宋" w:eastAsia="仿宋" w:hAnsi="仿宋" w:cs="仿宋" w:hint="eastAsia"/>
            <w:lang w:eastAsia="zh-CN"/>
          </w:rPr>
          <w:t>(三)、生态环境保护措施</w:t>
        </w:r>
        <w:r>
          <w:tab/>
        </w:r>
        <w:r>
          <w:fldChar w:fldCharType="begin"/>
        </w:r>
        <w:r>
          <w:instrText xml:space="preserve"> PAGEREF _Toc5305 \h </w:instrText>
        </w:r>
        <w:r>
          <w:fldChar w:fldCharType="separate"/>
        </w:r>
        <w:r>
          <w:t>21</w:t>
        </w:r>
        <w:r>
          <w:fldChar w:fldCharType="end"/>
        </w:r>
      </w:hyperlink>
    </w:p>
    <w:p>
      <w:pPr>
        <w:pStyle w:val="TOC2"/>
        <w:tabs>
          <w:tab w:val="right" w:leader="dot" w:pos="8306"/>
        </w:tabs>
      </w:pPr>
      <w:hyperlink w:anchor="_Toc17037" w:history="1">
        <w:r>
          <w:rPr>
            <w:rFonts w:ascii="仿宋" w:eastAsia="仿宋" w:hAnsi="仿宋" w:cs="仿宋" w:hint="eastAsia"/>
            <w:lang w:eastAsia="zh-CN"/>
          </w:rPr>
          <w:t>(四)、地质灾害影响分析</w:t>
        </w:r>
        <w:r>
          <w:tab/>
        </w:r>
        <w:r>
          <w:fldChar w:fldCharType="begin"/>
        </w:r>
        <w:r>
          <w:instrText xml:space="preserve"> PAGEREF _Toc17037 \h </w:instrText>
        </w:r>
        <w:r>
          <w:fldChar w:fldCharType="separate"/>
        </w:r>
        <w:r>
          <w:t>23</w:t>
        </w:r>
        <w:r>
          <w:fldChar w:fldCharType="end"/>
        </w:r>
      </w:hyperlink>
    </w:p>
    <w:p>
      <w:pPr>
        <w:pStyle w:val="TOC2"/>
        <w:tabs>
          <w:tab w:val="right" w:leader="dot" w:pos="8306"/>
        </w:tabs>
      </w:pPr>
      <w:hyperlink w:anchor="_Toc13513" w:history="1">
        <w:r>
          <w:rPr>
            <w:rFonts w:ascii="仿宋" w:eastAsia="仿宋" w:hAnsi="仿宋" w:cs="仿宋" w:hint="eastAsia"/>
            <w:lang w:eastAsia="zh-CN"/>
          </w:rPr>
          <w:t>(五)、特殊环境影响</w:t>
        </w:r>
        <w:r>
          <w:tab/>
        </w:r>
        <w:r>
          <w:fldChar w:fldCharType="begin"/>
        </w:r>
        <w:r>
          <w:instrText xml:space="preserve"> PAGEREF _Toc13513 \h </w:instrText>
        </w:r>
        <w:r>
          <w:fldChar w:fldCharType="separate"/>
        </w:r>
        <w:r>
          <w:t>25</w:t>
        </w:r>
        <w:r>
          <w:fldChar w:fldCharType="end"/>
        </w:r>
      </w:hyperlink>
    </w:p>
    <w:p>
      <w:pPr>
        <w:pStyle w:val="TOC1"/>
        <w:tabs>
          <w:tab w:val="right" w:leader="dot" w:pos="8306"/>
        </w:tabs>
      </w:pPr>
      <w:hyperlink w:anchor="_Toc5847" w:history="1">
        <w:r>
          <w:rPr>
            <w:rFonts w:ascii="仿宋" w:eastAsia="仿宋" w:hAnsi="仿宋" w:cs="仿宋" w:hint="eastAsia"/>
            <w:lang w:eastAsia="zh-CN"/>
          </w:rPr>
          <w:t>四、建设风险评估分析</w:t>
        </w:r>
        <w:r>
          <w:tab/>
        </w:r>
        <w:r>
          <w:fldChar w:fldCharType="begin"/>
        </w:r>
        <w:r>
          <w:instrText xml:space="preserve"> PAGEREF _Toc5847 \h </w:instrText>
        </w:r>
        <w:r>
          <w:fldChar w:fldCharType="separate"/>
        </w:r>
        <w:r>
          <w:t>26</w:t>
        </w:r>
        <w:r>
          <w:fldChar w:fldCharType="end"/>
        </w:r>
      </w:hyperlink>
    </w:p>
    <w:p>
      <w:pPr>
        <w:pStyle w:val="TOC2"/>
        <w:tabs>
          <w:tab w:val="right" w:leader="dot" w:pos="8306"/>
        </w:tabs>
      </w:pPr>
      <w:hyperlink w:anchor="_Toc665" w:history="1">
        <w:r>
          <w:rPr>
            <w:rFonts w:ascii="仿宋" w:eastAsia="仿宋" w:hAnsi="仿宋" w:cs="仿宋" w:hint="eastAsia"/>
            <w:lang w:eastAsia="zh-CN"/>
          </w:rPr>
          <w:t>(一)、政策风险分析</w:t>
        </w:r>
        <w:r>
          <w:tab/>
        </w:r>
        <w:r>
          <w:fldChar w:fldCharType="begin"/>
        </w:r>
        <w:r>
          <w:instrText xml:space="preserve"> PAGEREF _Toc665 \h </w:instrText>
        </w:r>
        <w:r>
          <w:fldChar w:fldCharType="separate"/>
        </w:r>
        <w:r>
          <w:t>26</w:t>
        </w:r>
        <w:r>
          <w:fldChar w:fldCharType="end"/>
        </w:r>
      </w:hyperlink>
    </w:p>
    <w:p>
      <w:pPr>
        <w:pStyle w:val="TOC2"/>
        <w:tabs>
          <w:tab w:val="right" w:leader="dot" w:pos="8306"/>
        </w:tabs>
      </w:pPr>
      <w:hyperlink w:anchor="_Toc5374" w:history="1">
        <w:r>
          <w:rPr>
            <w:rFonts w:ascii="仿宋" w:eastAsia="仿宋" w:hAnsi="仿宋" w:cs="仿宋" w:hint="eastAsia"/>
            <w:lang w:eastAsia="zh-CN"/>
          </w:rPr>
          <w:t>(二)、社会风险分析</w:t>
        </w:r>
        <w:r>
          <w:tab/>
        </w:r>
        <w:r>
          <w:fldChar w:fldCharType="begin"/>
        </w:r>
        <w:r>
          <w:instrText xml:space="preserve"> PAGEREF _Toc5374 \h </w:instrText>
        </w:r>
        <w:r>
          <w:fldChar w:fldCharType="separate"/>
        </w:r>
        <w:r>
          <w:t>27</w:t>
        </w:r>
        <w:r>
          <w:fldChar w:fldCharType="end"/>
        </w:r>
      </w:hyperlink>
    </w:p>
    <w:p>
      <w:pPr>
        <w:pStyle w:val="TOC2"/>
        <w:tabs>
          <w:tab w:val="right" w:leader="dot" w:pos="8306"/>
        </w:tabs>
      </w:pPr>
      <w:hyperlink w:anchor="_Toc31357" w:history="1">
        <w:r>
          <w:rPr>
            <w:rFonts w:ascii="仿宋" w:eastAsia="仿宋" w:hAnsi="仿宋" w:cs="仿宋" w:hint="eastAsia"/>
            <w:lang w:eastAsia="zh-CN"/>
          </w:rPr>
          <w:t>(三)、市场风险分析</w:t>
        </w:r>
        <w:r>
          <w:tab/>
        </w:r>
        <w:r>
          <w:fldChar w:fldCharType="begin"/>
        </w:r>
        <w:r>
          <w:instrText xml:space="preserve"> PAGEREF _Toc31357 \h </w:instrText>
        </w:r>
        <w:r>
          <w:fldChar w:fldCharType="separate"/>
        </w:r>
        <w:r>
          <w:t>29</w:t>
        </w:r>
        <w:r>
          <w:fldChar w:fldCharType="end"/>
        </w:r>
      </w:hyperlink>
    </w:p>
    <w:p>
      <w:pPr>
        <w:pStyle w:val="TOC2"/>
        <w:tabs>
          <w:tab w:val="right" w:leader="dot" w:pos="8306"/>
        </w:tabs>
      </w:pPr>
      <w:hyperlink w:anchor="_Toc23275" w:history="1">
        <w:r>
          <w:rPr>
            <w:rFonts w:ascii="仿宋" w:eastAsia="仿宋" w:hAnsi="仿宋" w:cs="仿宋" w:hint="eastAsia"/>
            <w:lang w:eastAsia="zh-CN"/>
          </w:rPr>
          <w:t>(四)、资金风险分析</w:t>
        </w:r>
        <w:r>
          <w:tab/>
        </w:r>
        <w:r>
          <w:fldChar w:fldCharType="begin"/>
        </w:r>
        <w:r>
          <w:instrText xml:space="preserve"> PAGEREF _Toc23275 \h </w:instrText>
        </w:r>
        <w:r>
          <w:fldChar w:fldCharType="separate"/>
        </w:r>
        <w:r>
          <w:t>29</w:t>
        </w:r>
        <w:r>
          <w:fldChar w:fldCharType="end"/>
        </w:r>
      </w:hyperlink>
    </w:p>
    <w:p>
      <w:pPr>
        <w:pStyle w:val="TOC2"/>
        <w:tabs>
          <w:tab w:val="right" w:leader="dot" w:pos="8306"/>
        </w:tabs>
      </w:pPr>
      <w:hyperlink w:anchor="_Toc4628" w:history="1">
        <w:r>
          <w:rPr>
            <w:rFonts w:ascii="仿宋" w:eastAsia="仿宋" w:hAnsi="仿宋" w:cs="仿宋" w:hint="eastAsia"/>
            <w:lang w:eastAsia="zh-CN"/>
          </w:rPr>
          <w:t>(五)、技术风险分析</w:t>
        </w:r>
        <w:r>
          <w:tab/>
        </w:r>
        <w:r>
          <w:fldChar w:fldCharType="begin"/>
        </w:r>
        <w:r>
          <w:instrText xml:space="preserve"> PAGEREF _Toc4628 \h </w:instrText>
        </w:r>
        <w:r>
          <w:fldChar w:fldCharType="separate"/>
        </w:r>
        <w:r>
          <w:t>31</w:t>
        </w:r>
        <w:r>
          <w:fldChar w:fldCharType="end"/>
        </w:r>
      </w:hyperlink>
    </w:p>
    <w:p>
      <w:pPr>
        <w:pStyle w:val="TOC2"/>
        <w:tabs>
          <w:tab w:val="right" w:leader="dot" w:pos="8306"/>
        </w:tabs>
      </w:pPr>
      <w:hyperlink w:anchor="_Toc426" w:history="1">
        <w:r>
          <w:rPr>
            <w:rFonts w:ascii="仿宋" w:eastAsia="仿宋" w:hAnsi="仿宋" w:cs="仿宋" w:hint="eastAsia"/>
            <w:lang w:eastAsia="zh-CN"/>
          </w:rPr>
          <w:t>(六)、财务风险分析</w:t>
        </w:r>
        <w:r>
          <w:tab/>
        </w:r>
        <w:r>
          <w:fldChar w:fldCharType="begin"/>
        </w:r>
        <w:r>
          <w:instrText xml:space="preserve"> PAGEREF _Toc426 \h </w:instrText>
        </w:r>
        <w:r>
          <w:fldChar w:fldCharType="separate"/>
        </w:r>
        <w:r>
          <w:t>32</w:t>
        </w:r>
        <w:r>
          <w:fldChar w:fldCharType="end"/>
        </w:r>
      </w:hyperlink>
    </w:p>
    <w:p>
      <w:pPr>
        <w:pStyle w:val="TOC2"/>
        <w:tabs>
          <w:tab w:val="right" w:leader="dot" w:pos="8306"/>
        </w:tabs>
      </w:pPr>
      <w:hyperlink w:anchor="_Toc22629" w:history="1">
        <w:r>
          <w:rPr>
            <w:rFonts w:ascii="仿宋" w:eastAsia="仿宋" w:hAnsi="仿宋" w:cs="仿宋" w:hint="eastAsia"/>
            <w:lang w:eastAsia="zh-CN"/>
          </w:rPr>
          <w:t>(七)、管理风险分析</w:t>
        </w:r>
        <w:r>
          <w:tab/>
        </w:r>
        <w:r>
          <w:fldChar w:fldCharType="begin"/>
        </w:r>
        <w:r>
          <w:instrText xml:space="preserve"> PAGEREF _Toc22629 \h </w:instrText>
        </w:r>
        <w:r>
          <w:fldChar w:fldCharType="separate"/>
        </w:r>
        <w:r>
          <w:t>34</w:t>
        </w:r>
        <w:r>
          <w:fldChar w:fldCharType="end"/>
        </w:r>
      </w:hyperlink>
    </w:p>
    <w:p>
      <w:pPr>
        <w:pStyle w:val="TOC2"/>
        <w:tabs>
          <w:tab w:val="right" w:leader="dot" w:pos="8306"/>
        </w:tabs>
      </w:pPr>
      <w:hyperlink w:anchor="_Toc30127" w:history="1">
        <w:r>
          <w:rPr>
            <w:rFonts w:ascii="仿宋" w:eastAsia="仿宋" w:hAnsi="仿宋" w:cs="仿宋" w:hint="eastAsia"/>
            <w:lang w:eastAsia="zh-CN"/>
          </w:rPr>
          <w:t>(八)、其它风险分析</w:t>
        </w:r>
        <w:r>
          <w:tab/>
        </w:r>
        <w:r>
          <w:fldChar w:fldCharType="begin"/>
        </w:r>
        <w:r>
          <w:instrText xml:space="preserve"> PAGEREF _Toc30127 \h </w:instrText>
        </w:r>
        <w:r>
          <w:fldChar w:fldCharType="separate"/>
        </w:r>
        <w:r>
          <w:t>35</w:t>
        </w:r>
        <w:r>
          <w:fldChar w:fldCharType="end"/>
        </w:r>
      </w:hyperlink>
    </w:p>
    <w:p>
      <w:pPr>
        <w:pStyle w:val="TOC2"/>
        <w:tabs>
          <w:tab w:val="right" w:leader="dot" w:pos="8306"/>
        </w:tabs>
      </w:pPr>
      <w:hyperlink w:anchor="_Toc17292" w:history="1">
        <w:r>
          <w:rPr>
            <w:rFonts w:ascii="仿宋" w:eastAsia="仿宋" w:hAnsi="仿宋" w:cs="仿宋" w:hint="eastAsia"/>
            <w:lang w:eastAsia="zh-CN"/>
          </w:rPr>
          <w:t>(九)、社会影响评估</w:t>
        </w:r>
        <w:r>
          <w:tab/>
        </w:r>
        <w:r>
          <w:fldChar w:fldCharType="begin"/>
        </w:r>
        <w:r>
          <w:instrText xml:space="preserve"> PAGEREF _Toc17292 \h </w:instrText>
        </w:r>
        <w:r>
          <w:fldChar w:fldCharType="separate"/>
        </w:r>
        <w:r>
          <w:t>36</w:t>
        </w:r>
        <w:r>
          <w:fldChar w:fldCharType="end"/>
        </w:r>
      </w:hyperlink>
    </w:p>
    <w:p>
      <w:pPr>
        <w:pStyle w:val="TOC1"/>
        <w:tabs>
          <w:tab w:val="right" w:leader="dot" w:pos="8306"/>
        </w:tabs>
      </w:pPr>
      <w:hyperlink w:anchor="_Toc2616" w:history="1">
        <w:r>
          <w:rPr>
            <w:rFonts w:ascii="仿宋" w:eastAsia="仿宋" w:hAnsi="仿宋" w:cs="仿宋" w:hint="eastAsia"/>
            <w:lang w:eastAsia="zh-CN"/>
          </w:rPr>
          <w:t>五、社会影响分析</w:t>
        </w:r>
        <w:r>
          <w:tab/>
        </w:r>
        <w:r>
          <w:fldChar w:fldCharType="begin"/>
        </w:r>
        <w:r>
          <w:instrText xml:space="preserve"> PAGEREF _Toc2616 \h </w:instrText>
        </w:r>
        <w:r>
          <w:fldChar w:fldCharType="separate"/>
        </w:r>
        <w:r>
          <w:t>38</w:t>
        </w:r>
        <w:r>
          <w:fldChar w:fldCharType="end"/>
        </w:r>
      </w:hyperlink>
    </w:p>
    <w:p>
      <w:pPr>
        <w:pStyle w:val="TOC2"/>
        <w:tabs>
          <w:tab w:val="right" w:leader="dot" w:pos="8306"/>
        </w:tabs>
      </w:pPr>
      <w:hyperlink w:anchor="_Toc282" w:history="1">
        <w:r>
          <w:rPr>
            <w:rFonts w:ascii="仿宋" w:eastAsia="仿宋" w:hAnsi="仿宋" w:cs="仿宋" w:hint="eastAsia"/>
            <w:lang w:eastAsia="zh-CN"/>
          </w:rPr>
          <w:t>(一)、社会影响效果分析</w:t>
        </w:r>
        <w:r>
          <w:tab/>
        </w:r>
        <w:r>
          <w:fldChar w:fldCharType="begin"/>
        </w:r>
        <w:r>
          <w:instrText xml:space="preserve"> PAGEREF _Toc282 \h </w:instrText>
        </w:r>
        <w:r>
          <w:fldChar w:fldCharType="separate"/>
        </w:r>
        <w:r>
          <w:t>38</w:t>
        </w:r>
        <w:r>
          <w:fldChar w:fldCharType="end"/>
        </w:r>
      </w:hyperlink>
    </w:p>
    <w:p>
      <w:pPr>
        <w:pStyle w:val="TOC2"/>
        <w:tabs>
          <w:tab w:val="right" w:leader="dot" w:pos="8306"/>
        </w:tabs>
      </w:pPr>
      <w:hyperlink w:anchor="_Toc26801" w:history="1">
        <w:r>
          <w:rPr>
            <w:rFonts w:ascii="仿宋" w:eastAsia="仿宋" w:hAnsi="仿宋" w:cs="仿宋" w:hint="eastAsia"/>
            <w:lang w:eastAsia="zh-CN"/>
          </w:rPr>
          <w:t>(二)、社会适应性分析</w:t>
        </w:r>
        <w:r>
          <w:tab/>
        </w:r>
        <w:r>
          <w:fldChar w:fldCharType="begin"/>
        </w:r>
        <w:r>
          <w:instrText xml:space="preserve"> PAGEREF _Toc26801 \h </w:instrText>
        </w:r>
        <w:r>
          <w:fldChar w:fldCharType="separate"/>
        </w:r>
        <w:r>
          <w:t>41</w:t>
        </w:r>
        <w:r>
          <w:fldChar w:fldCharType="end"/>
        </w:r>
      </w:hyperlink>
    </w:p>
    <w:p>
      <w:pPr>
        <w:pStyle w:val="TOC2"/>
        <w:tabs>
          <w:tab w:val="right" w:leader="dot" w:pos="8306"/>
        </w:tabs>
      </w:pPr>
      <w:hyperlink w:anchor="_Toc1639" w:history="1">
        <w:r>
          <w:rPr>
            <w:rFonts w:ascii="仿宋" w:eastAsia="仿宋" w:hAnsi="仿宋" w:cs="仿宋" w:hint="eastAsia"/>
            <w:lang w:eastAsia="zh-CN"/>
          </w:rPr>
          <w:t>(三)、社会风险及对策分析</w:t>
        </w:r>
        <w:r>
          <w:tab/>
        </w:r>
        <w:r>
          <w:fldChar w:fldCharType="begin"/>
        </w:r>
        <w:r>
          <w:instrText xml:space="preserve"> PAGEREF _Toc1639 \h </w:instrText>
        </w:r>
        <w:r>
          <w:fldChar w:fldCharType="separate"/>
        </w:r>
        <w:r>
          <w:t>42</w:t>
        </w:r>
        <w:r>
          <w:fldChar w:fldCharType="end"/>
        </w:r>
      </w:hyperlink>
    </w:p>
    <w:p>
      <w:pPr>
        <w:pStyle w:val="TOC1"/>
        <w:tabs>
          <w:tab w:val="right" w:leader="dot" w:pos="8306"/>
        </w:tabs>
      </w:pPr>
      <w:hyperlink w:anchor="_Toc17478" w:history="1">
        <w:r>
          <w:rPr>
            <w:rFonts w:ascii="仿宋" w:eastAsia="仿宋" w:hAnsi="仿宋" w:cs="仿宋" w:hint="eastAsia"/>
            <w:lang w:eastAsia="zh-CN"/>
          </w:rPr>
          <w:t>六、背景、必要性分析</w:t>
        </w:r>
        <w:r>
          <w:tab/>
        </w:r>
        <w:r>
          <w:fldChar w:fldCharType="begin"/>
        </w:r>
        <w:r>
          <w:instrText xml:space="preserve"> PAGEREF _Toc17478 \h </w:instrText>
        </w:r>
        <w:r>
          <w:fldChar w:fldCharType="separate"/>
        </w:r>
        <w:r>
          <w:t>46</w:t>
        </w:r>
        <w:r>
          <w:fldChar w:fldCharType="end"/>
        </w:r>
      </w:hyperlink>
    </w:p>
    <w:p>
      <w:pPr>
        <w:pStyle w:val="TOC2"/>
        <w:tabs>
          <w:tab w:val="right" w:leader="dot" w:pos="8306"/>
        </w:tabs>
      </w:pPr>
      <w:hyperlink w:anchor="_Toc18519" w:history="1">
        <w:r>
          <w:rPr>
            <w:rFonts w:ascii="仿宋" w:eastAsia="仿宋" w:hAnsi="仿宋" w:cs="仿宋" w:hint="eastAsia"/>
            <w:lang w:eastAsia="zh-CN"/>
          </w:rPr>
          <w:t>(一)、项目建设背景</w:t>
        </w:r>
        <w:r>
          <w:tab/>
        </w:r>
        <w:r>
          <w:fldChar w:fldCharType="begin"/>
        </w:r>
        <w:r>
          <w:instrText xml:space="preserve"> PAGEREF _Toc18519 \h </w:instrText>
        </w:r>
        <w:r>
          <w:fldChar w:fldCharType="separate"/>
        </w:r>
        <w:r>
          <w:t>46</w:t>
        </w:r>
        <w:r>
          <w:fldChar w:fldCharType="end"/>
        </w:r>
      </w:hyperlink>
    </w:p>
    <w:p>
      <w:pPr>
        <w:pStyle w:val="TOC2"/>
        <w:tabs>
          <w:tab w:val="right" w:leader="dot" w:pos="8306"/>
        </w:tabs>
      </w:pPr>
      <w:hyperlink w:anchor="_Toc15116" w:history="1">
        <w:r>
          <w:rPr>
            <w:rFonts w:ascii="仿宋" w:eastAsia="仿宋" w:hAnsi="仿宋" w:cs="仿宋" w:hint="eastAsia"/>
            <w:lang w:eastAsia="zh-CN"/>
          </w:rPr>
          <w:t>(二)、必要性分析</w:t>
        </w:r>
        <w:r>
          <w:tab/>
        </w:r>
        <w:r>
          <w:fldChar w:fldCharType="begin"/>
        </w:r>
        <w:r>
          <w:instrText xml:space="preserve"> PAGEREF _Toc15116 \h </w:instrText>
        </w:r>
        <w:r>
          <w:fldChar w:fldCharType="separate"/>
        </w:r>
        <w:r>
          <w:t>47</w:t>
        </w:r>
        <w:r>
          <w:fldChar w:fldCharType="end"/>
        </w:r>
      </w:hyperlink>
    </w:p>
    <w:p>
      <w:pPr>
        <w:pStyle w:val="TOC2"/>
        <w:tabs>
          <w:tab w:val="right" w:leader="dot" w:pos="8306"/>
        </w:tabs>
      </w:pPr>
      <w:hyperlink w:anchor="_Toc32356" w:history="1">
        <w:r>
          <w:rPr>
            <w:rFonts w:ascii="仿宋" w:eastAsia="仿宋" w:hAnsi="仿宋" w:cs="仿宋" w:hint="eastAsia"/>
            <w:lang w:eastAsia="zh-CN"/>
          </w:rPr>
          <w:t>(三)、项目建设有利条件</w:t>
        </w:r>
        <w:r>
          <w:tab/>
        </w:r>
        <w:r>
          <w:fldChar w:fldCharType="begin"/>
        </w:r>
        <w:r>
          <w:instrText xml:space="preserve"> PAGEREF _Toc32356 \h </w:instrText>
        </w:r>
        <w:r>
          <w:fldChar w:fldCharType="separate"/>
        </w:r>
        <w:r>
          <w:t>48</w:t>
        </w:r>
        <w:r>
          <w:fldChar w:fldCharType="end"/>
        </w:r>
      </w:hyperlink>
    </w:p>
    <w:p>
      <w:pPr>
        <w:pStyle w:val="TOC1"/>
        <w:tabs>
          <w:tab w:val="right" w:leader="dot" w:pos="8306"/>
        </w:tabs>
      </w:pPr>
      <w:hyperlink w:anchor="_Toc22885" w:history="1">
        <w:r>
          <w:rPr>
            <w:rFonts w:ascii="仿宋" w:eastAsia="仿宋" w:hAnsi="仿宋" w:cs="仿宋" w:hint="eastAsia"/>
            <w:lang w:eastAsia="zh-CN"/>
          </w:rPr>
          <w:t>七、技术创新与产业升级</w:t>
        </w:r>
        <w:r>
          <w:tab/>
        </w:r>
        <w:r>
          <w:fldChar w:fldCharType="begin"/>
        </w:r>
        <w:r>
          <w:instrText xml:space="preserve"> PAGEREF _Toc22885 \h </w:instrText>
        </w:r>
        <w:r>
          <w:fldChar w:fldCharType="separate"/>
        </w:r>
        <w:r>
          <w:t>50</w:t>
        </w:r>
        <w:r>
          <w:fldChar w:fldCharType="end"/>
        </w:r>
      </w:hyperlink>
    </w:p>
    <w:p>
      <w:pPr>
        <w:pStyle w:val="TOC2"/>
        <w:tabs>
          <w:tab w:val="right" w:leader="dot" w:pos="8306"/>
        </w:tabs>
      </w:pPr>
      <w:hyperlink w:anchor="_Toc13042" w:history="1">
        <w:r>
          <w:rPr>
            <w:rFonts w:ascii="仿宋" w:eastAsia="仿宋" w:hAnsi="仿宋" w:cs="仿宋" w:hint="eastAsia"/>
            <w:lang w:eastAsia="zh-CN"/>
          </w:rPr>
          <w:t>(一)、技术创新方向与目标</w:t>
        </w:r>
        <w:r>
          <w:tab/>
        </w:r>
        <w:r>
          <w:fldChar w:fldCharType="begin"/>
        </w:r>
        <w:r>
          <w:instrText xml:space="preserve"> PAGEREF _Toc13042 \h </w:instrText>
        </w:r>
        <w:r>
          <w:fldChar w:fldCharType="separate"/>
        </w:r>
        <w:r>
          <w:t>50</w:t>
        </w:r>
        <w:r>
          <w:fldChar w:fldCharType="end"/>
        </w:r>
      </w:hyperlink>
    </w:p>
    <w:p>
      <w:pPr>
        <w:pStyle w:val="TOC2"/>
        <w:tabs>
          <w:tab w:val="right" w:leader="dot" w:pos="8306"/>
        </w:tabs>
      </w:pPr>
      <w:hyperlink w:anchor="_Toc6540" w:history="1">
        <w:r>
          <w:rPr>
            <w:rFonts w:ascii="仿宋" w:eastAsia="仿宋" w:hAnsi="仿宋" w:cs="仿宋" w:hint="eastAsia"/>
            <w:lang w:eastAsia="zh-CN"/>
          </w:rPr>
          <w:t>(二)、产业升级路径与措施</w:t>
        </w:r>
        <w:r>
          <w:tab/>
        </w:r>
        <w:r>
          <w:fldChar w:fldCharType="begin"/>
        </w:r>
        <w:r>
          <w:instrText xml:space="preserve"> PAGEREF _Toc6540 \h </w:instrText>
        </w:r>
        <w:r>
          <w:fldChar w:fldCharType="separate"/>
        </w:r>
        <w:r>
          <w:t>51</w:t>
        </w:r>
        <w:r>
          <w:fldChar w:fldCharType="end"/>
        </w:r>
      </w:hyperlink>
    </w:p>
    <w:p>
      <w:pPr>
        <w:pStyle w:val="TOC1"/>
        <w:tabs>
          <w:tab w:val="right" w:leader="dot" w:pos="8306"/>
        </w:tabs>
      </w:pPr>
      <w:hyperlink w:anchor="_Toc13103" w:history="1">
        <w:r>
          <w:rPr>
            <w:rFonts w:ascii="仿宋" w:eastAsia="仿宋" w:hAnsi="仿宋" w:cs="仿宋" w:hint="eastAsia"/>
            <w:lang w:eastAsia="zh-CN"/>
          </w:rPr>
          <w:t>八、环境保护与绿色发展</w:t>
        </w:r>
        <w:r>
          <w:tab/>
        </w:r>
        <w:r>
          <w:fldChar w:fldCharType="begin"/>
        </w:r>
        <w:r>
          <w:instrText xml:space="preserve"> PAGEREF _Toc13103 \h </w:instrText>
        </w:r>
        <w:r>
          <w:fldChar w:fldCharType="separate"/>
        </w:r>
        <w:r>
          <w:t>52</w:t>
        </w:r>
        <w:r>
          <w:fldChar w:fldCharType="end"/>
        </w:r>
      </w:hyperlink>
    </w:p>
    <w:p>
      <w:pPr>
        <w:pStyle w:val="TOC2"/>
        <w:tabs>
          <w:tab w:val="right" w:leader="dot" w:pos="8306"/>
        </w:tabs>
      </w:pPr>
      <w:hyperlink w:anchor="_Toc18533" w:history="1">
        <w:r>
          <w:rPr>
            <w:rFonts w:ascii="仿宋" w:eastAsia="仿宋" w:hAnsi="仿宋" w:cs="仿宋" w:hint="eastAsia"/>
            <w:lang w:eastAsia="zh-CN"/>
          </w:rPr>
          <w:t>(一)、环境保护措施</w:t>
        </w:r>
        <w:r>
          <w:tab/>
        </w:r>
        <w:r>
          <w:fldChar w:fldCharType="begin"/>
        </w:r>
        <w:r>
          <w:instrText xml:space="preserve"> PAGEREF _Toc18533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169" w:history="1">
        <w:r>
          <w:rPr>
            <w:rFonts w:ascii="仿宋" w:eastAsia="仿宋" w:hAnsi="仿宋" w:cs="仿宋" w:hint="eastAsia"/>
            <w:lang w:eastAsia="zh-CN"/>
          </w:rPr>
          <w:t>(二)、绿色发展与可持续发展策略</w:t>
        </w:r>
        <w:r>
          <w:tab/>
        </w:r>
        <w:r>
          <w:fldChar w:fldCharType="begin"/>
        </w:r>
        <w:r>
          <w:instrText xml:space="preserve"> PAGEREF _Toc17169 \h </w:instrText>
        </w:r>
        <w:r>
          <w:fldChar w:fldCharType="separate"/>
        </w:r>
        <w:r>
          <w:t>54</w:t>
        </w:r>
        <w:r>
          <w:fldChar w:fldCharType="end"/>
        </w:r>
      </w:hyperlink>
    </w:p>
    <w:p>
      <w:pPr>
        <w:pStyle w:val="TOC1"/>
        <w:tabs>
          <w:tab w:val="right" w:leader="dot" w:pos="8306"/>
        </w:tabs>
      </w:pPr>
      <w:hyperlink w:anchor="_Toc16914" w:history="1">
        <w:r>
          <w:rPr>
            <w:rFonts w:ascii="仿宋" w:eastAsia="仿宋" w:hAnsi="仿宋" w:cs="仿宋" w:hint="eastAsia"/>
            <w:lang w:eastAsia="zh-CN"/>
          </w:rPr>
          <w:t>九、项目进度计划</w:t>
        </w:r>
        <w:r>
          <w:tab/>
        </w:r>
        <w:r>
          <w:fldChar w:fldCharType="begin"/>
        </w:r>
        <w:r>
          <w:instrText xml:space="preserve"> PAGEREF _Toc16914 \h </w:instrText>
        </w:r>
        <w:r>
          <w:fldChar w:fldCharType="separate"/>
        </w:r>
        <w:r>
          <w:t>56</w:t>
        </w:r>
        <w:r>
          <w:fldChar w:fldCharType="end"/>
        </w:r>
      </w:hyperlink>
    </w:p>
    <w:p>
      <w:pPr>
        <w:pStyle w:val="TOC2"/>
        <w:tabs>
          <w:tab w:val="right" w:leader="dot" w:pos="8306"/>
        </w:tabs>
      </w:pPr>
      <w:hyperlink w:anchor="_Toc24115" w:history="1">
        <w:r>
          <w:rPr>
            <w:rFonts w:ascii="仿宋" w:eastAsia="仿宋" w:hAnsi="仿宋" w:cs="仿宋" w:hint="eastAsia"/>
            <w:lang w:eastAsia="zh-CN"/>
          </w:rPr>
          <w:t>(一)、建设周期</w:t>
        </w:r>
        <w:r>
          <w:tab/>
        </w:r>
        <w:r>
          <w:fldChar w:fldCharType="begin"/>
        </w:r>
        <w:r>
          <w:instrText xml:space="preserve"> PAGEREF _Toc24115 \h </w:instrText>
        </w:r>
        <w:r>
          <w:fldChar w:fldCharType="separate"/>
        </w:r>
        <w:r>
          <w:t>56</w:t>
        </w:r>
        <w:r>
          <w:fldChar w:fldCharType="end"/>
        </w:r>
      </w:hyperlink>
    </w:p>
    <w:p>
      <w:pPr>
        <w:pStyle w:val="TOC2"/>
        <w:tabs>
          <w:tab w:val="right" w:leader="dot" w:pos="8306"/>
        </w:tabs>
      </w:pPr>
      <w:hyperlink w:anchor="_Toc19412" w:history="1">
        <w:r>
          <w:rPr>
            <w:rFonts w:ascii="仿宋" w:eastAsia="仿宋" w:hAnsi="仿宋" w:cs="仿宋" w:hint="eastAsia"/>
            <w:lang w:eastAsia="zh-CN"/>
          </w:rPr>
          <w:t>(二)、建设进度</w:t>
        </w:r>
        <w:r>
          <w:tab/>
        </w:r>
        <w:r>
          <w:fldChar w:fldCharType="begin"/>
        </w:r>
        <w:r>
          <w:instrText xml:space="preserve"> PAGEREF _Toc19412 \h </w:instrText>
        </w:r>
        <w:r>
          <w:fldChar w:fldCharType="separate"/>
        </w:r>
        <w:r>
          <w:t>56</w:t>
        </w:r>
        <w:r>
          <w:fldChar w:fldCharType="end"/>
        </w:r>
      </w:hyperlink>
    </w:p>
    <w:p>
      <w:pPr>
        <w:pStyle w:val="TOC2"/>
        <w:tabs>
          <w:tab w:val="right" w:leader="dot" w:pos="8306"/>
        </w:tabs>
      </w:pPr>
      <w:hyperlink w:anchor="_Toc21658" w:history="1">
        <w:r>
          <w:rPr>
            <w:rFonts w:ascii="仿宋" w:eastAsia="仿宋" w:hAnsi="仿宋" w:cs="仿宋" w:hint="eastAsia"/>
            <w:lang w:eastAsia="zh-CN"/>
          </w:rPr>
          <w:t>(三)、进度安排注意事项</w:t>
        </w:r>
        <w:r>
          <w:tab/>
        </w:r>
        <w:r>
          <w:fldChar w:fldCharType="begin"/>
        </w:r>
        <w:r>
          <w:instrText xml:space="preserve"> PAGEREF _Toc21658 \h </w:instrText>
        </w:r>
        <w:r>
          <w:fldChar w:fldCharType="separate"/>
        </w:r>
        <w:r>
          <w:t>57</w:t>
        </w:r>
        <w:r>
          <w:fldChar w:fldCharType="end"/>
        </w:r>
      </w:hyperlink>
    </w:p>
    <w:p>
      <w:pPr>
        <w:pStyle w:val="TOC2"/>
        <w:tabs>
          <w:tab w:val="right" w:leader="dot" w:pos="8306"/>
        </w:tabs>
      </w:pPr>
      <w:hyperlink w:anchor="_Toc15930" w:history="1">
        <w:r>
          <w:rPr>
            <w:rFonts w:ascii="仿宋" w:eastAsia="仿宋" w:hAnsi="仿宋" w:cs="仿宋" w:hint="eastAsia"/>
            <w:lang w:eastAsia="zh-CN"/>
          </w:rPr>
          <w:t>(四)、人力资源配置</w:t>
        </w:r>
        <w:r>
          <w:tab/>
        </w:r>
        <w:r>
          <w:fldChar w:fldCharType="begin"/>
        </w:r>
        <w:r>
          <w:instrText xml:space="preserve"> PAGEREF _Toc15930 \h </w:instrText>
        </w:r>
        <w:r>
          <w:fldChar w:fldCharType="separate"/>
        </w:r>
        <w:r>
          <w:t>58</w:t>
        </w:r>
        <w:r>
          <w:fldChar w:fldCharType="end"/>
        </w:r>
      </w:hyperlink>
    </w:p>
    <w:p>
      <w:pPr>
        <w:pStyle w:val="TOC2"/>
        <w:tabs>
          <w:tab w:val="right" w:leader="dot" w:pos="8306"/>
        </w:tabs>
      </w:pPr>
      <w:hyperlink w:anchor="_Toc19119" w:history="1">
        <w:r>
          <w:rPr>
            <w:rFonts w:ascii="仿宋" w:eastAsia="仿宋" w:hAnsi="仿宋" w:cs="仿宋" w:hint="eastAsia"/>
            <w:lang w:eastAsia="zh-CN"/>
          </w:rPr>
          <w:t>(五)、员工培训</w:t>
        </w:r>
        <w:r>
          <w:tab/>
        </w:r>
        <w:r>
          <w:fldChar w:fldCharType="begin"/>
        </w:r>
        <w:r>
          <w:instrText xml:space="preserve"> PAGEREF _Toc19119 \h </w:instrText>
        </w:r>
        <w:r>
          <w:fldChar w:fldCharType="separate"/>
        </w:r>
        <w:r>
          <w:t>60</w:t>
        </w:r>
        <w:r>
          <w:fldChar w:fldCharType="end"/>
        </w:r>
      </w:hyperlink>
    </w:p>
    <w:p>
      <w:pPr>
        <w:pStyle w:val="TOC2"/>
        <w:tabs>
          <w:tab w:val="right" w:leader="dot" w:pos="8306"/>
        </w:tabs>
      </w:pPr>
      <w:hyperlink w:anchor="_Toc2497" w:history="1">
        <w:r>
          <w:rPr>
            <w:rFonts w:ascii="仿宋" w:eastAsia="仿宋" w:hAnsi="仿宋" w:cs="仿宋" w:hint="eastAsia"/>
            <w:lang w:eastAsia="zh-CN"/>
          </w:rPr>
          <w:t>(六)、项目实施保障</w:t>
        </w:r>
        <w:r>
          <w:tab/>
        </w:r>
        <w:r>
          <w:fldChar w:fldCharType="begin"/>
        </w:r>
        <w:r>
          <w:instrText xml:space="preserve"> PAGEREF _Toc2497 \h </w:instrText>
        </w:r>
        <w:r>
          <w:fldChar w:fldCharType="separate"/>
        </w:r>
        <w:r>
          <w:t>61</w:t>
        </w:r>
        <w:r>
          <w:fldChar w:fldCharType="end"/>
        </w:r>
      </w:hyperlink>
    </w:p>
    <w:p>
      <w:pPr>
        <w:pStyle w:val="TOC2"/>
        <w:tabs>
          <w:tab w:val="right" w:leader="dot" w:pos="8306"/>
        </w:tabs>
      </w:pPr>
      <w:hyperlink w:anchor="_Toc7659" w:history="1">
        <w:r>
          <w:rPr>
            <w:rFonts w:ascii="仿宋" w:eastAsia="仿宋" w:hAnsi="仿宋" w:cs="仿宋" w:hint="eastAsia"/>
            <w:lang w:eastAsia="zh-CN"/>
          </w:rPr>
          <w:t>(七)、安全规范管理</w:t>
        </w:r>
        <w:r>
          <w:tab/>
        </w:r>
        <w:r>
          <w:fldChar w:fldCharType="begin"/>
        </w:r>
        <w:r>
          <w:instrText xml:space="preserve"> PAGEREF _Toc7659 \h </w:instrText>
        </w:r>
        <w:r>
          <w:fldChar w:fldCharType="separate"/>
        </w:r>
        <w:r>
          <w:t>62</w:t>
        </w:r>
        <w:r>
          <w:fldChar w:fldCharType="end"/>
        </w:r>
      </w:hyperlink>
    </w:p>
    <w:p>
      <w:pPr>
        <w:pStyle w:val="TOC1"/>
        <w:tabs>
          <w:tab w:val="right" w:leader="dot" w:pos="8306"/>
        </w:tabs>
      </w:pPr>
      <w:hyperlink w:anchor="_Toc12604" w:history="1">
        <w:r>
          <w:rPr>
            <w:rFonts w:ascii="仿宋" w:eastAsia="仿宋" w:hAnsi="仿宋" w:cs="仿宋" w:hint="eastAsia"/>
            <w:lang w:eastAsia="zh-CN"/>
          </w:rPr>
          <w:t>十、客户关系管理与市场拓展</w:t>
        </w:r>
        <w:r>
          <w:tab/>
        </w:r>
        <w:r>
          <w:fldChar w:fldCharType="begin"/>
        </w:r>
        <w:r>
          <w:instrText xml:space="preserve"> PAGEREF _Toc12604 \h </w:instrText>
        </w:r>
        <w:r>
          <w:fldChar w:fldCharType="separate"/>
        </w:r>
        <w:r>
          <w:t>63</w:t>
        </w:r>
        <w:r>
          <w:fldChar w:fldCharType="end"/>
        </w:r>
      </w:hyperlink>
    </w:p>
    <w:p>
      <w:pPr>
        <w:pStyle w:val="TOC2"/>
        <w:tabs>
          <w:tab w:val="right" w:leader="dot" w:pos="8306"/>
        </w:tabs>
      </w:pPr>
      <w:hyperlink w:anchor="_Toc31756" w:history="1">
        <w:r>
          <w:rPr>
            <w:rFonts w:ascii="仿宋" w:eastAsia="仿宋" w:hAnsi="仿宋" w:cs="仿宋" w:hint="eastAsia"/>
            <w:lang w:eastAsia="zh-CN"/>
          </w:rPr>
          <w:t>(一)、客户关系管理策略</w:t>
        </w:r>
        <w:r>
          <w:tab/>
        </w:r>
        <w:r>
          <w:fldChar w:fldCharType="begin"/>
        </w:r>
        <w:r>
          <w:instrText xml:space="preserve"> PAGEREF _Toc31756 \h </w:instrText>
        </w:r>
        <w:r>
          <w:fldChar w:fldCharType="separate"/>
        </w:r>
        <w:r>
          <w:t>63</w:t>
        </w:r>
        <w:r>
          <w:fldChar w:fldCharType="end"/>
        </w:r>
      </w:hyperlink>
    </w:p>
    <w:p>
      <w:pPr>
        <w:pStyle w:val="TOC2"/>
        <w:tabs>
          <w:tab w:val="right" w:leader="dot" w:pos="8306"/>
        </w:tabs>
      </w:pPr>
      <w:hyperlink w:anchor="_Toc28869" w:history="1">
        <w:r>
          <w:rPr>
            <w:rFonts w:ascii="仿宋" w:eastAsia="仿宋" w:hAnsi="仿宋" w:cs="仿宋" w:hint="eastAsia"/>
            <w:lang w:eastAsia="zh-CN"/>
          </w:rPr>
          <w:t>(二)、市场拓展方案</w:t>
        </w:r>
        <w:r>
          <w:tab/>
        </w:r>
        <w:r>
          <w:fldChar w:fldCharType="begin"/>
        </w:r>
        <w:r>
          <w:instrText xml:space="preserve"> PAGEREF _Toc28869 \h </w:instrText>
        </w:r>
        <w:r>
          <w:fldChar w:fldCharType="separate"/>
        </w:r>
        <w:r>
          <w:t>64</w:t>
        </w:r>
        <w:r>
          <w:fldChar w:fldCharType="end"/>
        </w:r>
      </w:hyperlink>
    </w:p>
    <w:p>
      <w:pPr>
        <w:pStyle w:val="TOC1"/>
        <w:tabs>
          <w:tab w:val="right" w:leader="dot" w:pos="8306"/>
        </w:tabs>
      </w:pPr>
      <w:hyperlink w:anchor="_Toc10444" w:history="1">
        <w:r>
          <w:rPr>
            <w:rFonts w:ascii="仿宋" w:eastAsia="仿宋" w:hAnsi="仿宋" w:cs="仿宋" w:hint="eastAsia"/>
            <w:lang w:eastAsia="zh-CN"/>
          </w:rPr>
          <w:t>十一、安全与应急管理</w:t>
        </w:r>
        <w:r>
          <w:tab/>
        </w:r>
        <w:r>
          <w:fldChar w:fldCharType="begin"/>
        </w:r>
        <w:r>
          <w:instrText xml:space="preserve"> PAGEREF _Toc10444 \h </w:instrText>
        </w:r>
        <w:r>
          <w:fldChar w:fldCharType="separate"/>
        </w:r>
        <w:r>
          <w:t>66</w:t>
        </w:r>
        <w:r>
          <w:fldChar w:fldCharType="end"/>
        </w:r>
      </w:hyperlink>
    </w:p>
    <w:p>
      <w:pPr>
        <w:pStyle w:val="TOC2"/>
        <w:tabs>
          <w:tab w:val="right" w:leader="dot" w:pos="8306"/>
        </w:tabs>
      </w:pPr>
      <w:hyperlink w:anchor="_Toc15632" w:history="1">
        <w:r>
          <w:rPr>
            <w:rFonts w:ascii="仿宋" w:eastAsia="仿宋" w:hAnsi="仿宋" w:cs="仿宋" w:hint="eastAsia"/>
            <w:lang w:eastAsia="zh-CN"/>
          </w:rPr>
          <w:t>(一)、安全生产管理</w:t>
        </w:r>
        <w:r>
          <w:tab/>
        </w:r>
        <w:r>
          <w:fldChar w:fldCharType="begin"/>
        </w:r>
        <w:r>
          <w:instrText xml:space="preserve"> PAGEREF _Toc15632 \h </w:instrText>
        </w:r>
        <w:r>
          <w:fldChar w:fldCharType="separate"/>
        </w:r>
        <w:r>
          <w:t>66</w:t>
        </w:r>
        <w:r>
          <w:fldChar w:fldCharType="end"/>
        </w:r>
      </w:hyperlink>
    </w:p>
    <w:p>
      <w:pPr>
        <w:pStyle w:val="TOC2"/>
        <w:tabs>
          <w:tab w:val="right" w:leader="dot" w:pos="8306"/>
        </w:tabs>
      </w:pPr>
      <w:hyperlink w:anchor="_Toc3694" w:history="1">
        <w:r>
          <w:rPr>
            <w:rFonts w:ascii="仿宋" w:eastAsia="仿宋" w:hAnsi="仿宋" w:cs="仿宋" w:hint="eastAsia"/>
            <w:lang w:eastAsia="zh-CN"/>
          </w:rPr>
          <w:t>(二)、应急预案与响应</w:t>
        </w:r>
        <w:r>
          <w:tab/>
        </w:r>
        <w:r>
          <w:fldChar w:fldCharType="begin"/>
        </w:r>
        <w:r>
          <w:instrText xml:space="preserve"> PAGEREF _Toc3694 \h </w:instrText>
        </w:r>
        <w:r>
          <w:fldChar w:fldCharType="separate"/>
        </w:r>
        <w:r>
          <w:t>67</w:t>
        </w:r>
        <w:r>
          <w:fldChar w:fldCharType="end"/>
        </w:r>
      </w:hyperlink>
    </w:p>
    <w:p>
      <w:pPr>
        <w:pStyle w:val="TOC1"/>
        <w:tabs>
          <w:tab w:val="right" w:leader="dot" w:pos="8306"/>
        </w:tabs>
      </w:pPr>
      <w:hyperlink w:anchor="_Toc26181" w:history="1">
        <w:r>
          <w:rPr>
            <w:rFonts w:ascii="仿宋" w:eastAsia="仿宋" w:hAnsi="仿宋" w:cs="仿宋" w:hint="eastAsia"/>
            <w:lang w:eastAsia="zh-CN"/>
          </w:rPr>
          <w:t>十二、项目变更管理</w:t>
        </w:r>
        <w:r>
          <w:tab/>
        </w:r>
        <w:r>
          <w:fldChar w:fldCharType="begin"/>
        </w:r>
        <w:r>
          <w:instrText xml:space="preserve"> PAGEREF _Toc26181 \h </w:instrText>
        </w:r>
        <w:r>
          <w:fldChar w:fldCharType="separate"/>
        </w:r>
        <w:r>
          <w:t>69</w:t>
        </w:r>
        <w:r>
          <w:fldChar w:fldCharType="end"/>
        </w:r>
      </w:hyperlink>
    </w:p>
    <w:p>
      <w:pPr>
        <w:pStyle w:val="TOC2"/>
        <w:tabs>
          <w:tab w:val="right" w:leader="dot" w:pos="8306"/>
        </w:tabs>
      </w:pPr>
      <w:hyperlink w:anchor="_Toc22433" w:history="1">
        <w:r>
          <w:rPr>
            <w:rFonts w:ascii="仿宋" w:eastAsia="仿宋" w:hAnsi="仿宋" w:cs="仿宋" w:hint="eastAsia"/>
            <w:lang w:eastAsia="zh-CN"/>
          </w:rPr>
          <w:t>(一)、变更控制流程</w:t>
        </w:r>
        <w:r>
          <w:tab/>
        </w:r>
        <w:r>
          <w:fldChar w:fldCharType="begin"/>
        </w:r>
        <w:r>
          <w:instrText xml:space="preserve"> PAGEREF _Toc22433 \h </w:instrText>
        </w:r>
        <w:r>
          <w:fldChar w:fldCharType="separate"/>
        </w:r>
        <w:r>
          <w:t>69</w:t>
        </w:r>
        <w:r>
          <w:fldChar w:fldCharType="end"/>
        </w:r>
      </w:hyperlink>
    </w:p>
    <w:p>
      <w:pPr>
        <w:pStyle w:val="TOC2"/>
        <w:tabs>
          <w:tab w:val="right" w:leader="dot" w:pos="8306"/>
        </w:tabs>
      </w:pPr>
      <w:hyperlink w:anchor="_Toc17110" w:history="1">
        <w:r>
          <w:rPr>
            <w:rFonts w:ascii="仿宋" w:eastAsia="仿宋" w:hAnsi="仿宋" w:cs="仿宋" w:hint="eastAsia"/>
            <w:lang w:eastAsia="zh-CN"/>
          </w:rPr>
          <w:t>(二)、影响评估与处理</w:t>
        </w:r>
        <w:r>
          <w:tab/>
        </w:r>
        <w:r>
          <w:fldChar w:fldCharType="begin"/>
        </w:r>
        <w:r>
          <w:instrText xml:space="preserve"> PAGEREF _Toc17110 \h </w:instrText>
        </w:r>
        <w:r>
          <w:fldChar w:fldCharType="separate"/>
        </w:r>
        <w:r>
          <w:t>70</w:t>
        </w:r>
        <w:r>
          <w:fldChar w:fldCharType="end"/>
        </w:r>
      </w:hyperlink>
    </w:p>
    <w:p>
      <w:pPr>
        <w:pStyle w:val="TOC2"/>
        <w:tabs>
          <w:tab w:val="right" w:leader="dot" w:pos="8306"/>
        </w:tabs>
      </w:pPr>
      <w:hyperlink w:anchor="_Toc1417" w:history="1">
        <w:r>
          <w:rPr>
            <w:rFonts w:ascii="仿宋" w:eastAsia="仿宋" w:hAnsi="仿宋" w:cs="仿宋" w:hint="eastAsia"/>
            <w:lang w:eastAsia="zh-CN"/>
          </w:rPr>
          <w:t>(三)、变更记录与追踪</w:t>
        </w:r>
        <w:r>
          <w:tab/>
        </w:r>
        <w:r>
          <w:fldChar w:fldCharType="begin"/>
        </w:r>
        <w:r>
          <w:instrText xml:space="preserve"> PAGEREF _Toc1417 \h </w:instrText>
        </w:r>
        <w:r>
          <w:fldChar w:fldCharType="separate"/>
        </w:r>
        <w:r>
          <w:t>71</w:t>
        </w:r>
        <w:r>
          <w:fldChar w:fldCharType="end"/>
        </w:r>
      </w:hyperlink>
    </w:p>
    <w:p>
      <w:pPr>
        <w:pStyle w:val="TOC2"/>
        <w:tabs>
          <w:tab w:val="right" w:leader="dot" w:pos="8306"/>
        </w:tabs>
      </w:pPr>
      <w:hyperlink w:anchor="_Toc10737" w:history="1">
        <w:r>
          <w:rPr>
            <w:rFonts w:ascii="仿宋" w:eastAsia="仿宋" w:hAnsi="仿宋" w:cs="仿宋" w:hint="eastAsia"/>
            <w:lang w:eastAsia="zh-CN"/>
          </w:rPr>
          <w:t>(四)、变更管理策略</w:t>
        </w:r>
        <w:r>
          <w:tab/>
        </w:r>
        <w:r>
          <w:fldChar w:fldCharType="begin"/>
        </w:r>
        <w:r>
          <w:instrText xml:space="preserve"> PAGEREF _Toc10737 \h </w:instrText>
        </w:r>
        <w:r>
          <w:fldChar w:fldCharType="separate"/>
        </w:r>
        <w:r>
          <w:t>73</w:t>
        </w:r>
        <w:r>
          <w:fldChar w:fldCharType="end"/>
        </w:r>
      </w:hyperlink>
    </w:p>
    <w:p>
      <w:pPr>
        <w:pStyle w:val="TOC1"/>
        <w:tabs>
          <w:tab w:val="right" w:leader="dot" w:pos="8306"/>
        </w:tabs>
      </w:pPr>
      <w:hyperlink w:anchor="_Toc19173" w:history="1">
        <w:r>
          <w:rPr>
            <w:rFonts w:ascii="仿宋" w:eastAsia="仿宋" w:hAnsi="仿宋" w:cs="仿宋" w:hint="eastAsia"/>
            <w:lang w:eastAsia="zh-CN"/>
          </w:rPr>
          <w:t>十三、项目施工方案</w:t>
        </w:r>
        <w:r>
          <w:tab/>
        </w:r>
        <w:r>
          <w:fldChar w:fldCharType="begin"/>
        </w:r>
        <w:r>
          <w:instrText xml:space="preserve"> PAGEREF _Toc19173 \h </w:instrText>
        </w:r>
        <w:r>
          <w:fldChar w:fldCharType="separate"/>
        </w:r>
        <w:r>
          <w:t>75</w:t>
        </w:r>
        <w:r>
          <w:fldChar w:fldCharType="end"/>
        </w:r>
      </w:hyperlink>
    </w:p>
    <w:p>
      <w:pPr>
        <w:pStyle w:val="TOC2"/>
        <w:tabs>
          <w:tab w:val="right" w:leader="dot" w:pos="8306"/>
        </w:tabs>
      </w:pPr>
      <w:hyperlink w:anchor="_Toc628" w:history="1">
        <w:r>
          <w:rPr>
            <w:rFonts w:ascii="仿宋" w:eastAsia="仿宋" w:hAnsi="仿宋" w:cs="仿宋" w:hint="eastAsia"/>
            <w:lang w:eastAsia="zh-CN"/>
          </w:rPr>
          <w:t>(一)、施工组织设计</w:t>
        </w:r>
        <w:r>
          <w:tab/>
        </w:r>
        <w:r>
          <w:fldChar w:fldCharType="begin"/>
        </w:r>
        <w:r>
          <w:instrText xml:space="preserve"> PAGEREF _Toc628 \h </w:instrText>
        </w:r>
        <w:r>
          <w:fldChar w:fldCharType="separate"/>
        </w:r>
        <w:r>
          <w:t>75</w:t>
        </w:r>
        <w:r>
          <w:fldChar w:fldCharType="end"/>
        </w:r>
      </w:hyperlink>
    </w:p>
    <w:p>
      <w:pPr>
        <w:pStyle w:val="TOC2"/>
        <w:tabs>
          <w:tab w:val="right" w:leader="dot" w:pos="8306"/>
        </w:tabs>
      </w:pPr>
      <w:hyperlink w:anchor="_Toc32182" w:history="1">
        <w:r>
          <w:rPr>
            <w:rFonts w:ascii="仿宋" w:eastAsia="仿宋" w:hAnsi="仿宋" w:cs="仿宋" w:hint="eastAsia"/>
            <w:lang w:eastAsia="zh-CN"/>
          </w:rPr>
          <w:t>(二)、施工工艺与技术路线</w:t>
        </w:r>
        <w:r>
          <w:tab/>
        </w:r>
        <w:r>
          <w:fldChar w:fldCharType="begin"/>
        </w:r>
        <w:r>
          <w:instrText xml:space="preserve"> PAGEREF _Toc32182 \h </w:instrText>
        </w:r>
        <w:r>
          <w:fldChar w:fldCharType="separate"/>
        </w:r>
        <w:r>
          <w:t>76</w:t>
        </w:r>
        <w:r>
          <w:fldChar w:fldCharType="end"/>
        </w:r>
      </w:hyperlink>
    </w:p>
    <w:p>
      <w:pPr>
        <w:pStyle w:val="TOC2"/>
        <w:tabs>
          <w:tab w:val="right" w:leader="dot" w:pos="8306"/>
        </w:tabs>
      </w:pPr>
      <w:hyperlink w:anchor="_Toc4752" w:history="1">
        <w:r>
          <w:rPr>
            <w:rFonts w:ascii="仿宋" w:eastAsia="仿宋" w:hAnsi="仿宋" w:cs="仿宋" w:hint="eastAsia"/>
            <w:lang w:eastAsia="zh-CN"/>
          </w:rPr>
          <w:t>(三)、关键节点施工计划</w:t>
        </w:r>
        <w:r>
          <w:tab/>
        </w:r>
        <w:r>
          <w:fldChar w:fldCharType="begin"/>
        </w:r>
        <w:r>
          <w:instrText xml:space="preserve"> PAGEREF _Toc4752 \h </w:instrText>
        </w:r>
        <w:r>
          <w:fldChar w:fldCharType="separate"/>
        </w:r>
        <w:r>
          <w:t>77</w:t>
        </w:r>
        <w:r>
          <w:fldChar w:fldCharType="end"/>
        </w:r>
      </w:hyperlink>
    </w:p>
    <w:p>
      <w:pPr>
        <w:pStyle w:val="TOC2"/>
        <w:tabs>
          <w:tab w:val="right" w:leader="dot" w:pos="8306"/>
        </w:tabs>
      </w:pPr>
      <w:hyperlink w:anchor="_Toc15059" w:history="1">
        <w:r>
          <w:rPr>
            <w:rFonts w:ascii="仿宋" w:eastAsia="仿宋" w:hAnsi="仿宋" w:cs="仿宋" w:hint="eastAsia"/>
            <w:lang w:eastAsia="zh-CN"/>
          </w:rPr>
          <w:t>(四)、施工现场管理</w:t>
        </w:r>
        <w:r>
          <w:tab/>
        </w:r>
        <w:r>
          <w:fldChar w:fldCharType="begin"/>
        </w:r>
        <w:r>
          <w:instrText xml:space="preserve"> PAGEREF _Toc15059 \h </w:instrText>
        </w:r>
        <w:r>
          <w:fldChar w:fldCharType="separate"/>
        </w:r>
        <w:r>
          <w:t>79</w:t>
        </w:r>
        <w:r>
          <w:fldChar w:fldCharType="end"/>
        </w:r>
      </w:hyperlink>
    </w:p>
    <w:p>
      <w:pPr>
        <w:pStyle w:val="TOC1"/>
        <w:tabs>
          <w:tab w:val="right" w:leader="dot" w:pos="8306"/>
        </w:tabs>
      </w:pPr>
      <w:hyperlink w:anchor="_Toc23937" w:history="1">
        <w:r>
          <w:rPr>
            <w:rFonts w:ascii="仿宋" w:eastAsia="仿宋" w:hAnsi="仿宋" w:cs="仿宋" w:hint="eastAsia"/>
            <w:lang w:eastAsia="zh-CN"/>
          </w:rPr>
          <w:t>十四、质量管理与控制</w:t>
        </w:r>
        <w:r>
          <w:tab/>
        </w:r>
        <w:r>
          <w:fldChar w:fldCharType="begin"/>
        </w:r>
        <w:r>
          <w:instrText xml:space="preserve"> PAGEREF _Toc23937 \h </w:instrText>
        </w:r>
        <w:r>
          <w:fldChar w:fldCharType="separate"/>
        </w:r>
        <w:r>
          <w:t>81</w:t>
        </w:r>
        <w:r>
          <w:fldChar w:fldCharType="end"/>
        </w:r>
      </w:hyperlink>
    </w:p>
    <w:p>
      <w:pPr>
        <w:pStyle w:val="TOC2"/>
        <w:tabs>
          <w:tab w:val="right" w:leader="dot" w:pos="8306"/>
        </w:tabs>
      </w:pPr>
      <w:hyperlink w:anchor="_Toc29509" w:history="1">
        <w:r>
          <w:rPr>
            <w:rFonts w:ascii="仿宋" w:eastAsia="仿宋" w:hAnsi="仿宋" w:cs="仿宋" w:hint="eastAsia"/>
            <w:lang w:eastAsia="zh-CN"/>
          </w:rPr>
          <w:t>(一)、质量管理体系建设</w:t>
        </w:r>
        <w:r>
          <w:tab/>
        </w:r>
        <w:r>
          <w:fldChar w:fldCharType="begin"/>
        </w:r>
        <w:r>
          <w:instrText xml:space="preserve"> PAGEREF _Toc29509 \h </w:instrText>
        </w:r>
        <w:r>
          <w:fldChar w:fldCharType="separate"/>
        </w:r>
        <w:r>
          <w:t>81</w:t>
        </w:r>
        <w:r>
          <w:fldChar w:fldCharType="end"/>
        </w:r>
      </w:hyperlink>
    </w:p>
    <w:p>
      <w:pPr>
        <w:pStyle w:val="TOC2"/>
        <w:tabs>
          <w:tab w:val="right" w:leader="dot" w:pos="8306"/>
        </w:tabs>
      </w:pPr>
      <w:hyperlink w:anchor="_Toc2048" w:history="1">
        <w:r>
          <w:rPr>
            <w:rFonts w:ascii="仿宋" w:eastAsia="仿宋" w:hAnsi="仿宋" w:cs="仿宋" w:hint="eastAsia"/>
            <w:lang w:eastAsia="zh-CN"/>
          </w:rPr>
          <w:t>(二)、质量控制措施</w:t>
        </w:r>
        <w:r>
          <w:tab/>
        </w:r>
        <w:r>
          <w:fldChar w:fldCharType="begin"/>
        </w:r>
        <w:r>
          <w:instrText xml:space="preserve"> PAGEREF _Toc2048 \h </w:instrText>
        </w:r>
        <w:r>
          <w:fldChar w:fldCharType="separate"/>
        </w:r>
        <w:r>
          <w:t>83</w:t>
        </w:r>
        <w:r>
          <w:fldChar w:fldCharType="end"/>
        </w:r>
      </w:hyperlink>
    </w:p>
    <w:p>
      <w:pPr>
        <w:pStyle w:val="TOC1"/>
        <w:tabs>
          <w:tab w:val="right" w:leader="dot" w:pos="8306"/>
        </w:tabs>
      </w:pPr>
      <w:hyperlink w:anchor="_Toc6502" w:history="1">
        <w:r>
          <w:rPr>
            <w:rFonts w:ascii="仿宋" w:eastAsia="仿宋" w:hAnsi="仿宋" w:cs="仿宋" w:hint="eastAsia"/>
            <w:lang w:eastAsia="zh-CN"/>
          </w:rPr>
          <w:t>十五、知识产权管理与保护</w:t>
        </w:r>
        <w:r>
          <w:tab/>
        </w:r>
        <w:r>
          <w:fldChar w:fldCharType="begin"/>
        </w:r>
        <w:r>
          <w:instrText xml:space="preserve"> PAGEREF _Toc6502 \h </w:instrText>
        </w:r>
        <w:r>
          <w:fldChar w:fldCharType="separate"/>
        </w:r>
        <w:r>
          <w:t>84</w:t>
        </w:r>
        <w:r>
          <w:fldChar w:fldCharType="end"/>
        </w:r>
      </w:hyperlink>
    </w:p>
    <w:p>
      <w:pPr>
        <w:pStyle w:val="TOC2"/>
        <w:tabs>
          <w:tab w:val="right" w:leader="dot" w:pos="8306"/>
        </w:tabs>
      </w:pPr>
      <w:hyperlink w:anchor="_Toc16738" w:history="1">
        <w:r>
          <w:rPr>
            <w:rFonts w:ascii="仿宋" w:eastAsia="仿宋" w:hAnsi="仿宋" w:cs="仿宋" w:hint="eastAsia"/>
            <w:lang w:eastAsia="zh-CN"/>
          </w:rPr>
          <w:t>(一)、知识产权管理体系建设</w:t>
        </w:r>
        <w:r>
          <w:tab/>
        </w:r>
        <w:r>
          <w:fldChar w:fldCharType="begin"/>
        </w:r>
        <w:r>
          <w:instrText xml:space="preserve"> PAGEREF _Toc16738 \h </w:instrText>
        </w:r>
        <w:r>
          <w:fldChar w:fldCharType="separate"/>
        </w:r>
        <w:r>
          <w:t>84</w:t>
        </w:r>
        <w:r>
          <w:fldChar w:fldCharType="end"/>
        </w:r>
      </w:hyperlink>
    </w:p>
    <w:p>
      <w:pPr>
        <w:pStyle w:val="TOC2"/>
        <w:tabs>
          <w:tab w:val="right" w:leader="dot" w:pos="8306"/>
        </w:tabs>
      </w:pPr>
      <w:hyperlink w:anchor="_Toc5141" w:history="1">
        <w:r>
          <w:rPr>
            <w:rFonts w:ascii="仿宋" w:eastAsia="仿宋" w:hAnsi="仿宋" w:cs="仿宋" w:hint="eastAsia"/>
            <w:lang w:eastAsia="zh-CN"/>
          </w:rPr>
          <w:t>(二)、知识产权保护措施</w:t>
        </w:r>
        <w:r>
          <w:tab/>
        </w:r>
        <w:r>
          <w:fldChar w:fldCharType="begin"/>
        </w:r>
        <w:r>
          <w:instrText xml:space="preserve"> PAGEREF _Toc5141 \h </w:instrText>
        </w:r>
        <w:r>
          <w:fldChar w:fldCharType="separate"/>
        </w:r>
        <w:r>
          <w:t>84</w:t>
        </w:r>
        <w:r>
          <w:fldChar w:fldCharType="end"/>
        </w:r>
      </w:hyperlink>
    </w:p>
    <w:p>
      <w:pPr>
        <w:pStyle w:val="TOC1"/>
        <w:tabs>
          <w:tab w:val="right" w:leader="dot" w:pos="8306"/>
        </w:tabs>
      </w:pPr>
      <w:hyperlink w:anchor="_Toc24184" w:history="1">
        <w:r>
          <w:rPr>
            <w:rFonts w:ascii="仿宋" w:eastAsia="仿宋" w:hAnsi="仿宋" w:cs="仿宋" w:hint="eastAsia"/>
            <w:lang w:eastAsia="zh-CN"/>
          </w:rPr>
          <w:t>十六、企业合规与伦理</w:t>
        </w:r>
        <w:r>
          <w:tab/>
        </w:r>
        <w:r>
          <w:fldChar w:fldCharType="begin"/>
        </w:r>
        <w:r>
          <w:instrText xml:space="preserve"> PAGEREF _Toc24184 \h </w:instrText>
        </w:r>
        <w:r>
          <w:fldChar w:fldCharType="separate"/>
        </w:r>
        <w:r>
          <w:t>86</w:t>
        </w:r>
        <w:r>
          <w:fldChar w:fldCharType="end"/>
        </w:r>
      </w:hyperlink>
    </w:p>
    <w:p>
      <w:pPr>
        <w:pStyle w:val="TOC2"/>
        <w:tabs>
          <w:tab w:val="right" w:leader="dot" w:pos="8306"/>
        </w:tabs>
      </w:pPr>
      <w:hyperlink w:anchor="_Toc4228" w:history="1">
        <w:r>
          <w:rPr>
            <w:rFonts w:ascii="仿宋" w:eastAsia="仿宋" w:hAnsi="仿宋" w:cs="仿宋" w:hint="eastAsia"/>
            <w:lang w:eastAsia="zh-CN"/>
          </w:rPr>
          <w:t>(一)、合规政策与程序</w:t>
        </w:r>
        <w:r>
          <w:tab/>
        </w:r>
        <w:r>
          <w:fldChar w:fldCharType="begin"/>
        </w:r>
        <w:r>
          <w:instrText xml:space="preserve"> PAGEREF _Toc4228 \h </w:instrText>
        </w:r>
        <w:r>
          <w:fldChar w:fldCharType="separate"/>
        </w:r>
        <w:r>
          <w:t>86</w:t>
        </w:r>
        <w:r>
          <w:fldChar w:fldCharType="end"/>
        </w:r>
      </w:hyperlink>
    </w:p>
    <w:p>
      <w:pPr>
        <w:pStyle w:val="TOC2"/>
        <w:tabs>
          <w:tab w:val="right" w:leader="dot" w:pos="8306"/>
        </w:tabs>
      </w:pPr>
      <w:hyperlink w:anchor="_Toc31922" w:history="1">
        <w:r>
          <w:rPr>
            <w:rFonts w:ascii="仿宋" w:eastAsia="仿宋" w:hAnsi="仿宋" w:cs="仿宋" w:hint="eastAsia"/>
            <w:lang w:eastAsia="zh-CN"/>
          </w:rPr>
          <w:t>(二)、伦理规范与培训</w:t>
        </w:r>
        <w:r>
          <w:tab/>
        </w:r>
        <w:r>
          <w:fldChar w:fldCharType="begin"/>
        </w:r>
        <w:r>
          <w:instrText xml:space="preserve"> PAGEREF _Toc31922 \h </w:instrText>
        </w:r>
        <w:r>
          <w:fldChar w:fldCharType="separate"/>
        </w:r>
        <w:r>
          <w:t>87</w:t>
        </w:r>
        <w:r>
          <w:fldChar w:fldCharType="end"/>
        </w:r>
      </w:hyperlink>
    </w:p>
    <w:p>
      <w:pPr>
        <w:pStyle w:val="TOC2"/>
        <w:tabs>
          <w:tab w:val="right" w:leader="dot" w:pos="8306"/>
        </w:tabs>
      </w:pPr>
      <w:hyperlink w:anchor="_Toc20323" w:history="1">
        <w:r>
          <w:rPr>
            <w:rFonts w:ascii="仿宋" w:eastAsia="仿宋" w:hAnsi="仿宋" w:cs="仿宋" w:hint="eastAsia"/>
            <w:lang w:eastAsia="zh-CN"/>
          </w:rPr>
          <w:t>(三)、合规风险评估</w:t>
        </w:r>
        <w:r>
          <w:tab/>
        </w:r>
        <w:r>
          <w:fldChar w:fldCharType="begin"/>
        </w:r>
        <w:r>
          <w:instrText xml:space="preserve"> PAGEREF _Toc20323 \h </w:instrText>
        </w:r>
        <w:r>
          <w:fldChar w:fldCharType="separate"/>
        </w:r>
        <w:r>
          <w:t>88</w:t>
        </w:r>
        <w:r>
          <w:fldChar w:fldCharType="end"/>
        </w:r>
      </w:hyperlink>
    </w:p>
    <w:p>
      <w:pPr>
        <w:pStyle w:val="TOC2"/>
        <w:tabs>
          <w:tab w:val="right" w:leader="dot" w:pos="8306"/>
        </w:tabs>
      </w:pPr>
      <w:hyperlink w:anchor="_Toc30481" w:history="1">
        <w:r>
          <w:rPr>
            <w:rFonts w:ascii="仿宋" w:eastAsia="仿宋" w:hAnsi="仿宋" w:cs="仿宋" w:hint="eastAsia"/>
            <w:lang w:eastAsia="zh-CN"/>
          </w:rPr>
          <w:t>(四)、合规监督与执行</w:t>
        </w:r>
        <w:r>
          <w:tab/>
        </w:r>
        <w:r>
          <w:fldChar w:fldCharType="begin"/>
        </w:r>
        <w:r>
          <w:instrText xml:space="preserve"> PAGEREF _Toc30481 \h </w:instrText>
        </w:r>
        <w:r>
          <w:fldChar w:fldCharType="separate"/>
        </w:r>
        <w:r>
          <w:t>90</w:t>
        </w:r>
        <w:r>
          <w:fldChar w:fldCharType="end"/>
        </w:r>
      </w:hyperlink>
    </w:p>
    <w:p>
      <w:pPr>
        <w:pStyle w:val="TOC1"/>
        <w:tabs>
          <w:tab w:val="right" w:leader="dot" w:pos="8306"/>
        </w:tabs>
      </w:pPr>
      <w:hyperlink w:anchor="_Toc12406" w:history="1">
        <w:r>
          <w:rPr>
            <w:rFonts w:ascii="仿宋" w:eastAsia="仿宋" w:hAnsi="仿宋" w:cs="仿宋" w:hint="eastAsia"/>
            <w:lang w:eastAsia="zh-CN"/>
          </w:rPr>
          <w:t>十七、产业协同与集群发展</w:t>
        </w:r>
        <w:r>
          <w:tab/>
        </w:r>
        <w:r>
          <w:fldChar w:fldCharType="begin"/>
        </w:r>
        <w:r>
          <w:instrText xml:space="preserve"> PAGEREF _Toc12406 \h </w:instrText>
        </w:r>
        <w:r>
          <w:fldChar w:fldCharType="separate"/>
        </w:r>
        <w:r>
          <w:t>90</w:t>
        </w:r>
        <w:r>
          <w:fldChar w:fldCharType="end"/>
        </w:r>
      </w:hyperlink>
    </w:p>
    <w:p>
      <w:pPr>
        <w:pStyle w:val="TOC2"/>
        <w:tabs>
          <w:tab w:val="right" w:leader="dot" w:pos="8306"/>
        </w:tabs>
      </w:pPr>
      <w:hyperlink w:anchor="_Toc1000" w:history="1">
        <w:r>
          <w:rPr>
            <w:rFonts w:ascii="仿宋" w:eastAsia="仿宋" w:hAnsi="仿宋" w:cs="仿宋" w:hint="eastAsia"/>
            <w:lang w:eastAsia="zh-CN"/>
          </w:rPr>
          <w:t>(一)、产业协同机制建设</w:t>
        </w:r>
        <w:r>
          <w:tab/>
        </w:r>
        <w:r>
          <w:fldChar w:fldCharType="begin"/>
        </w:r>
        <w:r>
          <w:instrText xml:space="preserve"> PAGEREF _Toc1000 \h </w:instrText>
        </w:r>
        <w:r>
          <w:fldChar w:fldCharType="separate"/>
        </w:r>
        <w:r>
          <w:t>90</w:t>
        </w:r>
        <w:r>
          <w:fldChar w:fldCharType="end"/>
        </w:r>
      </w:hyperlink>
    </w:p>
    <w:p>
      <w:pPr>
        <w:pStyle w:val="TOC2"/>
        <w:tabs>
          <w:tab w:val="right" w:leader="dot" w:pos="8306"/>
        </w:tabs>
      </w:pPr>
      <w:hyperlink w:anchor="_Toc6112" w:history="1">
        <w:r>
          <w:rPr>
            <w:rFonts w:ascii="仿宋" w:eastAsia="仿宋" w:hAnsi="仿宋" w:cs="仿宋" w:hint="eastAsia"/>
            <w:lang w:eastAsia="zh-CN"/>
          </w:rPr>
          <w:t>(二)、产业集群培育与发展</w:t>
        </w:r>
        <w:r>
          <w:tab/>
        </w:r>
        <w:r>
          <w:fldChar w:fldCharType="begin"/>
        </w:r>
        <w:r>
          <w:instrText xml:space="preserve"> PAGEREF _Toc6112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6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509"/>
      <w:r>
        <w:rPr>
          <w:rFonts w:ascii="仿宋" w:eastAsia="仿宋" w:hAnsi="仿宋" w:cs="仿宋" w:hint="eastAsia"/>
          <w:sz w:val="28"/>
          <w:lang w:eastAsia="zh-CN"/>
        </w:rPr>
        <w:t>一、不锈钢：不锈钢圆钢项目概论</w:t>
      </w:r>
      <w:bookmarkEnd w:id="2"/>
    </w:p>
    <w:p>
      <w:pPr>
        <w:pStyle w:val="Heading2"/>
        <w:rPr>
          <w:rFonts w:ascii="仿宋" w:eastAsia="仿宋" w:hAnsi="仿宋" w:cs="仿宋" w:hint="eastAsia"/>
          <w:lang w:eastAsia="zh-CN"/>
        </w:rPr>
      </w:pPr>
      <w:bookmarkStart w:id="3" w:name="_Toc5573"/>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不锈钢圆钢项目的申报单位是“XXX实业发展公司”，这是一家在其所处行业内备受尊敬的企业。公司自成立以来，通过其在不锈钢：不锈钢圆钢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不锈钢：不锈钢圆钢项目及其他多个行业领域中都有着显著的贡献。秦XX以其出色的领导才能和敏锐的商业洞察力，带领公司在不锈钢：不锈钢圆钢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不锈钢：不锈钢圆钢项目的重要合作伙伴。公司专注于[行业名称]领域，以创新作为驱动力，不断推动技术进步和市场扩张。在不锈钢：不锈钢圆钢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不锈钢：不锈钢圆钢项目中展现了强劲的增长和稳定的财务表现。公司通过有效的策略，在不锈钢：不锈钢圆钢项目中扩大了其市场份额并增强了盈利能力。同时，公司积极承担社会责任，参与各类社会公益项目，增强了其在不锈钢：不锈钢圆钢项目中的品牌形象和社会影响力。</w:t>
      </w:r>
    </w:p>
    <w:p>
      <w:pPr>
        <w:pStyle w:val="Heading2"/>
        <w:ind w:firstLine="560" w:firstLineChars="200"/>
        <w:rPr>
          <w:rFonts w:ascii="仿宋" w:eastAsia="仿宋" w:hAnsi="仿宋" w:cs="仿宋" w:hint="eastAsia"/>
          <w:sz w:val="28"/>
          <w:lang w:eastAsia="zh-CN"/>
        </w:rPr>
      </w:pPr>
      <w:bookmarkStart w:id="4" w:name="_Toc28983"/>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锈钢：不锈钢圆钢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不锈钢：不锈钢圆钢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2000"/>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9294"/>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24197"/>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https://d.book118.com/726050151152010044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6D5802"/>
    <w:rsid w:val="646D580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605015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2024-02-04T10:35:00Z</dcterms:created>
  <dcterms:modified xsi:type="dcterms:W3CDTF">2024-02-04T10:36:22Z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ACA7E9819A0E46CA8424A662BAFE2B08_11</vt:lpwstr>
  </property>
  <property fmtid="{D5CDD505-2E9C-101B-9397-08002B2CF9AE}" pid="3" name="KSOProductBuildVer">
    <vt:lpwstr>2052-12.1.0.16250</vt:lpwstr>
  </property>
</Properties>
</file>