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空调被项目规划设计方案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67" w:history="1">
        <w:r>
          <w:rPr>
            <w:rFonts w:ascii="仿宋" w:eastAsia="仿宋" w:hAnsi="仿宋" w:cs="仿宋" w:hint="eastAsia"/>
            <w:lang w:eastAsia="zh-CN"/>
          </w:rPr>
          <w:t>序言</w:t>
        </w:r>
        <w:r>
          <w:tab/>
        </w:r>
        <w:r>
          <w:fldChar w:fldCharType="begin"/>
        </w:r>
        <w:r>
          <w:instrText xml:space="preserve"> PAGEREF _Toc23367 \h </w:instrText>
        </w:r>
        <w:r>
          <w:fldChar w:fldCharType="separate"/>
        </w:r>
        <w:r>
          <w:t>3</w:t>
        </w:r>
        <w:r>
          <w:fldChar w:fldCharType="end"/>
        </w:r>
      </w:hyperlink>
    </w:p>
    <w:p>
      <w:pPr>
        <w:pStyle w:val="TOC1"/>
        <w:tabs>
          <w:tab w:val="right" w:leader="dot" w:pos="8306"/>
        </w:tabs>
      </w:pPr>
      <w:hyperlink w:anchor="_Toc18461" w:history="1">
        <w:r>
          <w:rPr>
            <w:rFonts w:ascii="仿宋" w:eastAsia="仿宋" w:hAnsi="仿宋" w:cs="仿宋" w:hint="eastAsia"/>
            <w:lang w:eastAsia="zh-CN"/>
          </w:rPr>
          <w:t>一、空调被项目建设单位说明</w:t>
        </w:r>
        <w:r>
          <w:tab/>
        </w:r>
        <w:r>
          <w:fldChar w:fldCharType="begin"/>
        </w:r>
        <w:r>
          <w:instrText xml:space="preserve"> PAGEREF _Toc18461 \h </w:instrText>
        </w:r>
        <w:r>
          <w:fldChar w:fldCharType="separate"/>
        </w:r>
        <w:r>
          <w:t>3</w:t>
        </w:r>
        <w:r>
          <w:fldChar w:fldCharType="end"/>
        </w:r>
      </w:hyperlink>
    </w:p>
    <w:p>
      <w:pPr>
        <w:pStyle w:val="TOC2"/>
        <w:tabs>
          <w:tab w:val="right" w:leader="dot" w:pos="8306"/>
        </w:tabs>
      </w:pPr>
      <w:hyperlink w:anchor="_Toc17500" w:history="1">
        <w:r>
          <w:rPr>
            <w:rFonts w:ascii="仿宋" w:eastAsia="仿宋" w:hAnsi="仿宋" w:cs="仿宋" w:hint="eastAsia"/>
            <w:lang w:eastAsia="zh-CN"/>
          </w:rPr>
          <w:t>(一)、空调被项目承办单位基本情况</w:t>
        </w:r>
        <w:r>
          <w:tab/>
        </w:r>
        <w:r>
          <w:fldChar w:fldCharType="begin"/>
        </w:r>
        <w:r>
          <w:instrText xml:space="preserve"> PAGEREF _Toc17500 \h </w:instrText>
        </w:r>
        <w:r>
          <w:fldChar w:fldCharType="separate"/>
        </w:r>
        <w:r>
          <w:t>3</w:t>
        </w:r>
        <w:r>
          <w:fldChar w:fldCharType="end"/>
        </w:r>
      </w:hyperlink>
    </w:p>
    <w:p>
      <w:pPr>
        <w:pStyle w:val="TOC2"/>
        <w:tabs>
          <w:tab w:val="right" w:leader="dot" w:pos="8306"/>
        </w:tabs>
      </w:pPr>
      <w:hyperlink w:anchor="_Toc17292" w:history="1">
        <w:r>
          <w:rPr>
            <w:rFonts w:ascii="仿宋" w:eastAsia="仿宋" w:hAnsi="仿宋" w:cs="仿宋" w:hint="eastAsia"/>
            <w:lang w:eastAsia="zh-CN"/>
          </w:rPr>
          <w:t>(二)、公司经济效益分析</w:t>
        </w:r>
        <w:r>
          <w:tab/>
        </w:r>
        <w:r>
          <w:fldChar w:fldCharType="begin"/>
        </w:r>
        <w:r>
          <w:instrText xml:space="preserve"> PAGEREF _Toc17292 \h </w:instrText>
        </w:r>
        <w:r>
          <w:fldChar w:fldCharType="separate"/>
        </w:r>
        <w:r>
          <w:t>4</w:t>
        </w:r>
        <w:r>
          <w:fldChar w:fldCharType="end"/>
        </w:r>
      </w:hyperlink>
    </w:p>
    <w:p>
      <w:pPr>
        <w:pStyle w:val="TOC1"/>
        <w:tabs>
          <w:tab w:val="right" w:leader="dot" w:pos="8306"/>
        </w:tabs>
      </w:pPr>
      <w:hyperlink w:anchor="_Toc30118" w:history="1">
        <w:r>
          <w:rPr>
            <w:rFonts w:ascii="仿宋" w:eastAsia="仿宋" w:hAnsi="仿宋" w:cs="仿宋" w:hint="eastAsia"/>
            <w:lang w:eastAsia="zh-CN"/>
          </w:rPr>
          <w:t>二、空调被项目绩效评估</w:t>
        </w:r>
        <w:r>
          <w:tab/>
        </w:r>
        <w:r>
          <w:fldChar w:fldCharType="begin"/>
        </w:r>
        <w:r>
          <w:instrText xml:space="preserve"> PAGEREF _Toc30118 \h </w:instrText>
        </w:r>
        <w:r>
          <w:fldChar w:fldCharType="separate"/>
        </w:r>
        <w:r>
          <w:t>5</w:t>
        </w:r>
        <w:r>
          <w:fldChar w:fldCharType="end"/>
        </w:r>
      </w:hyperlink>
    </w:p>
    <w:p>
      <w:pPr>
        <w:pStyle w:val="TOC2"/>
        <w:tabs>
          <w:tab w:val="right" w:leader="dot" w:pos="8306"/>
        </w:tabs>
      </w:pPr>
      <w:hyperlink w:anchor="_Toc28166" w:history="1">
        <w:r>
          <w:rPr>
            <w:rFonts w:ascii="仿宋" w:eastAsia="仿宋" w:hAnsi="仿宋" w:cs="仿宋" w:hint="eastAsia"/>
            <w:lang w:eastAsia="zh-CN"/>
          </w:rPr>
          <w:t>(一)、绩效评估指标</w:t>
        </w:r>
        <w:r>
          <w:tab/>
        </w:r>
        <w:r>
          <w:fldChar w:fldCharType="begin"/>
        </w:r>
        <w:r>
          <w:instrText xml:space="preserve"> PAGEREF _Toc28166 \h </w:instrText>
        </w:r>
        <w:r>
          <w:fldChar w:fldCharType="separate"/>
        </w:r>
        <w:r>
          <w:t>5</w:t>
        </w:r>
        <w:r>
          <w:fldChar w:fldCharType="end"/>
        </w:r>
      </w:hyperlink>
    </w:p>
    <w:p>
      <w:pPr>
        <w:pStyle w:val="TOC2"/>
        <w:tabs>
          <w:tab w:val="right" w:leader="dot" w:pos="8306"/>
        </w:tabs>
      </w:pPr>
      <w:hyperlink w:anchor="_Toc16333" w:history="1">
        <w:r>
          <w:rPr>
            <w:rFonts w:ascii="仿宋" w:eastAsia="仿宋" w:hAnsi="仿宋" w:cs="仿宋" w:hint="eastAsia"/>
            <w:lang w:eastAsia="zh-CN"/>
          </w:rPr>
          <w:t>(二)、绩效评估方法</w:t>
        </w:r>
        <w:r>
          <w:tab/>
        </w:r>
        <w:r>
          <w:fldChar w:fldCharType="begin"/>
        </w:r>
        <w:r>
          <w:instrText xml:space="preserve"> PAGEREF _Toc16333 \h </w:instrText>
        </w:r>
        <w:r>
          <w:fldChar w:fldCharType="separate"/>
        </w:r>
        <w:r>
          <w:t>6</w:t>
        </w:r>
        <w:r>
          <w:fldChar w:fldCharType="end"/>
        </w:r>
      </w:hyperlink>
    </w:p>
    <w:p>
      <w:pPr>
        <w:pStyle w:val="TOC2"/>
        <w:tabs>
          <w:tab w:val="right" w:leader="dot" w:pos="8306"/>
        </w:tabs>
      </w:pPr>
      <w:hyperlink w:anchor="_Toc9453" w:history="1">
        <w:r>
          <w:rPr>
            <w:rFonts w:ascii="仿宋" w:eastAsia="仿宋" w:hAnsi="仿宋" w:cs="仿宋" w:hint="eastAsia"/>
            <w:lang w:eastAsia="zh-CN"/>
          </w:rPr>
          <w:t>(三)、绩效评估周期</w:t>
        </w:r>
        <w:r>
          <w:tab/>
        </w:r>
        <w:r>
          <w:fldChar w:fldCharType="begin"/>
        </w:r>
        <w:r>
          <w:instrText xml:space="preserve"> PAGEREF _Toc9453 \h </w:instrText>
        </w:r>
        <w:r>
          <w:fldChar w:fldCharType="separate"/>
        </w:r>
        <w:r>
          <w:t>7</w:t>
        </w:r>
        <w:r>
          <w:fldChar w:fldCharType="end"/>
        </w:r>
      </w:hyperlink>
    </w:p>
    <w:p>
      <w:pPr>
        <w:pStyle w:val="TOC1"/>
        <w:tabs>
          <w:tab w:val="right" w:leader="dot" w:pos="8306"/>
        </w:tabs>
      </w:pPr>
      <w:hyperlink w:anchor="_Toc1183" w:history="1">
        <w:r>
          <w:rPr>
            <w:rFonts w:ascii="仿宋" w:eastAsia="仿宋" w:hAnsi="仿宋" w:cs="仿宋" w:hint="eastAsia"/>
            <w:lang w:eastAsia="zh-CN"/>
          </w:rPr>
          <w:t>三、空调被项目土建工程</w:t>
        </w:r>
        <w:r>
          <w:tab/>
        </w:r>
        <w:r>
          <w:fldChar w:fldCharType="begin"/>
        </w:r>
        <w:r>
          <w:instrText xml:space="preserve"> PAGEREF _Toc1183 \h </w:instrText>
        </w:r>
        <w:r>
          <w:fldChar w:fldCharType="separate"/>
        </w:r>
        <w:r>
          <w:t>8</w:t>
        </w:r>
        <w:r>
          <w:fldChar w:fldCharType="end"/>
        </w:r>
      </w:hyperlink>
    </w:p>
    <w:p>
      <w:pPr>
        <w:pStyle w:val="TOC2"/>
        <w:tabs>
          <w:tab w:val="right" w:leader="dot" w:pos="8306"/>
        </w:tabs>
      </w:pPr>
      <w:hyperlink w:anchor="_Toc7429" w:history="1">
        <w:r>
          <w:rPr>
            <w:rFonts w:ascii="仿宋" w:eastAsia="仿宋" w:hAnsi="仿宋" w:cs="仿宋" w:hint="eastAsia"/>
            <w:lang w:eastAsia="zh-CN"/>
          </w:rPr>
          <w:t>(一)、建筑工程设计原则</w:t>
        </w:r>
        <w:r>
          <w:tab/>
        </w:r>
        <w:r>
          <w:fldChar w:fldCharType="begin"/>
        </w:r>
        <w:r>
          <w:instrText xml:space="preserve"> PAGEREF _Toc7429 \h </w:instrText>
        </w:r>
        <w:r>
          <w:fldChar w:fldCharType="separate"/>
        </w:r>
        <w:r>
          <w:t>8</w:t>
        </w:r>
        <w:r>
          <w:fldChar w:fldCharType="end"/>
        </w:r>
      </w:hyperlink>
    </w:p>
    <w:p>
      <w:pPr>
        <w:pStyle w:val="TOC2"/>
        <w:tabs>
          <w:tab w:val="right" w:leader="dot" w:pos="8306"/>
        </w:tabs>
      </w:pPr>
      <w:hyperlink w:anchor="_Toc16207" w:history="1">
        <w:r>
          <w:rPr>
            <w:rFonts w:ascii="仿宋" w:eastAsia="仿宋" w:hAnsi="仿宋" w:cs="仿宋" w:hint="eastAsia"/>
            <w:lang w:eastAsia="zh-CN"/>
          </w:rPr>
          <w:t>(二)、土建工程设计年限及安全等级</w:t>
        </w:r>
        <w:r>
          <w:tab/>
        </w:r>
        <w:r>
          <w:fldChar w:fldCharType="begin"/>
        </w:r>
        <w:r>
          <w:instrText xml:space="preserve"> PAGEREF _Toc16207 \h </w:instrText>
        </w:r>
        <w:r>
          <w:fldChar w:fldCharType="separate"/>
        </w:r>
        <w:r>
          <w:t>9</w:t>
        </w:r>
        <w:r>
          <w:fldChar w:fldCharType="end"/>
        </w:r>
      </w:hyperlink>
    </w:p>
    <w:p>
      <w:pPr>
        <w:pStyle w:val="TOC2"/>
        <w:tabs>
          <w:tab w:val="right" w:leader="dot" w:pos="8306"/>
        </w:tabs>
      </w:pPr>
      <w:hyperlink w:anchor="_Toc8235" w:history="1">
        <w:r>
          <w:rPr>
            <w:rFonts w:ascii="仿宋" w:eastAsia="仿宋" w:hAnsi="仿宋" w:cs="仿宋" w:hint="eastAsia"/>
            <w:lang w:eastAsia="zh-CN"/>
          </w:rPr>
          <w:t>(三)、建筑工程设计总体要求</w:t>
        </w:r>
        <w:r>
          <w:tab/>
        </w:r>
        <w:r>
          <w:fldChar w:fldCharType="begin"/>
        </w:r>
        <w:r>
          <w:instrText xml:space="preserve"> PAGEREF _Toc8235 \h </w:instrText>
        </w:r>
        <w:r>
          <w:fldChar w:fldCharType="separate"/>
        </w:r>
        <w:r>
          <w:t>10</w:t>
        </w:r>
        <w:r>
          <w:fldChar w:fldCharType="end"/>
        </w:r>
      </w:hyperlink>
    </w:p>
    <w:p>
      <w:pPr>
        <w:pStyle w:val="TOC2"/>
        <w:tabs>
          <w:tab w:val="right" w:leader="dot" w:pos="8306"/>
        </w:tabs>
      </w:pPr>
      <w:hyperlink w:anchor="_Toc18396" w:history="1">
        <w:r>
          <w:rPr>
            <w:rFonts w:ascii="仿宋" w:eastAsia="仿宋" w:hAnsi="仿宋" w:cs="仿宋" w:hint="eastAsia"/>
            <w:lang w:eastAsia="zh-CN"/>
          </w:rPr>
          <w:t>(四)、土建工程建设指标</w:t>
        </w:r>
        <w:r>
          <w:tab/>
        </w:r>
        <w:r>
          <w:fldChar w:fldCharType="begin"/>
        </w:r>
        <w:r>
          <w:instrText xml:space="preserve"> PAGEREF _Toc18396 \h </w:instrText>
        </w:r>
        <w:r>
          <w:fldChar w:fldCharType="separate"/>
        </w:r>
        <w:r>
          <w:t>11</w:t>
        </w:r>
        <w:r>
          <w:fldChar w:fldCharType="end"/>
        </w:r>
      </w:hyperlink>
    </w:p>
    <w:p>
      <w:pPr>
        <w:pStyle w:val="TOC1"/>
        <w:tabs>
          <w:tab w:val="right" w:leader="dot" w:pos="8306"/>
        </w:tabs>
      </w:pPr>
      <w:hyperlink w:anchor="_Toc19888" w:history="1">
        <w:r>
          <w:rPr>
            <w:rFonts w:ascii="仿宋" w:eastAsia="仿宋" w:hAnsi="仿宋" w:cs="仿宋" w:hint="eastAsia"/>
            <w:lang w:eastAsia="zh-CN"/>
          </w:rPr>
          <w:t>四、空调被项目选址可行性分析</w:t>
        </w:r>
        <w:r>
          <w:tab/>
        </w:r>
        <w:r>
          <w:fldChar w:fldCharType="begin"/>
        </w:r>
        <w:r>
          <w:instrText xml:space="preserve"> PAGEREF _Toc19888 \h </w:instrText>
        </w:r>
        <w:r>
          <w:fldChar w:fldCharType="separate"/>
        </w:r>
        <w:r>
          <w:t>11</w:t>
        </w:r>
        <w:r>
          <w:fldChar w:fldCharType="end"/>
        </w:r>
      </w:hyperlink>
    </w:p>
    <w:p>
      <w:pPr>
        <w:pStyle w:val="TOC2"/>
        <w:tabs>
          <w:tab w:val="right" w:leader="dot" w:pos="8306"/>
        </w:tabs>
      </w:pPr>
      <w:hyperlink w:anchor="_Toc29295" w:history="1">
        <w:r>
          <w:rPr>
            <w:rFonts w:ascii="仿宋" w:eastAsia="仿宋" w:hAnsi="仿宋" w:cs="仿宋" w:hint="eastAsia"/>
            <w:lang w:eastAsia="zh-CN"/>
          </w:rPr>
          <w:t>(一)、空调被项目选址</w:t>
        </w:r>
        <w:r>
          <w:tab/>
        </w:r>
        <w:r>
          <w:fldChar w:fldCharType="begin"/>
        </w:r>
        <w:r>
          <w:instrText xml:space="preserve"> PAGEREF _Toc29295 \h </w:instrText>
        </w:r>
        <w:r>
          <w:fldChar w:fldCharType="separate"/>
        </w:r>
        <w:r>
          <w:t>11</w:t>
        </w:r>
        <w:r>
          <w:fldChar w:fldCharType="end"/>
        </w:r>
      </w:hyperlink>
    </w:p>
    <w:p>
      <w:pPr>
        <w:pStyle w:val="TOC2"/>
        <w:tabs>
          <w:tab w:val="right" w:leader="dot" w:pos="8306"/>
        </w:tabs>
      </w:pPr>
      <w:hyperlink w:anchor="_Toc6828" w:history="1">
        <w:r>
          <w:rPr>
            <w:rFonts w:ascii="仿宋" w:eastAsia="仿宋" w:hAnsi="仿宋" w:cs="仿宋" w:hint="eastAsia"/>
            <w:lang w:eastAsia="zh-CN"/>
          </w:rPr>
          <w:t>(二)、用地控制指标</w:t>
        </w:r>
        <w:r>
          <w:tab/>
        </w:r>
        <w:r>
          <w:fldChar w:fldCharType="begin"/>
        </w:r>
        <w:r>
          <w:instrText xml:space="preserve"> PAGEREF _Toc6828 \h </w:instrText>
        </w:r>
        <w:r>
          <w:fldChar w:fldCharType="separate"/>
        </w:r>
        <w:r>
          <w:t>11</w:t>
        </w:r>
        <w:r>
          <w:fldChar w:fldCharType="end"/>
        </w:r>
      </w:hyperlink>
    </w:p>
    <w:p>
      <w:pPr>
        <w:pStyle w:val="TOC2"/>
        <w:tabs>
          <w:tab w:val="right" w:leader="dot" w:pos="8306"/>
        </w:tabs>
      </w:pPr>
      <w:hyperlink w:anchor="_Toc29431" w:history="1">
        <w:r>
          <w:rPr>
            <w:rFonts w:ascii="仿宋" w:eastAsia="仿宋" w:hAnsi="仿宋" w:cs="仿宋" w:hint="eastAsia"/>
            <w:lang w:eastAsia="zh-CN"/>
          </w:rPr>
          <w:t>(三)、节约用地措施</w:t>
        </w:r>
        <w:r>
          <w:tab/>
        </w:r>
        <w:r>
          <w:fldChar w:fldCharType="begin"/>
        </w:r>
        <w:r>
          <w:instrText xml:space="preserve"> PAGEREF _Toc29431 \h </w:instrText>
        </w:r>
        <w:r>
          <w:fldChar w:fldCharType="separate"/>
        </w:r>
        <w:r>
          <w:t>13</w:t>
        </w:r>
        <w:r>
          <w:fldChar w:fldCharType="end"/>
        </w:r>
      </w:hyperlink>
    </w:p>
    <w:p>
      <w:pPr>
        <w:pStyle w:val="TOC2"/>
        <w:tabs>
          <w:tab w:val="right" w:leader="dot" w:pos="8306"/>
        </w:tabs>
      </w:pPr>
      <w:hyperlink w:anchor="_Toc31171" w:history="1">
        <w:r>
          <w:rPr>
            <w:rFonts w:ascii="仿宋" w:eastAsia="仿宋" w:hAnsi="仿宋" w:cs="仿宋" w:hint="eastAsia"/>
            <w:lang w:eastAsia="zh-CN"/>
          </w:rPr>
          <w:t>(四)、总图布置方案</w:t>
        </w:r>
        <w:r>
          <w:tab/>
        </w:r>
        <w:r>
          <w:fldChar w:fldCharType="begin"/>
        </w:r>
        <w:r>
          <w:instrText xml:space="preserve"> PAGEREF _Toc31171 \h </w:instrText>
        </w:r>
        <w:r>
          <w:fldChar w:fldCharType="separate"/>
        </w:r>
        <w:r>
          <w:t>14</w:t>
        </w:r>
        <w:r>
          <w:fldChar w:fldCharType="end"/>
        </w:r>
      </w:hyperlink>
    </w:p>
    <w:p>
      <w:pPr>
        <w:pStyle w:val="TOC2"/>
        <w:tabs>
          <w:tab w:val="right" w:leader="dot" w:pos="8306"/>
        </w:tabs>
      </w:pPr>
      <w:hyperlink w:anchor="_Toc28232" w:history="1">
        <w:r>
          <w:rPr>
            <w:rFonts w:ascii="仿宋" w:eastAsia="仿宋" w:hAnsi="仿宋" w:cs="仿宋" w:hint="eastAsia"/>
            <w:lang w:eastAsia="zh-CN"/>
          </w:rPr>
          <w:t>(五)、选址综合评价</w:t>
        </w:r>
        <w:r>
          <w:tab/>
        </w:r>
        <w:r>
          <w:fldChar w:fldCharType="begin"/>
        </w:r>
        <w:r>
          <w:instrText xml:space="preserve"> PAGEREF _Toc28232 \h </w:instrText>
        </w:r>
        <w:r>
          <w:fldChar w:fldCharType="separate"/>
        </w:r>
        <w:r>
          <w:t>15</w:t>
        </w:r>
        <w:r>
          <w:fldChar w:fldCharType="end"/>
        </w:r>
      </w:hyperlink>
    </w:p>
    <w:p>
      <w:pPr>
        <w:pStyle w:val="TOC1"/>
        <w:tabs>
          <w:tab w:val="right" w:leader="dot" w:pos="8306"/>
        </w:tabs>
      </w:pPr>
      <w:hyperlink w:anchor="_Toc3631" w:history="1">
        <w:r>
          <w:rPr>
            <w:rFonts w:ascii="仿宋" w:eastAsia="仿宋" w:hAnsi="仿宋" w:cs="仿宋" w:hint="eastAsia"/>
            <w:lang w:eastAsia="zh-CN"/>
          </w:rPr>
          <w:t>五、市场分析、调研</w:t>
        </w:r>
        <w:r>
          <w:tab/>
        </w:r>
        <w:r>
          <w:fldChar w:fldCharType="begin"/>
        </w:r>
        <w:r>
          <w:instrText xml:space="preserve"> PAGEREF _Toc3631 \h </w:instrText>
        </w:r>
        <w:r>
          <w:fldChar w:fldCharType="separate"/>
        </w:r>
        <w:r>
          <w:t>16</w:t>
        </w:r>
        <w:r>
          <w:fldChar w:fldCharType="end"/>
        </w:r>
      </w:hyperlink>
    </w:p>
    <w:p>
      <w:pPr>
        <w:pStyle w:val="TOC2"/>
        <w:tabs>
          <w:tab w:val="right" w:leader="dot" w:pos="8306"/>
        </w:tabs>
      </w:pPr>
      <w:hyperlink w:anchor="_Toc11653" w:history="1">
        <w:r>
          <w:rPr>
            <w:rFonts w:ascii="仿宋" w:eastAsia="仿宋" w:hAnsi="仿宋" w:cs="仿宋" w:hint="eastAsia"/>
            <w:lang w:eastAsia="zh-CN"/>
          </w:rPr>
          <w:t>(一)、空调被行业分析</w:t>
        </w:r>
        <w:r>
          <w:tab/>
        </w:r>
        <w:r>
          <w:fldChar w:fldCharType="begin"/>
        </w:r>
        <w:r>
          <w:instrText xml:space="preserve"> PAGEREF _Toc11653 \h </w:instrText>
        </w:r>
        <w:r>
          <w:fldChar w:fldCharType="separate"/>
        </w:r>
        <w:r>
          <w:t>16</w:t>
        </w:r>
        <w:r>
          <w:fldChar w:fldCharType="end"/>
        </w:r>
      </w:hyperlink>
    </w:p>
    <w:p>
      <w:pPr>
        <w:pStyle w:val="TOC2"/>
        <w:tabs>
          <w:tab w:val="right" w:leader="dot" w:pos="8306"/>
        </w:tabs>
      </w:pPr>
      <w:hyperlink w:anchor="_Toc11284" w:history="1">
        <w:r>
          <w:rPr>
            <w:rFonts w:ascii="仿宋" w:eastAsia="仿宋" w:hAnsi="仿宋" w:cs="仿宋" w:hint="eastAsia"/>
            <w:lang w:eastAsia="zh-CN"/>
          </w:rPr>
          <w:t>(二)、空调被市场分析预测</w:t>
        </w:r>
        <w:r>
          <w:tab/>
        </w:r>
        <w:r>
          <w:fldChar w:fldCharType="begin"/>
        </w:r>
        <w:r>
          <w:instrText xml:space="preserve"> PAGEREF _Toc11284 \h </w:instrText>
        </w:r>
        <w:r>
          <w:fldChar w:fldCharType="separate"/>
        </w:r>
        <w:r>
          <w:t>17</w:t>
        </w:r>
        <w:r>
          <w:fldChar w:fldCharType="end"/>
        </w:r>
      </w:hyperlink>
    </w:p>
    <w:p>
      <w:pPr>
        <w:pStyle w:val="TOC1"/>
        <w:tabs>
          <w:tab w:val="right" w:leader="dot" w:pos="8306"/>
        </w:tabs>
      </w:pPr>
      <w:hyperlink w:anchor="_Toc19878" w:history="1">
        <w:r>
          <w:rPr>
            <w:rFonts w:ascii="仿宋" w:eastAsia="仿宋" w:hAnsi="仿宋" w:cs="仿宋" w:hint="eastAsia"/>
            <w:lang w:eastAsia="zh-CN"/>
          </w:rPr>
          <w:t>六、工艺说明</w:t>
        </w:r>
        <w:r>
          <w:tab/>
        </w:r>
        <w:r>
          <w:fldChar w:fldCharType="begin"/>
        </w:r>
        <w:r>
          <w:instrText xml:space="preserve"> PAGEREF _Toc19878 \h </w:instrText>
        </w:r>
        <w:r>
          <w:fldChar w:fldCharType="separate"/>
        </w:r>
        <w:r>
          <w:t>18</w:t>
        </w:r>
        <w:r>
          <w:fldChar w:fldCharType="end"/>
        </w:r>
      </w:hyperlink>
    </w:p>
    <w:p>
      <w:pPr>
        <w:pStyle w:val="TOC2"/>
        <w:tabs>
          <w:tab w:val="right" w:leader="dot" w:pos="8306"/>
        </w:tabs>
      </w:pPr>
      <w:hyperlink w:anchor="_Toc14432" w:history="1">
        <w:r>
          <w:rPr>
            <w:rFonts w:ascii="仿宋" w:eastAsia="仿宋" w:hAnsi="仿宋" w:cs="仿宋" w:hint="eastAsia"/>
            <w:lang w:eastAsia="zh-CN"/>
          </w:rPr>
          <w:t>(一)、技术管理特点</w:t>
        </w:r>
        <w:r>
          <w:tab/>
        </w:r>
        <w:r>
          <w:fldChar w:fldCharType="begin"/>
        </w:r>
        <w:r>
          <w:instrText xml:space="preserve"> PAGEREF _Toc14432 \h </w:instrText>
        </w:r>
        <w:r>
          <w:fldChar w:fldCharType="separate"/>
        </w:r>
        <w:r>
          <w:t>18</w:t>
        </w:r>
        <w:r>
          <w:fldChar w:fldCharType="end"/>
        </w:r>
      </w:hyperlink>
    </w:p>
    <w:p>
      <w:pPr>
        <w:pStyle w:val="TOC2"/>
        <w:tabs>
          <w:tab w:val="right" w:leader="dot" w:pos="8306"/>
        </w:tabs>
      </w:pPr>
      <w:hyperlink w:anchor="_Toc21587" w:history="1">
        <w:r>
          <w:rPr>
            <w:rFonts w:ascii="仿宋" w:eastAsia="仿宋" w:hAnsi="仿宋" w:cs="仿宋" w:hint="eastAsia"/>
            <w:lang w:eastAsia="zh-CN"/>
          </w:rPr>
          <w:t>(二)、空调被项目工艺技术设计方案</w:t>
        </w:r>
        <w:r>
          <w:tab/>
        </w:r>
        <w:r>
          <w:fldChar w:fldCharType="begin"/>
        </w:r>
        <w:r>
          <w:instrText xml:space="preserve"> PAGEREF _Toc21587 \h </w:instrText>
        </w:r>
        <w:r>
          <w:fldChar w:fldCharType="separate"/>
        </w:r>
        <w:r>
          <w:t>19</w:t>
        </w:r>
        <w:r>
          <w:fldChar w:fldCharType="end"/>
        </w:r>
      </w:hyperlink>
    </w:p>
    <w:p>
      <w:pPr>
        <w:pStyle w:val="TOC2"/>
        <w:tabs>
          <w:tab w:val="right" w:leader="dot" w:pos="8306"/>
        </w:tabs>
      </w:pPr>
      <w:hyperlink w:anchor="_Toc19657" w:history="1">
        <w:r>
          <w:rPr>
            <w:rFonts w:ascii="仿宋" w:eastAsia="仿宋" w:hAnsi="仿宋" w:cs="仿宋" w:hint="eastAsia"/>
            <w:lang w:eastAsia="zh-CN"/>
          </w:rPr>
          <w:t>(三)、设备选型方案</w:t>
        </w:r>
        <w:r>
          <w:tab/>
        </w:r>
        <w:r>
          <w:fldChar w:fldCharType="begin"/>
        </w:r>
        <w:r>
          <w:instrText xml:space="preserve"> PAGEREF _Toc19657 \h </w:instrText>
        </w:r>
        <w:r>
          <w:fldChar w:fldCharType="separate"/>
        </w:r>
        <w:r>
          <w:t>20</w:t>
        </w:r>
        <w:r>
          <w:fldChar w:fldCharType="end"/>
        </w:r>
      </w:hyperlink>
    </w:p>
    <w:p>
      <w:pPr>
        <w:pStyle w:val="TOC1"/>
        <w:tabs>
          <w:tab w:val="right" w:leader="dot" w:pos="8306"/>
        </w:tabs>
      </w:pPr>
      <w:hyperlink w:anchor="_Toc7275" w:history="1">
        <w:r>
          <w:rPr>
            <w:rFonts w:ascii="仿宋" w:eastAsia="仿宋" w:hAnsi="仿宋" w:cs="仿宋" w:hint="eastAsia"/>
            <w:lang w:eastAsia="zh-CN"/>
          </w:rPr>
          <w:t>七、生产安全保护</w:t>
        </w:r>
        <w:r>
          <w:tab/>
        </w:r>
        <w:r>
          <w:fldChar w:fldCharType="begin"/>
        </w:r>
        <w:r>
          <w:instrText xml:space="preserve"> PAGEREF _Toc7275 \h </w:instrText>
        </w:r>
        <w:r>
          <w:fldChar w:fldCharType="separate"/>
        </w:r>
        <w:r>
          <w:t>21</w:t>
        </w:r>
        <w:r>
          <w:fldChar w:fldCharType="end"/>
        </w:r>
      </w:hyperlink>
    </w:p>
    <w:p>
      <w:pPr>
        <w:pStyle w:val="TOC2"/>
        <w:tabs>
          <w:tab w:val="right" w:leader="dot" w:pos="8306"/>
        </w:tabs>
      </w:pPr>
      <w:hyperlink w:anchor="_Toc26793" w:history="1">
        <w:r>
          <w:rPr>
            <w:rFonts w:ascii="仿宋" w:eastAsia="仿宋" w:hAnsi="仿宋" w:cs="仿宋" w:hint="eastAsia"/>
            <w:lang w:eastAsia="zh-CN"/>
          </w:rPr>
          <w:t>(一)、消防安全</w:t>
        </w:r>
        <w:r>
          <w:tab/>
        </w:r>
        <w:r>
          <w:fldChar w:fldCharType="begin"/>
        </w:r>
        <w:r>
          <w:instrText xml:space="preserve"> PAGEREF _Toc26793 \h </w:instrText>
        </w:r>
        <w:r>
          <w:fldChar w:fldCharType="separate"/>
        </w:r>
        <w:r>
          <w:t>21</w:t>
        </w:r>
        <w:r>
          <w:fldChar w:fldCharType="end"/>
        </w:r>
      </w:hyperlink>
    </w:p>
    <w:p>
      <w:pPr>
        <w:pStyle w:val="TOC2"/>
        <w:tabs>
          <w:tab w:val="right" w:leader="dot" w:pos="8306"/>
        </w:tabs>
      </w:pPr>
      <w:hyperlink w:anchor="_Toc24559" w:history="1">
        <w:r>
          <w:rPr>
            <w:rFonts w:ascii="仿宋" w:eastAsia="仿宋" w:hAnsi="仿宋" w:cs="仿宋" w:hint="eastAsia"/>
            <w:lang w:eastAsia="zh-CN"/>
          </w:rPr>
          <w:t>(二)、防火防爆总图布置措施</w:t>
        </w:r>
        <w:r>
          <w:tab/>
        </w:r>
        <w:r>
          <w:fldChar w:fldCharType="begin"/>
        </w:r>
        <w:r>
          <w:instrText xml:space="preserve"> PAGEREF _Toc24559 \h </w:instrText>
        </w:r>
        <w:r>
          <w:fldChar w:fldCharType="separate"/>
        </w:r>
        <w:r>
          <w:t>23</w:t>
        </w:r>
        <w:r>
          <w:fldChar w:fldCharType="end"/>
        </w:r>
      </w:hyperlink>
    </w:p>
    <w:p>
      <w:pPr>
        <w:pStyle w:val="TOC2"/>
        <w:tabs>
          <w:tab w:val="right" w:leader="dot" w:pos="8306"/>
        </w:tabs>
      </w:pPr>
      <w:hyperlink w:anchor="_Toc32200" w:history="1">
        <w:r>
          <w:rPr>
            <w:rFonts w:ascii="仿宋" w:eastAsia="仿宋" w:hAnsi="仿宋" w:cs="仿宋" w:hint="eastAsia"/>
            <w:lang w:eastAsia="zh-CN"/>
          </w:rPr>
          <w:t>(三)、自然灾害防范措施</w:t>
        </w:r>
        <w:r>
          <w:tab/>
        </w:r>
        <w:r>
          <w:fldChar w:fldCharType="begin"/>
        </w:r>
        <w:r>
          <w:instrText xml:space="preserve"> PAGEREF _Toc32200 \h </w:instrText>
        </w:r>
        <w:r>
          <w:fldChar w:fldCharType="separate"/>
        </w:r>
        <w:r>
          <w:t>24</w:t>
        </w:r>
        <w:r>
          <w:fldChar w:fldCharType="end"/>
        </w:r>
      </w:hyperlink>
    </w:p>
    <w:p>
      <w:pPr>
        <w:pStyle w:val="TOC2"/>
        <w:tabs>
          <w:tab w:val="right" w:leader="dot" w:pos="8306"/>
        </w:tabs>
      </w:pPr>
      <w:hyperlink w:anchor="_Toc4657" w:history="1">
        <w:r>
          <w:rPr>
            <w:rFonts w:ascii="仿宋" w:eastAsia="仿宋" w:hAnsi="仿宋" w:cs="仿宋" w:hint="eastAsia"/>
            <w:lang w:eastAsia="zh-CN"/>
          </w:rPr>
          <w:t>(四)、安全色及安全标志使用要求</w:t>
        </w:r>
        <w:r>
          <w:tab/>
        </w:r>
        <w:r>
          <w:fldChar w:fldCharType="begin"/>
        </w:r>
        <w:r>
          <w:instrText xml:space="preserve"> PAGEREF _Toc4657 \h </w:instrText>
        </w:r>
        <w:r>
          <w:fldChar w:fldCharType="separate"/>
        </w:r>
        <w:r>
          <w:t>25</w:t>
        </w:r>
        <w:r>
          <w:fldChar w:fldCharType="end"/>
        </w:r>
      </w:hyperlink>
    </w:p>
    <w:p>
      <w:pPr>
        <w:pStyle w:val="TOC2"/>
        <w:tabs>
          <w:tab w:val="right" w:leader="dot" w:pos="8306"/>
        </w:tabs>
      </w:pPr>
      <w:hyperlink w:anchor="_Toc24652" w:history="1">
        <w:r>
          <w:rPr>
            <w:rFonts w:ascii="仿宋" w:eastAsia="仿宋" w:hAnsi="仿宋" w:cs="仿宋" w:hint="eastAsia"/>
            <w:lang w:eastAsia="zh-CN"/>
          </w:rPr>
          <w:t>(五)、防尘防毒措施</w:t>
        </w:r>
        <w:r>
          <w:tab/>
        </w:r>
        <w:r>
          <w:fldChar w:fldCharType="begin"/>
        </w:r>
        <w:r>
          <w:instrText xml:space="preserve"> PAGEREF _Toc24652 \h </w:instrText>
        </w:r>
        <w:r>
          <w:fldChar w:fldCharType="separate"/>
        </w:r>
        <w:r>
          <w:t>26</w:t>
        </w:r>
        <w:r>
          <w:fldChar w:fldCharType="end"/>
        </w:r>
      </w:hyperlink>
    </w:p>
    <w:p>
      <w:pPr>
        <w:pStyle w:val="TOC2"/>
        <w:tabs>
          <w:tab w:val="right" w:leader="dot" w:pos="8306"/>
        </w:tabs>
      </w:pPr>
      <w:hyperlink w:anchor="_Toc5226" w:history="1">
        <w:r>
          <w:rPr>
            <w:rFonts w:ascii="仿宋" w:eastAsia="仿宋" w:hAnsi="仿宋" w:cs="仿宋" w:hint="eastAsia"/>
            <w:lang w:eastAsia="zh-CN"/>
          </w:rPr>
          <w:t>(六)、防静电、触电防护及防雷措施</w:t>
        </w:r>
        <w:r>
          <w:tab/>
        </w:r>
        <w:r>
          <w:fldChar w:fldCharType="begin"/>
        </w:r>
        <w:r>
          <w:instrText xml:space="preserve"> PAGEREF _Toc5226 \h </w:instrText>
        </w:r>
        <w:r>
          <w:fldChar w:fldCharType="separate"/>
        </w:r>
        <w:r>
          <w:t>26</w:t>
        </w:r>
        <w:r>
          <w:fldChar w:fldCharType="end"/>
        </w:r>
      </w:hyperlink>
    </w:p>
    <w:p>
      <w:pPr>
        <w:pStyle w:val="TOC2"/>
        <w:tabs>
          <w:tab w:val="right" w:leader="dot" w:pos="8306"/>
        </w:tabs>
      </w:pPr>
      <w:hyperlink w:anchor="_Toc7023" w:history="1">
        <w:r>
          <w:rPr>
            <w:rFonts w:ascii="仿宋" w:eastAsia="仿宋" w:hAnsi="仿宋" w:cs="仿宋" w:hint="eastAsia"/>
            <w:lang w:eastAsia="zh-CN"/>
          </w:rPr>
          <w:t>(七)、机械设备安全保障措施</w:t>
        </w:r>
        <w:r>
          <w:tab/>
        </w:r>
        <w:r>
          <w:fldChar w:fldCharType="begin"/>
        </w:r>
        <w:r>
          <w:instrText xml:space="preserve"> PAGEREF _Toc7023 \h </w:instrText>
        </w:r>
        <w:r>
          <w:fldChar w:fldCharType="separate"/>
        </w:r>
        <w:r>
          <w:t>28</w:t>
        </w:r>
        <w:r>
          <w:fldChar w:fldCharType="end"/>
        </w:r>
      </w:hyperlink>
    </w:p>
    <w:p>
      <w:pPr>
        <w:pStyle w:val="TOC1"/>
        <w:tabs>
          <w:tab w:val="right" w:leader="dot" w:pos="8306"/>
        </w:tabs>
      </w:pPr>
      <w:hyperlink w:anchor="_Toc24624" w:history="1">
        <w:r>
          <w:rPr>
            <w:rFonts w:ascii="仿宋" w:eastAsia="仿宋" w:hAnsi="仿宋" w:cs="仿宋" w:hint="eastAsia"/>
            <w:lang w:eastAsia="zh-CN"/>
          </w:rPr>
          <w:t>八、空调被项目计划安排</w:t>
        </w:r>
        <w:r>
          <w:tab/>
        </w:r>
        <w:r>
          <w:fldChar w:fldCharType="begin"/>
        </w:r>
        <w:r>
          <w:instrText xml:space="preserve"> PAGEREF _Toc24624 \h </w:instrText>
        </w:r>
        <w:r>
          <w:fldChar w:fldCharType="separate"/>
        </w:r>
        <w:r>
          <w:t>29</w:t>
        </w:r>
        <w:r>
          <w:fldChar w:fldCharType="end"/>
        </w:r>
      </w:hyperlink>
    </w:p>
    <w:p>
      <w:pPr>
        <w:pStyle w:val="TOC2"/>
        <w:tabs>
          <w:tab w:val="right" w:leader="dot" w:pos="8306"/>
        </w:tabs>
      </w:pPr>
      <w:hyperlink w:anchor="_Toc30895" w:history="1">
        <w:r>
          <w:rPr>
            <w:rFonts w:ascii="仿宋" w:eastAsia="仿宋" w:hAnsi="仿宋" w:cs="仿宋" w:hint="eastAsia"/>
            <w:lang w:eastAsia="zh-CN"/>
          </w:rPr>
          <w:t>(一)、建设周期</w:t>
        </w:r>
        <w:r>
          <w:tab/>
        </w:r>
        <w:r>
          <w:fldChar w:fldCharType="begin"/>
        </w:r>
        <w:r>
          <w:instrText xml:space="preserve"> PAGEREF _Toc30895 \h </w:instrText>
        </w:r>
        <w:r>
          <w:fldChar w:fldCharType="separate"/>
        </w:r>
        <w:r>
          <w:t>29</w:t>
        </w:r>
        <w:r>
          <w:fldChar w:fldCharType="end"/>
        </w:r>
      </w:hyperlink>
    </w:p>
    <w:p>
      <w:pPr>
        <w:pStyle w:val="TOC2"/>
        <w:tabs>
          <w:tab w:val="right" w:leader="dot" w:pos="8306"/>
        </w:tabs>
      </w:pPr>
      <w:hyperlink w:anchor="_Toc24157" w:history="1">
        <w:r>
          <w:rPr>
            <w:rFonts w:ascii="仿宋" w:eastAsia="仿宋" w:hAnsi="仿宋" w:cs="仿宋" w:hint="eastAsia"/>
            <w:lang w:eastAsia="zh-CN"/>
          </w:rPr>
          <w:t>(二)、建设进度</w:t>
        </w:r>
        <w:r>
          <w:tab/>
        </w:r>
        <w:r>
          <w:fldChar w:fldCharType="begin"/>
        </w:r>
        <w:r>
          <w:instrText xml:space="preserve"> PAGEREF _Toc24157 \h </w:instrText>
        </w:r>
        <w:r>
          <w:fldChar w:fldCharType="separate"/>
        </w:r>
        <w:r>
          <w:t>30</w:t>
        </w:r>
        <w:r>
          <w:fldChar w:fldCharType="end"/>
        </w:r>
      </w:hyperlink>
    </w:p>
    <w:p>
      <w:pPr>
        <w:pStyle w:val="TOC2"/>
        <w:tabs>
          <w:tab w:val="right" w:leader="dot" w:pos="8306"/>
        </w:tabs>
      </w:pPr>
      <w:hyperlink w:anchor="_Toc13702" w:history="1">
        <w:r>
          <w:rPr>
            <w:rFonts w:ascii="仿宋" w:eastAsia="仿宋" w:hAnsi="仿宋" w:cs="仿宋" w:hint="eastAsia"/>
            <w:lang w:eastAsia="zh-CN"/>
          </w:rPr>
          <w:t>(三)、进度安排注意事项</w:t>
        </w:r>
        <w:r>
          <w:tab/>
        </w:r>
        <w:r>
          <w:fldChar w:fldCharType="begin"/>
        </w:r>
        <w:r>
          <w:instrText xml:space="preserve"> PAGEREF _Toc13702 \h </w:instrText>
        </w:r>
        <w:r>
          <w:fldChar w:fldCharType="separate"/>
        </w:r>
        <w:r>
          <w:t>31</w:t>
        </w:r>
        <w:r>
          <w:fldChar w:fldCharType="end"/>
        </w:r>
      </w:hyperlink>
    </w:p>
    <w:p>
      <w:pPr>
        <w:pStyle w:val="TOC2"/>
        <w:tabs>
          <w:tab w:val="right" w:leader="dot" w:pos="8306"/>
        </w:tabs>
      </w:pPr>
      <w:hyperlink w:anchor="_Toc5730" w:history="1">
        <w:r>
          <w:rPr>
            <w:rFonts w:ascii="仿宋" w:eastAsia="仿宋" w:hAnsi="仿宋" w:cs="仿宋" w:hint="eastAsia"/>
            <w:lang w:eastAsia="zh-CN"/>
          </w:rPr>
          <w:t>(四)、人力资源配置</w:t>
        </w:r>
        <w:r>
          <w:tab/>
        </w:r>
        <w:r>
          <w:fldChar w:fldCharType="begin"/>
        </w:r>
        <w:r>
          <w:instrText xml:space="preserve"> PAGEREF _Toc5730 \h </w:instrText>
        </w:r>
        <w:r>
          <w:fldChar w:fldCharType="separate"/>
        </w:r>
        <w:r>
          <w:t>33</w:t>
        </w:r>
        <w:r>
          <w:fldChar w:fldCharType="end"/>
        </w:r>
      </w:hyperlink>
    </w:p>
    <w:p>
      <w:pPr>
        <w:pStyle w:val="TOC1"/>
        <w:tabs>
          <w:tab w:val="right" w:leader="dot" w:pos="8306"/>
        </w:tabs>
      </w:pPr>
      <w:hyperlink w:anchor="_Toc1014" w:history="1">
        <w:r>
          <w:rPr>
            <w:rFonts w:ascii="仿宋" w:eastAsia="仿宋" w:hAnsi="仿宋" w:cs="仿宋" w:hint="eastAsia"/>
            <w:lang w:eastAsia="zh-CN"/>
          </w:rPr>
          <w:t>九、空调被项目社会影响</w:t>
        </w:r>
        <w:r>
          <w:tab/>
        </w:r>
        <w:r>
          <w:fldChar w:fldCharType="begin"/>
        </w:r>
        <w:r>
          <w:instrText xml:space="preserve"> PAGEREF _Toc1014 \h </w:instrText>
        </w:r>
        <w:r>
          <w:fldChar w:fldCharType="separate"/>
        </w:r>
        <w:r>
          <w:t>33</w:t>
        </w:r>
        <w:r>
          <w:fldChar w:fldCharType="end"/>
        </w:r>
      </w:hyperlink>
    </w:p>
    <w:p>
      <w:pPr>
        <w:pStyle w:val="TOC2"/>
        <w:tabs>
          <w:tab w:val="right" w:leader="dot" w:pos="8306"/>
        </w:tabs>
      </w:pPr>
      <w:hyperlink w:anchor="_Toc298" w:history="1">
        <w:r>
          <w:rPr>
            <w:rFonts w:ascii="仿宋" w:eastAsia="仿宋" w:hAnsi="仿宋" w:cs="仿宋" w:hint="eastAsia"/>
            <w:lang w:eastAsia="zh-CN"/>
          </w:rPr>
          <w:t>(一)、社会责任与义务</w:t>
        </w:r>
        <w:r>
          <w:tab/>
        </w:r>
        <w:r>
          <w:fldChar w:fldCharType="begin"/>
        </w:r>
        <w:r>
          <w:instrText xml:space="preserve"> PAGEREF _Toc298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33" w:history="1">
        <w:r>
          <w:rPr>
            <w:rFonts w:ascii="仿宋" w:eastAsia="仿宋" w:hAnsi="仿宋" w:cs="仿宋" w:hint="eastAsia"/>
            <w:lang w:eastAsia="zh-CN"/>
          </w:rPr>
          <w:t>(二)、社会参与与沟通</w:t>
        </w:r>
        <w:r>
          <w:tab/>
        </w:r>
        <w:r>
          <w:fldChar w:fldCharType="begin"/>
        </w:r>
        <w:r>
          <w:instrText xml:space="preserve"> PAGEREF _Toc5233 \h </w:instrText>
        </w:r>
        <w:r>
          <w:fldChar w:fldCharType="separate"/>
        </w:r>
        <w:r>
          <w:t>34</w:t>
        </w:r>
        <w:r>
          <w:fldChar w:fldCharType="end"/>
        </w:r>
      </w:hyperlink>
    </w:p>
    <w:p>
      <w:pPr>
        <w:pStyle w:val="TOC1"/>
        <w:tabs>
          <w:tab w:val="right" w:leader="dot" w:pos="8306"/>
        </w:tabs>
      </w:pPr>
      <w:hyperlink w:anchor="_Toc25574" w:history="1">
        <w:r>
          <w:rPr>
            <w:rFonts w:ascii="仿宋" w:eastAsia="仿宋" w:hAnsi="仿宋" w:cs="仿宋" w:hint="eastAsia"/>
            <w:lang w:eastAsia="zh-CN"/>
          </w:rPr>
          <w:t>十、空调被项目风险管理</w:t>
        </w:r>
        <w:r>
          <w:tab/>
        </w:r>
        <w:r>
          <w:fldChar w:fldCharType="begin"/>
        </w:r>
        <w:r>
          <w:instrText xml:space="preserve"> PAGEREF _Toc25574 \h </w:instrText>
        </w:r>
        <w:r>
          <w:fldChar w:fldCharType="separate"/>
        </w:r>
        <w:r>
          <w:t>35</w:t>
        </w:r>
        <w:r>
          <w:fldChar w:fldCharType="end"/>
        </w:r>
      </w:hyperlink>
    </w:p>
    <w:p>
      <w:pPr>
        <w:pStyle w:val="TOC2"/>
        <w:tabs>
          <w:tab w:val="right" w:leader="dot" w:pos="8306"/>
        </w:tabs>
      </w:pPr>
      <w:hyperlink w:anchor="_Toc7127" w:history="1">
        <w:r>
          <w:rPr>
            <w:rFonts w:ascii="仿宋" w:eastAsia="仿宋" w:hAnsi="仿宋" w:cs="仿宋" w:hint="eastAsia"/>
            <w:lang w:eastAsia="zh-CN"/>
          </w:rPr>
          <w:t>(一)、风险识别与评估</w:t>
        </w:r>
        <w:r>
          <w:tab/>
        </w:r>
        <w:r>
          <w:fldChar w:fldCharType="begin"/>
        </w:r>
        <w:r>
          <w:instrText xml:space="preserve"> PAGEREF _Toc7127 \h </w:instrText>
        </w:r>
        <w:r>
          <w:fldChar w:fldCharType="separate"/>
        </w:r>
        <w:r>
          <w:t>35</w:t>
        </w:r>
        <w:r>
          <w:fldChar w:fldCharType="end"/>
        </w:r>
      </w:hyperlink>
    </w:p>
    <w:p>
      <w:pPr>
        <w:pStyle w:val="TOC2"/>
        <w:tabs>
          <w:tab w:val="right" w:leader="dot" w:pos="8306"/>
        </w:tabs>
      </w:pPr>
      <w:hyperlink w:anchor="_Toc31364" w:history="1">
        <w:r>
          <w:rPr>
            <w:rFonts w:ascii="仿宋" w:eastAsia="仿宋" w:hAnsi="仿宋" w:cs="仿宋" w:hint="eastAsia"/>
            <w:lang w:eastAsia="zh-CN"/>
          </w:rPr>
          <w:t>(二)、风险应对策略</w:t>
        </w:r>
        <w:r>
          <w:tab/>
        </w:r>
        <w:r>
          <w:fldChar w:fldCharType="begin"/>
        </w:r>
        <w:r>
          <w:instrText xml:space="preserve"> PAGEREF _Toc31364 \h </w:instrText>
        </w:r>
        <w:r>
          <w:fldChar w:fldCharType="separate"/>
        </w:r>
        <w:r>
          <w:t>36</w:t>
        </w:r>
        <w:r>
          <w:fldChar w:fldCharType="end"/>
        </w:r>
      </w:hyperlink>
    </w:p>
    <w:p>
      <w:pPr>
        <w:pStyle w:val="TOC2"/>
        <w:tabs>
          <w:tab w:val="right" w:leader="dot" w:pos="8306"/>
        </w:tabs>
      </w:pPr>
      <w:hyperlink w:anchor="_Toc7850" w:history="1">
        <w:r>
          <w:rPr>
            <w:rFonts w:ascii="仿宋" w:eastAsia="仿宋" w:hAnsi="仿宋" w:cs="仿宋" w:hint="eastAsia"/>
            <w:lang w:eastAsia="zh-CN"/>
          </w:rPr>
          <w:t>(三)、风险监控与控制</w:t>
        </w:r>
        <w:r>
          <w:tab/>
        </w:r>
        <w:r>
          <w:fldChar w:fldCharType="begin"/>
        </w:r>
        <w:r>
          <w:instrText xml:space="preserve"> PAGEREF _Toc7850 \h </w:instrText>
        </w:r>
        <w:r>
          <w:fldChar w:fldCharType="separate"/>
        </w:r>
        <w:r>
          <w:t>38</w:t>
        </w:r>
        <w:r>
          <w:fldChar w:fldCharType="end"/>
        </w:r>
      </w:hyperlink>
    </w:p>
    <w:p>
      <w:pPr>
        <w:pStyle w:val="TOC1"/>
        <w:tabs>
          <w:tab w:val="right" w:leader="dot" w:pos="8306"/>
        </w:tabs>
      </w:pPr>
      <w:hyperlink w:anchor="_Toc13987" w:history="1">
        <w:r>
          <w:rPr>
            <w:rFonts w:ascii="仿宋" w:eastAsia="仿宋" w:hAnsi="仿宋" w:cs="仿宋" w:hint="eastAsia"/>
            <w:lang w:eastAsia="zh-CN"/>
          </w:rPr>
          <w:t>十一、空调被项目创新与研发</w:t>
        </w:r>
        <w:r>
          <w:tab/>
        </w:r>
        <w:r>
          <w:fldChar w:fldCharType="begin"/>
        </w:r>
        <w:r>
          <w:instrText xml:space="preserve"> PAGEREF _Toc13987 \h </w:instrText>
        </w:r>
        <w:r>
          <w:fldChar w:fldCharType="separate"/>
        </w:r>
        <w:r>
          <w:t>39</w:t>
        </w:r>
        <w:r>
          <w:fldChar w:fldCharType="end"/>
        </w:r>
      </w:hyperlink>
    </w:p>
    <w:p>
      <w:pPr>
        <w:pStyle w:val="TOC2"/>
        <w:tabs>
          <w:tab w:val="right" w:leader="dot" w:pos="8306"/>
        </w:tabs>
      </w:pPr>
      <w:hyperlink w:anchor="_Toc21162" w:history="1">
        <w:r>
          <w:rPr>
            <w:rFonts w:ascii="仿宋" w:eastAsia="仿宋" w:hAnsi="仿宋" w:cs="仿宋" w:hint="eastAsia"/>
            <w:lang w:eastAsia="zh-CN"/>
          </w:rPr>
          <w:t>(一)、创新策略与方向</w:t>
        </w:r>
        <w:r>
          <w:tab/>
        </w:r>
        <w:r>
          <w:fldChar w:fldCharType="begin"/>
        </w:r>
        <w:r>
          <w:instrText xml:space="preserve"> PAGEREF _Toc21162 \h </w:instrText>
        </w:r>
        <w:r>
          <w:fldChar w:fldCharType="separate"/>
        </w:r>
        <w:r>
          <w:t>39</w:t>
        </w:r>
        <w:r>
          <w:fldChar w:fldCharType="end"/>
        </w:r>
      </w:hyperlink>
    </w:p>
    <w:p>
      <w:pPr>
        <w:pStyle w:val="TOC2"/>
        <w:tabs>
          <w:tab w:val="right" w:leader="dot" w:pos="8306"/>
        </w:tabs>
      </w:pPr>
      <w:hyperlink w:anchor="_Toc16178" w:history="1">
        <w:r>
          <w:rPr>
            <w:rFonts w:ascii="仿宋" w:eastAsia="仿宋" w:hAnsi="仿宋" w:cs="仿宋" w:hint="eastAsia"/>
            <w:lang w:eastAsia="zh-CN"/>
          </w:rPr>
          <w:t>(二)、研发规划与投入</w:t>
        </w:r>
        <w:r>
          <w:tab/>
        </w:r>
        <w:r>
          <w:fldChar w:fldCharType="begin"/>
        </w:r>
        <w:r>
          <w:instrText xml:space="preserve"> PAGEREF _Toc16178 \h </w:instrText>
        </w:r>
        <w:r>
          <w:fldChar w:fldCharType="separate"/>
        </w:r>
        <w:r>
          <w:t>40</w:t>
        </w:r>
        <w:r>
          <w:fldChar w:fldCharType="end"/>
        </w:r>
      </w:hyperlink>
    </w:p>
    <w:p>
      <w:pPr>
        <w:pStyle w:val="TOC1"/>
        <w:tabs>
          <w:tab w:val="right" w:leader="dot" w:pos="8306"/>
        </w:tabs>
      </w:pPr>
      <w:hyperlink w:anchor="_Toc12911" w:history="1">
        <w:r>
          <w:rPr>
            <w:rFonts w:ascii="仿宋" w:eastAsia="仿宋" w:hAnsi="仿宋" w:cs="仿宋" w:hint="eastAsia"/>
            <w:lang w:eastAsia="zh-CN"/>
          </w:rPr>
          <w:t>十二、空调被项目投资规划</w:t>
        </w:r>
        <w:r>
          <w:tab/>
        </w:r>
        <w:r>
          <w:fldChar w:fldCharType="begin"/>
        </w:r>
        <w:r>
          <w:instrText xml:space="preserve"> PAGEREF _Toc12911 \h </w:instrText>
        </w:r>
        <w:r>
          <w:fldChar w:fldCharType="separate"/>
        </w:r>
        <w:r>
          <w:t>42</w:t>
        </w:r>
        <w:r>
          <w:fldChar w:fldCharType="end"/>
        </w:r>
      </w:hyperlink>
    </w:p>
    <w:p>
      <w:pPr>
        <w:pStyle w:val="TOC2"/>
        <w:tabs>
          <w:tab w:val="right" w:leader="dot" w:pos="8306"/>
        </w:tabs>
      </w:pPr>
      <w:hyperlink w:anchor="_Toc32301" w:history="1">
        <w:r>
          <w:rPr>
            <w:rFonts w:ascii="仿宋" w:eastAsia="仿宋" w:hAnsi="仿宋" w:cs="仿宋" w:hint="eastAsia"/>
            <w:lang w:eastAsia="zh-CN"/>
          </w:rPr>
          <w:t>(一)、空调被项目总投资估算</w:t>
        </w:r>
        <w:r>
          <w:tab/>
        </w:r>
        <w:r>
          <w:fldChar w:fldCharType="begin"/>
        </w:r>
        <w:r>
          <w:instrText xml:space="preserve"> PAGEREF _Toc32301 \h </w:instrText>
        </w:r>
        <w:r>
          <w:fldChar w:fldCharType="separate"/>
        </w:r>
        <w:r>
          <w:t>42</w:t>
        </w:r>
        <w:r>
          <w:fldChar w:fldCharType="end"/>
        </w:r>
      </w:hyperlink>
    </w:p>
    <w:p>
      <w:pPr>
        <w:pStyle w:val="TOC2"/>
        <w:tabs>
          <w:tab w:val="right" w:leader="dot" w:pos="8306"/>
        </w:tabs>
      </w:pPr>
      <w:hyperlink w:anchor="_Toc31424" w:history="1">
        <w:r>
          <w:rPr>
            <w:rFonts w:ascii="仿宋" w:eastAsia="仿宋" w:hAnsi="仿宋" w:cs="仿宋" w:hint="eastAsia"/>
            <w:lang w:eastAsia="zh-CN"/>
          </w:rPr>
          <w:t>(二)、资金筹措</w:t>
        </w:r>
        <w:r>
          <w:tab/>
        </w:r>
        <w:r>
          <w:fldChar w:fldCharType="begin"/>
        </w:r>
        <w:r>
          <w:instrText xml:space="preserve"> PAGEREF _Toc31424 \h </w:instrText>
        </w:r>
        <w:r>
          <w:fldChar w:fldCharType="separate"/>
        </w:r>
        <w:r>
          <w:t>43</w:t>
        </w:r>
        <w:r>
          <w:fldChar w:fldCharType="end"/>
        </w:r>
      </w:hyperlink>
    </w:p>
    <w:p>
      <w:pPr>
        <w:pStyle w:val="TOC1"/>
        <w:tabs>
          <w:tab w:val="right" w:leader="dot" w:pos="8306"/>
        </w:tabs>
      </w:pPr>
      <w:hyperlink w:anchor="_Toc13583" w:history="1">
        <w:r>
          <w:rPr>
            <w:rFonts w:ascii="仿宋" w:eastAsia="仿宋" w:hAnsi="仿宋" w:cs="仿宋" w:hint="eastAsia"/>
            <w:lang w:eastAsia="zh-CN"/>
          </w:rPr>
          <w:t>十三、利益相关者分析与沟通计划</w:t>
        </w:r>
        <w:r>
          <w:tab/>
        </w:r>
        <w:r>
          <w:fldChar w:fldCharType="begin"/>
        </w:r>
        <w:r>
          <w:instrText xml:space="preserve"> PAGEREF _Toc13583 \h </w:instrText>
        </w:r>
        <w:r>
          <w:fldChar w:fldCharType="separate"/>
        </w:r>
        <w:r>
          <w:t>44</w:t>
        </w:r>
        <w:r>
          <w:fldChar w:fldCharType="end"/>
        </w:r>
      </w:hyperlink>
    </w:p>
    <w:p>
      <w:pPr>
        <w:pStyle w:val="TOC2"/>
        <w:tabs>
          <w:tab w:val="right" w:leader="dot" w:pos="8306"/>
        </w:tabs>
      </w:pPr>
      <w:hyperlink w:anchor="_Toc18360" w:history="1">
        <w:r>
          <w:rPr>
            <w:rFonts w:ascii="仿宋" w:eastAsia="仿宋" w:hAnsi="仿宋" w:cs="仿宋" w:hint="eastAsia"/>
            <w:lang w:eastAsia="zh-CN"/>
          </w:rPr>
          <w:t>(一)、利益相关者分析</w:t>
        </w:r>
        <w:r>
          <w:tab/>
        </w:r>
        <w:r>
          <w:fldChar w:fldCharType="begin"/>
        </w:r>
        <w:r>
          <w:instrText xml:space="preserve"> PAGEREF _Toc18360 \h </w:instrText>
        </w:r>
        <w:r>
          <w:fldChar w:fldCharType="separate"/>
        </w:r>
        <w:r>
          <w:t>44</w:t>
        </w:r>
        <w:r>
          <w:fldChar w:fldCharType="end"/>
        </w:r>
      </w:hyperlink>
    </w:p>
    <w:p>
      <w:pPr>
        <w:pStyle w:val="TOC2"/>
        <w:tabs>
          <w:tab w:val="right" w:leader="dot" w:pos="8306"/>
        </w:tabs>
      </w:pPr>
      <w:hyperlink w:anchor="_Toc5612" w:history="1">
        <w:r>
          <w:rPr>
            <w:rFonts w:ascii="仿宋" w:eastAsia="仿宋" w:hAnsi="仿宋" w:cs="仿宋" w:hint="eastAsia"/>
            <w:lang w:eastAsia="zh-CN"/>
          </w:rPr>
          <w:t>(二)、沟通计划</w:t>
        </w:r>
        <w:r>
          <w:tab/>
        </w:r>
        <w:r>
          <w:fldChar w:fldCharType="begin"/>
        </w:r>
        <w:r>
          <w:instrText xml:space="preserve"> PAGEREF _Toc5612 \h </w:instrText>
        </w:r>
        <w:r>
          <w:fldChar w:fldCharType="separate"/>
        </w:r>
        <w:r>
          <w:t>45</w:t>
        </w:r>
        <w:r>
          <w:fldChar w:fldCharType="end"/>
        </w:r>
      </w:hyperlink>
    </w:p>
    <w:p>
      <w:pPr>
        <w:pStyle w:val="TOC1"/>
        <w:tabs>
          <w:tab w:val="right" w:leader="dot" w:pos="8306"/>
        </w:tabs>
      </w:pPr>
      <w:hyperlink w:anchor="_Toc30710" w:history="1">
        <w:r>
          <w:rPr>
            <w:rFonts w:ascii="仿宋" w:eastAsia="仿宋" w:hAnsi="仿宋" w:cs="仿宋" w:hint="eastAsia"/>
            <w:lang w:eastAsia="zh-CN"/>
          </w:rPr>
          <w:t>十四、供应链管理</w:t>
        </w:r>
        <w:r>
          <w:tab/>
        </w:r>
        <w:r>
          <w:fldChar w:fldCharType="begin"/>
        </w:r>
        <w:r>
          <w:instrText xml:space="preserve"> PAGEREF _Toc30710 \h </w:instrText>
        </w:r>
        <w:r>
          <w:fldChar w:fldCharType="separate"/>
        </w:r>
        <w:r>
          <w:t>46</w:t>
        </w:r>
        <w:r>
          <w:fldChar w:fldCharType="end"/>
        </w:r>
      </w:hyperlink>
    </w:p>
    <w:p>
      <w:pPr>
        <w:pStyle w:val="TOC2"/>
        <w:tabs>
          <w:tab w:val="right" w:leader="dot" w:pos="8306"/>
        </w:tabs>
      </w:pPr>
      <w:hyperlink w:anchor="_Toc3670" w:history="1">
        <w:r>
          <w:rPr>
            <w:rFonts w:ascii="仿宋" w:eastAsia="仿宋" w:hAnsi="仿宋" w:cs="仿宋" w:hint="eastAsia"/>
            <w:lang w:eastAsia="zh-CN"/>
          </w:rPr>
          <w:t>(一)、供应链战略规划</w:t>
        </w:r>
        <w:r>
          <w:tab/>
        </w:r>
        <w:r>
          <w:fldChar w:fldCharType="begin"/>
        </w:r>
        <w:r>
          <w:instrText xml:space="preserve"> PAGEREF _Toc3670 \h </w:instrText>
        </w:r>
        <w:r>
          <w:fldChar w:fldCharType="separate"/>
        </w:r>
        <w:r>
          <w:t>46</w:t>
        </w:r>
        <w:r>
          <w:fldChar w:fldCharType="end"/>
        </w:r>
      </w:hyperlink>
    </w:p>
    <w:p>
      <w:pPr>
        <w:pStyle w:val="TOC2"/>
        <w:tabs>
          <w:tab w:val="right" w:leader="dot" w:pos="8306"/>
        </w:tabs>
      </w:pPr>
      <w:hyperlink w:anchor="_Toc28268" w:history="1">
        <w:r>
          <w:rPr>
            <w:rFonts w:ascii="仿宋" w:eastAsia="仿宋" w:hAnsi="仿宋" w:cs="仿宋" w:hint="eastAsia"/>
            <w:lang w:eastAsia="zh-CN"/>
          </w:rPr>
          <w:t>(二)、供应商选择与合作</w:t>
        </w:r>
        <w:r>
          <w:tab/>
        </w:r>
        <w:r>
          <w:fldChar w:fldCharType="begin"/>
        </w:r>
        <w:r>
          <w:instrText xml:space="preserve"> PAGEREF _Toc28268 \h </w:instrText>
        </w:r>
        <w:r>
          <w:fldChar w:fldCharType="separate"/>
        </w:r>
        <w:r>
          <w:t>48</w:t>
        </w:r>
        <w:r>
          <w:fldChar w:fldCharType="end"/>
        </w:r>
      </w:hyperlink>
    </w:p>
    <w:p>
      <w:pPr>
        <w:pStyle w:val="TOC2"/>
        <w:tabs>
          <w:tab w:val="right" w:leader="dot" w:pos="8306"/>
        </w:tabs>
      </w:pPr>
      <w:hyperlink w:anchor="_Toc6779" w:history="1">
        <w:r>
          <w:rPr>
            <w:rFonts w:ascii="仿宋" w:eastAsia="仿宋" w:hAnsi="仿宋" w:cs="仿宋" w:hint="eastAsia"/>
            <w:lang w:eastAsia="zh-CN"/>
          </w:rPr>
          <w:t>(三)、物流与库存管理</w:t>
        </w:r>
        <w:r>
          <w:tab/>
        </w:r>
        <w:r>
          <w:fldChar w:fldCharType="begin"/>
        </w:r>
        <w:r>
          <w:instrText xml:space="preserve"> PAGEREF _Toc6779 \h </w:instrText>
        </w:r>
        <w:r>
          <w:fldChar w:fldCharType="separate"/>
        </w:r>
        <w:r>
          <w:t>49</w:t>
        </w:r>
        <w:r>
          <w:fldChar w:fldCharType="end"/>
        </w:r>
      </w:hyperlink>
    </w:p>
    <w:p>
      <w:pPr>
        <w:pStyle w:val="TOC1"/>
        <w:tabs>
          <w:tab w:val="right" w:leader="dot" w:pos="8306"/>
        </w:tabs>
      </w:pPr>
      <w:hyperlink w:anchor="_Toc20362" w:history="1">
        <w:r>
          <w:rPr>
            <w:rFonts w:ascii="仿宋" w:eastAsia="仿宋" w:hAnsi="仿宋" w:cs="仿宋" w:hint="eastAsia"/>
            <w:lang w:eastAsia="zh-CN"/>
          </w:rPr>
          <w:t>十五、空调被项目变更管理</w:t>
        </w:r>
        <w:r>
          <w:tab/>
        </w:r>
        <w:r>
          <w:fldChar w:fldCharType="begin"/>
        </w:r>
        <w:r>
          <w:instrText xml:space="preserve"> PAGEREF _Toc20362 \h </w:instrText>
        </w:r>
        <w:r>
          <w:fldChar w:fldCharType="separate"/>
        </w:r>
        <w:r>
          <w:t>50</w:t>
        </w:r>
        <w:r>
          <w:fldChar w:fldCharType="end"/>
        </w:r>
      </w:hyperlink>
    </w:p>
    <w:p>
      <w:pPr>
        <w:pStyle w:val="TOC2"/>
        <w:tabs>
          <w:tab w:val="right" w:leader="dot" w:pos="8306"/>
        </w:tabs>
      </w:pPr>
      <w:hyperlink w:anchor="_Toc27164" w:history="1">
        <w:r>
          <w:rPr>
            <w:rFonts w:ascii="仿宋" w:eastAsia="仿宋" w:hAnsi="仿宋" w:cs="仿宋" w:hint="eastAsia"/>
            <w:lang w:eastAsia="zh-CN"/>
          </w:rPr>
          <w:t>(一)、变更申请与评估</w:t>
        </w:r>
        <w:r>
          <w:tab/>
        </w:r>
        <w:r>
          <w:fldChar w:fldCharType="begin"/>
        </w:r>
        <w:r>
          <w:instrText xml:space="preserve"> PAGEREF _Toc27164 \h </w:instrText>
        </w:r>
        <w:r>
          <w:fldChar w:fldCharType="separate"/>
        </w:r>
        <w:r>
          <w:t>50</w:t>
        </w:r>
        <w:r>
          <w:fldChar w:fldCharType="end"/>
        </w:r>
      </w:hyperlink>
    </w:p>
    <w:p>
      <w:pPr>
        <w:pStyle w:val="TOC2"/>
        <w:tabs>
          <w:tab w:val="right" w:leader="dot" w:pos="8306"/>
        </w:tabs>
      </w:pPr>
      <w:hyperlink w:anchor="_Toc31956" w:history="1">
        <w:r>
          <w:rPr>
            <w:rFonts w:ascii="仿宋" w:eastAsia="仿宋" w:hAnsi="仿宋" w:cs="仿宋" w:hint="eastAsia"/>
            <w:lang w:eastAsia="zh-CN"/>
          </w:rPr>
          <w:t>(二)、变更实施与控制</w:t>
        </w:r>
        <w:r>
          <w:tab/>
        </w:r>
        <w:r>
          <w:fldChar w:fldCharType="begin"/>
        </w:r>
        <w:r>
          <w:instrText xml:space="preserve"> PAGEREF _Toc31956 \h </w:instrText>
        </w:r>
        <w:r>
          <w:fldChar w:fldCharType="separate"/>
        </w:r>
        <w:r>
          <w:t>51</w:t>
        </w:r>
        <w:r>
          <w:fldChar w:fldCharType="end"/>
        </w:r>
      </w:hyperlink>
    </w:p>
    <w:p>
      <w:pPr>
        <w:pStyle w:val="TOC1"/>
        <w:tabs>
          <w:tab w:val="right" w:leader="dot" w:pos="8306"/>
        </w:tabs>
      </w:pPr>
      <w:hyperlink w:anchor="_Toc11854" w:history="1">
        <w:r>
          <w:rPr>
            <w:rFonts w:ascii="仿宋" w:eastAsia="仿宋" w:hAnsi="仿宋" w:cs="仿宋" w:hint="eastAsia"/>
            <w:lang w:eastAsia="zh-CN"/>
          </w:rPr>
          <w:t>十六、空调被项目治理与监督</w:t>
        </w:r>
        <w:r>
          <w:tab/>
        </w:r>
        <w:r>
          <w:fldChar w:fldCharType="begin"/>
        </w:r>
        <w:r>
          <w:instrText xml:space="preserve"> PAGEREF _Toc11854 \h </w:instrText>
        </w:r>
        <w:r>
          <w:fldChar w:fldCharType="separate"/>
        </w:r>
        <w:r>
          <w:t>52</w:t>
        </w:r>
        <w:r>
          <w:fldChar w:fldCharType="end"/>
        </w:r>
      </w:hyperlink>
    </w:p>
    <w:p>
      <w:pPr>
        <w:pStyle w:val="TOC2"/>
        <w:tabs>
          <w:tab w:val="right" w:leader="dot" w:pos="8306"/>
        </w:tabs>
      </w:pPr>
      <w:hyperlink w:anchor="_Toc27181" w:history="1">
        <w:r>
          <w:rPr>
            <w:rFonts w:ascii="仿宋" w:eastAsia="仿宋" w:hAnsi="仿宋" w:cs="仿宋" w:hint="eastAsia"/>
            <w:lang w:eastAsia="zh-CN"/>
          </w:rPr>
          <w:t>(一)、空调被项目治理结构</w:t>
        </w:r>
        <w:r>
          <w:tab/>
        </w:r>
        <w:r>
          <w:fldChar w:fldCharType="begin"/>
        </w:r>
        <w:r>
          <w:instrText xml:space="preserve"> PAGEREF _Toc27181 \h </w:instrText>
        </w:r>
        <w:r>
          <w:fldChar w:fldCharType="separate"/>
        </w:r>
        <w:r>
          <w:t>52</w:t>
        </w:r>
        <w:r>
          <w:fldChar w:fldCharType="end"/>
        </w:r>
      </w:hyperlink>
    </w:p>
    <w:p>
      <w:pPr>
        <w:pStyle w:val="TOC2"/>
        <w:tabs>
          <w:tab w:val="right" w:leader="dot" w:pos="8306"/>
        </w:tabs>
      </w:pPr>
      <w:hyperlink w:anchor="_Toc24094" w:history="1">
        <w:r>
          <w:rPr>
            <w:rFonts w:ascii="仿宋" w:eastAsia="仿宋" w:hAnsi="仿宋" w:cs="仿宋" w:hint="eastAsia"/>
            <w:lang w:eastAsia="zh-CN"/>
          </w:rPr>
          <w:t>(二)、监督与审计</w:t>
        </w:r>
        <w:r>
          <w:tab/>
        </w:r>
        <w:r>
          <w:fldChar w:fldCharType="begin"/>
        </w:r>
        <w:r>
          <w:instrText xml:space="preserve"> PAGEREF _Toc24094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461"/>
      <w:r>
        <w:rPr>
          <w:rFonts w:ascii="仿宋" w:eastAsia="仿宋" w:hAnsi="仿宋" w:cs="仿宋" w:hint="eastAsia"/>
          <w:sz w:val="28"/>
          <w:lang w:eastAsia="zh-CN"/>
        </w:rPr>
        <w:t>一、空调被项目建设单位说明</w:t>
      </w:r>
      <w:bookmarkEnd w:id="2"/>
    </w:p>
    <w:p>
      <w:pPr>
        <w:pStyle w:val="Heading2"/>
        <w:rPr>
          <w:rFonts w:ascii="仿宋" w:eastAsia="仿宋" w:hAnsi="仿宋" w:cs="仿宋" w:hint="eastAsia"/>
          <w:lang w:eastAsia="zh-CN"/>
        </w:rPr>
      </w:pPr>
      <w:bookmarkStart w:id="3" w:name="_Toc17500"/>
      <w:r>
        <w:rPr>
          <w:rFonts w:ascii="仿宋" w:eastAsia="仿宋" w:hAnsi="仿宋" w:cs="仿宋" w:hint="eastAsia"/>
          <w:lang w:eastAsia="zh-CN"/>
        </w:rPr>
        <w:t>(一)、空调被项目承办单位基本情况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29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调被项目承办单位的XXXX，我们着眼于实现可持续的经济效益。通过技术创新和解决方案的提供，公司预计在空调被项目执行期间将获得可观的收入增长。这一收入来源主要包括空调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同时，我们注重成本控制和效率提升，以确保空调被项目的可持续盈利。透过精细的管理和资源优化，公司期望实现空调被项目利润最大化。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调被项目实施进行全面的投资评估，包括空调被项目启动阶段的资金投入和后续运营成本。通过对空调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空调被项目实施过程中具备足够的资金流动性，公司将进行详尽的现金流分析。这包括资金需求的合理预测、空调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118"/>
      <w:r>
        <w:rPr>
          <w:rFonts w:ascii="仿宋" w:eastAsia="仿宋" w:hAnsi="仿宋" w:cs="仿宋" w:hint="eastAsia"/>
          <w:sz w:val="28"/>
          <w:lang w:eastAsia="zh-CN"/>
        </w:rPr>
        <w:t>二、空调被项目绩效评估</w:t>
      </w:r>
      <w:bookmarkEnd w:id="5"/>
    </w:p>
    <w:p>
      <w:pPr>
        <w:pStyle w:val="Heading2"/>
        <w:rPr>
          <w:rFonts w:ascii="仿宋" w:eastAsia="仿宋" w:hAnsi="仿宋" w:cs="仿宋" w:hint="eastAsia"/>
          <w:lang w:eastAsia="zh-CN"/>
        </w:rPr>
      </w:pPr>
      <w:bookmarkStart w:id="6" w:name="_Toc2816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在空调被项目中，我们设计了一套全面的绩效评估指标，以确保空调被项目的可控和成功交付。这些指标跨足空调被项目目标、成本、进度和质量等多个维度，为我们提供了全面洞察空调被项目的健康状况。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目标达成率是我们关注的首要指标。我们设定了明确的目标，并通过定期监测和评估，迅速发现并应对潜在的目标偏差。这为空调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成本绩效是另一个核心关注点。通过实际成本与预算成本的对比分析，我们深入了解成本差异的原因，及时调整资源分配，保持空调被项目在经济效益方面的合理水平。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进度作为关键的绩效指标之一，得到了精心的关注。我们制定了详细的空调被项目进度计划，并设立了进度符合度指标，确保实际进度与计划进度保持一致。这使我们能够快速发现和解决潜在的进度问题，保持空调被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调被项目绩效的不可或缺的一环。我们引入了一系列的质量标准和客户满意度指标，以确保空调被项目交付的成果在质量上达到或超越预期水平。通过持续监测这些指标，我们努力提升空调被项目整体质量水平，为空调被项目的成功交付提供有力保障。通过这些科学且全面的绩效评估，我们能够更好地引导空调被项目的持续改进，确保空调被项目目标的顺利达成。</w:t>
      </w:r>
    </w:p>
    <w:p>
      <w:pPr>
        <w:pStyle w:val="Heading2"/>
        <w:ind w:firstLine="560" w:firstLineChars="200"/>
        <w:rPr>
          <w:rFonts w:ascii="仿宋" w:eastAsia="仿宋" w:hAnsi="仿宋" w:cs="仿宋" w:hint="eastAsia"/>
          <w:sz w:val="28"/>
          <w:lang w:eastAsia="zh-CN"/>
        </w:rPr>
      </w:pPr>
      <w:bookmarkStart w:id="7" w:name="_Toc1633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绩效评估是空调被项目中的关键环节，为确保空调被项目达到预期目标，我们采用了多层次、多维度的绩效评估方法。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调被项目的战略目标对齐，确保每个决策和行动都与空调被项目整体目标保持一致。团队会定期召开战略对齐会议，审视当前工作与空调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调被项目进度、质量、成本和风险等方面。这些指标通过数据收集和分析，为空调被项目管理团队提供了客观的评估依据。例如，我们通过空调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绩效评估不仅仅停留在空调被项目内部，还考虑了空调被项目对外部环境的影响。我们定期进行干系人满意度调查，以了解各利益相关方对空调被项目的期望和满意度，并及时做出调整。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这种多层次、多角度的绩效评估方法，使得我们能够全面了解空调被项目的运行状态，及时做出调整，确保空调被项目在不断变化的环境中保持稳健前行。</w:t>
      </w:r>
    </w:p>
    <w:p>
      <w:pPr>
        <w:pStyle w:val="Heading2"/>
        <w:ind w:firstLine="560" w:firstLineChars="200"/>
        <w:rPr>
          <w:rFonts w:ascii="仿宋" w:eastAsia="仿宋" w:hAnsi="仿宋" w:cs="仿宋" w:hint="eastAsia"/>
          <w:sz w:val="28"/>
          <w:lang w:eastAsia="zh-CN"/>
        </w:rPr>
      </w:pPr>
      <w:bookmarkStart w:id="8" w:name="_Toc945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为了确保空调被项目的有效管理和不断优化，我们采用了精心设计的绩效评估周期。这个周期旨在实现灵活、实时和全面的评估，以适应空调被项目执行中的各种挑战。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调被项目的不同需求，分为短期、中期和长期。短期评估关注每个迭代或工作周期，以及时发现和解决当前任务中的问题。中期评估涵盖几个迭代，深入了解整体空调被项目的趋势和性能。长期评估则着眼于整个空调被项目阶段，确保空调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调被项目管理工具和协作平台，团队成员能够随时更新和分享空调被项目数据。这种实时性的反馈机制使我们能够及时察觉潜在问题，快速调整，保持空调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调被项目的决策制定密不可分。每个周期的空调被项目回顾会议成为集体总结经验、识别问题深层次原因并找到创新解决方案的平台。这种定期的反思与调整机制使空调被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83"/>
      <w:r>
        <w:rPr>
          <w:rFonts w:ascii="仿宋" w:eastAsia="仿宋" w:hAnsi="仿宋" w:cs="仿宋" w:hint="eastAsia"/>
          <w:sz w:val="28"/>
          <w:lang w:eastAsia="zh-CN"/>
        </w:rPr>
        <w:t>三、空调被项目土建工程</w:t>
      </w:r>
      <w:bookmarkEnd w:id="9"/>
    </w:p>
    <w:p>
      <w:pPr>
        <w:pStyle w:val="Heading2"/>
        <w:rPr>
          <w:rFonts w:ascii="仿宋" w:eastAsia="仿宋" w:hAnsi="仿宋" w:cs="仿宋" w:hint="eastAsia"/>
          <w:lang w:eastAsia="zh-CN"/>
        </w:rPr>
      </w:pPr>
      <w:bookmarkStart w:id="10" w:name="_Toc742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在空调被项目的建筑工程设计中，我们将秉承一系列重要的设计原则，以确保空调被项目建筑在功能、美观、可持续性等方面达到最佳效果。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首要原则是确保建筑的功能性得到最大化的发挥。我们将充分理解空调被项目的实际需求，合理布局各个功能区域，保证建筑在满足业务需求的同时，提供高效的工作环境。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在建筑设计中，我们将综合考虑建设和运营成本。通过精细的经济效益分析，确保设计方案在高效利用资源的同时，对空调被项目的长期盈利能力有积极的贡献。</w:t>
      </w:r>
    </w:p>
    <w:p>
      <w:pPr>
        <w:pStyle w:val="Heading2"/>
        <w:ind w:firstLine="560" w:firstLineChars="200"/>
        <w:rPr>
          <w:rFonts w:ascii="仿宋" w:eastAsia="仿宋" w:hAnsi="仿宋" w:cs="仿宋" w:hint="eastAsia"/>
          <w:sz w:val="28"/>
          <w:lang w:eastAsia="zh-CN"/>
        </w:rPr>
      </w:pPr>
      <w:bookmarkStart w:id="11" w:name="_Toc1620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被项目的土建工程设计中，我们将精准设定设计年限，结合空调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调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823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空调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调被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调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39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本期工程空调被项目预计总建筑面积XXX平方米，其中：计容建筑面积XXX平方米，计划建筑工程投资XX万元，占空调被项目总投资的XX%。</w:t>
      </w:r>
    </w:p>
    <w:p>
      <w:pPr>
        <w:pStyle w:val="Heading1"/>
        <w:ind w:firstLine="560" w:firstLineChars="200"/>
        <w:rPr>
          <w:rFonts w:ascii="仿宋" w:eastAsia="仿宋" w:hAnsi="仿宋" w:cs="仿宋" w:hint="eastAsia"/>
          <w:sz w:val="28"/>
          <w:lang w:eastAsia="zh-CN"/>
        </w:rPr>
      </w:pPr>
      <w:bookmarkStart w:id="14" w:name="_Toc19888"/>
      <w:r>
        <w:rPr>
          <w:rFonts w:ascii="仿宋" w:eastAsia="仿宋" w:hAnsi="仿宋" w:cs="仿宋" w:hint="eastAsia"/>
          <w:sz w:val="28"/>
          <w:lang w:eastAsia="zh-CN"/>
        </w:rPr>
        <w:t>四、空调被项目选址可行性分析</w:t>
      </w:r>
      <w:bookmarkEnd w:id="14"/>
    </w:p>
    <w:p>
      <w:pPr>
        <w:pStyle w:val="Heading2"/>
        <w:rPr>
          <w:rFonts w:ascii="仿宋" w:eastAsia="仿宋" w:hAnsi="仿宋" w:cs="仿宋" w:hint="eastAsia"/>
          <w:lang w:eastAsia="zh-CN"/>
        </w:rPr>
      </w:pPr>
      <w:bookmarkStart w:id="15" w:name="_Toc29295"/>
      <w:r>
        <w:rPr>
          <w:rFonts w:ascii="仿宋" w:eastAsia="仿宋" w:hAnsi="仿宋" w:cs="仿宋" w:hint="eastAsia"/>
          <w:lang w:eastAsia="zh-CN"/>
        </w:rPr>
        <w:t>(一)、空调被项目选址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该空调被项目选址位于XX省XX市XX区XXX街道</w:t>
      </w:r>
    </w:p>
    <w:p>
      <w:pPr>
        <w:pStyle w:val="Heading2"/>
        <w:ind w:firstLine="560" w:firstLineChars="200"/>
        <w:rPr>
          <w:rFonts w:ascii="仿宋" w:eastAsia="仿宋" w:hAnsi="仿宋" w:cs="仿宋" w:hint="eastAsia"/>
          <w:sz w:val="28"/>
          <w:lang w:eastAsia="zh-CN"/>
        </w:rPr>
      </w:pPr>
      <w:bookmarkStart w:id="16" w:name="_Toc682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空调被项目的征地面积将根据空调被项目的实际规模和需求进行精确规划。具体面积XXX平方米，旨在确保空调被项目不仅能够满足当前的发展需求，还能够预留空间以适应未来的扩展。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净用地面积是在征地面积基础上去除不可利用面积后的实际可开发用地。具体面积XXX平方米，考虑到环保、交通、安全等多方面因素，以确保空调被项目在整体利用效率上达到最优。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空调被项目计划建设的建筑总规模具体面积XXX平方米。这一规模的确定综合考虑了空调被项目的性质、规模，以及城市规划的相关要求，确保建筑布局与周边环境协调一致。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绿地率是空调被项目用地中被规划为绿地的比例。具体面积XXX平方米，旨在通过合理规划绿地，改善空调被项目周边环境，提升居民生活质量，并符合城市整体绿化规划。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容积率是用地上可以建设的建筑总体积与用地面积之比。具体面积XXX，通过合理的容积率规划，确保空调被项目建筑规模与周边环境和谐共生。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确保空调被项目选址与当地城市规划相一致，具体面积XXX平方米。通过与城市规划部门深入沟通，确保空调被项目不仅符合城市的整体发展方向，还能够融入城市的发展布局，为城市的长远发展贡献力量。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充分了解并确保空调被项目选址符合当地产业政策，具体面积XXX平方米。这包括空调被项目对当地经济的促进作用，以及对相关产业的带动效应，确保空调被项目与地方政府的产业政策保持一致，促进共赢合作。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用地总体要求必须符合环保和可持续发展的原则，具体面积XXX平方米。通过采用绿色建筑设计、节能减排等措施，确保空调被项目在建设和运营过程中对环境的影响最小化，达到可持续发展的要求。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确保空调被项目选址具备必要的公共设施配套，具体面积XXX平方米。这包括交通便利性、教育、医疗等基础设施，以提高居民生活品质，使得空调被项目选址更具吸引力。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考虑用地总体要求对当地社会稳定性的影响，具体面积XXX平方米。通过深入了解当地社区反馈，确保空调被项目的选址和建设过程对当地社会和谐稳定产生积极作用。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调被项目选址不仅符合法规和规划，还在实际操作中具有可行性。这一全面规划将为空调被项目的成功实施提供坚实的基础，确保空调被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943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调被项目的设备规划和空间设计中，我们将采取灵活设备布局的措施。设备布局将根据实际需求进行灵活设计，避免不必要的浪费。通过合理规划设备摆放位置，我们将提高设备的利用率，减少设备间距，以确保空调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调被项目内部引入共享设施的概念，例如共享会议室、办公区等。通过这种方式，我们可以减少对资源的重复建设，提高资源共享效率，从而减小空调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117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调被项目的总图布置中，我们将不同功能区域进行明确的规划，以最大程度满足空调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823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我们首先关注市场因素，包括潜在客户分布、竞争对手位置、市场需求等。通过深入的市场调研，我们能够更准确地评估选址对于市场开拓和产品销售的影响，确保空调被项目能够在有利的市场环境中蓬勃发展。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空调被项目对环境的影响是综合评价的重要因素之一。我们将详细考虑选址周边的自然环境、生态保护区、水源地等情况，确保空调被项目的建设和运营对环境影响最小化，并符合当地的环保法规标准。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对选址的评价还需充分考虑当地政府的产业政策和法规。我们将详细了解空调被项目所在地的相关政策，确保空调被项目的规划和运营与当地法规相符，降低不必要的法律风险。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考虑到社会稳定性对企业运营的重要性，我们将评估选址地区的社会安全情况、劳工关系、社区反馈等方面，以确保空调被项目的建设和运营不会受到社会稳定性的负面影响。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最后，我们将综合考虑用地成本，包括土地购置费用、土地开发成本等。通过对用地成本的详细评估，我们能够做出更为精确的经济效益分析，为空调被项目的投资决策提供有力支持。</w:t>
      </w:r>
    </w:p>
    <w:p>
      <w:pPr>
        <w:pStyle w:val="Heading1"/>
        <w:ind w:firstLine="560" w:firstLineChars="200"/>
        <w:rPr>
          <w:rFonts w:ascii="仿宋" w:eastAsia="仿宋" w:hAnsi="仿宋" w:cs="仿宋" w:hint="eastAsia"/>
          <w:sz w:val="28"/>
          <w:lang w:eastAsia="zh-CN"/>
        </w:rPr>
      </w:pPr>
      <w:bookmarkStart w:id="20" w:name="_Toc3631"/>
      <w:r>
        <w:rPr>
          <w:rFonts w:ascii="仿宋" w:eastAsia="仿宋" w:hAnsi="仿宋" w:cs="仿宋" w:hint="eastAsia"/>
          <w:sz w:val="28"/>
          <w:lang w:eastAsia="zh-CN"/>
        </w:rPr>
        <w:t>五、市场分析、调研</w:t>
      </w:r>
      <w:bookmarkEnd w:id="20"/>
    </w:p>
    <w:p>
      <w:pPr>
        <w:pStyle w:val="Heading2"/>
        <w:rPr>
          <w:rFonts w:ascii="仿宋" w:eastAsia="仿宋" w:hAnsi="仿宋" w:cs="仿宋" w:hint="eastAsia"/>
          <w:lang w:eastAsia="zh-CN"/>
        </w:rPr>
      </w:pPr>
      <w:bookmarkStart w:id="21" w:name="_Toc11653"/>
      <w:r>
        <w:rPr>
          <w:rFonts w:ascii="仿宋" w:eastAsia="仿宋" w:hAnsi="仿宋" w:cs="仿宋" w:hint="eastAsia"/>
          <w:lang w:eastAsia="zh-CN"/>
        </w:rPr>
        <w:t>(一)、空调被行业分析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空调被行业一直以来都是市场的关注焦点。行业内的发展趋势、竞争态势以及潜在机会都对空调被项目的推进产生深远的影响。通过深入研究行业的整体概貌，我们将更好地理解行业的核心特征，为空调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https://d.book118.com/726114211011010035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95D3E"/>
    <w:rsid w:val="74795D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11421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2024-01-16T03:47:00Z</dcterms:created>
  <dcterms:modified xsi:type="dcterms:W3CDTF">2024-01-16T03:47:48Z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1BD52C38BB484FAE9C7B2F35FFD59BA0_11</vt:lpwstr>
  </property>
  <property fmtid="{D5CDD505-2E9C-101B-9397-08002B2CF9AE}" pid="3" name="KSOProductBuildVer">
    <vt:lpwstr>2052-12.1.0.16120</vt:lpwstr>
  </property>
</Properties>
</file>