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市场调查服务项目规划设计蓝图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17" w:history="1">
        <w:r>
          <w:rPr>
            <w:rFonts w:ascii="仿宋" w:eastAsia="仿宋" w:hAnsi="仿宋" w:cs="仿宋" w:hint="eastAsia"/>
            <w:lang w:eastAsia="zh-CN"/>
          </w:rPr>
          <w:t>概论</w:t>
        </w:r>
        <w:r>
          <w:tab/>
        </w:r>
        <w:r>
          <w:fldChar w:fldCharType="begin"/>
        </w:r>
        <w:r>
          <w:instrText xml:space="preserve"> PAGEREF _Toc10017 \h </w:instrText>
        </w:r>
        <w:r>
          <w:fldChar w:fldCharType="separate"/>
        </w:r>
        <w:r>
          <w:t>3</w:t>
        </w:r>
        <w:r>
          <w:fldChar w:fldCharType="end"/>
        </w:r>
      </w:hyperlink>
    </w:p>
    <w:p>
      <w:pPr>
        <w:pStyle w:val="TOC1"/>
        <w:tabs>
          <w:tab w:val="right" w:leader="dot" w:pos="8306"/>
        </w:tabs>
      </w:pPr>
      <w:hyperlink w:anchor="_Toc23426" w:history="1">
        <w:r>
          <w:rPr>
            <w:rFonts w:ascii="仿宋" w:eastAsia="仿宋" w:hAnsi="仿宋" w:cs="仿宋" w:hint="eastAsia"/>
            <w:lang w:eastAsia="zh-CN"/>
          </w:rPr>
          <w:t>一、产品规划分析</w:t>
        </w:r>
        <w:r>
          <w:tab/>
        </w:r>
        <w:r>
          <w:fldChar w:fldCharType="begin"/>
        </w:r>
        <w:r>
          <w:instrText xml:space="preserve"> PAGEREF _Toc23426 \h </w:instrText>
        </w:r>
        <w:r>
          <w:fldChar w:fldCharType="separate"/>
        </w:r>
        <w:r>
          <w:t>3</w:t>
        </w:r>
        <w:r>
          <w:fldChar w:fldCharType="end"/>
        </w:r>
      </w:hyperlink>
    </w:p>
    <w:p>
      <w:pPr>
        <w:pStyle w:val="TOC2"/>
        <w:tabs>
          <w:tab w:val="right" w:leader="dot" w:pos="8306"/>
        </w:tabs>
      </w:pPr>
      <w:hyperlink w:anchor="_Toc22015" w:history="1">
        <w:r>
          <w:rPr>
            <w:rFonts w:ascii="仿宋" w:eastAsia="仿宋" w:hAnsi="仿宋" w:cs="仿宋" w:hint="eastAsia"/>
            <w:lang w:eastAsia="zh-CN"/>
          </w:rPr>
          <w:t>(一)、产品规划</w:t>
        </w:r>
        <w:r>
          <w:tab/>
        </w:r>
        <w:r>
          <w:fldChar w:fldCharType="begin"/>
        </w:r>
        <w:r>
          <w:instrText xml:space="preserve"> PAGEREF _Toc22015 \h </w:instrText>
        </w:r>
        <w:r>
          <w:fldChar w:fldCharType="separate"/>
        </w:r>
        <w:r>
          <w:t>3</w:t>
        </w:r>
        <w:r>
          <w:fldChar w:fldCharType="end"/>
        </w:r>
      </w:hyperlink>
    </w:p>
    <w:p>
      <w:pPr>
        <w:pStyle w:val="TOC2"/>
        <w:tabs>
          <w:tab w:val="right" w:leader="dot" w:pos="8306"/>
        </w:tabs>
      </w:pPr>
      <w:hyperlink w:anchor="_Toc22809" w:history="1">
        <w:r>
          <w:rPr>
            <w:rFonts w:ascii="仿宋" w:eastAsia="仿宋" w:hAnsi="仿宋" w:cs="仿宋" w:hint="eastAsia"/>
            <w:lang w:eastAsia="zh-CN"/>
          </w:rPr>
          <w:t>(二)、建设规模</w:t>
        </w:r>
        <w:r>
          <w:tab/>
        </w:r>
        <w:r>
          <w:fldChar w:fldCharType="begin"/>
        </w:r>
        <w:r>
          <w:instrText xml:space="preserve"> PAGEREF _Toc22809 \h </w:instrText>
        </w:r>
        <w:r>
          <w:fldChar w:fldCharType="separate"/>
        </w:r>
        <w:r>
          <w:t>4</w:t>
        </w:r>
        <w:r>
          <w:fldChar w:fldCharType="end"/>
        </w:r>
      </w:hyperlink>
    </w:p>
    <w:p>
      <w:pPr>
        <w:pStyle w:val="TOC1"/>
        <w:tabs>
          <w:tab w:val="right" w:leader="dot" w:pos="8306"/>
        </w:tabs>
      </w:pPr>
      <w:hyperlink w:anchor="_Toc3017" w:history="1">
        <w:r>
          <w:rPr>
            <w:rFonts w:ascii="仿宋" w:eastAsia="仿宋" w:hAnsi="仿宋" w:cs="仿宋" w:hint="eastAsia"/>
            <w:lang w:eastAsia="zh-CN"/>
          </w:rPr>
          <w:t>二、市场调查服务项目选址可行性分析</w:t>
        </w:r>
        <w:r>
          <w:tab/>
        </w:r>
        <w:r>
          <w:fldChar w:fldCharType="begin"/>
        </w:r>
        <w:r>
          <w:instrText xml:space="preserve"> PAGEREF _Toc3017 \h </w:instrText>
        </w:r>
        <w:r>
          <w:fldChar w:fldCharType="separate"/>
        </w:r>
        <w:r>
          <w:t>5</w:t>
        </w:r>
        <w:r>
          <w:fldChar w:fldCharType="end"/>
        </w:r>
      </w:hyperlink>
    </w:p>
    <w:p>
      <w:pPr>
        <w:pStyle w:val="TOC2"/>
        <w:tabs>
          <w:tab w:val="right" w:leader="dot" w:pos="8306"/>
        </w:tabs>
      </w:pPr>
      <w:hyperlink w:anchor="_Toc17587" w:history="1">
        <w:r>
          <w:rPr>
            <w:rFonts w:ascii="仿宋" w:eastAsia="仿宋" w:hAnsi="仿宋" w:cs="仿宋" w:hint="eastAsia"/>
            <w:lang w:eastAsia="zh-CN"/>
          </w:rPr>
          <w:t>(一)、市场调查服务项目选址</w:t>
        </w:r>
        <w:r>
          <w:tab/>
        </w:r>
        <w:r>
          <w:fldChar w:fldCharType="begin"/>
        </w:r>
        <w:r>
          <w:instrText xml:space="preserve"> PAGEREF _Toc17587 \h </w:instrText>
        </w:r>
        <w:r>
          <w:fldChar w:fldCharType="separate"/>
        </w:r>
        <w:r>
          <w:t>5</w:t>
        </w:r>
        <w:r>
          <w:fldChar w:fldCharType="end"/>
        </w:r>
      </w:hyperlink>
    </w:p>
    <w:p>
      <w:pPr>
        <w:pStyle w:val="TOC2"/>
        <w:tabs>
          <w:tab w:val="right" w:leader="dot" w:pos="8306"/>
        </w:tabs>
      </w:pPr>
      <w:hyperlink w:anchor="_Toc22580" w:history="1">
        <w:r>
          <w:rPr>
            <w:rFonts w:ascii="仿宋" w:eastAsia="仿宋" w:hAnsi="仿宋" w:cs="仿宋" w:hint="eastAsia"/>
            <w:lang w:eastAsia="zh-CN"/>
          </w:rPr>
          <w:t>(二)、用地控制指标</w:t>
        </w:r>
        <w:r>
          <w:tab/>
        </w:r>
        <w:r>
          <w:fldChar w:fldCharType="begin"/>
        </w:r>
        <w:r>
          <w:instrText xml:space="preserve"> PAGEREF _Toc22580 \h </w:instrText>
        </w:r>
        <w:r>
          <w:fldChar w:fldCharType="separate"/>
        </w:r>
        <w:r>
          <w:t>5</w:t>
        </w:r>
        <w:r>
          <w:fldChar w:fldCharType="end"/>
        </w:r>
      </w:hyperlink>
    </w:p>
    <w:p>
      <w:pPr>
        <w:pStyle w:val="TOC2"/>
        <w:tabs>
          <w:tab w:val="right" w:leader="dot" w:pos="8306"/>
        </w:tabs>
      </w:pPr>
      <w:hyperlink w:anchor="_Toc3936" w:history="1">
        <w:r>
          <w:rPr>
            <w:rFonts w:ascii="仿宋" w:eastAsia="仿宋" w:hAnsi="仿宋" w:cs="仿宋" w:hint="eastAsia"/>
            <w:lang w:eastAsia="zh-CN"/>
          </w:rPr>
          <w:t>(三)、节约用地措施</w:t>
        </w:r>
        <w:r>
          <w:tab/>
        </w:r>
        <w:r>
          <w:fldChar w:fldCharType="begin"/>
        </w:r>
        <w:r>
          <w:instrText xml:space="preserve"> PAGEREF _Toc3936 \h </w:instrText>
        </w:r>
        <w:r>
          <w:fldChar w:fldCharType="separate"/>
        </w:r>
        <w:r>
          <w:t>7</w:t>
        </w:r>
        <w:r>
          <w:fldChar w:fldCharType="end"/>
        </w:r>
      </w:hyperlink>
    </w:p>
    <w:p>
      <w:pPr>
        <w:pStyle w:val="TOC2"/>
        <w:tabs>
          <w:tab w:val="right" w:leader="dot" w:pos="8306"/>
        </w:tabs>
      </w:pPr>
      <w:hyperlink w:anchor="_Toc20351" w:history="1">
        <w:r>
          <w:rPr>
            <w:rFonts w:ascii="仿宋" w:eastAsia="仿宋" w:hAnsi="仿宋" w:cs="仿宋" w:hint="eastAsia"/>
            <w:lang w:eastAsia="zh-CN"/>
          </w:rPr>
          <w:t>(四)、总图布置方案</w:t>
        </w:r>
        <w:r>
          <w:tab/>
        </w:r>
        <w:r>
          <w:fldChar w:fldCharType="begin"/>
        </w:r>
        <w:r>
          <w:instrText xml:space="preserve"> PAGEREF _Toc20351 \h </w:instrText>
        </w:r>
        <w:r>
          <w:fldChar w:fldCharType="separate"/>
        </w:r>
        <w:r>
          <w:t>8</w:t>
        </w:r>
        <w:r>
          <w:fldChar w:fldCharType="end"/>
        </w:r>
      </w:hyperlink>
    </w:p>
    <w:p>
      <w:pPr>
        <w:pStyle w:val="TOC2"/>
        <w:tabs>
          <w:tab w:val="right" w:leader="dot" w:pos="8306"/>
        </w:tabs>
      </w:pPr>
      <w:hyperlink w:anchor="_Toc28202" w:history="1">
        <w:r>
          <w:rPr>
            <w:rFonts w:ascii="仿宋" w:eastAsia="仿宋" w:hAnsi="仿宋" w:cs="仿宋" w:hint="eastAsia"/>
            <w:lang w:eastAsia="zh-CN"/>
          </w:rPr>
          <w:t>(五)、选址综合评价</w:t>
        </w:r>
        <w:r>
          <w:tab/>
        </w:r>
        <w:r>
          <w:fldChar w:fldCharType="begin"/>
        </w:r>
        <w:r>
          <w:instrText xml:space="preserve"> PAGEREF _Toc28202 \h </w:instrText>
        </w:r>
        <w:r>
          <w:fldChar w:fldCharType="separate"/>
        </w:r>
        <w:r>
          <w:t>9</w:t>
        </w:r>
        <w:r>
          <w:fldChar w:fldCharType="end"/>
        </w:r>
      </w:hyperlink>
    </w:p>
    <w:p>
      <w:pPr>
        <w:pStyle w:val="TOC1"/>
        <w:tabs>
          <w:tab w:val="right" w:leader="dot" w:pos="8306"/>
        </w:tabs>
      </w:pPr>
      <w:hyperlink w:anchor="_Toc1351" w:history="1">
        <w:r>
          <w:rPr>
            <w:rFonts w:ascii="仿宋" w:eastAsia="仿宋" w:hAnsi="仿宋" w:cs="仿宋" w:hint="eastAsia"/>
            <w:lang w:eastAsia="zh-CN"/>
          </w:rPr>
          <w:t>三、市场调查服务项目概论</w:t>
        </w:r>
        <w:r>
          <w:tab/>
        </w:r>
        <w:r>
          <w:fldChar w:fldCharType="begin"/>
        </w:r>
        <w:r>
          <w:instrText xml:space="preserve"> PAGEREF _Toc1351 \h </w:instrText>
        </w:r>
        <w:r>
          <w:fldChar w:fldCharType="separate"/>
        </w:r>
        <w:r>
          <w:t>10</w:t>
        </w:r>
        <w:r>
          <w:fldChar w:fldCharType="end"/>
        </w:r>
      </w:hyperlink>
    </w:p>
    <w:p>
      <w:pPr>
        <w:pStyle w:val="TOC2"/>
        <w:tabs>
          <w:tab w:val="right" w:leader="dot" w:pos="8306"/>
        </w:tabs>
      </w:pPr>
      <w:hyperlink w:anchor="_Toc30215" w:history="1">
        <w:r>
          <w:rPr>
            <w:rFonts w:ascii="仿宋" w:eastAsia="仿宋" w:hAnsi="仿宋" w:cs="仿宋" w:hint="eastAsia"/>
            <w:lang w:eastAsia="zh-CN"/>
          </w:rPr>
          <w:t>(一)、市场调查服务项目概况</w:t>
        </w:r>
        <w:r>
          <w:tab/>
        </w:r>
        <w:r>
          <w:fldChar w:fldCharType="begin"/>
        </w:r>
        <w:r>
          <w:instrText xml:space="preserve"> PAGEREF _Toc30215 \h </w:instrText>
        </w:r>
        <w:r>
          <w:fldChar w:fldCharType="separate"/>
        </w:r>
        <w:r>
          <w:t>10</w:t>
        </w:r>
        <w:r>
          <w:fldChar w:fldCharType="end"/>
        </w:r>
      </w:hyperlink>
    </w:p>
    <w:p>
      <w:pPr>
        <w:pStyle w:val="TOC2"/>
        <w:tabs>
          <w:tab w:val="right" w:leader="dot" w:pos="8306"/>
        </w:tabs>
      </w:pPr>
      <w:hyperlink w:anchor="_Toc4908" w:history="1">
        <w:r>
          <w:rPr>
            <w:rFonts w:ascii="仿宋" w:eastAsia="仿宋" w:hAnsi="仿宋" w:cs="仿宋" w:hint="eastAsia"/>
            <w:lang w:eastAsia="zh-CN"/>
          </w:rPr>
          <w:t>(二)、市场调查服务项目目标</w:t>
        </w:r>
        <w:r>
          <w:tab/>
        </w:r>
        <w:r>
          <w:fldChar w:fldCharType="begin"/>
        </w:r>
        <w:r>
          <w:instrText xml:space="preserve"> PAGEREF _Toc4908 \h </w:instrText>
        </w:r>
        <w:r>
          <w:fldChar w:fldCharType="separate"/>
        </w:r>
        <w:r>
          <w:t>13</w:t>
        </w:r>
        <w:r>
          <w:fldChar w:fldCharType="end"/>
        </w:r>
      </w:hyperlink>
    </w:p>
    <w:p>
      <w:pPr>
        <w:pStyle w:val="TOC2"/>
        <w:tabs>
          <w:tab w:val="right" w:leader="dot" w:pos="8306"/>
        </w:tabs>
      </w:pPr>
      <w:hyperlink w:anchor="_Toc30843" w:history="1">
        <w:r>
          <w:rPr>
            <w:rFonts w:ascii="仿宋" w:eastAsia="仿宋" w:hAnsi="仿宋" w:cs="仿宋" w:hint="eastAsia"/>
            <w:lang w:eastAsia="zh-CN"/>
          </w:rPr>
          <w:t>(三)、市场调查服务项目提出的理由</w:t>
        </w:r>
        <w:r>
          <w:tab/>
        </w:r>
        <w:r>
          <w:fldChar w:fldCharType="begin"/>
        </w:r>
        <w:r>
          <w:instrText xml:space="preserve"> PAGEREF _Toc30843 \h </w:instrText>
        </w:r>
        <w:r>
          <w:fldChar w:fldCharType="separate"/>
        </w:r>
        <w:r>
          <w:t>13</w:t>
        </w:r>
        <w:r>
          <w:fldChar w:fldCharType="end"/>
        </w:r>
      </w:hyperlink>
    </w:p>
    <w:p>
      <w:pPr>
        <w:pStyle w:val="TOC2"/>
        <w:tabs>
          <w:tab w:val="right" w:leader="dot" w:pos="8306"/>
        </w:tabs>
      </w:pPr>
      <w:hyperlink w:anchor="_Toc12677" w:history="1">
        <w:r>
          <w:rPr>
            <w:rFonts w:ascii="仿宋" w:eastAsia="仿宋" w:hAnsi="仿宋" w:cs="仿宋" w:hint="eastAsia"/>
            <w:lang w:eastAsia="zh-CN"/>
          </w:rPr>
          <w:t>(四)、市场调查服务项目意义</w:t>
        </w:r>
        <w:r>
          <w:tab/>
        </w:r>
        <w:r>
          <w:fldChar w:fldCharType="begin"/>
        </w:r>
        <w:r>
          <w:instrText xml:space="preserve"> PAGEREF _Toc12677 \h </w:instrText>
        </w:r>
        <w:r>
          <w:fldChar w:fldCharType="separate"/>
        </w:r>
        <w:r>
          <w:t>15</w:t>
        </w:r>
        <w:r>
          <w:fldChar w:fldCharType="end"/>
        </w:r>
      </w:hyperlink>
    </w:p>
    <w:p>
      <w:pPr>
        <w:pStyle w:val="TOC2"/>
        <w:tabs>
          <w:tab w:val="right" w:leader="dot" w:pos="8306"/>
        </w:tabs>
      </w:pPr>
      <w:hyperlink w:anchor="_Toc11766" w:history="1">
        <w:r>
          <w:rPr>
            <w:rFonts w:ascii="仿宋" w:eastAsia="仿宋" w:hAnsi="仿宋" w:cs="仿宋" w:hint="eastAsia"/>
            <w:lang w:eastAsia="zh-CN"/>
          </w:rPr>
          <w:t>(五)、市场调查服务项目背景</w:t>
        </w:r>
        <w:r>
          <w:tab/>
        </w:r>
        <w:r>
          <w:fldChar w:fldCharType="begin"/>
        </w:r>
        <w:r>
          <w:instrText xml:space="preserve"> PAGEREF _Toc11766 \h </w:instrText>
        </w:r>
        <w:r>
          <w:fldChar w:fldCharType="separate"/>
        </w:r>
        <w:r>
          <w:t>16</w:t>
        </w:r>
        <w:r>
          <w:fldChar w:fldCharType="end"/>
        </w:r>
      </w:hyperlink>
    </w:p>
    <w:p>
      <w:pPr>
        <w:pStyle w:val="TOC1"/>
        <w:tabs>
          <w:tab w:val="right" w:leader="dot" w:pos="8306"/>
        </w:tabs>
      </w:pPr>
      <w:hyperlink w:anchor="_Toc23208" w:history="1">
        <w:r>
          <w:rPr>
            <w:rFonts w:ascii="仿宋" w:eastAsia="仿宋" w:hAnsi="仿宋" w:cs="仿宋" w:hint="eastAsia"/>
            <w:lang w:eastAsia="zh-CN"/>
          </w:rPr>
          <w:t>四、市场调查服务项目建设单位说明</w:t>
        </w:r>
        <w:r>
          <w:tab/>
        </w:r>
        <w:r>
          <w:fldChar w:fldCharType="begin"/>
        </w:r>
        <w:r>
          <w:instrText xml:space="preserve"> PAGEREF _Toc23208 \h </w:instrText>
        </w:r>
        <w:r>
          <w:fldChar w:fldCharType="separate"/>
        </w:r>
        <w:r>
          <w:t>17</w:t>
        </w:r>
        <w:r>
          <w:fldChar w:fldCharType="end"/>
        </w:r>
      </w:hyperlink>
    </w:p>
    <w:p>
      <w:pPr>
        <w:pStyle w:val="TOC2"/>
        <w:tabs>
          <w:tab w:val="right" w:leader="dot" w:pos="8306"/>
        </w:tabs>
      </w:pPr>
      <w:hyperlink w:anchor="_Toc25715" w:history="1">
        <w:r>
          <w:rPr>
            <w:rFonts w:ascii="仿宋" w:eastAsia="仿宋" w:hAnsi="仿宋" w:cs="仿宋" w:hint="eastAsia"/>
            <w:lang w:eastAsia="zh-CN"/>
          </w:rPr>
          <w:t>(一)、市场调查服务项目承办单位基本情况</w:t>
        </w:r>
        <w:r>
          <w:tab/>
        </w:r>
        <w:r>
          <w:fldChar w:fldCharType="begin"/>
        </w:r>
        <w:r>
          <w:instrText xml:space="preserve"> PAGEREF _Toc25715 \h </w:instrText>
        </w:r>
        <w:r>
          <w:fldChar w:fldCharType="separate"/>
        </w:r>
        <w:r>
          <w:t>17</w:t>
        </w:r>
        <w:r>
          <w:fldChar w:fldCharType="end"/>
        </w:r>
      </w:hyperlink>
    </w:p>
    <w:p>
      <w:pPr>
        <w:pStyle w:val="TOC2"/>
        <w:tabs>
          <w:tab w:val="right" w:leader="dot" w:pos="8306"/>
        </w:tabs>
      </w:pPr>
      <w:hyperlink w:anchor="_Toc30107" w:history="1">
        <w:r>
          <w:rPr>
            <w:rFonts w:ascii="仿宋" w:eastAsia="仿宋" w:hAnsi="仿宋" w:cs="仿宋" w:hint="eastAsia"/>
            <w:lang w:eastAsia="zh-CN"/>
          </w:rPr>
          <w:t>(二)、公司经济效益分析</w:t>
        </w:r>
        <w:r>
          <w:tab/>
        </w:r>
        <w:r>
          <w:fldChar w:fldCharType="begin"/>
        </w:r>
        <w:r>
          <w:instrText xml:space="preserve"> PAGEREF _Toc30107 \h </w:instrText>
        </w:r>
        <w:r>
          <w:fldChar w:fldCharType="separate"/>
        </w:r>
        <w:r>
          <w:t>17</w:t>
        </w:r>
        <w:r>
          <w:fldChar w:fldCharType="end"/>
        </w:r>
      </w:hyperlink>
    </w:p>
    <w:p>
      <w:pPr>
        <w:pStyle w:val="TOC1"/>
        <w:tabs>
          <w:tab w:val="right" w:leader="dot" w:pos="8306"/>
        </w:tabs>
      </w:pPr>
      <w:hyperlink w:anchor="_Toc23540" w:history="1">
        <w:r>
          <w:rPr>
            <w:rFonts w:ascii="仿宋" w:eastAsia="仿宋" w:hAnsi="仿宋" w:cs="仿宋" w:hint="eastAsia"/>
            <w:lang w:eastAsia="zh-CN"/>
          </w:rPr>
          <w:t>五、市场调查服务项目危机管理</w:t>
        </w:r>
        <w:r>
          <w:tab/>
        </w:r>
        <w:r>
          <w:fldChar w:fldCharType="begin"/>
        </w:r>
        <w:r>
          <w:instrText xml:space="preserve"> PAGEREF _Toc23540 \h </w:instrText>
        </w:r>
        <w:r>
          <w:fldChar w:fldCharType="separate"/>
        </w:r>
        <w:r>
          <w:t>18</w:t>
        </w:r>
        <w:r>
          <w:fldChar w:fldCharType="end"/>
        </w:r>
      </w:hyperlink>
    </w:p>
    <w:p>
      <w:pPr>
        <w:pStyle w:val="TOC2"/>
        <w:tabs>
          <w:tab w:val="right" w:leader="dot" w:pos="8306"/>
        </w:tabs>
      </w:pPr>
      <w:hyperlink w:anchor="_Toc11051" w:history="1">
        <w:r>
          <w:rPr>
            <w:rFonts w:ascii="仿宋" w:eastAsia="仿宋" w:hAnsi="仿宋" w:cs="仿宋" w:hint="eastAsia"/>
            <w:lang w:eastAsia="zh-CN"/>
          </w:rPr>
          <w:t>(一)、危机预警与识别</w:t>
        </w:r>
        <w:r>
          <w:tab/>
        </w:r>
        <w:r>
          <w:fldChar w:fldCharType="begin"/>
        </w:r>
        <w:r>
          <w:instrText xml:space="preserve"> PAGEREF _Toc11051 \h </w:instrText>
        </w:r>
        <w:r>
          <w:fldChar w:fldCharType="separate"/>
        </w:r>
        <w:r>
          <w:t>18</w:t>
        </w:r>
        <w:r>
          <w:fldChar w:fldCharType="end"/>
        </w:r>
      </w:hyperlink>
    </w:p>
    <w:p>
      <w:pPr>
        <w:pStyle w:val="TOC2"/>
        <w:tabs>
          <w:tab w:val="right" w:leader="dot" w:pos="8306"/>
        </w:tabs>
      </w:pPr>
      <w:hyperlink w:anchor="_Toc1975" w:history="1">
        <w:r>
          <w:rPr>
            <w:rFonts w:ascii="仿宋" w:eastAsia="仿宋" w:hAnsi="仿宋" w:cs="仿宋" w:hint="eastAsia"/>
            <w:lang w:eastAsia="zh-CN"/>
          </w:rPr>
          <w:t>(二)、危机应对与恢复</w:t>
        </w:r>
        <w:r>
          <w:tab/>
        </w:r>
        <w:r>
          <w:fldChar w:fldCharType="begin"/>
        </w:r>
        <w:r>
          <w:instrText xml:space="preserve"> PAGEREF _Toc1975 \h </w:instrText>
        </w:r>
        <w:r>
          <w:fldChar w:fldCharType="separate"/>
        </w:r>
        <w:r>
          <w:t>19</w:t>
        </w:r>
        <w:r>
          <w:fldChar w:fldCharType="end"/>
        </w:r>
      </w:hyperlink>
    </w:p>
    <w:p>
      <w:pPr>
        <w:pStyle w:val="TOC1"/>
        <w:tabs>
          <w:tab w:val="right" w:leader="dot" w:pos="8306"/>
        </w:tabs>
      </w:pPr>
      <w:hyperlink w:anchor="_Toc24748" w:history="1">
        <w:r>
          <w:rPr>
            <w:rFonts w:ascii="仿宋" w:eastAsia="仿宋" w:hAnsi="仿宋" w:cs="仿宋" w:hint="eastAsia"/>
            <w:lang w:eastAsia="zh-CN"/>
          </w:rPr>
          <w:t>六、市场调查服务项目土建工程</w:t>
        </w:r>
        <w:r>
          <w:tab/>
        </w:r>
        <w:r>
          <w:fldChar w:fldCharType="begin"/>
        </w:r>
        <w:r>
          <w:instrText xml:space="preserve"> PAGEREF _Toc24748 \h </w:instrText>
        </w:r>
        <w:r>
          <w:fldChar w:fldCharType="separate"/>
        </w:r>
        <w:r>
          <w:t>21</w:t>
        </w:r>
        <w:r>
          <w:fldChar w:fldCharType="end"/>
        </w:r>
      </w:hyperlink>
    </w:p>
    <w:p>
      <w:pPr>
        <w:pStyle w:val="TOC2"/>
        <w:tabs>
          <w:tab w:val="right" w:leader="dot" w:pos="8306"/>
        </w:tabs>
      </w:pPr>
      <w:hyperlink w:anchor="_Toc25196" w:history="1">
        <w:r>
          <w:rPr>
            <w:rFonts w:ascii="仿宋" w:eastAsia="仿宋" w:hAnsi="仿宋" w:cs="仿宋" w:hint="eastAsia"/>
            <w:lang w:eastAsia="zh-CN"/>
          </w:rPr>
          <w:t>(一)、建筑工程设计原则</w:t>
        </w:r>
        <w:r>
          <w:tab/>
        </w:r>
        <w:r>
          <w:fldChar w:fldCharType="begin"/>
        </w:r>
        <w:r>
          <w:instrText xml:space="preserve"> PAGEREF _Toc25196 \h </w:instrText>
        </w:r>
        <w:r>
          <w:fldChar w:fldCharType="separate"/>
        </w:r>
        <w:r>
          <w:t>21</w:t>
        </w:r>
        <w:r>
          <w:fldChar w:fldCharType="end"/>
        </w:r>
      </w:hyperlink>
    </w:p>
    <w:p>
      <w:pPr>
        <w:pStyle w:val="TOC2"/>
        <w:tabs>
          <w:tab w:val="right" w:leader="dot" w:pos="8306"/>
        </w:tabs>
      </w:pPr>
      <w:hyperlink w:anchor="_Toc28164" w:history="1">
        <w:r>
          <w:rPr>
            <w:rFonts w:ascii="仿宋" w:eastAsia="仿宋" w:hAnsi="仿宋" w:cs="仿宋" w:hint="eastAsia"/>
            <w:lang w:eastAsia="zh-CN"/>
          </w:rPr>
          <w:t>(二)、土建工程设计年限及安全等级</w:t>
        </w:r>
        <w:r>
          <w:tab/>
        </w:r>
        <w:r>
          <w:fldChar w:fldCharType="begin"/>
        </w:r>
        <w:r>
          <w:instrText xml:space="preserve"> PAGEREF _Toc28164 \h </w:instrText>
        </w:r>
        <w:r>
          <w:fldChar w:fldCharType="separate"/>
        </w:r>
        <w:r>
          <w:t>22</w:t>
        </w:r>
        <w:r>
          <w:fldChar w:fldCharType="end"/>
        </w:r>
      </w:hyperlink>
    </w:p>
    <w:p>
      <w:pPr>
        <w:pStyle w:val="TOC2"/>
        <w:tabs>
          <w:tab w:val="right" w:leader="dot" w:pos="8306"/>
        </w:tabs>
      </w:pPr>
      <w:hyperlink w:anchor="_Toc13481" w:history="1">
        <w:r>
          <w:rPr>
            <w:rFonts w:ascii="仿宋" w:eastAsia="仿宋" w:hAnsi="仿宋" w:cs="仿宋" w:hint="eastAsia"/>
            <w:lang w:eastAsia="zh-CN"/>
          </w:rPr>
          <w:t>(三)、建筑工程设计总体要求</w:t>
        </w:r>
        <w:r>
          <w:tab/>
        </w:r>
        <w:r>
          <w:fldChar w:fldCharType="begin"/>
        </w:r>
        <w:r>
          <w:instrText xml:space="preserve"> PAGEREF _Toc13481 \h </w:instrText>
        </w:r>
        <w:r>
          <w:fldChar w:fldCharType="separate"/>
        </w:r>
        <w:r>
          <w:t>23</w:t>
        </w:r>
        <w:r>
          <w:fldChar w:fldCharType="end"/>
        </w:r>
      </w:hyperlink>
    </w:p>
    <w:p>
      <w:pPr>
        <w:pStyle w:val="TOC2"/>
        <w:tabs>
          <w:tab w:val="right" w:leader="dot" w:pos="8306"/>
        </w:tabs>
      </w:pPr>
      <w:hyperlink w:anchor="_Toc4257" w:history="1">
        <w:r>
          <w:rPr>
            <w:rFonts w:ascii="仿宋" w:eastAsia="仿宋" w:hAnsi="仿宋" w:cs="仿宋" w:hint="eastAsia"/>
            <w:lang w:eastAsia="zh-CN"/>
          </w:rPr>
          <w:t>(四)、土建工程建设指标</w:t>
        </w:r>
        <w:r>
          <w:tab/>
        </w:r>
        <w:r>
          <w:fldChar w:fldCharType="begin"/>
        </w:r>
        <w:r>
          <w:instrText xml:space="preserve"> PAGEREF _Toc4257 \h </w:instrText>
        </w:r>
        <w:r>
          <w:fldChar w:fldCharType="separate"/>
        </w:r>
        <w:r>
          <w:t>24</w:t>
        </w:r>
        <w:r>
          <w:fldChar w:fldCharType="end"/>
        </w:r>
      </w:hyperlink>
    </w:p>
    <w:p>
      <w:pPr>
        <w:pStyle w:val="TOC1"/>
        <w:tabs>
          <w:tab w:val="right" w:leader="dot" w:pos="8306"/>
        </w:tabs>
      </w:pPr>
      <w:hyperlink w:anchor="_Toc26736" w:history="1">
        <w:r>
          <w:rPr>
            <w:rFonts w:ascii="仿宋" w:eastAsia="仿宋" w:hAnsi="仿宋" w:cs="仿宋" w:hint="eastAsia"/>
            <w:lang w:eastAsia="zh-CN"/>
          </w:rPr>
          <w:t>七、市场调查服务项目经营效益</w:t>
        </w:r>
        <w:r>
          <w:tab/>
        </w:r>
        <w:r>
          <w:fldChar w:fldCharType="begin"/>
        </w:r>
        <w:r>
          <w:instrText xml:space="preserve"> PAGEREF _Toc26736 \h </w:instrText>
        </w:r>
        <w:r>
          <w:fldChar w:fldCharType="separate"/>
        </w:r>
        <w:r>
          <w:t>24</w:t>
        </w:r>
        <w:r>
          <w:fldChar w:fldCharType="end"/>
        </w:r>
      </w:hyperlink>
    </w:p>
    <w:p>
      <w:pPr>
        <w:pStyle w:val="TOC2"/>
        <w:tabs>
          <w:tab w:val="right" w:leader="dot" w:pos="8306"/>
        </w:tabs>
      </w:pPr>
      <w:hyperlink w:anchor="_Toc27533" w:history="1">
        <w:r>
          <w:rPr>
            <w:rFonts w:ascii="仿宋" w:eastAsia="仿宋" w:hAnsi="仿宋" w:cs="仿宋" w:hint="eastAsia"/>
            <w:lang w:eastAsia="zh-CN"/>
          </w:rPr>
          <w:t>(一)、经济评价财务测算</w:t>
        </w:r>
        <w:r>
          <w:tab/>
        </w:r>
        <w:r>
          <w:fldChar w:fldCharType="begin"/>
        </w:r>
        <w:r>
          <w:instrText xml:space="preserve"> PAGEREF _Toc27533 \h </w:instrText>
        </w:r>
        <w:r>
          <w:fldChar w:fldCharType="separate"/>
        </w:r>
        <w:r>
          <w:t>24</w:t>
        </w:r>
        <w:r>
          <w:fldChar w:fldCharType="end"/>
        </w:r>
      </w:hyperlink>
    </w:p>
    <w:p>
      <w:pPr>
        <w:pStyle w:val="TOC2"/>
        <w:tabs>
          <w:tab w:val="right" w:leader="dot" w:pos="8306"/>
        </w:tabs>
      </w:pPr>
      <w:hyperlink w:anchor="_Toc6539" w:history="1">
        <w:r>
          <w:rPr>
            <w:rFonts w:ascii="仿宋" w:eastAsia="仿宋" w:hAnsi="仿宋" w:cs="仿宋" w:hint="eastAsia"/>
            <w:lang w:eastAsia="zh-CN"/>
          </w:rPr>
          <w:t>(二)、市场调查服务项目盈利能力分析</w:t>
        </w:r>
        <w:r>
          <w:tab/>
        </w:r>
        <w:r>
          <w:fldChar w:fldCharType="begin"/>
        </w:r>
        <w:r>
          <w:instrText xml:space="preserve"> PAGEREF _Toc6539 \h </w:instrText>
        </w:r>
        <w:r>
          <w:fldChar w:fldCharType="separate"/>
        </w:r>
        <w:r>
          <w:t>25</w:t>
        </w:r>
        <w:r>
          <w:fldChar w:fldCharType="end"/>
        </w:r>
      </w:hyperlink>
    </w:p>
    <w:p>
      <w:pPr>
        <w:pStyle w:val="TOC1"/>
        <w:tabs>
          <w:tab w:val="right" w:leader="dot" w:pos="8306"/>
        </w:tabs>
      </w:pPr>
      <w:hyperlink w:anchor="_Toc9409" w:history="1">
        <w:r>
          <w:rPr>
            <w:rFonts w:ascii="仿宋" w:eastAsia="仿宋" w:hAnsi="仿宋" w:cs="仿宋" w:hint="eastAsia"/>
            <w:lang w:eastAsia="zh-CN"/>
          </w:rPr>
          <w:t>八、市场调查服务项目投资规划</w:t>
        </w:r>
        <w:r>
          <w:tab/>
        </w:r>
        <w:r>
          <w:fldChar w:fldCharType="begin"/>
        </w:r>
        <w:r>
          <w:instrText xml:space="preserve"> PAGEREF _Toc9409 \h </w:instrText>
        </w:r>
        <w:r>
          <w:fldChar w:fldCharType="separate"/>
        </w:r>
        <w:r>
          <w:t>26</w:t>
        </w:r>
        <w:r>
          <w:fldChar w:fldCharType="end"/>
        </w:r>
      </w:hyperlink>
    </w:p>
    <w:p>
      <w:pPr>
        <w:pStyle w:val="TOC2"/>
        <w:tabs>
          <w:tab w:val="right" w:leader="dot" w:pos="8306"/>
        </w:tabs>
      </w:pPr>
      <w:hyperlink w:anchor="_Toc20990" w:history="1">
        <w:r>
          <w:rPr>
            <w:rFonts w:ascii="仿宋" w:eastAsia="仿宋" w:hAnsi="仿宋" w:cs="仿宋" w:hint="eastAsia"/>
            <w:lang w:eastAsia="zh-CN"/>
          </w:rPr>
          <w:t>(一)、市场调查服务项目总投资估算</w:t>
        </w:r>
        <w:r>
          <w:tab/>
        </w:r>
        <w:r>
          <w:fldChar w:fldCharType="begin"/>
        </w:r>
        <w:r>
          <w:instrText xml:space="preserve"> PAGEREF _Toc20990 \h </w:instrText>
        </w:r>
        <w:r>
          <w:fldChar w:fldCharType="separate"/>
        </w:r>
        <w:r>
          <w:t>26</w:t>
        </w:r>
        <w:r>
          <w:fldChar w:fldCharType="end"/>
        </w:r>
      </w:hyperlink>
    </w:p>
    <w:p>
      <w:pPr>
        <w:pStyle w:val="TOC2"/>
        <w:tabs>
          <w:tab w:val="right" w:leader="dot" w:pos="8306"/>
        </w:tabs>
      </w:pPr>
      <w:hyperlink w:anchor="_Toc29278" w:history="1">
        <w:r>
          <w:rPr>
            <w:rFonts w:ascii="仿宋" w:eastAsia="仿宋" w:hAnsi="仿宋" w:cs="仿宋" w:hint="eastAsia"/>
            <w:lang w:eastAsia="zh-CN"/>
          </w:rPr>
          <w:t>(二)、资金筹措</w:t>
        </w:r>
        <w:r>
          <w:tab/>
        </w:r>
        <w:r>
          <w:fldChar w:fldCharType="begin"/>
        </w:r>
        <w:r>
          <w:instrText xml:space="preserve"> PAGEREF _Toc29278 \h </w:instrText>
        </w:r>
        <w:r>
          <w:fldChar w:fldCharType="separate"/>
        </w:r>
        <w:r>
          <w:t>28</w:t>
        </w:r>
        <w:r>
          <w:fldChar w:fldCharType="end"/>
        </w:r>
      </w:hyperlink>
    </w:p>
    <w:p>
      <w:pPr>
        <w:pStyle w:val="TOC1"/>
        <w:tabs>
          <w:tab w:val="right" w:leader="dot" w:pos="8306"/>
        </w:tabs>
      </w:pPr>
      <w:hyperlink w:anchor="_Toc6887" w:history="1">
        <w:r>
          <w:rPr>
            <w:rFonts w:ascii="仿宋" w:eastAsia="仿宋" w:hAnsi="仿宋" w:cs="仿宋" w:hint="eastAsia"/>
            <w:lang w:eastAsia="zh-CN"/>
          </w:rPr>
          <w:t>九、市场调查服务项目人力资源管理</w:t>
        </w:r>
        <w:r>
          <w:tab/>
        </w:r>
        <w:r>
          <w:fldChar w:fldCharType="begin"/>
        </w:r>
        <w:r>
          <w:instrText xml:space="preserve"> PAGEREF _Toc6887 \h </w:instrText>
        </w:r>
        <w:r>
          <w:fldChar w:fldCharType="separate"/>
        </w:r>
        <w:r>
          <w:t>28</w:t>
        </w:r>
        <w:r>
          <w:fldChar w:fldCharType="end"/>
        </w:r>
      </w:hyperlink>
    </w:p>
    <w:p>
      <w:pPr>
        <w:pStyle w:val="TOC2"/>
        <w:tabs>
          <w:tab w:val="right" w:leader="dot" w:pos="8306"/>
        </w:tabs>
      </w:pPr>
      <w:hyperlink w:anchor="_Toc16001" w:history="1">
        <w:r>
          <w:rPr>
            <w:rFonts w:ascii="仿宋" w:eastAsia="仿宋" w:hAnsi="仿宋" w:cs="仿宋" w:hint="eastAsia"/>
            <w:lang w:eastAsia="zh-CN"/>
          </w:rPr>
          <w:t>(一)、建立健全的预算管理制度</w:t>
        </w:r>
        <w:r>
          <w:tab/>
        </w:r>
        <w:r>
          <w:fldChar w:fldCharType="begin"/>
        </w:r>
        <w:r>
          <w:instrText xml:space="preserve"> PAGEREF _Toc16001 \h </w:instrText>
        </w:r>
        <w:r>
          <w:fldChar w:fldCharType="separate"/>
        </w:r>
        <w:r>
          <w:t>28</w:t>
        </w:r>
        <w:r>
          <w:fldChar w:fldCharType="end"/>
        </w:r>
      </w:hyperlink>
    </w:p>
    <w:p>
      <w:pPr>
        <w:pStyle w:val="TOC2"/>
        <w:tabs>
          <w:tab w:val="right" w:leader="dot" w:pos="8306"/>
        </w:tabs>
      </w:pPr>
      <w:hyperlink w:anchor="_Toc3458" w:history="1">
        <w:r>
          <w:rPr>
            <w:rFonts w:ascii="仿宋" w:eastAsia="仿宋" w:hAnsi="仿宋" w:cs="仿宋" w:hint="eastAsia"/>
            <w:lang w:eastAsia="zh-CN"/>
          </w:rPr>
          <w:t>(二)、加强资金流动监控</w:t>
        </w:r>
        <w:r>
          <w:tab/>
        </w:r>
        <w:r>
          <w:fldChar w:fldCharType="begin"/>
        </w:r>
        <w:r>
          <w:instrText xml:space="preserve"> PAGEREF _Toc3458 \h </w:instrText>
        </w:r>
        <w:r>
          <w:fldChar w:fldCharType="separate"/>
        </w:r>
        <w:r>
          <w:t>30</w:t>
        </w:r>
        <w:r>
          <w:fldChar w:fldCharType="end"/>
        </w:r>
      </w:hyperlink>
    </w:p>
    <w:p>
      <w:pPr>
        <w:pStyle w:val="TOC2"/>
        <w:tabs>
          <w:tab w:val="right" w:leader="dot" w:pos="8306"/>
        </w:tabs>
      </w:pPr>
      <w:hyperlink w:anchor="_Toc32449" w:history="1">
        <w:r>
          <w:rPr>
            <w:rFonts w:ascii="仿宋" w:eastAsia="仿宋" w:hAnsi="仿宋" w:cs="仿宋" w:hint="eastAsia"/>
            <w:lang w:eastAsia="zh-CN"/>
          </w:rPr>
          <w:t>(三)、制定完善的风险控制机制</w:t>
        </w:r>
        <w:r>
          <w:tab/>
        </w:r>
        <w:r>
          <w:fldChar w:fldCharType="begin"/>
        </w:r>
        <w:r>
          <w:instrText xml:space="preserve"> PAGEREF _Toc32449 \h </w:instrText>
        </w:r>
        <w:r>
          <w:fldChar w:fldCharType="separate"/>
        </w:r>
        <w:r>
          <w:t>31</w:t>
        </w:r>
        <w:r>
          <w:fldChar w:fldCharType="end"/>
        </w:r>
      </w:hyperlink>
    </w:p>
    <w:p>
      <w:pPr>
        <w:pStyle w:val="TOC2"/>
        <w:tabs>
          <w:tab w:val="right" w:leader="dot" w:pos="8306"/>
        </w:tabs>
      </w:pPr>
      <w:hyperlink w:anchor="_Toc11566" w:history="1">
        <w:r>
          <w:rPr>
            <w:rFonts w:ascii="仿宋" w:eastAsia="仿宋" w:hAnsi="仿宋" w:cs="仿宋" w:hint="eastAsia"/>
            <w:lang w:eastAsia="zh-CN"/>
          </w:rPr>
          <w:t>(四)、优化成本管理</w:t>
        </w:r>
        <w:r>
          <w:tab/>
        </w:r>
        <w:r>
          <w:fldChar w:fldCharType="begin"/>
        </w:r>
        <w:r>
          <w:instrText xml:space="preserve"> PAGEREF _Toc11566 \h </w:instrText>
        </w:r>
        <w:r>
          <w:fldChar w:fldCharType="separate"/>
        </w:r>
        <w:r>
          <w:t>32</w:t>
        </w:r>
        <w:r>
          <w:fldChar w:fldCharType="end"/>
        </w:r>
      </w:hyperlink>
    </w:p>
    <w:p>
      <w:pPr>
        <w:pStyle w:val="TOC1"/>
        <w:tabs>
          <w:tab w:val="right" w:leader="dot" w:pos="8306"/>
        </w:tabs>
      </w:pPr>
      <w:hyperlink w:anchor="_Toc1181" w:history="1">
        <w:r>
          <w:rPr>
            <w:rFonts w:ascii="仿宋" w:eastAsia="仿宋" w:hAnsi="仿宋" w:cs="仿宋" w:hint="eastAsia"/>
            <w:lang w:eastAsia="zh-CN"/>
          </w:rPr>
          <w:t>十、市场调查服务项目环境影响分析</w:t>
        </w:r>
        <w:r>
          <w:tab/>
        </w:r>
        <w:r>
          <w:fldChar w:fldCharType="begin"/>
        </w:r>
        <w:r>
          <w:instrText xml:space="preserve"> PAGEREF _Toc1181 \h </w:instrText>
        </w:r>
        <w:r>
          <w:fldChar w:fldCharType="separate"/>
        </w:r>
        <w:r>
          <w:t>34</w:t>
        </w:r>
        <w:r>
          <w:fldChar w:fldCharType="end"/>
        </w:r>
      </w:hyperlink>
    </w:p>
    <w:p>
      <w:pPr>
        <w:pStyle w:val="TOC2"/>
        <w:tabs>
          <w:tab w:val="right" w:leader="dot" w:pos="8306"/>
        </w:tabs>
      </w:pPr>
      <w:hyperlink w:anchor="_Toc23197" w:history="1">
        <w:r>
          <w:rPr>
            <w:rFonts w:ascii="仿宋" w:eastAsia="仿宋" w:hAnsi="仿宋" w:cs="仿宋" w:hint="eastAsia"/>
            <w:lang w:eastAsia="zh-CN"/>
          </w:rPr>
          <w:t>(一)、建设区域环境质量现状</w:t>
        </w:r>
        <w:r>
          <w:tab/>
        </w:r>
        <w:r>
          <w:fldChar w:fldCharType="begin"/>
        </w:r>
        <w:r>
          <w:instrText xml:space="preserve"> PAGEREF _Toc23197 \h </w:instrText>
        </w:r>
        <w:r>
          <w:fldChar w:fldCharType="separate"/>
        </w:r>
        <w:r>
          <w:t>34</w:t>
        </w:r>
        <w:r>
          <w:fldChar w:fldCharType="end"/>
        </w:r>
      </w:hyperlink>
    </w:p>
    <w:p>
      <w:pPr>
        <w:pStyle w:val="TOC2"/>
        <w:tabs>
          <w:tab w:val="right" w:leader="dot" w:pos="8306"/>
        </w:tabs>
      </w:pPr>
      <w:hyperlink w:anchor="_Toc30310" w:history="1">
        <w:r>
          <w:rPr>
            <w:rFonts w:ascii="仿宋" w:eastAsia="仿宋" w:hAnsi="仿宋" w:cs="仿宋" w:hint="eastAsia"/>
            <w:lang w:eastAsia="zh-CN"/>
          </w:rPr>
          <w:t>(二)、建设期环境保护</w:t>
        </w:r>
        <w:r>
          <w:tab/>
        </w:r>
        <w:r>
          <w:fldChar w:fldCharType="begin"/>
        </w:r>
        <w:r>
          <w:instrText xml:space="preserve"> PAGEREF _Toc30310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87" w:history="1">
        <w:r>
          <w:rPr>
            <w:rFonts w:ascii="仿宋" w:eastAsia="仿宋" w:hAnsi="仿宋" w:cs="仿宋" w:hint="eastAsia"/>
            <w:lang w:eastAsia="zh-CN"/>
          </w:rPr>
          <w:t>(三)、运营期环境保护</w:t>
        </w:r>
        <w:r>
          <w:tab/>
        </w:r>
        <w:r>
          <w:fldChar w:fldCharType="begin"/>
        </w:r>
        <w:r>
          <w:instrText xml:space="preserve"> PAGEREF _Toc29087 \h </w:instrText>
        </w:r>
        <w:r>
          <w:fldChar w:fldCharType="separate"/>
        </w:r>
        <w:r>
          <w:t>37</w:t>
        </w:r>
        <w:r>
          <w:fldChar w:fldCharType="end"/>
        </w:r>
      </w:hyperlink>
    </w:p>
    <w:p>
      <w:pPr>
        <w:pStyle w:val="TOC2"/>
        <w:tabs>
          <w:tab w:val="right" w:leader="dot" w:pos="8306"/>
        </w:tabs>
      </w:pPr>
      <w:hyperlink w:anchor="_Toc23655" w:history="1">
        <w:r>
          <w:rPr>
            <w:rFonts w:ascii="仿宋" w:eastAsia="仿宋" w:hAnsi="仿宋" w:cs="仿宋" w:hint="eastAsia"/>
            <w:lang w:eastAsia="zh-CN"/>
          </w:rPr>
          <w:t>(四)、市场调查服务项目建设对区域经济的影响</w:t>
        </w:r>
        <w:r>
          <w:tab/>
        </w:r>
        <w:r>
          <w:fldChar w:fldCharType="begin"/>
        </w:r>
        <w:r>
          <w:instrText xml:space="preserve"> PAGEREF _Toc23655 \h </w:instrText>
        </w:r>
        <w:r>
          <w:fldChar w:fldCharType="separate"/>
        </w:r>
        <w:r>
          <w:t>38</w:t>
        </w:r>
        <w:r>
          <w:fldChar w:fldCharType="end"/>
        </w:r>
      </w:hyperlink>
    </w:p>
    <w:p>
      <w:pPr>
        <w:pStyle w:val="TOC2"/>
        <w:tabs>
          <w:tab w:val="right" w:leader="dot" w:pos="8306"/>
        </w:tabs>
      </w:pPr>
      <w:hyperlink w:anchor="_Toc28197" w:history="1">
        <w:r>
          <w:rPr>
            <w:rFonts w:ascii="仿宋" w:eastAsia="仿宋" w:hAnsi="仿宋" w:cs="仿宋" w:hint="eastAsia"/>
            <w:lang w:eastAsia="zh-CN"/>
          </w:rPr>
          <w:t>(五)、废弃物处理</w:t>
        </w:r>
        <w:r>
          <w:tab/>
        </w:r>
        <w:r>
          <w:fldChar w:fldCharType="begin"/>
        </w:r>
        <w:r>
          <w:instrText xml:space="preserve"> PAGEREF _Toc28197 \h </w:instrText>
        </w:r>
        <w:r>
          <w:fldChar w:fldCharType="separate"/>
        </w:r>
        <w:r>
          <w:t>40</w:t>
        </w:r>
        <w:r>
          <w:fldChar w:fldCharType="end"/>
        </w:r>
      </w:hyperlink>
    </w:p>
    <w:p>
      <w:pPr>
        <w:pStyle w:val="TOC2"/>
        <w:tabs>
          <w:tab w:val="right" w:leader="dot" w:pos="8306"/>
        </w:tabs>
      </w:pPr>
      <w:hyperlink w:anchor="_Toc19544" w:history="1">
        <w:r>
          <w:rPr>
            <w:rFonts w:ascii="仿宋" w:eastAsia="仿宋" w:hAnsi="仿宋" w:cs="仿宋" w:hint="eastAsia"/>
            <w:lang w:eastAsia="zh-CN"/>
          </w:rPr>
          <w:t>(六)、特殊环境影响分析</w:t>
        </w:r>
        <w:r>
          <w:tab/>
        </w:r>
        <w:r>
          <w:fldChar w:fldCharType="begin"/>
        </w:r>
        <w:r>
          <w:instrText xml:space="preserve"> PAGEREF _Toc19544 \h </w:instrText>
        </w:r>
        <w:r>
          <w:fldChar w:fldCharType="separate"/>
        </w:r>
        <w:r>
          <w:t>41</w:t>
        </w:r>
        <w:r>
          <w:fldChar w:fldCharType="end"/>
        </w:r>
      </w:hyperlink>
    </w:p>
    <w:p>
      <w:pPr>
        <w:pStyle w:val="TOC2"/>
        <w:tabs>
          <w:tab w:val="right" w:leader="dot" w:pos="8306"/>
        </w:tabs>
      </w:pPr>
      <w:hyperlink w:anchor="_Toc6762" w:history="1">
        <w:r>
          <w:rPr>
            <w:rFonts w:ascii="仿宋" w:eastAsia="仿宋" w:hAnsi="仿宋" w:cs="仿宋" w:hint="eastAsia"/>
            <w:lang w:eastAsia="zh-CN"/>
          </w:rPr>
          <w:t>(七)、清洁生产</w:t>
        </w:r>
        <w:r>
          <w:tab/>
        </w:r>
        <w:r>
          <w:fldChar w:fldCharType="begin"/>
        </w:r>
        <w:r>
          <w:instrText xml:space="preserve"> PAGEREF _Toc6762 \h </w:instrText>
        </w:r>
        <w:r>
          <w:fldChar w:fldCharType="separate"/>
        </w:r>
        <w:r>
          <w:t>42</w:t>
        </w:r>
        <w:r>
          <w:fldChar w:fldCharType="end"/>
        </w:r>
      </w:hyperlink>
    </w:p>
    <w:p>
      <w:pPr>
        <w:pStyle w:val="TOC2"/>
        <w:tabs>
          <w:tab w:val="right" w:leader="dot" w:pos="8306"/>
        </w:tabs>
      </w:pPr>
      <w:hyperlink w:anchor="_Toc19807" w:history="1">
        <w:r>
          <w:rPr>
            <w:rFonts w:ascii="仿宋" w:eastAsia="仿宋" w:hAnsi="仿宋" w:cs="仿宋" w:hint="eastAsia"/>
            <w:lang w:eastAsia="zh-CN"/>
          </w:rPr>
          <w:t>(八)、环境保护综合评价</w:t>
        </w:r>
        <w:r>
          <w:tab/>
        </w:r>
        <w:r>
          <w:fldChar w:fldCharType="begin"/>
        </w:r>
        <w:r>
          <w:instrText xml:space="preserve"> PAGEREF _Toc19807 \h </w:instrText>
        </w:r>
        <w:r>
          <w:fldChar w:fldCharType="separate"/>
        </w:r>
        <w:r>
          <w:t>43</w:t>
        </w:r>
        <w:r>
          <w:fldChar w:fldCharType="end"/>
        </w:r>
      </w:hyperlink>
    </w:p>
    <w:p>
      <w:pPr>
        <w:pStyle w:val="TOC1"/>
        <w:tabs>
          <w:tab w:val="right" w:leader="dot" w:pos="8306"/>
        </w:tabs>
      </w:pPr>
      <w:hyperlink w:anchor="_Toc5997" w:history="1">
        <w:r>
          <w:rPr>
            <w:rFonts w:ascii="仿宋" w:eastAsia="仿宋" w:hAnsi="仿宋" w:cs="仿宋" w:hint="eastAsia"/>
            <w:lang w:eastAsia="zh-CN"/>
          </w:rPr>
          <w:t>十一、市场调查服务项目人力资源培养与发展</w:t>
        </w:r>
        <w:r>
          <w:tab/>
        </w:r>
        <w:r>
          <w:fldChar w:fldCharType="begin"/>
        </w:r>
        <w:r>
          <w:instrText xml:space="preserve"> PAGEREF _Toc5997 \h </w:instrText>
        </w:r>
        <w:r>
          <w:fldChar w:fldCharType="separate"/>
        </w:r>
        <w:r>
          <w:t>45</w:t>
        </w:r>
        <w:r>
          <w:fldChar w:fldCharType="end"/>
        </w:r>
      </w:hyperlink>
    </w:p>
    <w:p>
      <w:pPr>
        <w:pStyle w:val="TOC2"/>
        <w:tabs>
          <w:tab w:val="right" w:leader="dot" w:pos="8306"/>
        </w:tabs>
      </w:pPr>
      <w:hyperlink w:anchor="_Toc8496" w:history="1">
        <w:r>
          <w:rPr>
            <w:rFonts w:ascii="仿宋" w:eastAsia="仿宋" w:hAnsi="仿宋" w:cs="仿宋" w:hint="eastAsia"/>
            <w:lang w:eastAsia="zh-CN"/>
          </w:rPr>
          <w:t>(一)、人才需求与规划</w:t>
        </w:r>
        <w:r>
          <w:tab/>
        </w:r>
        <w:r>
          <w:fldChar w:fldCharType="begin"/>
        </w:r>
        <w:r>
          <w:instrText xml:space="preserve"> PAGEREF _Toc8496 \h </w:instrText>
        </w:r>
        <w:r>
          <w:fldChar w:fldCharType="separate"/>
        </w:r>
        <w:r>
          <w:t>45</w:t>
        </w:r>
        <w:r>
          <w:fldChar w:fldCharType="end"/>
        </w:r>
      </w:hyperlink>
    </w:p>
    <w:p>
      <w:pPr>
        <w:pStyle w:val="TOC2"/>
        <w:tabs>
          <w:tab w:val="right" w:leader="dot" w:pos="8306"/>
        </w:tabs>
      </w:pPr>
      <w:hyperlink w:anchor="_Toc23062" w:history="1">
        <w:r>
          <w:rPr>
            <w:rFonts w:ascii="仿宋" w:eastAsia="仿宋" w:hAnsi="仿宋" w:cs="仿宋" w:hint="eastAsia"/>
            <w:lang w:eastAsia="zh-CN"/>
          </w:rPr>
          <w:t>(二)、培训与发展计划</w:t>
        </w:r>
        <w:r>
          <w:tab/>
        </w:r>
        <w:r>
          <w:fldChar w:fldCharType="begin"/>
        </w:r>
        <w:r>
          <w:instrText xml:space="preserve"> PAGEREF _Toc23062 \h </w:instrText>
        </w:r>
        <w:r>
          <w:fldChar w:fldCharType="separate"/>
        </w:r>
        <w:r>
          <w:t>45</w:t>
        </w:r>
        <w:r>
          <w:fldChar w:fldCharType="end"/>
        </w:r>
      </w:hyperlink>
    </w:p>
    <w:p>
      <w:pPr>
        <w:pStyle w:val="TOC1"/>
        <w:tabs>
          <w:tab w:val="right" w:leader="dot" w:pos="8306"/>
        </w:tabs>
      </w:pPr>
      <w:hyperlink w:anchor="_Toc17157" w:history="1">
        <w:r>
          <w:rPr>
            <w:rFonts w:ascii="仿宋" w:eastAsia="仿宋" w:hAnsi="仿宋" w:cs="仿宋" w:hint="eastAsia"/>
            <w:lang w:eastAsia="zh-CN"/>
          </w:rPr>
          <w:t>十二、市场调查服务项目技术管理</w:t>
        </w:r>
        <w:r>
          <w:tab/>
        </w:r>
        <w:r>
          <w:fldChar w:fldCharType="begin"/>
        </w:r>
        <w:r>
          <w:instrText xml:space="preserve"> PAGEREF _Toc17157 \h </w:instrText>
        </w:r>
        <w:r>
          <w:fldChar w:fldCharType="separate"/>
        </w:r>
        <w:r>
          <w:t>46</w:t>
        </w:r>
        <w:r>
          <w:fldChar w:fldCharType="end"/>
        </w:r>
      </w:hyperlink>
    </w:p>
    <w:p>
      <w:pPr>
        <w:pStyle w:val="TOC2"/>
        <w:tabs>
          <w:tab w:val="right" w:leader="dot" w:pos="8306"/>
        </w:tabs>
      </w:pPr>
      <w:hyperlink w:anchor="_Toc19142" w:history="1">
        <w:r>
          <w:rPr>
            <w:rFonts w:ascii="仿宋" w:eastAsia="仿宋" w:hAnsi="仿宋" w:cs="仿宋" w:hint="eastAsia"/>
            <w:lang w:eastAsia="zh-CN"/>
          </w:rPr>
          <w:t>(一)、技术方案选用方向</w:t>
        </w:r>
        <w:r>
          <w:tab/>
        </w:r>
        <w:r>
          <w:fldChar w:fldCharType="begin"/>
        </w:r>
        <w:r>
          <w:instrText xml:space="preserve"> PAGEREF _Toc19142 \h </w:instrText>
        </w:r>
        <w:r>
          <w:fldChar w:fldCharType="separate"/>
        </w:r>
        <w:r>
          <w:t>46</w:t>
        </w:r>
        <w:r>
          <w:fldChar w:fldCharType="end"/>
        </w:r>
      </w:hyperlink>
    </w:p>
    <w:p>
      <w:pPr>
        <w:pStyle w:val="TOC2"/>
        <w:tabs>
          <w:tab w:val="right" w:leader="dot" w:pos="8306"/>
        </w:tabs>
      </w:pPr>
      <w:hyperlink w:anchor="_Toc13193" w:history="1">
        <w:r>
          <w:rPr>
            <w:rFonts w:ascii="仿宋" w:eastAsia="仿宋" w:hAnsi="仿宋" w:cs="仿宋" w:hint="eastAsia"/>
            <w:lang w:eastAsia="zh-CN"/>
          </w:rPr>
          <w:t>(二)、工艺技术方案选用原则</w:t>
        </w:r>
        <w:r>
          <w:tab/>
        </w:r>
        <w:r>
          <w:fldChar w:fldCharType="begin"/>
        </w:r>
        <w:r>
          <w:instrText xml:space="preserve"> PAGEREF _Toc13193 \h </w:instrText>
        </w:r>
        <w:r>
          <w:fldChar w:fldCharType="separate"/>
        </w:r>
        <w:r>
          <w:t>48</w:t>
        </w:r>
        <w:r>
          <w:fldChar w:fldCharType="end"/>
        </w:r>
      </w:hyperlink>
    </w:p>
    <w:p>
      <w:pPr>
        <w:pStyle w:val="TOC2"/>
        <w:tabs>
          <w:tab w:val="right" w:leader="dot" w:pos="8306"/>
        </w:tabs>
      </w:pPr>
      <w:hyperlink w:anchor="_Toc25120" w:history="1">
        <w:r>
          <w:rPr>
            <w:rFonts w:ascii="仿宋" w:eastAsia="仿宋" w:hAnsi="仿宋" w:cs="仿宋" w:hint="eastAsia"/>
            <w:lang w:eastAsia="zh-CN"/>
          </w:rPr>
          <w:t>(三)、工艺技术方案要求</w:t>
        </w:r>
        <w:r>
          <w:tab/>
        </w:r>
        <w:r>
          <w:fldChar w:fldCharType="begin"/>
        </w:r>
        <w:r>
          <w:instrText xml:space="preserve"> PAGEREF _Toc25120 \h </w:instrText>
        </w:r>
        <w:r>
          <w:fldChar w:fldCharType="separate"/>
        </w:r>
        <w:r>
          <w:t>50</w:t>
        </w:r>
        <w:r>
          <w:fldChar w:fldCharType="end"/>
        </w:r>
      </w:hyperlink>
    </w:p>
    <w:p>
      <w:pPr>
        <w:pStyle w:val="TOC1"/>
        <w:tabs>
          <w:tab w:val="right" w:leader="dot" w:pos="8306"/>
        </w:tabs>
      </w:pPr>
      <w:hyperlink w:anchor="_Toc8427" w:history="1">
        <w:r>
          <w:rPr>
            <w:rFonts w:ascii="仿宋" w:eastAsia="仿宋" w:hAnsi="仿宋" w:cs="仿宋" w:hint="eastAsia"/>
            <w:lang w:eastAsia="zh-CN"/>
          </w:rPr>
          <w:t>十三、市场调查服务项目实施保障措施</w:t>
        </w:r>
        <w:r>
          <w:tab/>
        </w:r>
        <w:r>
          <w:fldChar w:fldCharType="begin"/>
        </w:r>
        <w:r>
          <w:instrText xml:space="preserve"> PAGEREF _Toc8427 \h </w:instrText>
        </w:r>
        <w:r>
          <w:fldChar w:fldCharType="separate"/>
        </w:r>
        <w:r>
          <w:t>52</w:t>
        </w:r>
        <w:r>
          <w:fldChar w:fldCharType="end"/>
        </w:r>
      </w:hyperlink>
    </w:p>
    <w:p>
      <w:pPr>
        <w:pStyle w:val="TOC2"/>
        <w:tabs>
          <w:tab w:val="right" w:leader="dot" w:pos="8306"/>
        </w:tabs>
      </w:pPr>
      <w:hyperlink w:anchor="_Toc13637" w:history="1">
        <w:r>
          <w:rPr>
            <w:rFonts w:ascii="仿宋" w:eastAsia="仿宋" w:hAnsi="仿宋" w:cs="仿宋" w:hint="eastAsia"/>
            <w:lang w:eastAsia="zh-CN"/>
          </w:rPr>
          <w:t>(一)、市场调查服务项目实施保障机制</w:t>
        </w:r>
        <w:r>
          <w:tab/>
        </w:r>
        <w:r>
          <w:fldChar w:fldCharType="begin"/>
        </w:r>
        <w:r>
          <w:instrText xml:space="preserve"> PAGEREF _Toc13637 \h </w:instrText>
        </w:r>
        <w:r>
          <w:fldChar w:fldCharType="separate"/>
        </w:r>
        <w:r>
          <w:t>52</w:t>
        </w:r>
        <w:r>
          <w:fldChar w:fldCharType="end"/>
        </w:r>
      </w:hyperlink>
    </w:p>
    <w:p>
      <w:pPr>
        <w:pStyle w:val="TOC2"/>
        <w:tabs>
          <w:tab w:val="right" w:leader="dot" w:pos="8306"/>
        </w:tabs>
      </w:pPr>
      <w:hyperlink w:anchor="_Toc13491" w:history="1">
        <w:r>
          <w:rPr>
            <w:rFonts w:ascii="仿宋" w:eastAsia="仿宋" w:hAnsi="仿宋" w:cs="仿宋" w:hint="eastAsia"/>
            <w:lang w:eastAsia="zh-CN"/>
          </w:rPr>
          <w:t>(二)、市场调查服务项目法律合规要求</w:t>
        </w:r>
        <w:r>
          <w:tab/>
        </w:r>
        <w:r>
          <w:fldChar w:fldCharType="begin"/>
        </w:r>
        <w:r>
          <w:instrText xml:space="preserve"> PAGEREF _Toc13491 \h </w:instrText>
        </w:r>
        <w:r>
          <w:fldChar w:fldCharType="separate"/>
        </w:r>
        <w:r>
          <w:t>56</w:t>
        </w:r>
        <w:r>
          <w:fldChar w:fldCharType="end"/>
        </w:r>
      </w:hyperlink>
    </w:p>
    <w:p>
      <w:pPr>
        <w:pStyle w:val="TOC2"/>
        <w:tabs>
          <w:tab w:val="right" w:leader="dot" w:pos="8306"/>
        </w:tabs>
      </w:pPr>
      <w:hyperlink w:anchor="_Toc13541" w:history="1">
        <w:r>
          <w:rPr>
            <w:rFonts w:ascii="仿宋" w:eastAsia="仿宋" w:hAnsi="仿宋" w:cs="仿宋" w:hint="eastAsia"/>
            <w:lang w:eastAsia="zh-CN"/>
          </w:rPr>
          <w:t>(三)、市场调查服务项目合同管理与法律事务</w:t>
        </w:r>
        <w:r>
          <w:tab/>
        </w:r>
        <w:r>
          <w:fldChar w:fldCharType="begin"/>
        </w:r>
        <w:r>
          <w:instrText xml:space="preserve"> PAGEREF _Toc13541 \h </w:instrText>
        </w:r>
        <w:r>
          <w:fldChar w:fldCharType="separate"/>
        </w:r>
        <w:r>
          <w:t>60</w:t>
        </w:r>
        <w:r>
          <w:fldChar w:fldCharType="end"/>
        </w:r>
      </w:hyperlink>
    </w:p>
    <w:p>
      <w:pPr>
        <w:pStyle w:val="TOC2"/>
        <w:tabs>
          <w:tab w:val="right" w:leader="dot" w:pos="8306"/>
        </w:tabs>
      </w:pPr>
      <w:hyperlink w:anchor="_Toc23822" w:history="1">
        <w:r>
          <w:rPr>
            <w:rFonts w:ascii="仿宋" w:eastAsia="仿宋" w:hAnsi="仿宋" w:cs="仿宋" w:hint="eastAsia"/>
            <w:lang w:eastAsia="zh-CN"/>
          </w:rPr>
          <w:t>(四)、市场调查服务项目知识产权保护策略</w:t>
        </w:r>
        <w:r>
          <w:tab/>
        </w:r>
        <w:r>
          <w:fldChar w:fldCharType="begin"/>
        </w:r>
        <w:r>
          <w:instrText xml:space="preserve"> PAGEREF _Toc23822 \h </w:instrText>
        </w:r>
        <w:r>
          <w:fldChar w:fldCharType="separate"/>
        </w:r>
        <w:r>
          <w:t>66</w:t>
        </w:r>
        <w:r>
          <w:fldChar w:fldCharType="end"/>
        </w:r>
      </w:hyperlink>
    </w:p>
    <w:p>
      <w:pPr>
        <w:pStyle w:val="TOC1"/>
        <w:tabs>
          <w:tab w:val="right" w:leader="dot" w:pos="8306"/>
        </w:tabs>
      </w:pPr>
      <w:hyperlink w:anchor="_Toc15815" w:history="1">
        <w:r>
          <w:rPr>
            <w:rFonts w:ascii="仿宋" w:eastAsia="仿宋" w:hAnsi="仿宋" w:cs="仿宋" w:hint="eastAsia"/>
            <w:lang w:eastAsia="zh-CN"/>
          </w:rPr>
          <w:t>十四、营销与推广策略</w:t>
        </w:r>
        <w:r>
          <w:tab/>
        </w:r>
        <w:r>
          <w:fldChar w:fldCharType="begin"/>
        </w:r>
        <w:r>
          <w:instrText xml:space="preserve"> PAGEREF _Toc15815 \h </w:instrText>
        </w:r>
        <w:r>
          <w:fldChar w:fldCharType="separate"/>
        </w:r>
        <w:r>
          <w:t>69</w:t>
        </w:r>
        <w:r>
          <w:fldChar w:fldCharType="end"/>
        </w:r>
      </w:hyperlink>
    </w:p>
    <w:p>
      <w:pPr>
        <w:pStyle w:val="TOC2"/>
        <w:tabs>
          <w:tab w:val="right" w:leader="dot" w:pos="8306"/>
        </w:tabs>
      </w:pPr>
      <w:hyperlink w:anchor="_Toc21932" w:history="1">
        <w:r>
          <w:rPr>
            <w:rFonts w:ascii="仿宋" w:eastAsia="仿宋" w:hAnsi="仿宋" w:cs="仿宋" w:hint="eastAsia"/>
            <w:lang w:eastAsia="zh-CN"/>
          </w:rPr>
          <w:t>(一)、产品/服务定位与特点</w:t>
        </w:r>
        <w:r>
          <w:tab/>
        </w:r>
        <w:r>
          <w:fldChar w:fldCharType="begin"/>
        </w:r>
        <w:r>
          <w:instrText xml:space="preserve"> PAGEREF _Toc21932 \h </w:instrText>
        </w:r>
        <w:r>
          <w:fldChar w:fldCharType="separate"/>
        </w:r>
        <w:r>
          <w:t>69</w:t>
        </w:r>
        <w:r>
          <w:fldChar w:fldCharType="end"/>
        </w:r>
      </w:hyperlink>
    </w:p>
    <w:p>
      <w:pPr>
        <w:pStyle w:val="TOC2"/>
        <w:tabs>
          <w:tab w:val="right" w:leader="dot" w:pos="8306"/>
        </w:tabs>
      </w:pPr>
      <w:hyperlink w:anchor="_Toc20161" w:history="1">
        <w:r>
          <w:rPr>
            <w:rFonts w:ascii="仿宋" w:eastAsia="仿宋" w:hAnsi="仿宋" w:cs="仿宋" w:hint="eastAsia"/>
            <w:lang w:eastAsia="zh-CN"/>
          </w:rPr>
          <w:t>(二)、市场定位与竞争分析</w:t>
        </w:r>
        <w:r>
          <w:tab/>
        </w:r>
        <w:r>
          <w:fldChar w:fldCharType="begin"/>
        </w:r>
        <w:r>
          <w:instrText xml:space="preserve"> PAGEREF _Toc20161 \h </w:instrText>
        </w:r>
        <w:r>
          <w:fldChar w:fldCharType="separate"/>
        </w:r>
        <w:r>
          <w:t>70</w:t>
        </w:r>
        <w:r>
          <w:fldChar w:fldCharType="end"/>
        </w:r>
      </w:hyperlink>
    </w:p>
    <w:p>
      <w:pPr>
        <w:pStyle w:val="TOC2"/>
        <w:tabs>
          <w:tab w:val="right" w:leader="dot" w:pos="8306"/>
        </w:tabs>
      </w:pPr>
      <w:hyperlink w:anchor="_Toc5222" w:history="1">
        <w:r>
          <w:rPr>
            <w:rFonts w:ascii="仿宋" w:eastAsia="仿宋" w:hAnsi="仿宋" w:cs="仿宋" w:hint="eastAsia"/>
            <w:lang w:eastAsia="zh-CN"/>
          </w:rPr>
          <w:t>(三)、营销渠道与策略</w:t>
        </w:r>
        <w:r>
          <w:tab/>
        </w:r>
        <w:r>
          <w:fldChar w:fldCharType="begin"/>
        </w:r>
        <w:r>
          <w:instrText xml:space="preserve"> PAGEREF _Toc5222 \h </w:instrText>
        </w:r>
        <w:r>
          <w:fldChar w:fldCharType="separate"/>
        </w:r>
        <w:r>
          <w:t>72</w:t>
        </w:r>
        <w:r>
          <w:fldChar w:fldCharType="end"/>
        </w:r>
      </w:hyperlink>
    </w:p>
    <w:p>
      <w:pPr>
        <w:pStyle w:val="TOC2"/>
        <w:tabs>
          <w:tab w:val="right" w:leader="dot" w:pos="8306"/>
        </w:tabs>
      </w:pPr>
      <w:hyperlink w:anchor="_Toc5939" w:history="1">
        <w:r>
          <w:rPr>
            <w:rFonts w:ascii="仿宋" w:eastAsia="仿宋" w:hAnsi="仿宋" w:cs="仿宋" w:hint="eastAsia"/>
            <w:lang w:eastAsia="zh-CN"/>
          </w:rPr>
          <w:t>(四)、推广与宣传活动</w:t>
        </w:r>
        <w:r>
          <w:tab/>
        </w:r>
        <w:r>
          <w:fldChar w:fldCharType="begin"/>
        </w:r>
        <w:r>
          <w:instrText xml:space="preserve"> PAGEREF _Toc5939 \h </w:instrText>
        </w:r>
        <w:r>
          <w:fldChar w:fldCharType="separate"/>
        </w:r>
        <w:r>
          <w:t>73</w:t>
        </w:r>
        <w:r>
          <w:fldChar w:fldCharType="end"/>
        </w:r>
      </w:hyperlink>
    </w:p>
    <w:p>
      <w:pPr>
        <w:pStyle w:val="TOC1"/>
        <w:tabs>
          <w:tab w:val="right" w:leader="dot" w:pos="8306"/>
        </w:tabs>
      </w:pPr>
      <w:hyperlink w:anchor="_Toc8267" w:history="1">
        <w:r>
          <w:rPr>
            <w:rFonts w:ascii="仿宋" w:eastAsia="仿宋" w:hAnsi="仿宋" w:cs="仿宋" w:hint="eastAsia"/>
            <w:lang w:eastAsia="zh-CN"/>
          </w:rPr>
          <w:t>十五、市场调查服务项目变更管理</w:t>
        </w:r>
        <w:r>
          <w:tab/>
        </w:r>
        <w:r>
          <w:fldChar w:fldCharType="begin"/>
        </w:r>
        <w:r>
          <w:instrText xml:space="preserve"> PAGEREF _Toc8267 \h </w:instrText>
        </w:r>
        <w:r>
          <w:fldChar w:fldCharType="separate"/>
        </w:r>
        <w:r>
          <w:t>78</w:t>
        </w:r>
        <w:r>
          <w:fldChar w:fldCharType="end"/>
        </w:r>
      </w:hyperlink>
    </w:p>
    <w:p>
      <w:pPr>
        <w:pStyle w:val="TOC2"/>
        <w:tabs>
          <w:tab w:val="right" w:leader="dot" w:pos="8306"/>
        </w:tabs>
      </w:pPr>
      <w:hyperlink w:anchor="_Toc27257" w:history="1">
        <w:r>
          <w:rPr>
            <w:rFonts w:ascii="仿宋" w:eastAsia="仿宋" w:hAnsi="仿宋" w:cs="仿宋" w:hint="eastAsia"/>
            <w:lang w:eastAsia="zh-CN"/>
          </w:rPr>
          <w:t>(一)、变更申请与评估</w:t>
        </w:r>
        <w:r>
          <w:tab/>
        </w:r>
        <w:r>
          <w:fldChar w:fldCharType="begin"/>
        </w:r>
        <w:r>
          <w:instrText xml:space="preserve"> PAGEREF _Toc27257 \h </w:instrText>
        </w:r>
        <w:r>
          <w:fldChar w:fldCharType="separate"/>
        </w:r>
        <w:r>
          <w:t>78</w:t>
        </w:r>
        <w:r>
          <w:fldChar w:fldCharType="end"/>
        </w:r>
      </w:hyperlink>
    </w:p>
    <w:p>
      <w:pPr>
        <w:pStyle w:val="TOC2"/>
        <w:tabs>
          <w:tab w:val="right" w:leader="dot" w:pos="8306"/>
        </w:tabs>
      </w:pPr>
      <w:hyperlink w:anchor="_Toc19900" w:history="1">
        <w:r>
          <w:rPr>
            <w:rFonts w:ascii="仿宋" w:eastAsia="仿宋" w:hAnsi="仿宋" w:cs="仿宋" w:hint="eastAsia"/>
            <w:lang w:eastAsia="zh-CN"/>
          </w:rPr>
          <w:t>(二)、变更实施与控制</w:t>
        </w:r>
        <w:r>
          <w:tab/>
        </w:r>
        <w:r>
          <w:fldChar w:fldCharType="begin"/>
        </w:r>
        <w:r>
          <w:instrText xml:space="preserve"> PAGEREF _Toc19900 \h </w:instrText>
        </w:r>
        <w:r>
          <w:fldChar w:fldCharType="separate"/>
        </w:r>
        <w:r>
          <w:t>78</w:t>
        </w:r>
        <w:r>
          <w:fldChar w:fldCharType="end"/>
        </w:r>
      </w:hyperlink>
    </w:p>
    <w:p>
      <w:pPr>
        <w:pStyle w:val="TOC1"/>
        <w:tabs>
          <w:tab w:val="right" w:leader="dot" w:pos="8306"/>
        </w:tabs>
      </w:pPr>
      <w:hyperlink w:anchor="_Toc18431" w:history="1">
        <w:r>
          <w:rPr>
            <w:rFonts w:ascii="仿宋" w:eastAsia="仿宋" w:hAnsi="仿宋" w:cs="仿宋" w:hint="eastAsia"/>
            <w:lang w:eastAsia="zh-CN"/>
          </w:rPr>
          <w:t>十六、供应链管理</w:t>
        </w:r>
        <w:r>
          <w:tab/>
        </w:r>
        <w:r>
          <w:fldChar w:fldCharType="begin"/>
        </w:r>
        <w:r>
          <w:instrText xml:space="preserve"> PAGEREF _Toc18431 \h </w:instrText>
        </w:r>
        <w:r>
          <w:fldChar w:fldCharType="separate"/>
        </w:r>
        <w:r>
          <w:t>79</w:t>
        </w:r>
        <w:r>
          <w:fldChar w:fldCharType="end"/>
        </w:r>
      </w:hyperlink>
    </w:p>
    <w:p>
      <w:pPr>
        <w:pStyle w:val="TOC2"/>
        <w:tabs>
          <w:tab w:val="right" w:leader="dot" w:pos="8306"/>
        </w:tabs>
      </w:pPr>
      <w:hyperlink w:anchor="_Toc28863" w:history="1">
        <w:r>
          <w:rPr>
            <w:rFonts w:ascii="仿宋" w:eastAsia="仿宋" w:hAnsi="仿宋" w:cs="仿宋" w:hint="eastAsia"/>
            <w:lang w:eastAsia="zh-CN"/>
          </w:rPr>
          <w:t>(一)、供应链战略规划</w:t>
        </w:r>
        <w:r>
          <w:tab/>
        </w:r>
        <w:r>
          <w:fldChar w:fldCharType="begin"/>
        </w:r>
        <w:r>
          <w:instrText xml:space="preserve"> PAGEREF _Toc28863 \h </w:instrText>
        </w:r>
        <w:r>
          <w:fldChar w:fldCharType="separate"/>
        </w:r>
        <w:r>
          <w:t>79</w:t>
        </w:r>
        <w:r>
          <w:fldChar w:fldCharType="end"/>
        </w:r>
      </w:hyperlink>
    </w:p>
    <w:p>
      <w:pPr>
        <w:pStyle w:val="TOC2"/>
        <w:tabs>
          <w:tab w:val="right" w:leader="dot" w:pos="8306"/>
        </w:tabs>
      </w:pPr>
      <w:hyperlink w:anchor="_Toc25814" w:history="1">
        <w:r>
          <w:rPr>
            <w:rFonts w:ascii="仿宋" w:eastAsia="仿宋" w:hAnsi="仿宋" w:cs="仿宋" w:hint="eastAsia"/>
            <w:lang w:eastAsia="zh-CN"/>
          </w:rPr>
          <w:t>(二)、供应商选择与合作</w:t>
        </w:r>
        <w:r>
          <w:tab/>
        </w:r>
        <w:r>
          <w:fldChar w:fldCharType="begin"/>
        </w:r>
        <w:r>
          <w:instrText xml:space="preserve"> PAGEREF _Toc25814 \h </w:instrText>
        </w:r>
        <w:r>
          <w:fldChar w:fldCharType="separate"/>
        </w:r>
        <w:r>
          <w:t>81</w:t>
        </w:r>
        <w:r>
          <w:fldChar w:fldCharType="end"/>
        </w:r>
      </w:hyperlink>
    </w:p>
    <w:p>
      <w:pPr>
        <w:pStyle w:val="TOC2"/>
        <w:tabs>
          <w:tab w:val="right" w:leader="dot" w:pos="8306"/>
        </w:tabs>
      </w:pPr>
      <w:hyperlink w:anchor="_Toc24252" w:history="1">
        <w:r>
          <w:rPr>
            <w:rFonts w:ascii="仿宋" w:eastAsia="仿宋" w:hAnsi="仿宋" w:cs="仿宋" w:hint="eastAsia"/>
            <w:lang w:eastAsia="zh-CN"/>
          </w:rPr>
          <w:t>(三)、物流与库存管理</w:t>
        </w:r>
        <w:r>
          <w:tab/>
        </w:r>
        <w:r>
          <w:fldChar w:fldCharType="begin"/>
        </w:r>
        <w:r>
          <w:instrText xml:space="preserve"> PAGEREF _Toc24252 \h </w:instrText>
        </w:r>
        <w:r>
          <w:fldChar w:fldCharType="separate"/>
        </w:r>
        <w:r>
          <w:t>82</w:t>
        </w:r>
        <w:r>
          <w:fldChar w:fldCharType="end"/>
        </w:r>
      </w:hyperlink>
    </w:p>
    <w:p>
      <w:pPr>
        <w:pStyle w:val="TOC1"/>
        <w:tabs>
          <w:tab w:val="right" w:leader="dot" w:pos="8306"/>
        </w:tabs>
      </w:pPr>
      <w:hyperlink w:anchor="_Toc19190" w:history="1">
        <w:r>
          <w:rPr>
            <w:rFonts w:ascii="仿宋" w:eastAsia="仿宋" w:hAnsi="仿宋" w:cs="仿宋" w:hint="eastAsia"/>
            <w:lang w:eastAsia="zh-CN"/>
          </w:rPr>
          <w:t>十七、利益相关者分析与沟通计划</w:t>
        </w:r>
        <w:r>
          <w:tab/>
        </w:r>
        <w:r>
          <w:fldChar w:fldCharType="begin"/>
        </w:r>
        <w:r>
          <w:instrText xml:space="preserve"> PAGEREF _Toc19190 \h </w:instrText>
        </w:r>
        <w:r>
          <w:fldChar w:fldCharType="separate"/>
        </w:r>
        <w:r>
          <w:t>83</w:t>
        </w:r>
        <w:r>
          <w:fldChar w:fldCharType="end"/>
        </w:r>
      </w:hyperlink>
    </w:p>
    <w:p>
      <w:pPr>
        <w:pStyle w:val="TOC2"/>
        <w:tabs>
          <w:tab w:val="right" w:leader="dot" w:pos="8306"/>
        </w:tabs>
      </w:pPr>
      <w:hyperlink w:anchor="_Toc9016" w:history="1">
        <w:r>
          <w:rPr>
            <w:rFonts w:ascii="仿宋" w:eastAsia="仿宋" w:hAnsi="仿宋" w:cs="仿宋" w:hint="eastAsia"/>
            <w:lang w:eastAsia="zh-CN"/>
          </w:rPr>
          <w:t>(一)、利益相关者分析</w:t>
        </w:r>
        <w:r>
          <w:tab/>
        </w:r>
        <w:r>
          <w:fldChar w:fldCharType="begin"/>
        </w:r>
        <w:r>
          <w:instrText xml:space="preserve"> PAGEREF _Toc9016 \h </w:instrText>
        </w:r>
        <w:r>
          <w:fldChar w:fldCharType="separate"/>
        </w:r>
        <w:r>
          <w:t>83</w:t>
        </w:r>
        <w:r>
          <w:fldChar w:fldCharType="end"/>
        </w:r>
      </w:hyperlink>
    </w:p>
    <w:p>
      <w:pPr>
        <w:pStyle w:val="TOC2"/>
        <w:tabs>
          <w:tab w:val="right" w:leader="dot" w:pos="8306"/>
        </w:tabs>
      </w:pPr>
      <w:hyperlink w:anchor="_Toc915" w:history="1">
        <w:r>
          <w:rPr>
            <w:rFonts w:ascii="仿宋" w:eastAsia="仿宋" w:hAnsi="仿宋" w:cs="仿宋" w:hint="eastAsia"/>
            <w:lang w:eastAsia="zh-CN"/>
          </w:rPr>
          <w:t>(二)、沟通计划</w:t>
        </w:r>
        <w:r>
          <w:tab/>
        </w:r>
        <w:r>
          <w:fldChar w:fldCharType="begin"/>
        </w:r>
        <w:r>
          <w:instrText xml:space="preserve"> PAGEREF _Toc915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42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01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市场调查服务项目的主要产品是XXXX，预计年产值为XXX万元。这一产品在市场中占据着重要的地位，其广泛的应用范围使得该市场调查服务项目的市场前景非常广阔。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市场调查服务项目的xxx产品作为重要的原材料之一，将在多个领域发挥关键作用。其在建筑、交通、能源等方面的广泛应用将为整个产业链提供强大的支持，形成产业协同效应。市场调查服务项目的年产值XXX万XXX万XXX万万元不仅反映了其在市场上的巨大潜力，更预示着它对国民经济的积极贡献。这种关联度高、涉及面广的产业关系，使得该市场调查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80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查服务项目总征地面积为XXXX平方米，相当于约XX.XX亩，其中净用地面积为XXXX平方米，红线范围内相当于约XX.XX亩。这一用地规模充分考虑了市场调查服务项目的建设需求，保障了市场调查服务项目在合适的空间内得以充分发展。市场调查服务项目规划的总建筑面积为XXXX平方米，其中主体工程建设占XXXX平方米，计容建筑面积达XXXX平方米。预计建筑工程的投资将达到XXXX万元，为市场调查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查服务项目计划购置的设备共计XXXX台（套），设备购置费用为XXXX万元。这一设备购置计划充分考虑到市场调查服务项目的生产需求和技术要求，确保了市场调查服务项目在生产运营中具备先进的技术装备和高效的生产能力。设备的合理配置将为市场调查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查服务项目计划总投资为XXXX万元，预计年实现营业收入为XXXX万元。这一产能规模的设定旨在确保市场调查服务项目能够在投资与回报之间取得平衡，实现长期可持续的发展。市场调查服务项目的总投资充分考虑到各个方面的需求，包括用地建设、设备购置等多个环节，以确保市场调查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17"/>
      <w:r>
        <w:rPr>
          <w:rFonts w:ascii="仿宋" w:eastAsia="仿宋" w:hAnsi="仿宋" w:cs="仿宋" w:hint="eastAsia"/>
          <w:sz w:val="28"/>
          <w:lang w:eastAsia="zh-CN"/>
        </w:rPr>
        <w:t>二、市场调查服务项目选址可行性分析</w:t>
      </w:r>
      <w:bookmarkEnd w:id="5"/>
    </w:p>
    <w:p>
      <w:pPr>
        <w:pStyle w:val="Heading2"/>
        <w:rPr>
          <w:rFonts w:ascii="仿宋" w:eastAsia="仿宋" w:hAnsi="仿宋" w:cs="仿宋" w:hint="eastAsia"/>
          <w:lang w:eastAsia="zh-CN"/>
        </w:rPr>
      </w:pPr>
      <w:bookmarkStart w:id="6" w:name="_Toc17587"/>
      <w:r>
        <w:rPr>
          <w:rFonts w:ascii="仿宋" w:eastAsia="仿宋" w:hAnsi="仿宋" w:cs="仿宋" w:hint="eastAsia"/>
          <w:lang w:eastAsia="zh-CN"/>
        </w:rPr>
        <w:t>(一)、市场调查服务项目选址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该市场调查服务项目选址位于XX省XX市XX区XXX街道</w:t>
      </w:r>
    </w:p>
    <w:p>
      <w:pPr>
        <w:pStyle w:val="Heading2"/>
        <w:ind w:firstLine="560" w:firstLineChars="200"/>
        <w:rPr>
          <w:rFonts w:ascii="仿宋" w:eastAsia="仿宋" w:hAnsi="仿宋" w:cs="仿宋" w:hint="eastAsia"/>
          <w:sz w:val="28"/>
          <w:lang w:eastAsia="zh-CN"/>
        </w:rPr>
      </w:pPr>
      <w:bookmarkStart w:id="7" w:name="_Toc2258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市场调查服务项目的征地面积将根据市场调查服务项目的实际规模和需求进行精确规划。具体面积XXX平方米，旨在确保市场调查服务项目不仅能够满足当前的发展需求，还能够预留空间以适应未来的扩展。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净用地面积是在征地面积基础上去除不可利用面积后的实际可开发用地。具体面积XXX平方米，考虑到环保、交通、安全等多方面因素，以确保市场调查服务项目在整体利用效率上达到最优。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市场调查服务项目计划建设的建筑总规模具体面积XXX平方米。这一规模的确定综合考虑了市场调查服务项目的性质、规模，以及城市规划的相关要求，确保建筑布局与周边环境协调一致。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绿地率是市场调查服务项目用地中被规划为绿地的比例。具体面积XXX平方米，旨在通过合理规划绿地，改善市场调查服务项目周边环境，提升居民生活质量，并符合城市整体绿化规划。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容积率是用地上可以建设的建筑总体积与用地面积之比。具体面积XXX，通过合理的容积率规划，确保市场调查服务项目建筑规模与周边环境和谐共生。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市场调查服务项目选址与当地城市规划相一致，具体面积XXX平方米。通过与城市规划部门深入沟通，确保市场调查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市场调查服务项目选址符合当地产业政策，具体面积XXX平方米。这包括市场调查服务项目对当地经济的促进作用，以及对相关产业的带动效应，确保市场调查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用地总体要求必须符合环保和可持续发展的原则，具体面积XXX平方米。通过采用绿色建筑设计、节能减排等措施，确保市场调查服务项目在建设和运营过程中对环境的影响最小化，达到可持续发展的要求。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确保市场调查服务项目选址具备必要的公共设施配套，具体面积XXX平方米。这包括交通便利性、教育、医疗等基础设施，以提高居民生活品质，使得市场调查服务项目选址更具吸引力。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考虑用地总体要求对当地社会稳定性的影响，具体面积XXX平方米。通过深入了解当地社区反馈，确保市场调查服务项目的选址和建设过程对当地社会和谐稳定产生积极作用。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市场调查服务项目选址不仅符合法规和规划，还在实际操作中具有可行性。这一全面规划将为市场调查服务项目的成功实施提供坚实的基础，确保市场调查服务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93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调查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市场调查服务项目的设备规划和空间设计中，我们将采取灵活设备布局的措施。设备布局将根据实际需求进行灵活设计，避免不必要的浪费。通过合理规划设备摆放位置，我们将提高设备的利用率，减少设备间距，以确保市场调查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市场调查服务项目内部引入共享设施的概念，例如共享会议室、办公区等。通过这种方式，我们可以减少对资源的重复建设，提高资源共享效率，从而减小市场调查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035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市场调查服务项目的总图布置中，我们将不同功能区域进行明确的规划，以最大程度满足市场调查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820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市场调查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调查服务项目对环境的影响是综合评价的重要因素之一。我们将详细考虑选址周边的自然环境、生态保护区、水源地等情况，确保市场调查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对选址的评价还需充分考虑当地政府的产业政策和法规。我们将详细了解市场调查服务项目所在地的相关政策，确保市场调查服务项目的规划和运营与当地法规相符，降低不必要的法律风险。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考虑到社会稳定性对企业运营的重要性，我们将评估选址地区的社会安全情况、劳工关系、社区反馈等方面，以确保市场调查服务项目的建设和运营不会受到社会稳定性的负面影响。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最后，我们将综合考虑用地成本，包括土地购置费用、土地开发成本等。通过对用地成本的详细评估，我们能够做出更为精确的经济效益分析，为市场调查服务项目的投资决策提供有力支持。</w:t>
      </w:r>
    </w:p>
    <w:p>
      <w:pPr>
        <w:pStyle w:val="Heading1"/>
        <w:ind w:firstLine="560" w:firstLineChars="200"/>
        <w:rPr>
          <w:rFonts w:ascii="仿宋" w:eastAsia="仿宋" w:hAnsi="仿宋" w:cs="仿宋" w:hint="eastAsia"/>
          <w:sz w:val="28"/>
          <w:lang w:eastAsia="zh-CN"/>
        </w:rPr>
      </w:pPr>
      <w:bookmarkStart w:id="11" w:name="_Toc1351"/>
      <w:r>
        <w:rPr>
          <w:rFonts w:ascii="仿宋" w:eastAsia="仿宋" w:hAnsi="仿宋" w:cs="仿宋" w:hint="eastAsia"/>
          <w:sz w:val="28"/>
          <w:lang w:eastAsia="zh-CN"/>
        </w:rPr>
        <w:t>三、市场调查服务项目概论</w:t>
      </w:r>
      <w:bookmarkEnd w:id="11"/>
    </w:p>
    <w:p>
      <w:pPr>
        <w:pStyle w:val="Heading2"/>
        <w:rPr>
          <w:rFonts w:ascii="仿宋" w:eastAsia="仿宋" w:hAnsi="仿宋" w:cs="仿宋" w:hint="eastAsia"/>
          <w:lang w:eastAsia="zh-CN"/>
        </w:rPr>
      </w:pPr>
      <w:bookmarkStart w:id="12" w:name="_Toc30215"/>
      <w:r>
        <w:rPr>
          <w:rFonts w:ascii="仿宋" w:eastAsia="仿宋" w:hAnsi="仿宋" w:cs="仿宋" w:hint="eastAsia"/>
          <w:lang w:eastAsia="zh-CN"/>
        </w:rPr>
        <w:t>(一)、市场调查服务项目概况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查服务项目的起源追溯至对市场的深入洞察。市场的不断演变与变革为市场调查服务项目提供了难得的机遇。当前市场存在的需求缺口和变革的大环境共同构成了市场调查服务项目的背景。这个市场调查服务项目旨在充分利用市场机遇，填补行业中尚未满足的需求，为客户提供全新的解决方案。市场的变革和需求的增长使得这个市场调查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市场调查服务项目名称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查服务项目正式命名为市场调查服务。这个名称不仅仅是一个标识，更代表了市场调查服务项目的核心理念和愿景。它蕴含着市场调查服务项目所要解决问题的关键字，具有强烈的表达和辨识度，为市场调查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市场调查服务项目目标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查服务项目的核心目标是提供一种全新、高效的解决方案，满足客户日益增长的需求。市场调查服务项目追求的不仅仅是满足市场需求，更是在市场中获得卓越的竞争优势。通过不断提升产品或服务的质量和创新水平，市场调查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市场调查服务项目范围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查服务项目全面涵盖了产品研发、制造、市场推广和售后服务，确保从产品设计到最终用户体验的全方位关注。这一全面的市场调查服务项目范围是为了确保市场调查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市场调查服务项目时间表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市场调查服务项目计划在未来18个月内完成，包括研发、测试、市场试点和正式推出等不同阶段。这个时间表的合理设计是为了确保市场调查服务项目各个阶段的顺利推进，以便按时交付高质量的成果。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市场调查服务项目预算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查服务项目总预算估算为XX百万美元，主要分配在研发、市场推广、人员培训和运营等方面。这一充足的预算为市场调查服务项目提供了充足的资源，确保市场调查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市场调查服务项目风险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查服务项目可能面临的风险包括市场接受度低、技术难题、竞争激烈等。市场调查服务项目团队已经制定了相应的风险应对计划，通过前瞻性的风险管理，确保市场调查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市场调查服务项目团队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市场调查服务项目汇聚了一支经验丰富、多领域专业素养的核心团队，确保市场调查服务项目在各个方面都能拥有高水平的执行力。团队的协同作战是市场调查服务项目成功的关键因素之一。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市场调查服务项目背景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市场调查服务项目的背景根植于市场对更高效、创新产品的渴望，同时也受到科技发展对行业格局的深刻改变的影响。这为市场调查服务项目提供了广阔的发展空间和市场需求。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市场调查服务项目现状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截至目前，市场调查服务项目已完成市场调研和技术验证，取得了初步的成功。这为市场调查服务项目在未来的发展奠定了坚实的基础，为更远大的目标打下了坚实的基石。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4908"/>
      <w:r>
        <w:rPr>
          <w:rFonts w:ascii="仿宋" w:eastAsia="仿宋" w:hAnsi="仿宋" w:cs="仿宋" w:hint="eastAsia"/>
          <w:sz w:val="28"/>
          <w:lang w:eastAsia="zh-CN"/>
        </w:rPr>
        <w:t>(二)、市场调查服务项目目标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keyword》市场调查服务项目首要业务目标是在市场中占据有利地位，实现产品/服务的成功推广和销售。通过不断提升产品质量、创新性，市场调查服务项目追求成为行业中的领导者，赢得更多客户的青睐。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在科技迅速发展的时代，市场调查服务项目着眼于技术创新。通过持续的研发和技术升级，市场调查服务项目旨在推出更具创新性的产品或服务，以满足市场对新鲜、先进解决方案的需求。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为了建立可持续的客户关系，市场调查服务项目设定了客户满意度目标。通过提供卓越的产品质量和优质的客户服务，市场调查服务项目追求赢得客户的信任和忠诚度，确保他们的满意度达到行业领先水平。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市场调查服务项目注重社会责任和可持续发展。通过实施环保、社会责任市场调查服务项目，市场调查服务项目致力于在经济发展的同时保护环境，促进社会公平，实现可持续经营。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市场调查服务项目的团队是实现目标的核心驱动力。因此，市场调查服务项目设定了团队发展目标，包括提升团队成员的专业技能、培养领导力，以及搭建协同高效的团队工作氛围。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0843"/>
      <w:r>
        <w:rPr>
          <w:rFonts w:ascii="仿宋" w:eastAsia="仿宋" w:hAnsi="仿宋" w:cs="仿宋" w:hint="eastAsia"/>
          <w:sz w:val="28"/>
          <w:lang w:eastAsia="zh-CN"/>
        </w:rPr>
        <w:t>(三)、市场调查服务项目提出的理由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市场调查服务项目提出的理由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查服务项目的提出源于对市场机遇的深刻洞察。当前市场中存在的需求缺口和行业发展趋势表明，有巨大的商业机会等待被开发。通过准确捕捉市场机遇，市场调查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查服务项目的理念基于对技术创新的信仰。通过持续的研发和技术投入，市场调查服务项目有望推出更具创新性的产品或服务。在科技飞速发展的当下，市场调查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查服务项目的提出是为了增强企业的行业竞争力。通过提升产品或服务的质量和独特性，市场调查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查服务项目响应了消费者需求的变化。随着社会和科技的不断发展，消费者对产品和服务的需求也在发生变化。通过深入了解并及时回应消费者的新需求，市场调查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市场调查服务项目的提出是企业战略发展规划的一部分。在面对日益激烈的市场竞争和不断变化的商业环境中，市场调查服务项目作为企业战略的一环，旨在为企业开辟新的增长领域，巩固企业在行业中的地位。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查服务项目的提出不仅仅是基于商业考量，还注重社会责任。通过推出环保、社会责任等方面的市场调查服务项目，市场调查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市场调查服务项目的提出反映了对利益相关者期望的关注。包括客户、员工、投资者等利益相关者在企业发展中都有着各自的期望，市场调查服务项目力求在满足这些期望的同时，取得更大的共赢。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2677"/>
      <w:r>
        <w:rPr>
          <w:rFonts w:ascii="仿宋" w:eastAsia="仿宋" w:hAnsi="仿宋" w:cs="仿宋" w:hint="eastAsia"/>
          <w:sz w:val="28"/>
          <w:lang w:eastAsia="zh-CN"/>
        </w:rPr>
        <w:t>(四)、市场调查服务项目意义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在实施市场调查服务项目的过程中，我们不仅仅是在追逐商业成功，更是为企业和社会的多个层面创造了深远的意义。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查服务项目的首要意义在于提升企业的市场竞争力。通过持续的创新和对产品质量的高标准要求，市场调查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市场调查服务项目的推进将促使行业技术水平的提升。通过引入先进技术和创新性解决方案，市场调查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市场调查服务项目不仅创造了大量就业机会，提高了就业水平，还注重社会责任和环保。通过参与社会公益事业和推动环保市场调查服务项目，市场调查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综合而言，市场调查服务项目意义重大，不仅推动了企业的发展，也为行业和社会的进步贡献了积极力量。这是一个全面而深刻的影响，将在未来产生可持续的正面效应。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1766"/>
      <w:r>
        <w:rPr>
          <w:rFonts w:ascii="仿宋" w:eastAsia="仿宋" w:hAnsi="仿宋" w:cs="仿宋" w:hint="eastAsia"/>
          <w:sz w:val="28"/>
          <w:lang w:eastAsia="zh-CN"/>
        </w:rPr>
        <w:t>(五)、市场调查服务项目背景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在当今迅猛发展的商业环境中，市场调查服务项目的动因根植于对多方面因素的审慎考量。这个市场调查服务项目的提出并非孤立的决策，而是对企业所处背景深入思考的产物。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市场调查服务项目背后的首要原因。科技的迅速发展和全球市场的快速变化使得企业必须灵活应对。市场调查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竞争的激烈程度也是市场调查服务项目背景中不可忽视的一环。企业需要在激烈竞争中脱颖而出，为此，市场调查服务项目致力于打破常规，提供独特的价值主张，以吸引客户并确保市场份额的增长。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https://d.book118.com/726134005053010041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市场调查服务项目规划设计蓝图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市场调查服务项目规划设计蓝图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市场调查服务项目规划设计蓝图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市场调查服务项目规划设计蓝图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市场调查服务项目规划设计蓝图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市场调查服务项目规划设计蓝图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市场调查服务项目规划设计蓝图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市场调查服务项目规划设计蓝图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市场调查服务项目规划设计蓝图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市场调查服务项目规划设计蓝图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市场调查服务项目规划设计蓝图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市场调查服务项目规划设计蓝图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市场调查服务项目规划设计蓝图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市场调查服务项目规划设计蓝图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市场调查服务项目规划设计蓝图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市场调查服务项目规划设计蓝图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市场调查服务项目规划设计蓝图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CC7A21"/>
    <w:rsid w:val="5DCC7A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6134005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2024-01-14T11:38:00Z</dcterms:created>
  <dcterms:modified xsi:type="dcterms:W3CDTF">2024-01-14T11:38:28Z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32BBE1EFF63544D6A74E3BEDA8BED409_11</vt:lpwstr>
  </property>
  <property fmtid="{D5CDD505-2E9C-101B-9397-08002B2CF9AE}" pid="3" name="KSOProductBuildVer">
    <vt:lpwstr>2052-12.1.0.16120</vt:lpwstr>
  </property>
</Properties>
</file>