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地理信息项目规划设计纲要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32" w:history="1">
        <w:r>
          <w:rPr>
            <w:rFonts w:ascii="仿宋" w:eastAsia="仿宋" w:hAnsi="仿宋" w:cs="仿宋" w:hint="eastAsia"/>
            <w:lang w:eastAsia="zh-CN"/>
          </w:rPr>
          <w:t>序言</w:t>
        </w:r>
        <w:r>
          <w:tab/>
        </w:r>
        <w:r>
          <w:fldChar w:fldCharType="begin"/>
        </w:r>
        <w:r>
          <w:instrText xml:space="preserve"> PAGEREF _Toc15932 \h </w:instrText>
        </w:r>
        <w:r>
          <w:fldChar w:fldCharType="separate"/>
        </w:r>
        <w:r>
          <w:t>3</w:t>
        </w:r>
        <w:r>
          <w:fldChar w:fldCharType="end"/>
        </w:r>
      </w:hyperlink>
    </w:p>
    <w:p>
      <w:pPr>
        <w:pStyle w:val="TOC1"/>
        <w:tabs>
          <w:tab w:val="right" w:leader="dot" w:pos="8306"/>
        </w:tabs>
      </w:pPr>
      <w:hyperlink w:anchor="_Toc7477" w:history="1">
        <w:r>
          <w:rPr>
            <w:rFonts w:ascii="仿宋" w:eastAsia="仿宋" w:hAnsi="仿宋" w:cs="仿宋" w:hint="eastAsia"/>
            <w:lang w:eastAsia="zh-CN"/>
          </w:rPr>
          <w:t>一、地理信息项目危机管理</w:t>
        </w:r>
        <w:r>
          <w:tab/>
        </w:r>
        <w:r>
          <w:fldChar w:fldCharType="begin"/>
        </w:r>
        <w:r>
          <w:instrText xml:space="preserve"> PAGEREF _Toc7477 \h </w:instrText>
        </w:r>
        <w:r>
          <w:fldChar w:fldCharType="separate"/>
        </w:r>
        <w:r>
          <w:t>3</w:t>
        </w:r>
        <w:r>
          <w:fldChar w:fldCharType="end"/>
        </w:r>
      </w:hyperlink>
    </w:p>
    <w:p>
      <w:pPr>
        <w:pStyle w:val="TOC2"/>
        <w:tabs>
          <w:tab w:val="right" w:leader="dot" w:pos="8306"/>
        </w:tabs>
      </w:pPr>
      <w:hyperlink w:anchor="_Toc20426" w:history="1">
        <w:r>
          <w:rPr>
            <w:rFonts w:ascii="仿宋" w:eastAsia="仿宋" w:hAnsi="仿宋" w:cs="仿宋" w:hint="eastAsia"/>
            <w:lang w:eastAsia="zh-CN"/>
          </w:rPr>
          <w:t>(一)、危机预警与识别</w:t>
        </w:r>
        <w:r>
          <w:tab/>
        </w:r>
        <w:r>
          <w:fldChar w:fldCharType="begin"/>
        </w:r>
        <w:r>
          <w:instrText xml:space="preserve"> PAGEREF _Toc20426 \h </w:instrText>
        </w:r>
        <w:r>
          <w:fldChar w:fldCharType="separate"/>
        </w:r>
        <w:r>
          <w:t>3</w:t>
        </w:r>
        <w:r>
          <w:fldChar w:fldCharType="end"/>
        </w:r>
      </w:hyperlink>
    </w:p>
    <w:p>
      <w:pPr>
        <w:pStyle w:val="TOC2"/>
        <w:tabs>
          <w:tab w:val="right" w:leader="dot" w:pos="8306"/>
        </w:tabs>
      </w:pPr>
      <w:hyperlink w:anchor="_Toc29503" w:history="1">
        <w:r>
          <w:rPr>
            <w:rFonts w:ascii="仿宋" w:eastAsia="仿宋" w:hAnsi="仿宋" w:cs="仿宋" w:hint="eastAsia"/>
            <w:lang w:eastAsia="zh-CN"/>
          </w:rPr>
          <w:t>(二)、危机应对与恢复</w:t>
        </w:r>
        <w:r>
          <w:tab/>
        </w:r>
        <w:r>
          <w:fldChar w:fldCharType="begin"/>
        </w:r>
        <w:r>
          <w:instrText xml:space="preserve"> PAGEREF _Toc29503 \h </w:instrText>
        </w:r>
        <w:r>
          <w:fldChar w:fldCharType="separate"/>
        </w:r>
        <w:r>
          <w:t>4</w:t>
        </w:r>
        <w:r>
          <w:fldChar w:fldCharType="end"/>
        </w:r>
      </w:hyperlink>
    </w:p>
    <w:p>
      <w:pPr>
        <w:pStyle w:val="TOC1"/>
        <w:tabs>
          <w:tab w:val="right" w:leader="dot" w:pos="8306"/>
        </w:tabs>
      </w:pPr>
      <w:hyperlink w:anchor="_Toc6707" w:history="1">
        <w:r>
          <w:rPr>
            <w:rFonts w:ascii="仿宋" w:eastAsia="仿宋" w:hAnsi="仿宋" w:cs="仿宋" w:hint="eastAsia"/>
            <w:lang w:eastAsia="zh-CN"/>
          </w:rPr>
          <w:t>二、地理信息项目土建工程</w:t>
        </w:r>
        <w:r>
          <w:tab/>
        </w:r>
        <w:r>
          <w:fldChar w:fldCharType="begin"/>
        </w:r>
        <w:r>
          <w:instrText xml:space="preserve"> PAGEREF _Toc6707 \h </w:instrText>
        </w:r>
        <w:r>
          <w:fldChar w:fldCharType="separate"/>
        </w:r>
        <w:r>
          <w:t>5</w:t>
        </w:r>
        <w:r>
          <w:fldChar w:fldCharType="end"/>
        </w:r>
      </w:hyperlink>
    </w:p>
    <w:p>
      <w:pPr>
        <w:pStyle w:val="TOC2"/>
        <w:tabs>
          <w:tab w:val="right" w:leader="dot" w:pos="8306"/>
        </w:tabs>
      </w:pPr>
      <w:hyperlink w:anchor="_Toc26763" w:history="1">
        <w:r>
          <w:rPr>
            <w:rFonts w:ascii="仿宋" w:eastAsia="仿宋" w:hAnsi="仿宋" w:cs="仿宋" w:hint="eastAsia"/>
            <w:lang w:eastAsia="zh-CN"/>
          </w:rPr>
          <w:t>(一)、建筑工程设计原则</w:t>
        </w:r>
        <w:r>
          <w:tab/>
        </w:r>
        <w:r>
          <w:fldChar w:fldCharType="begin"/>
        </w:r>
        <w:r>
          <w:instrText xml:space="preserve"> PAGEREF _Toc26763 \h </w:instrText>
        </w:r>
        <w:r>
          <w:fldChar w:fldCharType="separate"/>
        </w:r>
        <w:r>
          <w:t>5</w:t>
        </w:r>
        <w:r>
          <w:fldChar w:fldCharType="end"/>
        </w:r>
      </w:hyperlink>
    </w:p>
    <w:p>
      <w:pPr>
        <w:pStyle w:val="TOC2"/>
        <w:tabs>
          <w:tab w:val="right" w:leader="dot" w:pos="8306"/>
        </w:tabs>
      </w:pPr>
      <w:hyperlink w:anchor="_Toc3673" w:history="1">
        <w:r>
          <w:rPr>
            <w:rFonts w:ascii="仿宋" w:eastAsia="仿宋" w:hAnsi="仿宋" w:cs="仿宋" w:hint="eastAsia"/>
            <w:lang w:eastAsia="zh-CN"/>
          </w:rPr>
          <w:t>(二)、土建工程设计年限及安全等级</w:t>
        </w:r>
        <w:r>
          <w:tab/>
        </w:r>
        <w:r>
          <w:fldChar w:fldCharType="begin"/>
        </w:r>
        <w:r>
          <w:instrText xml:space="preserve"> PAGEREF _Toc3673 \h </w:instrText>
        </w:r>
        <w:r>
          <w:fldChar w:fldCharType="separate"/>
        </w:r>
        <w:r>
          <w:t>6</w:t>
        </w:r>
        <w:r>
          <w:fldChar w:fldCharType="end"/>
        </w:r>
      </w:hyperlink>
    </w:p>
    <w:p>
      <w:pPr>
        <w:pStyle w:val="TOC2"/>
        <w:tabs>
          <w:tab w:val="right" w:leader="dot" w:pos="8306"/>
        </w:tabs>
      </w:pPr>
      <w:hyperlink w:anchor="_Toc6945" w:history="1">
        <w:r>
          <w:rPr>
            <w:rFonts w:ascii="仿宋" w:eastAsia="仿宋" w:hAnsi="仿宋" w:cs="仿宋" w:hint="eastAsia"/>
            <w:lang w:eastAsia="zh-CN"/>
          </w:rPr>
          <w:t>(三)、建筑工程设计总体要求</w:t>
        </w:r>
        <w:r>
          <w:tab/>
        </w:r>
        <w:r>
          <w:fldChar w:fldCharType="begin"/>
        </w:r>
        <w:r>
          <w:instrText xml:space="preserve"> PAGEREF _Toc6945 \h </w:instrText>
        </w:r>
        <w:r>
          <w:fldChar w:fldCharType="separate"/>
        </w:r>
        <w:r>
          <w:t>8</w:t>
        </w:r>
        <w:r>
          <w:fldChar w:fldCharType="end"/>
        </w:r>
      </w:hyperlink>
    </w:p>
    <w:p>
      <w:pPr>
        <w:pStyle w:val="TOC2"/>
        <w:tabs>
          <w:tab w:val="right" w:leader="dot" w:pos="8306"/>
        </w:tabs>
      </w:pPr>
      <w:hyperlink w:anchor="_Toc10272" w:history="1">
        <w:r>
          <w:rPr>
            <w:rFonts w:ascii="仿宋" w:eastAsia="仿宋" w:hAnsi="仿宋" w:cs="仿宋" w:hint="eastAsia"/>
            <w:lang w:eastAsia="zh-CN"/>
          </w:rPr>
          <w:t>(四)、土建工程建设指标</w:t>
        </w:r>
        <w:r>
          <w:tab/>
        </w:r>
        <w:r>
          <w:fldChar w:fldCharType="begin"/>
        </w:r>
        <w:r>
          <w:instrText xml:space="preserve"> PAGEREF _Toc10272 \h </w:instrText>
        </w:r>
        <w:r>
          <w:fldChar w:fldCharType="separate"/>
        </w:r>
        <w:r>
          <w:t>8</w:t>
        </w:r>
        <w:r>
          <w:fldChar w:fldCharType="end"/>
        </w:r>
      </w:hyperlink>
    </w:p>
    <w:p>
      <w:pPr>
        <w:pStyle w:val="TOC1"/>
        <w:tabs>
          <w:tab w:val="right" w:leader="dot" w:pos="8306"/>
        </w:tabs>
      </w:pPr>
      <w:hyperlink w:anchor="_Toc7501" w:history="1">
        <w:r>
          <w:rPr>
            <w:rFonts w:ascii="仿宋" w:eastAsia="仿宋" w:hAnsi="仿宋" w:cs="仿宋" w:hint="eastAsia"/>
            <w:lang w:eastAsia="zh-CN"/>
          </w:rPr>
          <w:t>三、地理信息项目绩效评估</w:t>
        </w:r>
        <w:r>
          <w:tab/>
        </w:r>
        <w:r>
          <w:fldChar w:fldCharType="begin"/>
        </w:r>
        <w:r>
          <w:instrText xml:space="preserve"> PAGEREF _Toc7501 \h </w:instrText>
        </w:r>
        <w:r>
          <w:fldChar w:fldCharType="separate"/>
        </w:r>
        <w:r>
          <w:t>9</w:t>
        </w:r>
        <w:r>
          <w:fldChar w:fldCharType="end"/>
        </w:r>
      </w:hyperlink>
    </w:p>
    <w:p>
      <w:pPr>
        <w:pStyle w:val="TOC2"/>
        <w:tabs>
          <w:tab w:val="right" w:leader="dot" w:pos="8306"/>
        </w:tabs>
      </w:pPr>
      <w:hyperlink w:anchor="_Toc1723" w:history="1">
        <w:r>
          <w:rPr>
            <w:rFonts w:ascii="仿宋" w:eastAsia="仿宋" w:hAnsi="仿宋" w:cs="仿宋" w:hint="eastAsia"/>
            <w:lang w:eastAsia="zh-CN"/>
          </w:rPr>
          <w:t>(一)、绩效评估指标</w:t>
        </w:r>
        <w:r>
          <w:tab/>
        </w:r>
        <w:r>
          <w:fldChar w:fldCharType="begin"/>
        </w:r>
        <w:r>
          <w:instrText xml:space="preserve"> PAGEREF _Toc1723 \h </w:instrText>
        </w:r>
        <w:r>
          <w:fldChar w:fldCharType="separate"/>
        </w:r>
        <w:r>
          <w:t>9</w:t>
        </w:r>
        <w:r>
          <w:fldChar w:fldCharType="end"/>
        </w:r>
      </w:hyperlink>
    </w:p>
    <w:p>
      <w:pPr>
        <w:pStyle w:val="TOC2"/>
        <w:tabs>
          <w:tab w:val="right" w:leader="dot" w:pos="8306"/>
        </w:tabs>
      </w:pPr>
      <w:hyperlink w:anchor="_Toc22336" w:history="1">
        <w:r>
          <w:rPr>
            <w:rFonts w:ascii="仿宋" w:eastAsia="仿宋" w:hAnsi="仿宋" w:cs="仿宋" w:hint="eastAsia"/>
            <w:lang w:eastAsia="zh-CN"/>
          </w:rPr>
          <w:t>(二)、绩效评估方法</w:t>
        </w:r>
        <w:r>
          <w:tab/>
        </w:r>
        <w:r>
          <w:fldChar w:fldCharType="begin"/>
        </w:r>
        <w:r>
          <w:instrText xml:space="preserve"> PAGEREF _Toc22336 \h </w:instrText>
        </w:r>
        <w:r>
          <w:fldChar w:fldCharType="separate"/>
        </w:r>
        <w:r>
          <w:t>10</w:t>
        </w:r>
        <w:r>
          <w:fldChar w:fldCharType="end"/>
        </w:r>
      </w:hyperlink>
    </w:p>
    <w:p>
      <w:pPr>
        <w:pStyle w:val="TOC2"/>
        <w:tabs>
          <w:tab w:val="right" w:leader="dot" w:pos="8306"/>
        </w:tabs>
      </w:pPr>
      <w:hyperlink w:anchor="_Toc18488" w:history="1">
        <w:r>
          <w:rPr>
            <w:rFonts w:ascii="仿宋" w:eastAsia="仿宋" w:hAnsi="仿宋" w:cs="仿宋" w:hint="eastAsia"/>
            <w:lang w:eastAsia="zh-CN"/>
          </w:rPr>
          <w:t>(三)、绩效评估周期</w:t>
        </w:r>
        <w:r>
          <w:tab/>
        </w:r>
        <w:r>
          <w:fldChar w:fldCharType="begin"/>
        </w:r>
        <w:r>
          <w:instrText xml:space="preserve"> PAGEREF _Toc18488 \h </w:instrText>
        </w:r>
        <w:r>
          <w:fldChar w:fldCharType="separate"/>
        </w:r>
        <w:r>
          <w:t>11</w:t>
        </w:r>
        <w:r>
          <w:fldChar w:fldCharType="end"/>
        </w:r>
      </w:hyperlink>
    </w:p>
    <w:p>
      <w:pPr>
        <w:pStyle w:val="TOC1"/>
        <w:tabs>
          <w:tab w:val="right" w:leader="dot" w:pos="8306"/>
        </w:tabs>
      </w:pPr>
      <w:hyperlink w:anchor="_Toc29416" w:history="1">
        <w:r>
          <w:rPr>
            <w:rFonts w:ascii="仿宋" w:eastAsia="仿宋" w:hAnsi="仿宋" w:cs="仿宋" w:hint="eastAsia"/>
            <w:lang w:eastAsia="zh-CN"/>
          </w:rPr>
          <w:t>四、产品规划分析</w:t>
        </w:r>
        <w:r>
          <w:tab/>
        </w:r>
        <w:r>
          <w:fldChar w:fldCharType="begin"/>
        </w:r>
        <w:r>
          <w:instrText xml:space="preserve"> PAGEREF _Toc29416 \h </w:instrText>
        </w:r>
        <w:r>
          <w:fldChar w:fldCharType="separate"/>
        </w:r>
        <w:r>
          <w:t>12</w:t>
        </w:r>
        <w:r>
          <w:fldChar w:fldCharType="end"/>
        </w:r>
      </w:hyperlink>
    </w:p>
    <w:p>
      <w:pPr>
        <w:pStyle w:val="TOC2"/>
        <w:tabs>
          <w:tab w:val="right" w:leader="dot" w:pos="8306"/>
        </w:tabs>
      </w:pPr>
      <w:hyperlink w:anchor="_Toc19068" w:history="1">
        <w:r>
          <w:rPr>
            <w:rFonts w:ascii="仿宋" w:eastAsia="仿宋" w:hAnsi="仿宋" w:cs="仿宋" w:hint="eastAsia"/>
            <w:lang w:eastAsia="zh-CN"/>
          </w:rPr>
          <w:t>(一)、产品规划</w:t>
        </w:r>
        <w:r>
          <w:tab/>
        </w:r>
        <w:r>
          <w:fldChar w:fldCharType="begin"/>
        </w:r>
        <w:r>
          <w:instrText xml:space="preserve"> PAGEREF _Toc19068 \h </w:instrText>
        </w:r>
        <w:r>
          <w:fldChar w:fldCharType="separate"/>
        </w:r>
        <w:r>
          <w:t>12</w:t>
        </w:r>
        <w:r>
          <w:fldChar w:fldCharType="end"/>
        </w:r>
      </w:hyperlink>
    </w:p>
    <w:p>
      <w:pPr>
        <w:pStyle w:val="TOC2"/>
        <w:tabs>
          <w:tab w:val="right" w:leader="dot" w:pos="8306"/>
        </w:tabs>
      </w:pPr>
      <w:hyperlink w:anchor="_Toc2948" w:history="1">
        <w:r>
          <w:rPr>
            <w:rFonts w:ascii="仿宋" w:eastAsia="仿宋" w:hAnsi="仿宋" w:cs="仿宋" w:hint="eastAsia"/>
            <w:lang w:eastAsia="zh-CN"/>
          </w:rPr>
          <w:t>(二)、建设规模</w:t>
        </w:r>
        <w:r>
          <w:tab/>
        </w:r>
        <w:r>
          <w:fldChar w:fldCharType="begin"/>
        </w:r>
        <w:r>
          <w:instrText xml:space="preserve"> PAGEREF _Toc2948 \h </w:instrText>
        </w:r>
        <w:r>
          <w:fldChar w:fldCharType="separate"/>
        </w:r>
        <w:r>
          <w:t>12</w:t>
        </w:r>
        <w:r>
          <w:fldChar w:fldCharType="end"/>
        </w:r>
      </w:hyperlink>
    </w:p>
    <w:p>
      <w:pPr>
        <w:pStyle w:val="TOC1"/>
        <w:tabs>
          <w:tab w:val="right" w:leader="dot" w:pos="8306"/>
        </w:tabs>
      </w:pPr>
      <w:hyperlink w:anchor="_Toc17681" w:history="1">
        <w:r>
          <w:rPr>
            <w:rFonts w:ascii="仿宋" w:eastAsia="仿宋" w:hAnsi="仿宋" w:cs="仿宋" w:hint="eastAsia"/>
            <w:lang w:eastAsia="zh-CN"/>
          </w:rPr>
          <w:t>五、市场分析、调研</w:t>
        </w:r>
        <w:r>
          <w:tab/>
        </w:r>
        <w:r>
          <w:fldChar w:fldCharType="begin"/>
        </w:r>
        <w:r>
          <w:instrText xml:space="preserve"> PAGEREF _Toc17681 \h </w:instrText>
        </w:r>
        <w:r>
          <w:fldChar w:fldCharType="separate"/>
        </w:r>
        <w:r>
          <w:t>14</w:t>
        </w:r>
        <w:r>
          <w:fldChar w:fldCharType="end"/>
        </w:r>
      </w:hyperlink>
    </w:p>
    <w:p>
      <w:pPr>
        <w:pStyle w:val="TOC2"/>
        <w:tabs>
          <w:tab w:val="right" w:leader="dot" w:pos="8306"/>
        </w:tabs>
      </w:pPr>
      <w:hyperlink w:anchor="_Toc26287" w:history="1">
        <w:r>
          <w:rPr>
            <w:rFonts w:ascii="仿宋" w:eastAsia="仿宋" w:hAnsi="仿宋" w:cs="仿宋" w:hint="eastAsia"/>
            <w:lang w:eastAsia="zh-CN"/>
          </w:rPr>
          <w:t>(一)、地理信息行业分析</w:t>
        </w:r>
        <w:r>
          <w:tab/>
        </w:r>
        <w:r>
          <w:fldChar w:fldCharType="begin"/>
        </w:r>
        <w:r>
          <w:instrText xml:space="preserve"> PAGEREF _Toc26287 \h </w:instrText>
        </w:r>
        <w:r>
          <w:fldChar w:fldCharType="separate"/>
        </w:r>
        <w:r>
          <w:t>14</w:t>
        </w:r>
        <w:r>
          <w:fldChar w:fldCharType="end"/>
        </w:r>
      </w:hyperlink>
    </w:p>
    <w:p>
      <w:pPr>
        <w:pStyle w:val="TOC2"/>
        <w:tabs>
          <w:tab w:val="right" w:leader="dot" w:pos="8306"/>
        </w:tabs>
      </w:pPr>
      <w:hyperlink w:anchor="_Toc2674" w:history="1">
        <w:r>
          <w:rPr>
            <w:rFonts w:ascii="仿宋" w:eastAsia="仿宋" w:hAnsi="仿宋" w:cs="仿宋" w:hint="eastAsia"/>
            <w:lang w:eastAsia="zh-CN"/>
          </w:rPr>
          <w:t>(二)、地理信息市场分析预测</w:t>
        </w:r>
        <w:r>
          <w:tab/>
        </w:r>
        <w:r>
          <w:fldChar w:fldCharType="begin"/>
        </w:r>
        <w:r>
          <w:instrText xml:space="preserve"> PAGEREF _Toc2674 \h </w:instrText>
        </w:r>
        <w:r>
          <w:fldChar w:fldCharType="separate"/>
        </w:r>
        <w:r>
          <w:t>14</w:t>
        </w:r>
        <w:r>
          <w:fldChar w:fldCharType="end"/>
        </w:r>
      </w:hyperlink>
    </w:p>
    <w:p>
      <w:pPr>
        <w:pStyle w:val="TOC1"/>
        <w:tabs>
          <w:tab w:val="right" w:leader="dot" w:pos="8306"/>
        </w:tabs>
      </w:pPr>
      <w:hyperlink w:anchor="_Toc27393" w:history="1">
        <w:r>
          <w:rPr>
            <w:rFonts w:ascii="仿宋" w:eastAsia="仿宋" w:hAnsi="仿宋" w:cs="仿宋" w:hint="eastAsia"/>
            <w:lang w:eastAsia="zh-CN"/>
          </w:rPr>
          <w:t>六、工艺说明</w:t>
        </w:r>
        <w:r>
          <w:tab/>
        </w:r>
        <w:r>
          <w:fldChar w:fldCharType="begin"/>
        </w:r>
        <w:r>
          <w:instrText xml:space="preserve"> PAGEREF _Toc27393 \h </w:instrText>
        </w:r>
        <w:r>
          <w:fldChar w:fldCharType="separate"/>
        </w:r>
        <w:r>
          <w:t>15</w:t>
        </w:r>
        <w:r>
          <w:fldChar w:fldCharType="end"/>
        </w:r>
      </w:hyperlink>
    </w:p>
    <w:p>
      <w:pPr>
        <w:pStyle w:val="TOC2"/>
        <w:tabs>
          <w:tab w:val="right" w:leader="dot" w:pos="8306"/>
        </w:tabs>
      </w:pPr>
      <w:hyperlink w:anchor="_Toc29887" w:history="1">
        <w:r>
          <w:rPr>
            <w:rFonts w:ascii="仿宋" w:eastAsia="仿宋" w:hAnsi="仿宋" w:cs="仿宋" w:hint="eastAsia"/>
            <w:lang w:eastAsia="zh-CN"/>
          </w:rPr>
          <w:t>(一)、技术管理特点</w:t>
        </w:r>
        <w:r>
          <w:tab/>
        </w:r>
        <w:r>
          <w:fldChar w:fldCharType="begin"/>
        </w:r>
        <w:r>
          <w:instrText xml:space="preserve"> PAGEREF _Toc29887 \h </w:instrText>
        </w:r>
        <w:r>
          <w:fldChar w:fldCharType="separate"/>
        </w:r>
        <w:r>
          <w:t>15</w:t>
        </w:r>
        <w:r>
          <w:fldChar w:fldCharType="end"/>
        </w:r>
      </w:hyperlink>
    </w:p>
    <w:p>
      <w:pPr>
        <w:pStyle w:val="TOC2"/>
        <w:tabs>
          <w:tab w:val="right" w:leader="dot" w:pos="8306"/>
        </w:tabs>
      </w:pPr>
      <w:hyperlink w:anchor="_Toc26739" w:history="1">
        <w:r>
          <w:rPr>
            <w:rFonts w:ascii="仿宋" w:eastAsia="仿宋" w:hAnsi="仿宋" w:cs="仿宋" w:hint="eastAsia"/>
            <w:lang w:eastAsia="zh-CN"/>
          </w:rPr>
          <w:t>(二)、地理信息项目工艺技术设计方案</w:t>
        </w:r>
        <w:r>
          <w:tab/>
        </w:r>
        <w:r>
          <w:fldChar w:fldCharType="begin"/>
        </w:r>
        <w:r>
          <w:instrText xml:space="preserve"> PAGEREF _Toc26739 \h </w:instrText>
        </w:r>
        <w:r>
          <w:fldChar w:fldCharType="separate"/>
        </w:r>
        <w:r>
          <w:t>16</w:t>
        </w:r>
        <w:r>
          <w:fldChar w:fldCharType="end"/>
        </w:r>
      </w:hyperlink>
    </w:p>
    <w:p>
      <w:pPr>
        <w:pStyle w:val="TOC2"/>
        <w:tabs>
          <w:tab w:val="right" w:leader="dot" w:pos="8306"/>
        </w:tabs>
      </w:pPr>
      <w:hyperlink w:anchor="_Toc24827" w:history="1">
        <w:r>
          <w:rPr>
            <w:rFonts w:ascii="仿宋" w:eastAsia="仿宋" w:hAnsi="仿宋" w:cs="仿宋" w:hint="eastAsia"/>
            <w:lang w:eastAsia="zh-CN"/>
          </w:rPr>
          <w:t>(三)、设备选型方案</w:t>
        </w:r>
        <w:r>
          <w:tab/>
        </w:r>
        <w:r>
          <w:fldChar w:fldCharType="begin"/>
        </w:r>
        <w:r>
          <w:instrText xml:space="preserve"> PAGEREF _Toc24827 \h </w:instrText>
        </w:r>
        <w:r>
          <w:fldChar w:fldCharType="separate"/>
        </w:r>
        <w:r>
          <w:t>18</w:t>
        </w:r>
        <w:r>
          <w:fldChar w:fldCharType="end"/>
        </w:r>
      </w:hyperlink>
    </w:p>
    <w:p>
      <w:pPr>
        <w:pStyle w:val="TOC1"/>
        <w:tabs>
          <w:tab w:val="right" w:leader="dot" w:pos="8306"/>
        </w:tabs>
      </w:pPr>
      <w:hyperlink w:anchor="_Toc10537" w:history="1">
        <w:r>
          <w:rPr>
            <w:rFonts w:ascii="仿宋" w:eastAsia="仿宋" w:hAnsi="仿宋" w:cs="仿宋" w:hint="eastAsia"/>
            <w:lang w:eastAsia="zh-CN"/>
          </w:rPr>
          <w:t>七、地理信息项目环境影响分析</w:t>
        </w:r>
        <w:r>
          <w:tab/>
        </w:r>
        <w:r>
          <w:fldChar w:fldCharType="begin"/>
        </w:r>
        <w:r>
          <w:instrText xml:space="preserve"> PAGEREF _Toc10537 \h </w:instrText>
        </w:r>
        <w:r>
          <w:fldChar w:fldCharType="separate"/>
        </w:r>
        <w:r>
          <w:t>19</w:t>
        </w:r>
        <w:r>
          <w:fldChar w:fldCharType="end"/>
        </w:r>
      </w:hyperlink>
    </w:p>
    <w:p>
      <w:pPr>
        <w:pStyle w:val="TOC2"/>
        <w:tabs>
          <w:tab w:val="right" w:leader="dot" w:pos="8306"/>
        </w:tabs>
      </w:pPr>
      <w:hyperlink w:anchor="_Toc30014" w:history="1">
        <w:r>
          <w:rPr>
            <w:rFonts w:ascii="仿宋" w:eastAsia="仿宋" w:hAnsi="仿宋" w:cs="仿宋" w:hint="eastAsia"/>
            <w:lang w:eastAsia="zh-CN"/>
          </w:rPr>
          <w:t>(一)、建设区域环境质量现状</w:t>
        </w:r>
        <w:r>
          <w:tab/>
        </w:r>
        <w:r>
          <w:fldChar w:fldCharType="begin"/>
        </w:r>
        <w:r>
          <w:instrText xml:space="preserve"> PAGEREF _Toc30014 \h </w:instrText>
        </w:r>
        <w:r>
          <w:fldChar w:fldCharType="separate"/>
        </w:r>
        <w:r>
          <w:t>19</w:t>
        </w:r>
        <w:r>
          <w:fldChar w:fldCharType="end"/>
        </w:r>
      </w:hyperlink>
    </w:p>
    <w:p>
      <w:pPr>
        <w:pStyle w:val="TOC2"/>
        <w:tabs>
          <w:tab w:val="right" w:leader="dot" w:pos="8306"/>
        </w:tabs>
      </w:pPr>
      <w:hyperlink w:anchor="_Toc13652" w:history="1">
        <w:r>
          <w:rPr>
            <w:rFonts w:ascii="仿宋" w:eastAsia="仿宋" w:hAnsi="仿宋" w:cs="仿宋" w:hint="eastAsia"/>
            <w:lang w:eastAsia="zh-CN"/>
          </w:rPr>
          <w:t>(二)、建设期环境保护</w:t>
        </w:r>
        <w:r>
          <w:tab/>
        </w:r>
        <w:r>
          <w:fldChar w:fldCharType="begin"/>
        </w:r>
        <w:r>
          <w:instrText xml:space="preserve"> PAGEREF _Toc13652 \h </w:instrText>
        </w:r>
        <w:r>
          <w:fldChar w:fldCharType="separate"/>
        </w:r>
        <w:r>
          <w:t>20</w:t>
        </w:r>
        <w:r>
          <w:fldChar w:fldCharType="end"/>
        </w:r>
      </w:hyperlink>
    </w:p>
    <w:p>
      <w:pPr>
        <w:pStyle w:val="TOC2"/>
        <w:tabs>
          <w:tab w:val="right" w:leader="dot" w:pos="8306"/>
        </w:tabs>
      </w:pPr>
      <w:hyperlink w:anchor="_Toc4486" w:history="1">
        <w:r>
          <w:rPr>
            <w:rFonts w:ascii="仿宋" w:eastAsia="仿宋" w:hAnsi="仿宋" w:cs="仿宋" w:hint="eastAsia"/>
            <w:lang w:eastAsia="zh-CN"/>
          </w:rPr>
          <w:t>(三)、运营期环境保护</w:t>
        </w:r>
        <w:r>
          <w:tab/>
        </w:r>
        <w:r>
          <w:fldChar w:fldCharType="begin"/>
        </w:r>
        <w:r>
          <w:instrText xml:space="preserve"> PAGEREF _Toc4486 \h </w:instrText>
        </w:r>
        <w:r>
          <w:fldChar w:fldCharType="separate"/>
        </w:r>
        <w:r>
          <w:t>22</w:t>
        </w:r>
        <w:r>
          <w:fldChar w:fldCharType="end"/>
        </w:r>
      </w:hyperlink>
    </w:p>
    <w:p>
      <w:pPr>
        <w:pStyle w:val="TOC2"/>
        <w:tabs>
          <w:tab w:val="right" w:leader="dot" w:pos="8306"/>
        </w:tabs>
      </w:pPr>
      <w:hyperlink w:anchor="_Toc19264" w:history="1">
        <w:r>
          <w:rPr>
            <w:rFonts w:ascii="仿宋" w:eastAsia="仿宋" w:hAnsi="仿宋" w:cs="仿宋" w:hint="eastAsia"/>
            <w:lang w:eastAsia="zh-CN"/>
          </w:rPr>
          <w:t>(四)、地理信息项目建设对区域经济的影响</w:t>
        </w:r>
        <w:r>
          <w:tab/>
        </w:r>
        <w:r>
          <w:fldChar w:fldCharType="begin"/>
        </w:r>
        <w:r>
          <w:instrText xml:space="preserve"> PAGEREF _Toc19264 \h </w:instrText>
        </w:r>
        <w:r>
          <w:fldChar w:fldCharType="separate"/>
        </w:r>
        <w:r>
          <w:t>23</w:t>
        </w:r>
        <w:r>
          <w:fldChar w:fldCharType="end"/>
        </w:r>
      </w:hyperlink>
    </w:p>
    <w:p>
      <w:pPr>
        <w:pStyle w:val="TOC2"/>
        <w:tabs>
          <w:tab w:val="right" w:leader="dot" w:pos="8306"/>
        </w:tabs>
      </w:pPr>
      <w:hyperlink w:anchor="_Toc2064" w:history="1">
        <w:r>
          <w:rPr>
            <w:rFonts w:ascii="仿宋" w:eastAsia="仿宋" w:hAnsi="仿宋" w:cs="仿宋" w:hint="eastAsia"/>
            <w:lang w:eastAsia="zh-CN"/>
          </w:rPr>
          <w:t>(五)、废弃物处理</w:t>
        </w:r>
        <w:r>
          <w:tab/>
        </w:r>
        <w:r>
          <w:fldChar w:fldCharType="begin"/>
        </w:r>
        <w:r>
          <w:instrText xml:space="preserve"> PAGEREF _Toc2064 \h </w:instrText>
        </w:r>
        <w:r>
          <w:fldChar w:fldCharType="separate"/>
        </w:r>
        <w:r>
          <w:t>25</w:t>
        </w:r>
        <w:r>
          <w:fldChar w:fldCharType="end"/>
        </w:r>
      </w:hyperlink>
    </w:p>
    <w:p>
      <w:pPr>
        <w:pStyle w:val="TOC2"/>
        <w:tabs>
          <w:tab w:val="right" w:leader="dot" w:pos="8306"/>
        </w:tabs>
      </w:pPr>
      <w:hyperlink w:anchor="_Toc21718" w:history="1">
        <w:r>
          <w:rPr>
            <w:rFonts w:ascii="仿宋" w:eastAsia="仿宋" w:hAnsi="仿宋" w:cs="仿宋" w:hint="eastAsia"/>
            <w:lang w:eastAsia="zh-CN"/>
          </w:rPr>
          <w:t>(六)、特殊环境影响分析</w:t>
        </w:r>
        <w:r>
          <w:tab/>
        </w:r>
        <w:r>
          <w:fldChar w:fldCharType="begin"/>
        </w:r>
        <w:r>
          <w:instrText xml:space="preserve"> PAGEREF _Toc21718 \h </w:instrText>
        </w:r>
        <w:r>
          <w:fldChar w:fldCharType="separate"/>
        </w:r>
        <w:r>
          <w:t>26</w:t>
        </w:r>
        <w:r>
          <w:fldChar w:fldCharType="end"/>
        </w:r>
      </w:hyperlink>
    </w:p>
    <w:p>
      <w:pPr>
        <w:pStyle w:val="TOC2"/>
        <w:tabs>
          <w:tab w:val="right" w:leader="dot" w:pos="8306"/>
        </w:tabs>
      </w:pPr>
      <w:hyperlink w:anchor="_Toc24917" w:history="1">
        <w:r>
          <w:rPr>
            <w:rFonts w:ascii="仿宋" w:eastAsia="仿宋" w:hAnsi="仿宋" w:cs="仿宋" w:hint="eastAsia"/>
            <w:lang w:eastAsia="zh-CN"/>
          </w:rPr>
          <w:t>(七)、清洁生产</w:t>
        </w:r>
        <w:r>
          <w:tab/>
        </w:r>
        <w:r>
          <w:fldChar w:fldCharType="begin"/>
        </w:r>
        <w:r>
          <w:instrText xml:space="preserve"> PAGEREF _Toc24917 \h </w:instrText>
        </w:r>
        <w:r>
          <w:fldChar w:fldCharType="separate"/>
        </w:r>
        <w:r>
          <w:t>27</w:t>
        </w:r>
        <w:r>
          <w:fldChar w:fldCharType="end"/>
        </w:r>
      </w:hyperlink>
    </w:p>
    <w:p>
      <w:pPr>
        <w:pStyle w:val="TOC2"/>
        <w:tabs>
          <w:tab w:val="right" w:leader="dot" w:pos="8306"/>
        </w:tabs>
      </w:pPr>
      <w:hyperlink w:anchor="_Toc11793" w:history="1">
        <w:r>
          <w:rPr>
            <w:rFonts w:ascii="仿宋" w:eastAsia="仿宋" w:hAnsi="仿宋" w:cs="仿宋" w:hint="eastAsia"/>
            <w:lang w:eastAsia="zh-CN"/>
          </w:rPr>
          <w:t>(八)、环境保护综合评价</w:t>
        </w:r>
        <w:r>
          <w:tab/>
        </w:r>
        <w:r>
          <w:fldChar w:fldCharType="begin"/>
        </w:r>
        <w:r>
          <w:instrText xml:space="preserve"> PAGEREF _Toc11793 \h </w:instrText>
        </w:r>
        <w:r>
          <w:fldChar w:fldCharType="separate"/>
        </w:r>
        <w:r>
          <w:t>28</w:t>
        </w:r>
        <w:r>
          <w:fldChar w:fldCharType="end"/>
        </w:r>
      </w:hyperlink>
    </w:p>
    <w:p>
      <w:pPr>
        <w:pStyle w:val="TOC1"/>
        <w:tabs>
          <w:tab w:val="right" w:leader="dot" w:pos="8306"/>
        </w:tabs>
      </w:pPr>
      <w:hyperlink w:anchor="_Toc20774" w:history="1">
        <w:r>
          <w:rPr>
            <w:rFonts w:ascii="仿宋" w:eastAsia="仿宋" w:hAnsi="仿宋" w:cs="仿宋" w:hint="eastAsia"/>
            <w:lang w:eastAsia="zh-CN"/>
          </w:rPr>
          <w:t>八、生产安全保护</w:t>
        </w:r>
        <w:r>
          <w:tab/>
        </w:r>
        <w:r>
          <w:fldChar w:fldCharType="begin"/>
        </w:r>
        <w:r>
          <w:instrText xml:space="preserve"> PAGEREF _Toc20774 \h </w:instrText>
        </w:r>
        <w:r>
          <w:fldChar w:fldCharType="separate"/>
        </w:r>
        <w:r>
          <w:t>30</w:t>
        </w:r>
        <w:r>
          <w:fldChar w:fldCharType="end"/>
        </w:r>
      </w:hyperlink>
    </w:p>
    <w:p>
      <w:pPr>
        <w:pStyle w:val="TOC2"/>
        <w:tabs>
          <w:tab w:val="right" w:leader="dot" w:pos="8306"/>
        </w:tabs>
      </w:pPr>
      <w:hyperlink w:anchor="_Toc27704" w:history="1">
        <w:r>
          <w:rPr>
            <w:rFonts w:ascii="仿宋" w:eastAsia="仿宋" w:hAnsi="仿宋" w:cs="仿宋" w:hint="eastAsia"/>
            <w:lang w:eastAsia="zh-CN"/>
          </w:rPr>
          <w:t>(一)、消防安全</w:t>
        </w:r>
        <w:r>
          <w:tab/>
        </w:r>
        <w:r>
          <w:fldChar w:fldCharType="begin"/>
        </w:r>
        <w:r>
          <w:instrText xml:space="preserve"> PAGEREF _Toc27704 \h </w:instrText>
        </w:r>
        <w:r>
          <w:fldChar w:fldCharType="separate"/>
        </w:r>
        <w:r>
          <w:t>30</w:t>
        </w:r>
        <w:r>
          <w:fldChar w:fldCharType="end"/>
        </w:r>
      </w:hyperlink>
    </w:p>
    <w:p>
      <w:pPr>
        <w:pStyle w:val="TOC2"/>
        <w:tabs>
          <w:tab w:val="right" w:leader="dot" w:pos="8306"/>
        </w:tabs>
      </w:pPr>
      <w:hyperlink w:anchor="_Toc28033" w:history="1">
        <w:r>
          <w:rPr>
            <w:rFonts w:ascii="仿宋" w:eastAsia="仿宋" w:hAnsi="仿宋" w:cs="仿宋" w:hint="eastAsia"/>
            <w:lang w:eastAsia="zh-CN"/>
          </w:rPr>
          <w:t>(二)、防火防爆总图布置措施</w:t>
        </w:r>
        <w:r>
          <w:tab/>
        </w:r>
        <w:r>
          <w:fldChar w:fldCharType="begin"/>
        </w:r>
        <w:r>
          <w:instrText xml:space="preserve"> PAGEREF _Toc28033 \h </w:instrText>
        </w:r>
        <w:r>
          <w:fldChar w:fldCharType="separate"/>
        </w:r>
        <w:r>
          <w:t>31</w:t>
        </w:r>
        <w:r>
          <w:fldChar w:fldCharType="end"/>
        </w:r>
      </w:hyperlink>
    </w:p>
    <w:p>
      <w:pPr>
        <w:pStyle w:val="TOC2"/>
        <w:tabs>
          <w:tab w:val="right" w:leader="dot" w:pos="8306"/>
        </w:tabs>
      </w:pPr>
      <w:hyperlink w:anchor="_Toc5088" w:history="1">
        <w:r>
          <w:rPr>
            <w:rFonts w:ascii="仿宋" w:eastAsia="仿宋" w:hAnsi="仿宋" w:cs="仿宋" w:hint="eastAsia"/>
            <w:lang w:eastAsia="zh-CN"/>
          </w:rPr>
          <w:t>(三)、自然灾害防范措施</w:t>
        </w:r>
        <w:r>
          <w:tab/>
        </w:r>
        <w:r>
          <w:fldChar w:fldCharType="begin"/>
        </w:r>
        <w:r>
          <w:instrText xml:space="preserve"> PAGEREF _Toc5088 \h </w:instrText>
        </w:r>
        <w:r>
          <w:fldChar w:fldCharType="separate"/>
        </w:r>
        <w:r>
          <w:t>32</w:t>
        </w:r>
        <w:r>
          <w:fldChar w:fldCharType="end"/>
        </w:r>
      </w:hyperlink>
    </w:p>
    <w:p>
      <w:pPr>
        <w:pStyle w:val="TOC2"/>
        <w:tabs>
          <w:tab w:val="right" w:leader="dot" w:pos="8306"/>
        </w:tabs>
      </w:pPr>
      <w:hyperlink w:anchor="_Toc32004" w:history="1">
        <w:r>
          <w:rPr>
            <w:rFonts w:ascii="仿宋" w:eastAsia="仿宋" w:hAnsi="仿宋" w:cs="仿宋" w:hint="eastAsia"/>
            <w:lang w:eastAsia="zh-CN"/>
          </w:rPr>
          <w:t>(四)、安全色及安全标志使用要求</w:t>
        </w:r>
        <w:r>
          <w:tab/>
        </w:r>
        <w:r>
          <w:fldChar w:fldCharType="begin"/>
        </w:r>
        <w:r>
          <w:instrText xml:space="preserve"> PAGEREF _Toc32004 \h </w:instrText>
        </w:r>
        <w:r>
          <w:fldChar w:fldCharType="separate"/>
        </w:r>
        <w:r>
          <w:t>33</w:t>
        </w:r>
        <w:r>
          <w:fldChar w:fldCharType="end"/>
        </w:r>
      </w:hyperlink>
    </w:p>
    <w:p>
      <w:pPr>
        <w:pStyle w:val="TOC2"/>
        <w:tabs>
          <w:tab w:val="right" w:leader="dot" w:pos="8306"/>
        </w:tabs>
      </w:pPr>
      <w:hyperlink w:anchor="_Toc23553" w:history="1">
        <w:r>
          <w:rPr>
            <w:rFonts w:ascii="仿宋" w:eastAsia="仿宋" w:hAnsi="仿宋" w:cs="仿宋" w:hint="eastAsia"/>
            <w:lang w:eastAsia="zh-CN"/>
          </w:rPr>
          <w:t>(五)、防尘防毒措施</w:t>
        </w:r>
        <w:r>
          <w:tab/>
        </w:r>
        <w:r>
          <w:fldChar w:fldCharType="begin"/>
        </w:r>
        <w:r>
          <w:instrText xml:space="preserve"> PAGEREF _Toc23553 \h </w:instrText>
        </w:r>
        <w:r>
          <w:fldChar w:fldCharType="separate"/>
        </w:r>
        <w:r>
          <w:t>34</w:t>
        </w:r>
        <w:r>
          <w:fldChar w:fldCharType="end"/>
        </w:r>
      </w:hyperlink>
    </w:p>
    <w:p>
      <w:pPr>
        <w:pStyle w:val="TOC2"/>
        <w:tabs>
          <w:tab w:val="right" w:leader="dot" w:pos="8306"/>
        </w:tabs>
      </w:pPr>
      <w:hyperlink w:anchor="_Toc8766" w:history="1">
        <w:r>
          <w:rPr>
            <w:rFonts w:ascii="仿宋" w:eastAsia="仿宋" w:hAnsi="仿宋" w:cs="仿宋" w:hint="eastAsia"/>
            <w:lang w:eastAsia="zh-CN"/>
          </w:rPr>
          <w:t>(六)、防静电、触电防护及防雷措施</w:t>
        </w:r>
        <w:r>
          <w:tab/>
        </w:r>
        <w:r>
          <w:fldChar w:fldCharType="begin"/>
        </w:r>
        <w:r>
          <w:instrText xml:space="preserve"> PAGEREF _Toc8766 \h </w:instrText>
        </w:r>
        <w:r>
          <w:fldChar w:fldCharType="separate"/>
        </w:r>
        <w:r>
          <w:t>35</w:t>
        </w:r>
        <w:r>
          <w:fldChar w:fldCharType="end"/>
        </w:r>
      </w:hyperlink>
    </w:p>
    <w:p>
      <w:pPr>
        <w:pStyle w:val="TOC2"/>
        <w:tabs>
          <w:tab w:val="right" w:leader="dot" w:pos="8306"/>
        </w:tabs>
      </w:pPr>
      <w:hyperlink w:anchor="_Toc20127" w:history="1">
        <w:r>
          <w:rPr>
            <w:rFonts w:ascii="仿宋" w:eastAsia="仿宋" w:hAnsi="仿宋" w:cs="仿宋" w:hint="eastAsia"/>
            <w:lang w:eastAsia="zh-CN"/>
          </w:rPr>
          <w:t>(七)、机械设备安全保障措施</w:t>
        </w:r>
        <w:r>
          <w:tab/>
        </w:r>
        <w:r>
          <w:fldChar w:fldCharType="begin"/>
        </w:r>
        <w:r>
          <w:instrText xml:space="preserve"> PAGEREF _Toc20127 \h </w:instrText>
        </w:r>
        <w:r>
          <w:fldChar w:fldCharType="separate"/>
        </w:r>
        <w:r>
          <w:t>36</w:t>
        </w:r>
        <w:r>
          <w:fldChar w:fldCharType="end"/>
        </w:r>
      </w:hyperlink>
    </w:p>
    <w:p>
      <w:pPr>
        <w:pStyle w:val="TOC1"/>
        <w:tabs>
          <w:tab w:val="right" w:leader="dot" w:pos="8306"/>
        </w:tabs>
      </w:pPr>
      <w:hyperlink w:anchor="_Toc4641" w:history="1">
        <w:r>
          <w:rPr>
            <w:rFonts w:ascii="仿宋" w:eastAsia="仿宋" w:hAnsi="仿宋" w:cs="仿宋" w:hint="eastAsia"/>
            <w:lang w:eastAsia="zh-CN"/>
          </w:rPr>
          <w:t>九、地理信息项目计划安排</w:t>
        </w:r>
        <w:r>
          <w:tab/>
        </w:r>
        <w:r>
          <w:fldChar w:fldCharType="begin"/>
        </w:r>
        <w:r>
          <w:instrText xml:space="preserve"> PAGEREF _Toc4641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15" w:history="1">
        <w:r>
          <w:rPr>
            <w:rFonts w:ascii="仿宋" w:eastAsia="仿宋" w:hAnsi="仿宋" w:cs="仿宋" w:hint="eastAsia"/>
            <w:lang w:eastAsia="zh-CN"/>
          </w:rPr>
          <w:t>(一)、建设周期</w:t>
        </w:r>
        <w:r>
          <w:tab/>
        </w:r>
        <w:r>
          <w:fldChar w:fldCharType="begin"/>
        </w:r>
        <w:r>
          <w:instrText xml:space="preserve"> PAGEREF _Toc23515 \h </w:instrText>
        </w:r>
        <w:r>
          <w:fldChar w:fldCharType="separate"/>
        </w:r>
        <w:r>
          <w:t>37</w:t>
        </w:r>
        <w:r>
          <w:fldChar w:fldCharType="end"/>
        </w:r>
      </w:hyperlink>
    </w:p>
    <w:p>
      <w:pPr>
        <w:pStyle w:val="TOC2"/>
        <w:tabs>
          <w:tab w:val="right" w:leader="dot" w:pos="8306"/>
        </w:tabs>
      </w:pPr>
      <w:hyperlink w:anchor="_Toc14176" w:history="1">
        <w:r>
          <w:rPr>
            <w:rFonts w:ascii="仿宋" w:eastAsia="仿宋" w:hAnsi="仿宋" w:cs="仿宋" w:hint="eastAsia"/>
            <w:lang w:eastAsia="zh-CN"/>
          </w:rPr>
          <w:t>(二)、建设进度</w:t>
        </w:r>
        <w:r>
          <w:tab/>
        </w:r>
        <w:r>
          <w:fldChar w:fldCharType="begin"/>
        </w:r>
        <w:r>
          <w:instrText xml:space="preserve"> PAGEREF _Toc14176 \h </w:instrText>
        </w:r>
        <w:r>
          <w:fldChar w:fldCharType="separate"/>
        </w:r>
        <w:r>
          <w:t>38</w:t>
        </w:r>
        <w:r>
          <w:fldChar w:fldCharType="end"/>
        </w:r>
      </w:hyperlink>
    </w:p>
    <w:p>
      <w:pPr>
        <w:pStyle w:val="TOC2"/>
        <w:tabs>
          <w:tab w:val="right" w:leader="dot" w:pos="8306"/>
        </w:tabs>
      </w:pPr>
      <w:hyperlink w:anchor="_Toc23141" w:history="1">
        <w:r>
          <w:rPr>
            <w:rFonts w:ascii="仿宋" w:eastAsia="仿宋" w:hAnsi="仿宋" w:cs="仿宋" w:hint="eastAsia"/>
            <w:lang w:eastAsia="zh-CN"/>
          </w:rPr>
          <w:t>(三)、进度安排注意事项</w:t>
        </w:r>
        <w:r>
          <w:tab/>
        </w:r>
        <w:r>
          <w:fldChar w:fldCharType="begin"/>
        </w:r>
        <w:r>
          <w:instrText xml:space="preserve"> PAGEREF _Toc23141 \h </w:instrText>
        </w:r>
        <w:r>
          <w:fldChar w:fldCharType="separate"/>
        </w:r>
        <w:r>
          <w:t>39</w:t>
        </w:r>
        <w:r>
          <w:fldChar w:fldCharType="end"/>
        </w:r>
      </w:hyperlink>
    </w:p>
    <w:p>
      <w:pPr>
        <w:pStyle w:val="TOC2"/>
        <w:tabs>
          <w:tab w:val="right" w:leader="dot" w:pos="8306"/>
        </w:tabs>
      </w:pPr>
      <w:hyperlink w:anchor="_Toc29068" w:history="1">
        <w:r>
          <w:rPr>
            <w:rFonts w:ascii="仿宋" w:eastAsia="仿宋" w:hAnsi="仿宋" w:cs="仿宋" w:hint="eastAsia"/>
            <w:lang w:eastAsia="zh-CN"/>
          </w:rPr>
          <w:t>(四)、人力资源配置</w:t>
        </w:r>
        <w:r>
          <w:tab/>
        </w:r>
        <w:r>
          <w:fldChar w:fldCharType="begin"/>
        </w:r>
        <w:r>
          <w:instrText xml:space="preserve"> PAGEREF _Toc29068 \h </w:instrText>
        </w:r>
        <w:r>
          <w:fldChar w:fldCharType="separate"/>
        </w:r>
        <w:r>
          <w:t>41</w:t>
        </w:r>
        <w:r>
          <w:fldChar w:fldCharType="end"/>
        </w:r>
      </w:hyperlink>
    </w:p>
    <w:p>
      <w:pPr>
        <w:pStyle w:val="TOC1"/>
        <w:tabs>
          <w:tab w:val="right" w:leader="dot" w:pos="8306"/>
        </w:tabs>
      </w:pPr>
      <w:hyperlink w:anchor="_Toc2212" w:history="1">
        <w:r>
          <w:rPr>
            <w:rFonts w:ascii="仿宋" w:eastAsia="仿宋" w:hAnsi="仿宋" w:cs="仿宋" w:hint="eastAsia"/>
            <w:lang w:eastAsia="zh-CN"/>
          </w:rPr>
          <w:t>十、地理信息项目人力资源培养与发展</w:t>
        </w:r>
        <w:r>
          <w:tab/>
        </w:r>
        <w:r>
          <w:fldChar w:fldCharType="begin"/>
        </w:r>
        <w:r>
          <w:instrText xml:space="preserve"> PAGEREF _Toc2212 \h </w:instrText>
        </w:r>
        <w:r>
          <w:fldChar w:fldCharType="separate"/>
        </w:r>
        <w:r>
          <w:t>42</w:t>
        </w:r>
        <w:r>
          <w:fldChar w:fldCharType="end"/>
        </w:r>
      </w:hyperlink>
    </w:p>
    <w:p>
      <w:pPr>
        <w:pStyle w:val="TOC2"/>
        <w:tabs>
          <w:tab w:val="right" w:leader="dot" w:pos="8306"/>
        </w:tabs>
      </w:pPr>
      <w:hyperlink w:anchor="_Toc22046" w:history="1">
        <w:r>
          <w:rPr>
            <w:rFonts w:ascii="仿宋" w:eastAsia="仿宋" w:hAnsi="仿宋" w:cs="仿宋" w:hint="eastAsia"/>
            <w:lang w:eastAsia="zh-CN"/>
          </w:rPr>
          <w:t>(一)、人才需求与规划</w:t>
        </w:r>
        <w:r>
          <w:tab/>
        </w:r>
        <w:r>
          <w:fldChar w:fldCharType="begin"/>
        </w:r>
        <w:r>
          <w:instrText xml:space="preserve"> PAGEREF _Toc22046 \h </w:instrText>
        </w:r>
        <w:r>
          <w:fldChar w:fldCharType="separate"/>
        </w:r>
        <w:r>
          <w:t>42</w:t>
        </w:r>
        <w:r>
          <w:fldChar w:fldCharType="end"/>
        </w:r>
      </w:hyperlink>
    </w:p>
    <w:p>
      <w:pPr>
        <w:pStyle w:val="TOC2"/>
        <w:tabs>
          <w:tab w:val="right" w:leader="dot" w:pos="8306"/>
        </w:tabs>
      </w:pPr>
      <w:hyperlink w:anchor="_Toc31771" w:history="1">
        <w:r>
          <w:rPr>
            <w:rFonts w:ascii="仿宋" w:eastAsia="仿宋" w:hAnsi="仿宋" w:cs="仿宋" w:hint="eastAsia"/>
            <w:lang w:eastAsia="zh-CN"/>
          </w:rPr>
          <w:t>(二)、培训与发展计划</w:t>
        </w:r>
        <w:r>
          <w:tab/>
        </w:r>
        <w:r>
          <w:fldChar w:fldCharType="begin"/>
        </w:r>
        <w:r>
          <w:instrText xml:space="preserve"> PAGEREF _Toc31771 \h </w:instrText>
        </w:r>
        <w:r>
          <w:fldChar w:fldCharType="separate"/>
        </w:r>
        <w:r>
          <w:t>42</w:t>
        </w:r>
        <w:r>
          <w:fldChar w:fldCharType="end"/>
        </w:r>
      </w:hyperlink>
    </w:p>
    <w:p>
      <w:pPr>
        <w:pStyle w:val="TOC1"/>
        <w:tabs>
          <w:tab w:val="right" w:leader="dot" w:pos="8306"/>
        </w:tabs>
      </w:pPr>
      <w:hyperlink w:anchor="_Toc19157" w:history="1">
        <w:r>
          <w:rPr>
            <w:rFonts w:ascii="仿宋" w:eastAsia="仿宋" w:hAnsi="仿宋" w:cs="仿宋" w:hint="eastAsia"/>
            <w:lang w:eastAsia="zh-CN"/>
          </w:rPr>
          <w:t>十一、地理信息项目财务管理</w:t>
        </w:r>
        <w:r>
          <w:tab/>
        </w:r>
        <w:r>
          <w:fldChar w:fldCharType="begin"/>
        </w:r>
        <w:r>
          <w:instrText xml:space="preserve"> PAGEREF _Toc19157 \h </w:instrText>
        </w:r>
        <w:r>
          <w:fldChar w:fldCharType="separate"/>
        </w:r>
        <w:r>
          <w:t>43</w:t>
        </w:r>
        <w:r>
          <w:fldChar w:fldCharType="end"/>
        </w:r>
      </w:hyperlink>
    </w:p>
    <w:p>
      <w:pPr>
        <w:pStyle w:val="TOC2"/>
        <w:tabs>
          <w:tab w:val="right" w:leader="dot" w:pos="8306"/>
        </w:tabs>
      </w:pPr>
      <w:hyperlink w:anchor="_Toc6339" w:history="1">
        <w:r>
          <w:rPr>
            <w:rFonts w:ascii="仿宋" w:eastAsia="仿宋" w:hAnsi="仿宋" w:cs="仿宋" w:hint="eastAsia"/>
            <w:lang w:eastAsia="zh-CN"/>
          </w:rPr>
          <w:t>(一)、资金需求大</w:t>
        </w:r>
        <w:r>
          <w:tab/>
        </w:r>
        <w:r>
          <w:fldChar w:fldCharType="begin"/>
        </w:r>
        <w:r>
          <w:instrText xml:space="preserve"> PAGEREF _Toc6339 \h </w:instrText>
        </w:r>
        <w:r>
          <w:fldChar w:fldCharType="separate"/>
        </w:r>
        <w:r>
          <w:t>43</w:t>
        </w:r>
        <w:r>
          <w:fldChar w:fldCharType="end"/>
        </w:r>
      </w:hyperlink>
    </w:p>
    <w:p>
      <w:pPr>
        <w:pStyle w:val="TOC2"/>
        <w:tabs>
          <w:tab w:val="right" w:leader="dot" w:pos="8306"/>
        </w:tabs>
      </w:pPr>
      <w:hyperlink w:anchor="_Toc19478" w:history="1">
        <w:r>
          <w:rPr>
            <w:rFonts w:ascii="仿宋" w:eastAsia="仿宋" w:hAnsi="仿宋" w:cs="仿宋" w:hint="eastAsia"/>
            <w:lang w:eastAsia="zh-CN"/>
          </w:rPr>
          <w:t>(二)、研发周期长</w:t>
        </w:r>
        <w:r>
          <w:tab/>
        </w:r>
        <w:r>
          <w:fldChar w:fldCharType="begin"/>
        </w:r>
        <w:r>
          <w:instrText xml:space="preserve"> PAGEREF _Toc19478 \h </w:instrText>
        </w:r>
        <w:r>
          <w:fldChar w:fldCharType="separate"/>
        </w:r>
        <w:r>
          <w:t>44</w:t>
        </w:r>
        <w:r>
          <w:fldChar w:fldCharType="end"/>
        </w:r>
      </w:hyperlink>
    </w:p>
    <w:p>
      <w:pPr>
        <w:pStyle w:val="TOC2"/>
        <w:tabs>
          <w:tab w:val="right" w:leader="dot" w:pos="8306"/>
        </w:tabs>
      </w:pPr>
      <w:hyperlink w:anchor="_Toc14457" w:history="1">
        <w:r>
          <w:rPr>
            <w:rFonts w:ascii="仿宋" w:eastAsia="仿宋" w:hAnsi="仿宋" w:cs="仿宋" w:hint="eastAsia"/>
            <w:lang w:eastAsia="zh-CN"/>
          </w:rPr>
          <w:t>(三)、市场风险大</w:t>
        </w:r>
        <w:r>
          <w:tab/>
        </w:r>
        <w:r>
          <w:fldChar w:fldCharType="begin"/>
        </w:r>
        <w:r>
          <w:instrText xml:space="preserve"> PAGEREF _Toc14457 \h </w:instrText>
        </w:r>
        <w:r>
          <w:fldChar w:fldCharType="separate"/>
        </w:r>
        <w:r>
          <w:t>45</w:t>
        </w:r>
        <w:r>
          <w:fldChar w:fldCharType="end"/>
        </w:r>
      </w:hyperlink>
    </w:p>
    <w:p>
      <w:pPr>
        <w:pStyle w:val="TOC2"/>
        <w:tabs>
          <w:tab w:val="right" w:leader="dot" w:pos="8306"/>
        </w:tabs>
      </w:pPr>
      <w:hyperlink w:anchor="_Toc1835" w:history="1">
        <w:r>
          <w:rPr>
            <w:rFonts w:ascii="仿宋" w:eastAsia="仿宋" w:hAnsi="仿宋" w:cs="仿宋" w:hint="eastAsia"/>
            <w:lang w:eastAsia="zh-CN"/>
          </w:rPr>
          <w:t>(四)、利润率高</w:t>
        </w:r>
        <w:r>
          <w:tab/>
        </w:r>
        <w:r>
          <w:fldChar w:fldCharType="begin"/>
        </w:r>
        <w:r>
          <w:instrText xml:space="preserve"> PAGEREF _Toc1835 \h </w:instrText>
        </w:r>
        <w:r>
          <w:fldChar w:fldCharType="separate"/>
        </w:r>
        <w:r>
          <w:t>48</w:t>
        </w:r>
        <w:r>
          <w:fldChar w:fldCharType="end"/>
        </w:r>
      </w:hyperlink>
    </w:p>
    <w:p>
      <w:pPr>
        <w:pStyle w:val="TOC1"/>
        <w:tabs>
          <w:tab w:val="right" w:leader="dot" w:pos="8306"/>
        </w:tabs>
      </w:pPr>
      <w:hyperlink w:anchor="_Toc10936" w:history="1">
        <w:r>
          <w:rPr>
            <w:rFonts w:ascii="仿宋" w:eastAsia="仿宋" w:hAnsi="仿宋" w:cs="仿宋" w:hint="eastAsia"/>
            <w:lang w:eastAsia="zh-CN"/>
          </w:rPr>
          <w:t>十二、地理信息项目创新与研发</w:t>
        </w:r>
        <w:r>
          <w:tab/>
        </w:r>
        <w:r>
          <w:fldChar w:fldCharType="begin"/>
        </w:r>
        <w:r>
          <w:instrText xml:space="preserve"> PAGEREF _Toc10936 \h </w:instrText>
        </w:r>
        <w:r>
          <w:fldChar w:fldCharType="separate"/>
        </w:r>
        <w:r>
          <w:t>50</w:t>
        </w:r>
        <w:r>
          <w:fldChar w:fldCharType="end"/>
        </w:r>
      </w:hyperlink>
    </w:p>
    <w:p>
      <w:pPr>
        <w:pStyle w:val="TOC2"/>
        <w:tabs>
          <w:tab w:val="right" w:leader="dot" w:pos="8306"/>
        </w:tabs>
      </w:pPr>
      <w:hyperlink w:anchor="_Toc28562" w:history="1">
        <w:r>
          <w:rPr>
            <w:rFonts w:ascii="仿宋" w:eastAsia="仿宋" w:hAnsi="仿宋" w:cs="仿宋" w:hint="eastAsia"/>
            <w:lang w:eastAsia="zh-CN"/>
          </w:rPr>
          <w:t>(一)、创新策略与方向</w:t>
        </w:r>
        <w:r>
          <w:tab/>
        </w:r>
        <w:r>
          <w:fldChar w:fldCharType="begin"/>
        </w:r>
        <w:r>
          <w:instrText xml:space="preserve"> PAGEREF _Toc28562 \h </w:instrText>
        </w:r>
        <w:r>
          <w:fldChar w:fldCharType="separate"/>
        </w:r>
        <w:r>
          <w:t>50</w:t>
        </w:r>
        <w:r>
          <w:fldChar w:fldCharType="end"/>
        </w:r>
      </w:hyperlink>
    </w:p>
    <w:p>
      <w:pPr>
        <w:pStyle w:val="TOC2"/>
        <w:tabs>
          <w:tab w:val="right" w:leader="dot" w:pos="8306"/>
        </w:tabs>
      </w:pPr>
      <w:hyperlink w:anchor="_Toc14129" w:history="1">
        <w:r>
          <w:rPr>
            <w:rFonts w:ascii="仿宋" w:eastAsia="仿宋" w:hAnsi="仿宋" w:cs="仿宋" w:hint="eastAsia"/>
            <w:lang w:eastAsia="zh-CN"/>
          </w:rPr>
          <w:t>(二)、研发规划与投入</w:t>
        </w:r>
        <w:r>
          <w:tab/>
        </w:r>
        <w:r>
          <w:fldChar w:fldCharType="begin"/>
        </w:r>
        <w:r>
          <w:instrText xml:space="preserve"> PAGEREF _Toc14129 \h </w:instrText>
        </w:r>
        <w:r>
          <w:fldChar w:fldCharType="separate"/>
        </w:r>
        <w:r>
          <w:t>51</w:t>
        </w:r>
        <w:r>
          <w:fldChar w:fldCharType="end"/>
        </w:r>
      </w:hyperlink>
    </w:p>
    <w:p>
      <w:pPr>
        <w:pStyle w:val="TOC1"/>
        <w:tabs>
          <w:tab w:val="right" w:leader="dot" w:pos="8306"/>
        </w:tabs>
      </w:pPr>
      <w:hyperlink w:anchor="_Toc28610" w:history="1">
        <w:r>
          <w:rPr>
            <w:rFonts w:ascii="仿宋" w:eastAsia="仿宋" w:hAnsi="仿宋" w:cs="仿宋" w:hint="eastAsia"/>
            <w:lang w:eastAsia="zh-CN"/>
          </w:rPr>
          <w:t>十三、利益相关者分析与沟通计划</w:t>
        </w:r>
        <w:r>
          <w:tab/>
        </w:r>
        <w:r>
          <w:fldChar w:fldCharType="begin"/>
        </w:r>
        <w:r>
          <w:instrText xml:space="preserve"> PAGEREF _Toc28610 \h </w:instrText>
        </w:r>
        <w:r>
          <w:fldChar w:fldCharType="separate"/>
        </w:r>
        <w:r>
          <w:t>53</w:t>
        </w:r>
        <w:r>
          <w:fldChar w:fldCharType="end"/>
        </w:r>
      </w:hyperlink>
    </w:p>
    <w:p>
      <w:pPr>
        <w:pStyle w:val="TOC2"/>
        <w:tabs>
          <w:tab w:val="right" w:leader="dot" w:pos="8306"/>
        </w:tabs>
      </w:pPr>
      <w:hyperlink w:anchor="_Toc25079" w:history="1">
        <w:r>
          <w:rPr>
            <w:rFonts w:ascii="仿宋" w:eastAsia="仿宋" w:hAnsi="仿宋" w:cs="仿宋" w:hint="eastAsia"/>
            <w:lang w:eastAsia="zh-CN"/>
          </w:rPr>
          <w:t>(一)、利益相关者分析</w:t>
        </w:r>
        <w:r>
          <w:tab/>
        </w:r>
        <w:r>
          <w:fldChar w:fldCharType="begin"/>
        </w:r>
        <w:r>
          <w:instrText xml:space="preserve"> PAGEREF _Toc25079 \h </w:instrText>
        </w:r>
        <w:r>
          <w:fldChar w:fldCharType="separate"/>
        </w:r>
        <w:r>
          <w:t>53</w:t>
        </w:r>
        <w:r>
          <w:fldChar w:fldCharType="end"/>
        </w:r>
      </w:hyperlink>
    </w:p>
    <w:p>
      <w:pPr>
        <w:pStyle w:val="TOC2"/>
        <w:tabs>
          <w:tab w:val="right" w:leader="dot" w:pos="8306"/>
        </w:tabs>
      </w:pPr>
      <w:hyperlink w:anchor="_Toc6410" w:history="1">
        <w:r>
          <w:rPr>
            <w:rFonts w:ascii="仿宋" w:eastAsia="仿宋" w:hAnsi="仿宋" w:cs="仿宋" w:hint="eastAsia"/>
            <w:lang w:eastAsia="zh-CN"/>
          </w:rPr>
          <w:t>(二)、沟通计划</w:t>
        </w:r>
        <w:r>
          <w:tab/>
        </w:r>
        <w:r>
          <w:fldChar w:fldCharType="begin"/>
        </w:r>
        <w:r>
          <w:instrText xml:space="preserve"> PAGEREF _Toc6410 \h </w:instrText>
        </w:r>
        <w:r>
          <w:fldChar w:fldCharType="separate"/>
        </w:r>
        <w:r>
          <w:t>54</w:t>
        </w:r>
        <w:r>
          <w:fldChar w:fldCharType="end"/>
        </w:r>
      </w:hyperlink>
    </w:p>
    <w:p>
      <w:pPr>
        <w:pStyle w:val="TOC1"/>
        <w:tabs>
          <w:tab w:val="right" w:leader="dot" w:pos="8306"/>
        </w:tabs>
      </w:pPr>
      <w:hyperlink w:anchor="_Toc26217" w:history="1">
        <w:r>
          <w:rPr>
            <w:rFonts w:ascii="仿宋" w:eastAsia="仿宋" w:hAnsi="仿宋" w:cs="仿宋" w:hint="eastAsia"/>
            <w:lang w:eastAsia="zh-CN"/>
          </w:rPr>
          <w:t>十四、质量管理体系</w:t>
        </w:r>
        <w:r>
          <w:tab/>
        </w:r>
        <w:r>
          <w:fldChar w:fldCharType="begin"/>
        </w:r>
        <w:r>
          <w:instrText xml:space="preserve"> PAGEREF _Toc26217 \h </w:instrText>
        </w:r>
        <w:r>
          <w:fldChar w:fldCharType="separate"/>
        </w:r>
        <w:r>
          <w:t>55</w:t>
        </w:r>
        <w:r>
          <w:fldChar w:fldCharType="end"/>
        </w:r>
      </w:hyperlink>
    </w:p>
    <w:p>
      <w:pPr>
        <w:pStyle w:val="TOC2"/>
        <w:tabs>
          <w:tab w:val="right" w:leader="dot" w:pos="8306"/>
        </w:tabs>
      </w:pPr>
      <w:hyperlink w:anchor="_Toc4984" w:history="1">
        <w:r>
          <w:rPr>
            <w:rFonts w:ascii="仿宋" w:eastAsia="仿宋" w:hAnsi="仿宋" w:cs="仿宋" w:hint="eastAsia"/>
            <w:lang w:eastAsia="zh-CN"/>
          </w:rPr>
          <w:t>(一)、质量目标与方针</w:t>
        </w:r>
        <w:r>
          <w:tab/>
        </w:r>
        <w:r>
          <w:fldChar w:fldCharType="begin"/>
        </w:r>
        <w:r>
          <w:instrText xml:space="preserve"> PAGEREF _Toc4984 \h </w:instrText>
        </w:r>
        <w:r>
          <w:fldChar w:fldCharType="separate"/>
        </w:r>
        <w:r>
          <w:t>55</w:t>
        </w:r>
        <w:r>
          <w:fldChar w:fldCharType="end"/>
        </w:r>
      </w:hyperlink>
    </w:p>
    <w:p>
      <w:pPr>
        <w:pStyle w:val="TOC2"/>
        <w:tabs>
          <w:tab w:val="right" w:leader="dot" w:pos="8306"/>
        </w:tabs>
      </w:pPr>
      <w:hyperlink w:anchor="_Toc17911" w:history="1">
        <w:r>
          <w:rPr>
            <w:rFonts w:ascii="仿宋" w:eastAsia="仿宋" w:hAnsi="仿宋" w:cs="仿宋" w:hint="eastAsia"/>
            <w:lang w:eastAsia="zh-CN"/>
          </w:rPr>
          <w:t>(二)、质量管理责任</w:t>
        </w:r>
        <w:r>
          <w:tab/>
        </w:r>
        <w:r>
          <w:fldChar w:fldCharType="begin"/>
        </w:r>
        <w:r>
          <w:instrText xml:space="preserve"> PAGEREF _Toc17911 \h </w:instrText>
        </w:r>
        <w:r>
          <w:fldChar w:fldCharType="separate"/>
        </w:r>
        <w:r>
          <w:t>56</w:t>
        </w:r>
        <w:r>
          <w:fldChar w:fldCharType="end"/>
        </w:r>
      </w:hyperlink>
    </w:p>
    <w:p>
      <w:pPr>
        <w:pStyle w:val="TOC2"/>
        <w:tabs>
          <w:tab w:val="right" w:leader="dot" w:pos="8306"/>
        </w:tabs>
      </w:pPr>
      <w:hyperlink w:anchor="_Toc21994" w:history="1">
        <w:r>
          <w:rPr>
            <w:rFonts w:ascii="仿宋" w:eastAsia="仿宋" w:hAnsi="仿宋" w:cs="仿宋" w:hint="eastAsia"/>
            <w:lang w:eastAsia="zh-CN"/>
          </w:rPr>
          <w:t>(三)、质量管理体系文件</w:t>
        </w:r>
        <w:r>
          <w:tab/>
        </w:r>
        <w:r>
          <w:fldChar w:fldCharType="begin"/>
        </w:r>
        <w:r>
          <w:instrText xml:space="preserve"> PAGEREF _Toc21994 \h </w:instrText>
        </w:r>
        <w:r>
          <w:fldChar w:fldCharType="separate"/>
        </w:r>
        <w:r>
          <w:t>58</w:t>
        </w:r>
        <w:r>
          <w:fldChar w:fldCharType="end"/>
        </w:r>
      </w:hyperlink>
    </w:p>
    <w:p>
      <w:pPr>
        <w:pStyle w:val="TOC2"/>
        <w:tabs>
          <w:tab w:val="right" w:leader="dot" w:pos="8306"/>
        </w:tabs>
      </w:pPr>
      <w:hyperlink w:anchor="_Toc29295" w:history="1">
        <w:r>
          <w:rPr>
            <w:rFonts w:ascii="仿宋" w:eastAsia="仿宋" w:hAnsi="仿宋" w:cs="仿宋" w:hint="eastAsia"/>
            <w:lang w:eastAsia="zh-CN"/>
          </w:rPr>
          <w:t>(四)、质量培训与教育</w:t>
        </w:r>
        <w:r>
          <w:tab/>
        </w:r>
        <w:r>
          <w:fldChar w:fldCharType="begin"/>
        </w:r>
        <w:r>
          <w:instrText xml:space="preserve"> PAGEREF _Toc29295 \h </w:instrText>
        </w:r>
        <w:r>
          <w:fldChar w:fldCharType="separate"/>
        </w:r>
        <w:r>
          <w:t>60</w:t>
        </w:r>
        <w:r>
          <w:fldChar w:fldCharType="end"/>
        </w:r>
      </w:hyperlink>
    </w:p>
    <w:p>
      <w:pPr>
        <w:pStyle w:val="TOC2"/>
        <w:tabs>
          <w:tab w:val="right" w:leader="dot" w:pos="8306"/>
        </w:tabs>
      </w:pPr>
      <w:hyperlink w:anchor="_Toc12215" w:history="1">
        <w:r>
          <w:rPr>
            <w:rFonts w:ascii="仿宋" w:eastAsia="仿宋" w:hAnsi="仿宋" w:cs="仿宋" w:hint="eastAsia"/>
            <w:lang w:eastAsia="zh-CN"/>
          </w:rPr>
          <w:t>(五)、质量审核与评价</w:t>
        </w:r>
        <w:r>
          <w:tab/>
        </w:r>
        <w:r>
          <w:fldChar w:fldCharType="begin"/>
        </w:r>
        <w:r>
          <w:instrText xml:space="preserve"> PAGEREF _Toc12215 \h </w:instrText>
        </w:r>
        <w:r>
          <w:fldChar w:fldCharType="separate"/>
        </w:r>
        <w:r>
          <w:t>61</w:t>
        </w:r>
        <w:r>
          <w:fldChar w:fldCharType="end"/>
        </w:r>
      </w:hyperlink>
    </w:p>
    <w:p>
      <w:pPr>
        <w:pStyle w:val="TOC2"/>
        <w:tabs>
          <w:tab w:val="right" w:leader="dot" w:pos="8306"/>
        </w:tabs>
      </w:pPr>
      <w:hyperlink w:anchor="_Toc6022" w:history="1">
        <w:r>
          <w:rPr>
            <w:rFonts w:ascii="仿宋" w:eastAsia="仿宋" w:hAnsi="仿宋" w:cs="仿宋" w:hint="eastAsia"/>
            <w:lang w:eastAsia="zh-CN"/>
          </w:rPr>
          <w:t>(六)、不符合与纠正措施</w:t>
        </w:r>
        <w:r>
          <w:tab/>
        </w:r>
        <w:r>
          <w:fldChar w:fldCharType="begin"/>
        </w:r>
        <w:r>
          <w:instrText xml:space="preserve"> PAGEREF _Toc6022 \h </w:instrText>
        </w:r>
        <w:r>
          <w:fldChar w:fldCharType="separate"/>
        </w:r>
        <w:r>
          <w:t>62</w:t>
        </w:r>
        <w:r>
          <w:fldChar w:fldCharType="end"/>
        </w:r>
      </w:hyperlink>
    </w:p>
    <w:p>
      <w:pPr>
        <w:pStyle w:val="TOC1"/>
        <w:tabs>
          <w:tab w:val="right" w:leader="dot" w:pos="8306"/>
        </w:tabs>
      </w:pPr>
      <w:hyperlink w:anchor="_Toc14484" w:history="1">
        <w:r>
          <w:rPr>
            <w:rFonts w:ascii="仿宋" w:eastAsia="仿宋" w:hAnsi="仿宋" w:cs="仿宋" w:hint="eastAsia"/>
            <w:lang w:eastAsia="zh-CN"/>
          </w:rPr>
          <w:t>十五、地理信息项目实施时间节点</w:t>
        </w:r>
        <w:r>
          <w:tab/>
        </w:r>
        <w:r>
          <w:fldChar w:fldCharType="begin"/>
        </w:r>
        <w:r>
          <w:instrText xml:space="preserve"> PAGEREF _Toc14484 \h </w:instrText>
        </w:r>
        <w:r>
          <w:fldChar w:fldCharType="separate"/>
        </w:r>
        <w:r>
          <w:t>63</w:t>
        </w:r>
        <w:r>
          <w:fldChar w:fldCharType="end"/>
        </w:r>
      </w:hyperlink>
    </w:p>
    <w:p>
      <w:pPr>
        <w:pStyle w:val="TOC2"/>
        <w:tabs>
          <w:tab w:val="right" w:leader="dot" w:pos="8306"/>
        </w:tabs>
      </w:pPr>
      <w:hyperlink w:anchor="_Toc26024" w:history="1">
        <w:r>
          <w:rPr>
            <w:rFonts w:ascii="仿宋" w:eastAsia="仿宋" w:hAnsi="仿宋" w:cs="仿宋" w:hint="eastAsia"/>
            <w:lang w:eastAsia="zh-CN"/>
          </w:rPr>
          <w:t>(一)、地理信息项目启动阶段时间节点</w:t>
        </w:r>
        <w:r>
          <w:tab/>
        </w:r>
        <w:r>
          <w:fldChar w:fldCharType="begin"/>
        </w:r>
        <w:r>
          <w:instrText xml:space="preserve"> PAGEREF _Toc26024 \h </w:instrText>
        </w:r>
        <w:r>
          <w:fldChar w:fldCharType="separate"/>
        </w:r>
        <w:r>
          <w:t>63</w:t>
        </w:r>
        <w:r>
          <w:fldChar w:fldCharType="end"/>
        </w:r>
      </w:hyperlink>
    </w:p>
    <w:p>
      <w:pPr>
        <w:pStyle w:val="TOC2"/>
        <w:tabs>
          <w:tab w:val="right" w:leader="dot" w:pos="8306"/>
        </w:tabs>
      </w:pPr>
      <w:hyperlink w:anchor="_Toc8349" w:history="1">
        <w:r>
          <w:rPr>
            <w:rFonts w:ascii="仿宋" w:eastAsia="仿宋" w:hAnsi="仿宋" w:cs="仿宋" w:hint="eastAsia"/>
            <w:lang w:eastAsia="zh-CN"/>
          </w:rPr>
          <w:t>(二)、地理信息项目执行阶段时间节点</w:t>
        </w:r>
        <w:r>
          <w:tab/>
        </w:r>
        <w:r>
          <w:fldChar w:fldCharType="begin"/>
        </w:r>
        <w:r>
          <w:instrText xml:space="preserve"> PAGEREF _Toc8349 \h </w:instrText>
        </w:r>
        <w:r>
          <w:fldChar w:fldCharType="separate"/>
        </w:r>
        <w:r>
          <w:t>64</w:t>
        </w:r>
        <w:r>
          <w:fldChar w:fldCharType="end"/>
        </w:r>
      </w:hyperlink>
    </w:p>
    <w:p>
      <w:pPr>
        <w:pStyle w:val="TOC2"/>
        <w:tabs>
          <w:tab w:val="right" w:leader="dot" w:pos="8306"/>
        </w:tabs>
      </w:pPr>
      <w:hyperlink w:anchor="_Toc4191" w:history="1">
        <w:r>
          <w:rPr>
            <w:rFonts w:ascii="仿宋" w:eastAsia="仿宋" w:hAnsi="仿宋" w:cs="仿宋" w:hint="eastAsia"/>
            <w:lang w:eastAsia="zh-CN"/>
          </w:rPr>
          <w:t>(三)、地理信息项目完成阶段时间节点</w:t>
        </w:r>
        <w:r>
          <w:tab/>
        </w:r>
        <w:r>
          <w:fldChar w:fldCharType="begin"/>
        </w:r>
        <w:r>
          <w:instrText xml:space="preserve"> PAGEREF _Toc4191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77"/>
      <w:r>
        <w:rPr>
          <w:rFonts w:ascii="仿宋" w:eastAsia="仿宋" w:hAnsi="仿宋" w:cs="仿宋" w:hint="eastAsia"/>
          <w:sz w:val="28"/>
          <w:lang w:eastAsia="zh-CN"/>
        </w:rPr>
        <w:t>一、地理信息项目危机管理</w:t>
      </w:r>
      <w:bookmarkEnd w:id="2"/>
    </w:p>
    <w:p>
      <w:pPr>
        <w:pStyle w:val="Heading2"/>
        <w:rPr>
          <w:rFonts w:ascii="仿宋" w:eastAsia="仿宋" w:hAnsi="仿宋" w:cs="仿宋" w:hint="eastAsia"/>
          <w:lang w:eastAsia="zh-CN"/>
        </w:rPr>
      </w:pPr>
      <w:bookmarkStart w:id="3" w:name="_Toc2042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地理信息项目危机管理中，危机预警与识别是确保地理信息项目稳健运行的核心步骤。通过建立全面的监测机制，地理信息项目团队旨在及时发现和理解潜在的风险和危机因素，以便采取及时的预防和应对措施，确保地理信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首先，通过深入的风险评估，地理信息项目团队全面分析了整个地理信息项目和各个阶段可能存在的威胁。这包括准确评估每个潜在风险的发生概率和可能影响的程度，为后续危机预警提供了有力支持。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理信息项目团队着重于明确定义地理信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理信息项目进展的持续监控，团队能够及时发现潜在问题并作出迅速反应。地理信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在这一阶段，团队的专业素养和反应速度将发挥至关重要的作用，以确保潜在危机能够在初期得到有效的处理，最大程度地减轻负面影响。通过危机预警与识别，地理信息项目得以更有序、可控地推进。</w:t>
      </w:r>
    </w:p>
    <w:p>
      <w:pPr>
        <w:pStyle w:val="Heading2"/>
        <w:ind w:firstLine="560" w:firstLineChars="200"/>
        <w:rPr>
          <w:rFonts w:ascii="仿宋" w:eastAsia="仿宋" w:hAnsi="仿宋" w:cs="仿宋" w:hint="eastAsia"/>
          <w:sz w:val="28"/>
          <w:lang w:eastAsia="zh-CN"/>
        </w:rPr>
      </w:pPr>
      <w:bookmarkStart w:id="4" w:name="_Toc2950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在危机发生时，地理信息项目团队立即行动，成立了应急小组。该小组的任务是迅速制定并实施紧急应对措施，以最小化潜在损失。以下是采取的主要措施：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暂停地理信息项目进度：为遏制危机蔓延，地理信息项目暂时停止进行，以便全面评估当前状况。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资源重新分配：重新评估地理信息项目资源的分配，确保最大限度地减小损失。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实时沟通：与关键利益相关者建立实时沟通机制，向他们传递地理信息项目危机的实际状况，保障地理信息项目核心利益。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在紧急应对的同时，地理信息项目团队强调了团队协作和有效沟通的重要性。以下是团队协作的关键举措：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信息共享机制：建立了信息共享平台，确保团队成员能够及时获取地理信息项目危机的实时信息。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领导者沟通：地理信息项目领导者通过定期会议和即时沟通工具，指导团队应对危机，保持团队稳定运行。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随着危机得到初步控制，地理信息项目团队转向制定恢复计划，以确保地理信息项目能够从中迅速恢复。主要恢复计划包括：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修复受损的进度计划：重新评估地理信息项目进度，制定修复计划，确保地理信息项目尽快回归正常进程。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重新调整资源分配：优化资源分配，确保地理信息项目在有限资源下高效运转。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风险管理机制加强：对地理信息项目风险进行全面评估，制定更强化的风险管理策略，以预防未来可能的危机。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707"/>
      <w:r>
        <w:rPr>
          <w:rFonts w:ascii="仿宋" w:eastAsia="仿宋" w:hAnsi="仿宋" w:cs="仿宋" w:hint="eastAsia"/>
          <w:sz w:val="28"/>
          <w:lang w:eastAsia="zh-CN"/>
        </w:rPr>
        <w:t>二、地理信息项目土建工程</w:t>
      </w:r>
      <w:bookmarkEnd w:id="5"/>
    </w:p>
    <w:p>
      <w:pPr>
        <w:pStyle w:val="Heading2"/>
        <w:rPr>
          <w:rFonts w:ascii="仿宋" w:eastAsia="仿宋" w:hAnsi="仿宋" w:cs="仿宋" w:hint="eastAsia"/>
          <w:lang w:eastAsia="zh-CN"/>
        </w:rPr>
      </w:pPr>
      <w:bookmarkStart w:id="6" w:name="_Toc2676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在地理信息项目的建筑工程设计中，我们将秉承一系列重要的设计原则，以确保地理信息项目建筑在功能、美观、可持续性等方面达到最佳效果。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首要原则是确保建筑的功能性得到最大化的发挥。我们将充分理解地理信息项目的实际需求，合理布局各个功能区域，保证建筑在满足业务需求的同时，提供高效的工作环境。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在建筑设计中，我们将综合考虑建设和运营成本。通过精细的经济效益分析，确保设计方案在高效利用资源的同时，对地理信息项目的长期盈利能力有积极的贡献。</w:t>
      </w:r>
    </w:p>
    <w:p>
      <w:pPr>
        <w:pStyle w:val="Heading2"/>
        <w:ind w:firstLine="560" w:firstLineChars="200"/>
        <w:rPr>
          <w:rFonts w:ascii="仿宋" w:eastAsia="仿宋" w:hAnsi="仿宋" w:cs="仿宋" w:hint="eastAsia"/>
          <w:sz w:val="28"/>
          <w:lang w:eastAsia="zh-CN"/>
        </w:rPr>
      </w:pPr>
      <w:bookmarkStart w:id="7" w:name="_Toc367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理信息项目的土建工程设计中，我们将精准设定设计年限，结合地理信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理信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94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地理信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理信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理信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027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本期工程地理信息项目预计总建筑面积XXX平方米，其中：计容建筑面积XXX平方米，计划建筑工程投资XX万元，占地理信息项目总投资的XX%。</w:t>
      </w:r>
    </w:p>
    <w:p>
      <w:pPr>
        <w:pStyle w:val="Heading1"/>
        <w:ind w:firstLine="560" w:firstLineChars="200"/>
        <w:rPr>
          <w:rFonts w:ascii="仿宋" w:eastAsia="仿宋" w:hAnsi="仿宋" w:cs="仿宋" w:hint="eastAsia"/>
          <w:sz w:val="28"/>
          <w:lang w:eastAsia="zh-CN"/>
        </w:rPr>
      </w:pPr>
      <w:bookmarkStart w:id="10" w:name="_Toc7501"/>
      <w:r>
        <w:rPr>
          <w:rFonts w:ascii="仿宋" w:eastAsia="仿宋" w:hAnsi="仿宋" w:cs="仿宋" w:hint="eastAsia"/>
          <w:sz w:val="28"/>
          <w:lang w:eastAsia="zh-CN"/>
        </w:rPr>
        <w:t>三、地理信息项目绩效评估</w:t>
      </w:r>
      <w:bookmarkEnd w:id="10"/>
    </w:p>
    <w:p>
      <w:pPr>
        <w:pStyle w:val="Heading2"/>
        <w:rPr>
          <w:rFonts w:ascii="仿宋" w:eastAsia="仿宋" w:hAnsi="仿宋" w:cs="仿宋" w:hint="eastAsia"/>
          <w:lang w:eastAsia="zh-CN"/>
        </w:rPr>
      </w:pPr>
      <w:bookmarkStart w:id="11" w:name="_Toc1723"/>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地理信息项目中，我们设计了一套全面的绩效评估指标，以确保地理信息项目的可控和成功交付。这些指标跨足地理信息项目目标、成本、进度和质量等多个维度，为我们提供了全面洞察地理信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信息项目目标达成率是我们关注的首要指标。我们设定了明确的目标，并通过定期监测和评估，迅速发现并应对潜在的目标偏差。这为地理信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成本绩效是另一个核心关注点。通过实际成本与预算成本的对比分析，我们深入了解成本差异的原因，及时调整资源分配，保持地理信息项目在经济效益方面的合理水平。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信息项目进度作为关键的绩效指标之一，得到了精心的关注。我们制定了详细的地理信息项目进度计划，并设立了进度符合度指标，确保实际进度与计划进度保持一致。这使我们能够快速发现和解决潜在的进度问题，保持地理信息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理信息项目绩效的不可或缺的一环。我们引入了一系列的质量标准和客户满意度指标，以确保地理信息项目交付的成果在质量上达到或超越预期水平。通过持续监测这些指标，我们努力提升地理信息项目整体质量水平，为地理信息项目的成功交付提供有力保障。通过这些科学且全面的绩效评估，我们能够更好地引导地理信息项目的持续改进，确保地理信息项目目标的顺利达成。</w:t>
      </w:r>
    </w:p>
    <w:p>
      <w:pPr>
        <w:pStyle w:val="Heading2"/>
        <w:ind w:firstLine="560" w:firstLineChars="200"/>
        <w:rPr>
          <w:rFonts w:ascii="仿宋" w:eastAsia="仿宋" w:hAnsi="仿宋" w:cs="仿宋" w:hint="eastAsia"/>
          <w:sz w:val="28"/>
          <w:lang w:eastAsia="zh-CN"/>
        </w:rPr>
      </w:pPr>
      <w:bookmarkStart w:id="12" w:name="_Toc2233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绩效评估是地理信息项目中的关键环节，为确保地理信息项目达到预期目标，我们采用了多层次、多维度的绩效评估方法。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理信息项目的战略目标对齐，确保每个决策和行动都与地理信息项目整体目标保持一致。团队会定期召开战略对齐会议，审视当前工作与地理信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理信息项目进度、质量、成本和风险等方面。这些指标通过数据收集和分析，为地理信息项目管理团队提供了客观的评估依据。例如，我们通过地理信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绩效评估不仅仅停留在地理信息项目内部，还考虑了地理信息项目对外部环境的影响。我们定期进行干系人满意度调查，以了解各利益相关方对地理信息项目的期望和满意度，并及时做出调整。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这种多层次、多角度的绩效评估方法，使得我们能够全面了解地理信息项目的运行状态，及时做出调整，确保地理信息项目在不断变化的环境中保持稳健前行。</w:t>
      </w:r>
    </w:p>
    <w:p>
      <w:pPr>
        <w:pStyle w:val="Heading2"/>
        <w:ind w:firstLine="560" w:firstLineChars="200"/>
        <w:rPr>
          <w:rFonts w:ascii="仿宋" w:eastAsia="仿宋" w:hAnsi="仿宋" w:cs="仿宋" w:hint="eastAsia"/>
          <w:sz w:val="28"/>
          <w:lang w:eastAsia="zh-CN"/>
        </w:rPr>
      </w:pPr>
      <w:bookmarkStart w:id="13" w:name="_Toc18488"/>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为了确保地理信息项目的有效管理和不断优化，我们采用了精心设计的绩效评估周期。这个周期旨在实现灵活、实时和全面的评估，以适应地理信息项目执行中的各种挑战。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理信息项目的不同需求，分为短期、中期和长期。短期评估关注每个迭代或工作周期，以及时发现和解决当前任务中的问题。中期评估涵盖几个迭代，深入了解整体地理信息项目的趋势和性能。长期评估则着眼于整个地理信息项目阶段，确保地理信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理信息项目管理工具和协作平台，团队成员能够随时更新和分享地理信息项目数据。这种实时性的反馈机制使我们能够及时察觉潜在问题，快速调整，保持地理信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地理信息项目的决策制定密不可分。每个周期的地理信息项目回顾会议成为集体总结经验、识别问题深层次原因并找到创新解决方案的平台。这种定期的反思与调整机制使地理信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941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906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地理信息项目的主要产品是XXXX，预计年产值为XXX万元。这一产品在市场中占据着重要的地位，其广泛的应用范围使得该地理信息项目的市场前景非常广阔。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理信息项目的xxx产品作为重要的原材料之一，将在多个领域发挥关键作用。其在建筑、交通、能源等方面的广泛应用将为整个产业链提供强大的支持，形成产业协同效应。地理信息项目的年产值XXX万XXX万XXX万万元不仅反映了其在市场上的巨大潜力，更预示着它对国民经济的积极贡献。这种关联度高、涉及面广的产业关系，使得该地理信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94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信息项目总征地面积为XXXX平方米，相当于约XX.XX亩，其中净用地面积为XXXX平方米，红线范围内相当于约XX.XX亩。这一用地规模充分考虑了地理信息项目的建设需求，保障了地理信息项目在合适的空间内得以充分发展。地理信息项目规划的总建筑面积为XXXX平方米，其中主体工程建设占XXXX平方米，计容建筑面积达XXXX平方米。预计建筑工程的投资将达到XXXX万元，为地理信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信息项目计划购置的设备共计XXXX台（套），设备购置费用为XXXX万元。这一设备购置计划充分考虑到地理信息项目的生产需求和技术要求，确保了地理信息项目在生产运营中具备先进的技术装备和高效的生产能力。设备的合理配置将为地理信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理信息项目计划总投资为XXXX万元，预计年实现营业收入为XXXX万元。这一产能规模的设定旨在确保地理信息项目能够在投资与回报之间取得平衡，实现长期可持续的发展。地理信息项目的总投资充分考虑到各个方面的需求，包括用地建设、设备购置等多个环节，以确保地理信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7681"/>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6287"/>
      <w:r>
        <w:rPr>
          <w:rFonts w:ascii="仿宋" w:eastAsia="仿宋" w:hAnsi="仿宋" w:cs="仿宋" w:hint="eastAsia"/>
          <w:lang w:eastAsia="zh-CN"/>
        </w:rPr>
        <w:t>(一)、地理信息行业分析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地理信息行业一直以来都是市场的关注焦点。行业内的发展趋势、竞争态势以及潜在机会都对地理信息项目的推进产生深远的影响。通过深入研究行业的整体概貌，我们将更好地理解行业的核心特征，为地理信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理信息行业，技术一直是推动创新和发展的关键因素。我们将对当前技术趋势进行详尽分析，包括但不限于人工智能、大数据应用、先进制造技术等。这有助于地理信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理信息项目成功的基础。我们将对主要竞争对手进行深入研究，包括其市场份额、产品特点、市场定位等。通过全面了解竞争对手的优势和劣势，地理信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674"/>
      <w:r>
        <w:rPr>
          <w:rFonts w:ascii="仿宋" w:eastAsia="仿宋" w:hAnsi="仿宋" w:cs="仿宋" w:hint="eastAsia"/>
          <w:sz w:val="28"/>
          <w:lang w:eastAsia="zh-CN"/>
        </w:rPr>
        <w:t>(二)、地理信息市场分析预测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通过对市场规模的深入调研，我们将预测地理信息市场未来的增长趋势。这包括市场的整体规模、各细分领域的发展趋势等。地理信息项目可以根据市场的扩张速度和潜在机会，制定更符合市场需求的发展策略。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理信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理信息项目实施过程中需要充分考虑的因素。我们将对市场风险进行全面评估，包括但不限于政策法规风险、市场竞争风险、技术变革风险等。通过对潜在风险的深入分析，地理信息项目可以制定相应的风险缓解策略，降低不确定性对地理信息项目的影响。</w:t>
      </w:r>
    </w:p>
    <w:p>
      <w:pPr>
        <w:pStyle w:val="Heading1"/>
        <w:ind w:firstLine="560" w:firstLineChars="200"/>
        <w:rPr>
          <w:rFonts w:ascii="仿宋" w:eastAsia="仿宋" w:hAnsi="仿宋" w:cs="仿宋" w:hint="eastAsia"/>
          <w:sz w:val="28"/>
          <w:lang w:eastAsia="zh-CN"/>
        </w:rPr>
      </w:pPr>
      <w:bookmarkStart w:id="20" w:name="_Toc27393"/>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9887"/>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地理信息项目的技术管理特点体现在其创新导向。通过引入最先进的技术趋势和解决方案，地理信息项目致力于提升科技含量、提高质量和效率水平。这意味着我们将采用最新的工具和方法，确保地理信息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理信息项目技术管理的显著特征。通过整合不同领域的技术资源，我们实现了跨学科的协同工作。这有助于优化技术架构，提高整体效能。此外，整合性策略还促进了不同技术团队之间的紧密沟通和高效合作，确保地理信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理信息项目所采用的技术。通过不断优化技术方案，地理信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理信息项目团队将在地理信息项目初期识别可能的技术风险，并采取相应的预防和应对措施。通过建立健全的风险评估机制，地理信息项目能够在实施过程中及时发现并解决潜在的技术问题，保障地理信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理信息项目中，技术将成为地理信息项目成功的有力支持。这一深度剖析揭示了技术管理在地理信息项目实施中的关键作用，为地理信息项目的技术基础奠定了坚实的基础。</w:t>
      </w:r>
    </w:p>
    <w:p>
      <w:pPr>
        <w:pStyle w:val="Heading2"/>
        <w:ind w:firstLine="560" w:firstLineChars="200"/>
        <w:rPr>
          <w:rFonts w:ascii="仿宋" w:eastAsia="仿宋" w:hAnsi="仿宋" w:cs="仿宋" w:hint="eastAsia"/>
          <w:sz w:val="28"/>
          <w:lang w:eastAsia="zh-CN"/>
        </w:rPr>
      </w:pPr>
      <w:bookmarkStart w:id="22" w:name="_Toc26739"/>
      <w:r>
        <w:rPr>
          <w:rFonts w:ascii="仿宋" w:eastAsia="仿宋" w:hAnsi="仿宋" w:cs="仿宋" w:hint="eastAsia"/>
          <w:sz w:val="28"/>
          <w:lang w:eastAsia="zh-CN"/>
        </w:rPr>
        <w:t>(二)、地理信息项目工艺技术设计方案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https://d.book118.com/726145030010010103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E839DD"/>
    <w:rsid w:val="72E839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14503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2024-03-05T06:11:00Z</dcterms:created>
  <dcterms:modified xsi:type="dcterms:W3CDTF">2024-03-05T06:12:10Z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4D11445C4F604AB28ED4366517F3F37C_11</vt:lpwstr>
  </property>
  <property fmtid="{D5CDD505-2E9C-101B-9397-08002B2CF9AE}" pid="3" name="KSOProductBuildVer">
    <vt:lpwstr>2052-12.1.0.16388</vt:lpwstr>
  </property>
</Properties>
</file>