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47C" w:rsidRPr="00F7447C" w:rsidP="00F7447C">
      <w:pPr>
        <w:jc w:val="center"/>
        <w:rPr>
          <w:rFonts w:ascii="微软雅黑" w:eastAsia="微软雅黑" w:hAnsi="微软雅黑"/>
          <w:b/>
          <w:bCs/>
          <w:sz w:val="28"/>
        </w:rPr>
      </w:pPr>
      <w:r w:rsidRPr="00F7447C">
        <w:rPr>
          <w:rFonts w:ascii="微软雅黑" w:eastAsia="微软雅黑" w:hAnsi="微软雅黑"/>
          <w:b/>
          <w:bCs/>
          <w:sz w:val="28"/>
        </w:rPr>
        <w:t>2024年山东省泰安市宁阳县第一中学语文高三第一学期期末质量检测模拟试题</w:t>
      </w:r>
    </w:p>
    <w:p w:rsidR="0034525F" w:rsidRPr="0034525F" w:rsidP="00945607">
      <w:pPr>
        <w:jc w:val="left"/>
        <w:rPr>
          <w:rFonts w:ascii="宋体" w:hAnsi="宋体"/>
          <w:b/>
          <w:bCs/>
        </w:rPr>
      </w:pPr>
      <w:r w:rsidRPr="0034525F">
        <w:rPr>
          <w:rFonts w:ascii="宋体" w:hAnsi="宋体" w:hint="eastAsia"/>
          <w:b/>
          <w:bCs/>
        </w:rPr>
        <w:t>注意事项：</w:t>
      </w:r>
    </w:p>
    <w:p w:rsidR="0034525F" w:rsidRPr="0034525F" w:rsidP="00945607">
      <w:pPr>
        <w:jc w:val="left"/>
        <w:rPr>
          <w:rFonts w:ascii="宋体" w:hAnsi="宋体" w:hint="eastAsia"/>
          <w:b/>
          <w:bCs/>
        </w:rPr>
      </w:pPr>
      <w:r w:rsidRPr="0034525F">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34525F" w:rsidRPr="0034525F" w:rsidP="00945607">
      <w:pPr>
        <w:jc w:val="left"/>
        <w:rPr>
          <w:rFonts w:ascii="宋体" w:hAnsi="宋体" w:hint="eastAsia"/>
          <w:b/>
          <w:bCs/>
        </w:rPr>
      </w:pPr>
      <w:r w:rsidRPr="0034525F">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34525F" w:rsidRPr="0034525F" w:rsidP="00945607">
      <w:pPr>
        <w:jc w:val="left"/>
        <w:rPr>
          <w:rFonts w:ascii="宋体" w:hAnsi="宋体" w:hint="eastAsia"/>
          <w:b/>
          <w:bCs/>
        </w:rPr>
      </w:pPr>
      <w:r w:rsidRPr="0034525F">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34525F" w:rsidRPr="0034525F" w:rsidP="00945607">
      <w:pPr>
        <w:rPr>
          <w:b/>
        </w:rPr>
      </w:pPr>
      <w:r w:rsidRPr="0034525F">
        <w:rPr>
          <w:rFonts w:ascii="宋体" w:hAnsi="宋体" w:hint="eastAsia"/>
          <w:b/>
          <w:bCs/>
        </w:rPr>
        <w:t>4．考生必须保证答题卡的整洁。考试结束后，请将本试卷和答题卡一并交回。</w:t>
      </w:r>
    </w:p>
    <w:p w:rsidR="0034525F" w:rsidRPr="0034525F" w:rsidP="0034525F">
      <w:pPr>
        <w:jc w:val="center"/>
        <w:rPr>
          <w:rFonts w:ascii="宋体" w:hAnsi="宋体"/>
          <w:b/>
        </w:rPr>
      </w:pPr>
    </w:p>
    <w:p w:rsidR="0034525F" w:rsidRPr="0034525F" w:rsidP="0034525F">
      <w:pPr>
        <w:jc w:val="left"/>
        <w:rPr>
          <w:rFonts w:ascii="宋体" w:hAnsi="宋体"/>
          <w:b/>
        </w:rPr>
      </w:pPr>
    </w:p>
    <w:p w:rsidR="0034525F" w:rsidRPr="0034525F" w:rsidP="00945607">
      <w:pPr>
        <w:spacing w:line="360" w:lineRule="auto"/>
        <w:jc w:val="left"/>
        <w:textAlignment w:val="center"/>
        <w:rPr>
          <w:rFonts w:ascii="宋体" w:hAnsi="宋体" w:cs="宋体"/>
          <w:b/>
        </w:rPr>
      </w:pPr>
      <w:r w:rsidRPr="0034525F">
        <w:rPr>
          <w:rFonts w:ascii="宋体" w:hAnsi="宋体"/>
          <w:b/>
        </w:rPr>
        <w:t>1．</w:t>
      </w:r>
      <w:r w:rsidRPr="0034525F">
        <w:rPr>
          <w:rFonts w:ascii="宋体" w:hAnsi="宋体" w:cs="宋体"/>
          <w:b/>
        </w:rPr>
        <w:t>阅读下面的文字;完成下面小题。</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材料一：智能手环主体一般采用医用橡胶材质，天然无毒，外观设计高档时尚、大方，不仅具有运动健康秘书的功能，还具有时尚装饰的功能，有流线花环，颜色也是多样，这种设计风格对于习惯佩戴首饰的用户而言，颇具有诱惑力。手环的设计风格堪称百搭。而且，别看小小手环个大不大，功能还是很强大的，比如它可以说是一款高档的计步器，具有普通计步器的一般计步，测量距离、卡路里、脂肪等功能，同时还具有睡眠监测、高档防水、蓝牙4.0数据传输、疲劳提醒等特殊功能。</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智能手环内置低功耗蓝牙4.0模块，可以与平板、PC客户端进行连接;可以随时随地设置身高、体重、步幅等信息和上传运动数据。另外，智能手环还具备社交网络分享功能，比如用户可以将睡眠质量、饮食情况和锻炼情况以及心情记录等通过绑定微博等社交网络进行分享。在使用时间上，由于智能手环内部内置了一颗锂聚合物电池，续航时间可达10天，续航能力还是很强的。</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——摘编自《智能手环有哪些特点及特性》</w:t>
      </w:r>
    </w:p>
    <w:p w:rsidR="0034525F" w:rsidRPr="0034525F" w:rsidP="00945607">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材料二：智能手环是一种穿戴式智能设备。智能手环运动监测功能通过重力加速传感器实现。重力传感器已是一种很成熟的技术，手机也有应用，比如现在智能手机的屏幕翻转功能，就是通过传感器来实现的。传感器通过判断人运动的动作得到一些基础数据，再结合用户之前输入的个人身体体征的基本信息，根据一些特定算法，得到针对个人的个性化监测数据，诸如运动步数&lt;距离以及消耗的卡路里等，从而判断运动的频率和强度。由于每个人运动随个人身体体质的不同而产生不同的效果，因而用户在使用手环进行监测前需要在APP中录入自己的性别、年龄、身高、体重等信息，信息自动同步到手环中，通过传感器监测运动动作，经过特定算法最终实现运动监测的功能。睡眠监测也通过相同的传感器技术实现。人的睡眠按照脑电波信号可分为五个阶段：入睡期、浅睡期、熟睡期、深睡期、快速动眼期。在不同的阶段人的脑电波可以迅速改变，有意思的是，重力加速传感器并不具备直接探测脑电波的功能，它是将人在睡眠中的动作的幅度和频率作为衡量睡眠的标准，来判断睡眠处于哪个阶段。手环的智能闹钟功能，会在快速动眼期将用户唤醒，因为在快速动眼期睡眠者会出现与清醒时相似的高频低幅的脑波，比较容易唤醒，如果此时唤醒，睡眠者会感到神清气爽，有一个很好的睡眠效果。</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——摘编自沈丹《智能手环是如何进行数据传输的》</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材料三：几年前，智能手环作为可穿戴设备进入大众视野，以实现健康管理、运动监测、手机交互等功能为目标被炒得火热。功能看似高端，门槛实则低，一时间市场内涌现了大量可穿戴设备厂商。</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然而近年全球可穿戴行业疲态已显，智能手环炒作红利期已退潮。前瞻产业研究院发布的《可穿戴设备行业市场前瞻与投资分析报告》数据显示，在2016年第三季度，全球可穿戴市场出现疲软态势，整体销量为2300万只，仅仅保持了3.1%的微弱增长，出货量则为270万只，较2015年同期的560.万只下降了51.6%。预计2018年我国可穿戴设备市场规模在400亿元左右。</w:t>
      </w:r>
    </w:p>
    <w:p w:rsidR="0034525F" w:rsidRPr="0034525F" w:rsidP="00945607">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93.35pt;height:180.05pt;visibility:visible" filled="f" stroked="f">
            <v:imagedata r:id="rId5" o:title="figure"/>
          </v:shape>
        </w:pic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真正随着热潮成长起来的智能手环企业少之又少，早期进入市场的品牌如今的经营状况也很惨淡。种种迹象都表明智能手环遇冷是行业的现状，我们需要思考智能手环在脱离炒作红利期后，究竟是哪些原因导致了它的降温。目前来看，智能手环的需求依然存在，也非纯概念炒作，并且在万物互联的时代，智能手环作为能随身携带的电子设备其实还有很大的想象空间。虽然野蛮生长的红利期已过，但是寻找到智能手环的刚需，依然能成为它下一次热潮的引爆点。</w:t>
      </w:r>
    </w:p>
    <w:p w:rsidR="0034525F" w:rsidRPr="0034525F" w:rsidP="00945607">
      <w:pPr>
        <w:spacing w:line="360" w:lineRule="auto"/>
        <w:jc w:val="left"/>
        <w:textAlignment w:val="center"/>
        <w:rPr>
          <w:rFonts w:ascii="楷体" w:eastAsia="楷体" w:hAnsi="楷体" w:cs="楷体"/>
          <w:b/>
        </w:rPr>
      </w:pPr>
      <w:r w:rsidRPr="0034525F">
        <w:rPr>
          <w:rFonts w:ascii="楷体" w:eastAsia="楷体" w:hAnsi="楷体" w:cs="楷体"/>
          <w:b/>
        </w:rPr>
        <w:t>——摘编自沙水《智能手环春天已过;未来出路在何方?》</w:t>
      </w:r>
    </w:p>
    <w:p w:rsidR="0034525F" w:rsidRPr="0034525F" w:rsidP="00945607">
      <w:pPr>
        <w:spacing w:line="360" w:lineRule="auto"/>
        <w:jc w:val="left"/>
        <w:textAlignment w:val="center"/>
        <w:rPr>
          <w:rFonts w:ascii="宋体" w:hAnsi="宋体" w:cs="宋体"/>
          <w:b/>
        </w:rPr>
      </w:pPr>
      <w:r w:rsidRPr="0034525F">
        <w:rPr>
          <w:b/>
        </w:rPr>
        <w:t>1．</w:t>
      </w:r>
      <w:r w:rsidRPr="0034525F">
        <w:rPr>
          <w:rFonts w:ascii="宋体" w:hAnsi="宋体" w:cs="宋体"/>
          <w:b/>
        </w:rPr>
        <w:t>下列对材料相关内容的理解，不正确的一项是</w:t>
      </w:r>
    </w:p>
    <w:p w:rsidR="0034525F" w:rsidRPr="0034525F" w:rsidP="0094560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4525F">
        <w:rPr>
          <w:b/>
        </w:rPr>
        <w:t>A．</w:t>
      </w:r>
    </w:p>
    <w:p w:rsidR="0034525F" w:rsidRPr="0034525F" w:rsidP="00945607">
      <w:pPr>
        <w:spacing w:line="360" w:lineRule="auto"/>
        <w:jc w:val="left"/>
        <w:textAlignment w:val="center"/>
        <w:rPr>
          <w:rFonts w:ascii="宋体" w:hAnsi="宋体" w:cs="宋体"/>
          <w:b/>
        </w:rPr>
      </w:pPr>
      <w:r w:rsidRPr="0034525F">
        <w:rPr>
          <w:rFonts w:ascii="宋体" w:hAnsi="宋体" w:cs="宋体"/>
          <w:b/>
        </w:rPr>
        <w:t>智能手环有助于运动，可随时随地上传运动数据，也可通过绑定微博等社交网络端分享睡眠质量、饮食情况和锻炼情况等。</w:t>
      </w:r>
    </w:p>
    <w:p w:rsidR="0034525F" w:rsidRPr="0034525F" w:rsidP="00945607">
      <w:pPr>
        <w:spacing w:line="360" w:lineRule="auto"/>
        <w:jc w:val="left"/>
        <w:textAlignment w:val="center"/>
        <w:rPr>
          <w:rFonts w:ascii="宋体" w:hAnsi="宋体" w:cs="宋体"/>
          <w:b/>
        </w:rPr>
      </w:pPr>
      <w:r w:rsidRPr="0034525F">
        <w:rPr>
          <w:b/>
        </w:rPr>
        <w:t>B．</w:t>
      </w:r>
      <w:r w:rsidRPr="0034525F">
        <w:rPr>
          <w:rFonts w:ascii="宋体" w:hAnsi="宋体" w:cs="宋体"/>
          <w:b/>
        </w:rPr>
        <w:t>在手环进行监测前在APP中录入自己的性别、年龄、身高、体重等信息，目的是通过个性化数据来判断运动的频率和强度。</w:t>
      </w:r>
    </w:p>
    <w:p w:rsidR="0034525F" w:rsidRPr="0034525F" w:rsidP="00945607">
      <w:pPr>
        <w:spacing w:line="360" w:lineRule="auto"/>
        <w:jc w:val="left"/>
        <w:textAlignment w:val="center"/>
        <w:rPr>
          <w:rFonts w:ascii="宋体" w:hAnsi="宋体" w:cs="宋体"/>
          <w:b/>
        </w:rPr>
      </w:pPr>
      <w:r w:rsidRPr="0034525F">
        <w:rPr>
          <w:b/>
        </w:rPr>
        <w:t>C．</w:t>
      </w:r>
      <w:r w:rsidRPr="0034525F">
        <w:rPr>
          <w:rFonts w:ascii="宋体" w:hAnsi="宋体" w:cs="宋体"/>
          <w:b/>
        </w:rPr>
        <w:t>手环的智能闹钟功能主要是根据睡眠中动作的幅度和频率来实现的，在探测到出现高频低幅的脑波时唤醒睡眠者。</w:t>
      </w:r>
    </w:p>
    <w:p w:rsidR="0034525F" w:rsidRPr="0034525F" w:rsidP="00945607">
      <w:pPr>
        <w:spacing w:line="360" w:lineRule="auto"/>
        <w:jc w:val="left"/>
        <w:textAlignment w:val="center"/>
        <w:rPr>
          <w:rFonts w:ascii="宋体" w:hAnsi="宋体" w:cs="宋体"/>
          <w:b/>
        </w:rPr>
      </w:pPr>
      <w:r w:rsidRPr="0034525F">
        <w:rPr>
          <w:b/>
        </w:rPr>
        <w:t>D．</w:t>
      </w:r>
      <w:r w:rsidRPr="0034525F">
        <w:rPr>
          <w:rFonts w:ascii="宋体" w:hAnsi="宋体" w:cs="宋体"/>
          <w:b/>
        </w:rPr>
        <w:t>几年前，智能手环被炒得火热，由于门槛低，市场内涌现了大量可穿戴设备厂商，如今智能手环行业遇冷，炒作热潮已退。</w:t>
      </w:r>
    </w:p>
    <w:p w:rsidR="0034525F" w:rsidRPr="0034525F" w:rsidP="00945607">
      <w:pPr>
        <w:spacing w:line="360" w:lineRule="auto"/>
        <w:jc w:val="left"/>
        <w:textAlignment w:val="center"/>
        <w:rPr>
          <w:rFonts w:ascii="宋体" w:hAnsi="宋体" w:cs="宋体"/>
          <w:b/>
        </w:rPr>
      </w:pPr>
      <w:r w:rsidRPr="0034525F">
        <w:rPr>
          <w:b/>
        </w:rPr>
        <w:t>2．</w:t>
      </w:r>
      <w:r w:rsidRPr="0034525F">
        <w:rPr>
          <w:rFonts w:ascii="宋体" w:hAnsi="宋体" w:cs="宋体"/>
          <w:b/>
        </w:rPr>
        <w:t>下列对材料相关内容的概括和分析，不正确的一项是</w:t>
      </w:r>
    </w:p>
    <w:p w:rsidR="0034525F" w:rsidRPr="0034525F" w:rsidP="00945607">
      <w:pPr>
        <w:spacing w:line="360" w:lineRule="auto"/>
        <w:jc w:val="left"/>
        <w:textAlignment w:val="center"/>
        <w:rPr>
          <w:rFonts w:ascii="宋体" w:hAnsi="宋体" w:cs="宋体"/>
          <w:b/>
        </w:rPr>
      </w:pPr>
      <w:r w:rsidRPr="0034525F">
        <w:rPr>
          <w:b/>
        </w:rPr>
        <w:t>A．</w:t>
      </w:r>
      <w:r w:rsidRPr="0034525F">
        <w:rPr>
          <w:rFonts w:ascii="宋体" w:hAnsi="宋体" w:cs="宋体"/>
          <w:b/>
        </w:rPr>
        <w:t>智能手环内置低功耗蓝牙4.0模块，可以与平板、PC客户端进行连接;内置锂聚合物电池，续航时间可达10天。</w:t>
      </w:r>
    </w:p>
    <w:p w:rsidR="0034525F" w:rsidRPr="0034525F" w:rsidP="00945607">
      <w:pPr>
        <w:spacing w:line="360" w:lineRule="auto"/>
        <w:jc w:val="left"/>
        <w:textAlignment w:val="center"/>
        <w:rPr>
          <w:rFonts w:ascii="宋体" w:hAnsi="宋体" w:cs="宋体"/>
          <w:b/>
        </w:rPr>
      </w:pPr>
      <w:r w:rsidRPr="0034525F">
        <w:rPr>
          <w:b/>
        </w:rPr>
        <w:t>B．</w:t>
      </w:r>
      <w:r w:rsidRPr="0034525F">
        <w:rPr>
          <w:rFonts w:ascii="宋体" w:hAnsi="宋体" w:cs="宋体"/>
          <w:b/>
        </w:rPr>
        <w:t>目前重力传感器已是一种非常成熟的技术，智能手环通过使用这一技术来判断人运动的动作，得到一些基础数据。</w:t>
      </w:r>
    </w:p>
    <w:p w:rsidR="0034525F" w:rsidRPr="0034525F" w:rsidP="00945607">
      <w:pPr>
        <w:spacing w:line="360" w:lineRule="auto"/>
        <w:jc w:val="left"/>
        <w:textAlignment w:val="center"/>
        <w:rPr>
          <w:rFonts w:ascii="宋体" w:hAnsi="宋体" w:cs="宋体"/>
          <w:b/>
        </w:rPr>
      </w:pPr>
      <w:r w:rsidRPr="0034525F">
        <w:rPr>
          <w:b/>
        </w:rPr>
        <w:t>C．</w:t>
      </w:r>
      <w:r w:rsidRPr="0034525F">
        <w:rPr>
          <w:rFonts w:ascii="宋体" w:hAnsi="宋体" w:cs="宋体"/>
          <w:b/>
        </w:rPr>
        <w:t>从材料三图表中可知，2015年是智能穿戴设备野蛮生长的红利期，此后虽市场规模还处在增长中，但增速已放缓。</w:t>
      </w:r>
    </w:p>
    <w:p w:rsidR="0034525F" w:rsidRPr="0034525F" w:rsidP="00945607">
      <w:pPr>
        <w:spacing w:line="360" w:lineRule="auto"/>
        <w:jc w:val="left"/>
        <w:textAlignment w:val="center"/>
        <w:rPr>
          <w:rFonts w:ascii="宋体" w:hAnsi="宋体" w:cs="宋体"/>
          <w:b/>
        </w:rPr>
      </w:pPr>
      <w:r w:rsidRPr="0034525F">
        <w:rPr>
          <w:b/>
        </w:rPr>
        <w:t>D．</w:t>
      </w:r>
      <w:r w:rsidRPr="0034525F">
        <w:rPr>
          <w:rFonts w:ascii="宋体" w:hAnsi="宋体" w:cs="宋体"/>
          <w:b/>
        </w:rPr>
        <w:t>智能手环虽遭遇发展困难，但智能手环已找到市场的刚需，在这万物互联的时代，正在成为下一次热潮的引爆点。</w:t>
      </w:r>
    </w:p>
    <w:p w:rsidR="0034525F" w:rsidRPr="0034525F" w:rsidP="00945607">
      <w:pPr>
        <w:spacing w:line="360" w:lineRule="auto"/>
        <w:jc w:val="left"/>
        <w:textAlignment w:val="center"/>
        <w:rPr>
          <w:rFonts w:ascii="宋体" w:hAnsi="宋体" w:cs="宋体"/>
          <w:b/>
        </w:rPr>
      </w:pPr>
      <w:r w:rsidRPr="0034525F">
        <w:rPr>
          <w:b/>
        </w:rPr>
        <w:t>3．</w:t>
      </w:r>
      <w:r w:rsidRPr="0034525F">
        <w:rPr>
          <w:rFonts w:ascii="宋体" w:hAnsi="宋体" w:cs="宋体"/>
          <w:b/>
        </w:rPr>
        <w:t>以上三则报道，各自的侧重点是什么?请根据材料分别概括，每则不超过20字。</w:t>
      </w:r>
    </w:p>
    <w:p w:rsidR="0034525F" w:rsidRPr="0034525F" w:rsidP="00945607">
      <w:pPr>
        <w:spacing w:line="360" w:lineRule="auto"/>
        <w:jc w:val="left"/>
        <w:textAlignment w:val="center"/>
        <w:rPr>
          <w:rFonts w:ascii="宋体" w:hAnsi="宋体" w:cs="宋体"/>
          <w:b/>
        </w:rPr>
      </w:pPr>
      <w:r w:rsidRPr="0034525F">
        <w:rPr>
          <w:rFonts w:ascii="宋体" w:hAnsi="宋体"/>
          <w:b/>
        </w:rPr>
        <w:t>2．</w:t>
      </w:r>
      <w:r w:rsidRPr="0034525F">
        <w:rPr>
          <w:rFonts w:ascii="宋体" w:hAnsi="宋体" w:cs="宋体"/>
          <w:b/>
        </w:rPr>
        <w:t>阅读下面的文字，完成下列小题。</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每在电商促销节期间，各式平台、商家的促销短信就会接踵而至，令用户应接不暇。 特别是在“618” “双十一"大促的临界日，促销短信更是狂轰滥炸，不断地向手机用户推送，有时用户一天能收到几十条短信。尽管短信业务早已</w:t>
      </w:r>
      <w:r w:rsidRPr="0034525F">
        <w:rPr>
          <w:rFonts w:ascii="楷体" w:eastAsia="楷体" w:hAnsi="楷体" w:cs="楷体"/>
          <w:b/>
          <w:u w:val="single"/>
        </w:rPr>
        <w:t xml:space="preserve"> </w:t>
      </w:r>
      <w:r w:rsidRPr="0034525F">
        <w:rPr>
          <w:rFonts w:eastAsia="Times New Roman"/>
          <w:b/>
          <w:u w:val="single"/>
        </w:rPr>
        <w:t xml:space="preserve">    </w:t>
      </w:r>
      <w:r w:rsidRPr="0034525F">
        <w:rPr>
          <w:rFonts w:ascii="楷体" w:eastAsia="楷体" w:hAnsi="楷体" w:cs="楷体"/>
          <w:b/>
        </w:rPr>
        <w:t>,可这样的场景每年都在上演,平台、商家</w:t>
      </w:r>
      <w:r w:rsidRPr="0034525F">
        <w:rPr>
          <w:rFonts w:ascii="楷体" w:eastAsia="楷体" w:hAnsi="楷体" w:cs="楷体"/>
          <w:b/>
          <w:u w:val="single"/>
        </w:rPr>
        <w:t xml:space="preserve"> </w:t>
      </w:r>
      <w:r w:rsidRPr="0034525F">
        <w:rPr>
          <w:rFonts w:eastAsia="Times New Roman"/>
          <w:b/>
          <w:u w:val="single"/>
        </w:rPr>
        <w:t xml:space="preserve">    </w:t>
      </w:r>
      <w:r w:rsidRPr="0034525F">
        <w:rPr>
          <w:rFonts w:ascii="楷体" w:eastAsia="楷体" w:hAnsi="楷体" w:cs="楷体"/>
          <w:b/>
        </w:rPr>
        <w:t>。目前，平台、商家的宣传推广渠道以网络为主，辅之以电视、报纸、路牌等，短信只是其中之一，总量占比并不大。但是，短信对应的则是实名制手机用户，具有信息直达、受众面广、打开率高、成本低廉等优势，备受商家青睐。</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u w:val="single"/>
        </w:rPr>
        <w:t>促销短信虽然让用户更及时的了解了商家的活动信息，但是促销短信泛滥也产生很大 的社会负面影响，侵犯到短信用户的权益。</w:t>
      </w:r>
      <w:r w:rsidRPr="0034525F">
        <w:rPr>
          <w:rFonts w:ascii="楷体" w:eastAsia="楷体" w:hAnsi="楷体" w:cs="楷体"/>
          <w:b/>
        </w:rPr>
        <w:t>“双十一 ”促销短信，是“馅饼"还是“陷阱” ？消费者需注意</w:t>
      </w:r>
      <w:r w:rsidRPr="0034525F">
        <w:rPr>
          <w:rFonts w:ascii="楷体" w:eastAsia="楷体" w:hAnsi="楷体" w:cs="楷体"/>
          <w:b/>
          <w:u w:val="single"/>
        </w:rPr>
        <w:t xml:space="preserve"> </w:t>
      </w:r>
      <w:r w:rsidRPr="0034525F">
        <w:rPr>
          <w:rFonts w:eastAsia="Times New Roman"/>
          <w:b/>
          <w:u w:val="single"/>
        </w:rPr>
        <w:t xml:space="preserve">    </w:t>
      </w:r>
      <w:r w:rsidRPr="0034525F">
        <w:rPr>
          <w:rFonts w:ascii="楷体" w:eastAsia="楷体" w:hAnsi="楷体" w:cs="楷体"/>
          <w:b/>
        </w:rPr>
        <w:t>.目前很多电商平台、商家的促销短信，都是以默认选项的方式，骗取消费者的同意，本质上属于“霸王条款”，而且退订也往往无效，造成实质违规，沦为人见人厌的垃圾短信。所以，</w:t>
      </w:r>
      <w:r w:rsidRPr="0034525F">
        <w:rPr>
          <w:rFonts w:ascii="楷体" w:eastAsia="楷体" w:hAnsi="楷体" w:cs="楷体"/>
          <w:b/>
          <w:u w:val="single"/>
        </w:rPr>
        <w:t xml:space="preserve"> </w:t>
      </w:r>
      <w:r w:rsidRPr="0034525F">
        <w:rPr>
          <w:rFonts w:eastAsia="Times New Roman"/>
          <w:b/>
          <w:u w:val="single"/>
        </w:rPr>
        <w:t xml:space="preserve">    </w:t>
      </w:r>
      <w:r w:rsidRPr="0034525F">
        <w:rPr>
          <w:rFonts w:ascii="楷体" w:eastAsia="楷体" w:hAnsi="楷体" w:cs="楷体"/>
          <w:b/>
        </w:rPr>
        <w:t>加强对短信业务的监管力度，由电信运营商承担内容审核、管理的责任，防范促销短信泛滥成灾。</w:t>
      </w:r>
    </w:p>
    <w:p w:rsidR="0034525F" w:rsidRPr="0034525F" w:rsidP="00945607">
      <w:pPr>
        <w:spacing w:line="360" w:lineRule="auto"/>
        <w:jc w:val="left"/>
        <w:textAlignment w:val="center"/>
        <w:rPr>
          <w:rFonts w:ascii="宋体" w:hAnsi="宋体" w:cs="宋体"/>
          <w:b/>
        </w:rPr>
      </w:pPr>
      <w:r w:rsidRPr="0034525F">
        <w:rPr>
          <w:b/>
        </w:rPr>
        <w:t>1．</w:t>
      </w:r>
      <w:r w:rsidRPr="0034525F">
        <w:rPr>
          <w:rFonts w:ascii="宋体" w:hAnsi="宋体" w:cs="宋体"/>
          <w:b/>
        </w:rPr>
        <w:t>依次填入文中横线上的词语，全都恰当的一项是</w:t>
      </w:r>
    </w:p>
    <w:p w:rsidR="0034525F" w:rsidRPr="0034525F" w:rsidP="0094560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34525F">
        <w:rPr>
          <w:b/>
        </w:rPr>
        <w:t>A．</w:t>
      </w:r>
      <w:r w:rsidRPr="0034525F">
        <w:rPr>
          <w:rFonts w:ascii="宋体" w:hAnsi="宋体" w:cs="宋体"/>
          <w:b/>
        </w:rPr>
        <w:t>江河日下</w:t>
      </w:r>
      <w:r w:rsidRPr="0034525F">
        <w:rPr>
          <w:rFonts w:eastAsia="Times New Roman"/>
          <w:b/>
        </w:rPr>
        <w:t xml:space="preserve">    </w:t>
      </w:r>
      <w:r w:rsidRPr="0034525F">
        <w:rPr>
          <w:rFonts w:ascii="宋体" w:hAnsi="宋体" w:cs="宋体"/>
          <w:b/>
        </w:rPr>
        <w:t>乐此不疲</w:t>
      </w:r>
      <w:r w:rsidRPr="0034525F">
        <w:rPr>
          <w:rFonts w:eastAsia="Times New Roman"/>
          <w:b/>
        </w:rPr>
        <w:t xml:space="preserve">    </w:t>
      </w:r>
      <w:r w:rsidRPr="0034525F">
        <w:rPr>
          <w:rFonts w:ascii="宋体" w:hAnsi="宋体" w:cs="宋体"/>
          <w:b/>
        </w:rPr>
        <w:t>甄别</w:t>
      </w:r>
      <w:r w:rsidRPr="0034525F">
        <w:rPr>
          <w:rFonts w:eastAsia="Times New Roman"/>
          <w:b/>
        </w:rPr>
        <w:t xml:space="preserve">    </w:t>
      </w:r>
      <w:r w:rsidRPr="0034525F">
        <w:rPr>
          <w:rFonts w:ascii="宋体" w:hAnsi="宋体" w:cs="宋体"/>
          <w:b/>
        </w:rPr>
        <w:t>必须</w:t>
      </w:r>
    </w:p>
    <w:p w:rsidR="0034525F" w:rsidRPr="0034525F" w:rsidP="00945607">
      <w:pPr>
        <w:spacing w:line="360" w:lineRule="auto"/>
        <w:jc w:val="left"/>
        <w:textAlignment w:val="center"/>
        <w:rPr>
          <w:rFonts w:ascii="宋体" w:hAnsi="宋体" w:cs="宋体"/>
          <w:b/>
        </w:rPr>
      </w:pPr>
      <w:r w:rsidRPr="0034525F">
        <w:rPr>
          <w:b/>
        </w:rPr>
        <w:t>B．</w:t>
      </w:r>
      <w:r w:rsidRPr="0034525F">
        <w:rPr>
          <w:rFonts w:ascii="宋体" w:hAnsi="宋体" w:cs="宋体"/>
          <w:b/>
        </w:rPr>
        <w:t>日暮途穷</w:t>
      </w:r>
      <w:r w:rsidRPr="0034525F">
        <w:rPr>
          <w:rFonts w:eastAsia="Times New Roman"/>
          <w:b/>
        </w:rPr>
        <w:t xml:space="preserve">    </w:t>
      </w:r>
      <w:r w:rsidRPr="0034525F">
        <w:rPr>
          <w:rFonts w:ascii="宋体" w:hAnsi="宋体" w:cs="宋体"/>
          <w:b/>
        </w:rPr>
        <w:t>甘之如饴</w:t>
      </w:r>
      <w:r w:rsidRPr="0034525F">
        <w:rPr>
          <w:rFonts w:eastAsia="Times New Roman"/>
          <w:b/>
        </w:rPr>
        <w:t xml:space="preserve">    </w:t>
      </w:r>
      <w:r w:rsidRPr="0034525F">
        <w:rPr>
          <w:rFonts w:ascii="宋体" w:hAnsi="宋体" w:cs="宋体"/>
          <w:b/>
        </w:rPr>
        <w:t>辨别</w:t>
      </w:r>
      <w:r w:rsidRPr="0034525F">
        <w:rPr>
          <w:rFonts w:eastAsia="Times New Roman"/>
          <w:b/>
        </w:rPr>
        <w:t xml:space="preserve">    </w:t>
      </w:r>
      <w:r w:rsidRPr="0034525F">
        <w:rPr>
          <w:rFonts w:ascii="宋体" w:hAnsi="宋体" w:cs="宋体"/>
          <w:b/>
        </w:rPr>
        <w:t>必须</w:t>
      </w:r>
    </w:p>
    <w:p w:rsidR="0034525F" w:rsidRPr="0034525F" w:rsidP="00945607">
      <w:pPr>
        <w:spacing w:line="360" w:lineRule="auto"/>
        <w:jc w:val="left"/>
        <w:textAlignment w:val="center"/>
        <w:rPr>
          <w:rFonts w:ascii="宋体" w:hAnsi="宋体" w:cs="宋体"/>
          <w:b/>
        </w:rPr>
      </w:pPr>
      <w:r w:rsidRPr="0034525F">
        <w:rPr>
          <w:b/>
        </w:rPr>
        <w:t>C．</w:t>
      </w:r>
      <w:r w:rsidRPr="0034525F">
        <w:rPr>
          <w:rFonts w:ascii="宋体" w:hAnsi="宋体" w:cs="宋体"/>
          <w:b/>
        </w:rPr>
        <w:t>江河日下</w:t>
      </w:r>
      <w:r w:rsidRPr="0034525F">
        <w:rPr>
          <w:rFonts w:eastAsia="Times New Roman"/>
          <w:b/>
        </w:rPr>
        <w:t xml:space="preserve">    </w:t>
      </w:r>
      <w:r w:rsidRPr="0034525F">
        <w:rPr>
          <w:rFonts w:ascii="宋体" w:hAnsi="宋体" w:cs="宋体"/>
          <w:b/>
        </w:rPr>
        <w:t>乐此不疲</w:t>
      </w:r>
      <w:r w:rsidRPr="0034525F">
        <w:rPr>
          <w:rFonts w:eastAsia="Times New Roman"/>
          <w:b/>
        </w:rPr>
        <w:t xml:space="preserve">    </w:t>
      </w:r>
      <w:r w:rsidRPr="0034525F">
        <w:rPr>
          <w:rFonts w:ascii="宋体" w:hAnsi="宋体" w:cs="宋体"/>
          <w:b/>
        </w:rPr>
        <w:t>辨别</w:t>
      </w:r>
      <w:r w:rsidRPr="0034525F">
        <w:rPr>
          <w:rFonts w:eastAsia="Times New Roman"/>
          <w:b/>
        </w:rPr>
        <w:t xml:space="preserve">    </w:t>
      </w:r>
      <w:r w:rsidRPr="0034525F">
        <w:rPr>
          <w:rFonts w:ascii="宋体" w:hAnsi="宋体" w:cs="宋体"/>
          <w:b/>
        </w:rPr>
        <w:t>必需</w:t>
      </w:r>
    </w:p>
    <w:p w:rsidR="0034525F" w:rsidRPr="0034525F" w:rsidP="00945607">
      <w:pPr>
        <w:spacing w:line="360" w:lineRule="auto"/>
        <w:jc w:val="left"/>
        <w:textAlignment w:val="center"/>
        <w:rPr>
          <w:rFonts w:ascii="宋体" w:hAnsi="宋体" w:cs="宋体"/>
          <w:b/>
        </w:rPr>
      </w:pPr>
      <w:r w:rsidRPr="0034525F">
        <w:rPr>
          <w:b/>
        </w:rPr>
        <w:t>D．</w:t>
      </w:r>
      <w:r w:rsidRPr="0034525F">
        <w:rPr>
          <w:rFonts w:ascii="宋体" w:hAnsi="宋体" w:cs="宋体"/>
          <w:b/>
        </w:rPr>
        <w:t>日暮途穷</w:t>
      </w:r>
      <w:r w:rsidRPr="0034525F">
        <w:rPr>
          <w:rFonts w:eastAsia="Times New Roman"/>
          <w:b/>
        </w:rPr>
        <w:t xml:space="preserve">    </w:t>
      </w:r>
      <w:r w:rsidRPr="0034525F">
        <w:rPr>
          <w:rFonts w:ascii="宋体" w:hAnsi="宋体" w:cs="宋体"/>
          <w:b/>
        </w:rPr>
        <w:t>甘之如饴</w:t>
      </w:r>
      <w:r w:rsidRPr="0034525F">
        <w:rPr>
          <w:rFonts w:eastAsia="Times New Roman"/>
          <w:b/>
        </w:rPr>
        <w:t xml:space="preserve">    </w:t>
      </w:r>
      <w:r w:rsidRPr="0034525F">
        <w:rPr>
          <w:rFonts w:ascii="宋体" w:hAnsi="宋体" w:cs="宋体"/>
          <w:b/>
        </w:rPr>
        <w:t>甄别</w:t>
      </w:r>
      <w:r w:rsidRPr="0034525F">
        <w:rPr>
          <w:rFonts w:eastAsia="Times New Roman"/>
          <w:b/>
        </w:rPr>
        <w:t xml:space="preserve">    </w:t>
      </w:r>
      <w:r w:rsidRPr="0034525F">
        <w:rPr>
          <w:rFonts w:ascii="宋体" w:hAnsi="宋体" w:cs="宋体"/>
          <w:b/>
        </w:rPr>
        <w:t>必需</w:t>
      </w:r>
    </w:p>
    <w:p w:rsidR="0034525F" w:rsidRPr="0034525F" w:rsidP="00945607">
      <w:pPr>
        <w:spacing w:line="360" w:lineRule="auto"/>
        <w:jc w:val="left"/>
        <w:textAlignment w:val="center"/>
        <w:rPr>
          <w:rFonts w:ascii="宋体" w:hAnsi="宋体" w:cs="宋体"/>
          <w:b/>
        </w:rPr>
      </w:pPr>
      <w:r w:rsidRPr="0034525F">
        <w:rPr>
          <w:b/>
        </w:rPr>
        <w:t>2．</w:t>
      </w:r>
      <w:r w:rsidRPr="0034525F">
        <w:rPr>
          <w:rFonts w:ascii="宋体" w:hAnsi="宋体" w:cs="宋体"/>
          <w:b/>
        </w:rPr>
        <w:t>下列各句中的引号和文中“陷阱”的引号，作用相同的一项是</w:t>
      </w:r>
    </w:p>
    <w:p w:rsidR="0034525F" w:rsidRPr="0034525F" w:rsidP="00945607">
      <w:pPr>
        <w:spacing w:line="360" w:lineRule="auto"/>
        <w:jc w:val="left"/>
        <w:textAlignment w:val="center"/>
        <w:rPr>
          <w:rFonts w:ascii="宋体" w:hAnsi="宋体" w:cs="宋体"/>
          <w:b/>
        </w:rPr>
      </w:pPr>
      <w:r w:rsidRPr="0034525F">
        <w:rPr>
          <w:b/>
        </w:rPr>
        <w:t>A．</w:t>
      </w:r>
      <w:r w:rsidRPr="0034525F">
        <w:rPr>
          <w:rFonts w:ascii="宋体" w:hAnsi="宋体" w:cs="宋体"/>
          <w:b/>
        </w:rPr>
        <w:t>“袅袅兮秋风，洞庭波兮木叶下”，这落下的是窸窣飘零透些微黄的叶子，我们仿 佛听见了离人的叹息，想起了游子的漂泊。</w:t>
      </w:r>
    </w:p>
    <w:p w:rsidR="0034525F" w:rsidRPr="0034525F" w:rsidP="00945607">
      <w:pPr>
        <w:spacing w:line="360" w:lineRule="auto"/>
        <w:jc w:val="left"/>
        <w:textAlignment w:val="center"/>
        <w:rPr>
          <w:rFonts w:ascii="宋体" w:hAnsi="宋体" w:cs="宋体"/>
          <w:b/>
        </w:rPr>
      </w:pPr>
      <w:r w:rsidRPr="0034525F">
        <w:rPr>
          <w:b/>
        </w:rPr>
        <w:t>B．</w:t>
      </w:r>
      <w:r w:rsidRPr="0034525F">
        <w:rPr>
          <w:rFonts w:ascii="宋体" w:hAnsi="宋体" w:cs="宋体"/>
          <w:b/>
        </w:rPr>
        <w:t>即使在“说谎成风"的时期，人对自己也不会讲假话，何况在今天，我不怕大家笑 话，我要说：我怀念包弟，我想向它表示歉意。</w:t>
      </w:r>
    </w:p>
    <w:p w:rsidR="0034525F" w:rsidRPr="0034525F" w:rsidP="00945607">
      <w:pPr>
        <w:spacing w:line="360" w:lineRule="auto"/>
        <w:jc w:val="left"/>
        <w:textAlignment w:val="center"/>
        <w:rPr>
          <w:rFonts w:ascii="宋体" w:hAnsi="宋体" w:cs="宋体"/>
          <w:b/>
        </w:rPr>
      </w:pPr>
      <w:r w:rsidRPr="0034525F">
        <w:rPr>
          <w:b/>
        </w:rPr>
        <w:t>C．</w:t>
      </w:r>
      <w:r w:rsidRPr="0034525F">
        <w:rPr>
          <w:rFonts w:ascii="宋体" w:hAnsi="宋体" w:cs="宋体"/>
          <w:b/>
        </w:rPr>
        <w:t>一件事物发生时立即使你联想到一些套语滥调，而你也毫不斟酌地使用它们，这就 是近代文艺心理学家所说的“套板反应”。</w:t>
      </w:r>
    </w:p>
    <w:p w:rsidR="0034525F" w:rsidRPr="0034525F" w:rsidP="00945607">
      <w:pPr>
        <w:spacing w:line="360" w:lineRule="auto"/>
        <w:jc w:val="left"/>
        <w:textAlignment w:val="center"/>
        <w:rPr>
          <w:rFonts w:ascii="宋体" w:hAnsi="宋体" w:cs="宋体"/>
          <w:b/>
        </w:rPr>
      </w:pPr>
      <w:r w:rsidRPr="0034525F">
        <w:rPr>
          <w:b/>
        </w:rPr>
        <w:t>D．</w:t>
      </w:r>
      <w:r w:rsidRPr="0034525F">
        <w:rPr>
          <w:rFonts w:ascii="宋体" w:hAnsi="宋体" w:cs="宋体"/>
          <w:b/>
        </w:rPr>
        <w:t>近来就先送一批古董到巴黎去展览，还有几位大师们捧着几张古画和新画，在欧洲 各国一路的挂过去，叫作“发扬国光”.</w:t>
      </w:r>
    </w:p>
    <w:p w:rsidR="0034525F" w:rsidRPr="0034525F" w:rsidP="00945607">
      <w:pPr>
        <w:spacing w:line="360" w:lineRule="auto"/>
        <w:jc w:val="left"/>
        <w:textAlignment w:val="center"/>
        <w:rPr>
          <w:rFonts w:ascii="宋体" w:hAnsi="宋体" w:cs="宋体"/>
          <w:b/>
        </w:rPr>
      </w:pPr>
      <w:r w:rsidRPr="0034525F">
        <w:rPr>
          <w:b/>
        </w:rPr>
        <w:t>3．</w:t>
      </w:r>
      <w:r w:rsidRPr="0034525F">
        <w:rPr>
          <w:rFonts w:ascii="宋体" w:hAnsi="宋体" w:cs="宋体"/>
          <w:b/>
        </w:rPr>
        <w:t>文中画横线的句子有语病，下列修改最恰当的一项是</w:t>
      </w:r>
    </w:p>
    <w:p w:rsidR="0034525F" w:rsidRPr="0034525F" w:rsidP="00945607">
      <w:pPr>
        <w:spacing w:line="360" w:lineRule="auto"/>
        <w:jc w:val="left"/>
        <w:textAlignment w:val="center"/>
        <w:rPr>
          <w:rFonts w:ascii="宋体" w:hAnsi="宋体" w:cs="宋体"/>
          <w:b/>
        </w:rPr>
      </w:pPr>
      <w:r w:rsidRPr="0034525F">
        <w:rPr>
          <w:b/>
        </w:rPr>
        <w:t>A．</w:t>
      </w:r>
      <w:r w:rsidRPr="0034525F">
        <w:rPr>
          <w:rFonts w:ascii="宋体" w:hAnsi="宋体" w:cs="宋体"/>
          <w:b/>
        </w:rPr>
        <w:t>虽然促销短信会让用户及时了解商家的活动信息，但随着促销短信的泛滥，使短信 用户的权益受到损害,并带来很大的社会负面影响。</w:t>
      </w:r>
    </w:p>
    <w:p w:rsidR="0034525F" w:rsidRPr="0034525F" w:rsidP="00945607">
      <w:pPr>
        <w:spacing w:line="360" w:lineRule="auto"/>
        <w:jc w:val="left"/>
        <w:textAlignment w:val="center"/>
        <w:rPr>
          <w:rFonts w:ascii="宋体" w:hAnsi="宋体" w:cs="宋体"/>
          <w:b/>
        </w:rPr>
      </w:pPr>
      <w:r w:rsidRPr="0034525F">
        <w:rPr>
          <w:b/>
        </w:rPr>
        <w:t>B．</w:t>
      </w:r>
      <w:r w:rsidRPr="0034525F">
        <w:rPr>
          <w:rFonts w:ascii="宋体" w:hAnsi="宋体" w:cs="宋体"/>
          <w:b/>
        </w:rPr>
        <w:t>促销短信虽然可以让用户及时知道商家的活动信息，但会侵害用户的权益并带来很 大的社会负面影响，主要原因是促销短信泛滥所致。</w:t>
      </w:r>
    </w:p>
    <w:p w:rsidR="0034525F" w:rsidRPr="0034525F" w:rsidP="00945607">
      <w:pPr>
        <w:spacing w:line="360" w:lineRule="auto"/>
        <w:jc w:val="left"/>
        <w:textAlignment w:val="center"/>
        <w:rPr>
          <w:rFonts w:ascii="宋体" w:hAnsi="宋体" w:cs="宋体"/>
          <w:b/>
        </w:rPr>
      </w:pPr>
      <w:r w:rsidRPr="0034525F">
        <w:rPr>
          <w:b/>
        </w:rPr>
        <w:t>C．</w:t>
      </w:r>
      <w:r w:rsidRPr="0034525F">
        <w:rPr>
          <w:rFonts w:ascii="宋体" w:hAnsi="宋体" w:cs="宋体"/>
          <w:b/>
        </w:rPr>
        <w:t>虽然促销短信会让用户及时了解商家的活动信息，但如果泛滥，会产生极大的社会 负面影响，并让短信用户的权益受到损害。</w:t>
      </w:r>
    </w:p>
    <w:p w:rsidR="0034525F" w:rsidRPr="0034525F" w:rsidP="00945607">
      <w:pPr>
        <w:spacing w:line="360" w:lineRule="auto"/>
        <w:jc w:val="left"/>
        <w:textAlignment w:val="center"/>
        <w:rPr>
          <w:rFonts w:ascii="宋体" w:hAnsi="宋体" w:cs="宋体"/>
          <w:b/>
        </w:rPr>
      </w:pPr>
      <w:r w:rsidRPr="0034525F">
        <w:rPr>
          <w:b/>
        </w:rPr>
        <w:t>D．</w:t>
      </w:r>
      <w:r w:rsidRPr="0034525F">
        <w:rPr>
          <w:rFonts w:ascii="宋体" w:hAnsi="宋体" w:cs="宋体"/>
          <w:b/>
        </w:rPr>
        <w:t>促销短信虽然可以让用户及时了解商家的活动信息，但如果泛滥，就会侵犯到短信 用户的权益，给社会带来极大的负面影响。</w:t>
      </w:r>
    </w:p>
    <w:p w:rsidR="0034525F" w:rsidRPr="0034525F" w:rsidP="00945607">
      <w:pPr>
        <w:spacing w:line="360" w:lineRule="auto"/>
        <w:jc w:val="left"/>
        <w:textAlignment w:val="center"/>
        <w:rPr>
          <w:rFonts w:ascii="宋体" w:hAnsi="宋体" w:cs="宋体"/>
          <w:b/>
        </w:rPr>
      </w:pPr>
      <w:r w:rsidRPr="0034525F">
        <w:rPr>
          <w:rFonts w:ascii="宋体" w:hAnsi="宋体"/>
          <w:b/>
        </w:rPr>
        <w:t>3．</w:t>
      </w:r>
      <w:r w:rsidRPr="0034525F">
        <w:rPr>
          <w:rFonts w:ascii="宋体" w:hAnsi="宋体" w:cs="宋体"/>
          <w:b/>
        </w:rPr>
        <w:t>在下面一段文字横线处填入语句，衔接最恰当的一项是（    ）</w:t>
      </w:r>
    </w:p>
    <w:p w:rsidR="0034525F" w:rsidRPr="0034525F" w:rsidP="00945607">
      <w:pPr>
        <w:spacing w:line="360" w:lineRule="auto"/>
        <w:ind w:firstLine="420"/>
        <w:jc w:val="left"/>
        <w:textAlignment w:val="center"/>
        <w:rPr>
          <w:rFonts w:ascii="楷体" w:eastAsia="楷体" w:hAnsi="楷体" w:cs="楷体"/>
          <w:b/>
        </w:rPr>
      </w:pPr>
      <w:r w:rsidRPr="0034525F">
        <w:rPr>
          <w:rFonts w:ascii="楷体" w:eastAsia="楷体" w:hAnsi="楷体" w:cs="楷体"/>
          <w:b/>
        </w:rPr>
        <w:t>哪一种性格更适合做作家，这就不好说了。________用李敬泽的说法，写到关键的地方，作家的手不能抖。</w:t>
      </w:r>
    </w:p>
    <w:p w:rsidR="0034525F" w:rsidRPr="0034525F" w:rsidP="00945607">
      <w:pPr>
        <w:spacing w:line="360" w:lineRule="auto"/>
        <w:jc w:val="left"/>
        <w:textAlignment w:val="center"/>
        <w:rPr>
          <w:rFonts w:ascii="宋体" w:hAnsi="宋体" w:cs="宋体"/>
          <w:b/>
        </w:rPr>
      </w:pPr>
      <w:r w:rsidRPr="0034525F">
        <w:rPr>
          <w:rFonts w:ascii="宋体" w:hAnsi="宋体" w:cs="宋体"/>
          <w:b/>
        </w:rPr>
        <w:t>①“心慈”加“手狠”大概可以算作大师级作家的共同特征了。</w:t>
      </w:r>
    </w:p>
    <w:p w:rsidR="0034525F" w:rsidRPr="0034525F" w:rsidP="00945607">
      <w:pPr>
        <w:spacing w:line="360" w:lineRule="auto"/>
        <w:jc w:val="left"/>
        <w:textAlignment w:val="center"/>
        <w:rPr>
          <w:rFonts w:ascii="宋体" w:hAnsi="宋体" w:cs="宋体"/>
          <w:b/>
        </w:rPr>
      </w:pPr>
      <w:r w:rsidRPr="0034525F">
        <w:rPr>
          <w:rFonts w:ascii="宋体" w:hAnsi="宋体" w:cs="宋体"/>
          <w:b/>
        </w:rPr>
        <w:t>②这和文学的思潮有关。</w:t>
      </w:r>
    </w:p>
    <w:p w:rsidR="0034525F" w:rsidRPr="0034525F" w:rsidP="00945607">
      <w:pPr>
        <w:spacing w:line="360" w:lineRule="auto"/>
        <w:jc w:val="left"/>
        <w:textAlignment w:val="center"/>
        <w:rPr>
          <w:rFonts w:ascii="宋体" w:hAnsi="宋体" w:cs="宋体"/>
          <w:b/>
        </w:rPr>
      </w:pPr>
      <w:r w:rsidRPr="0034525F">
        <w:rPr>
          <w:rFonts w:ascii="宋体" w:hAnsi="宋体" w:cs="宋体"/>
          <w:b/>
        </w:rPr>
        <w:t>③我喜欢“心慈”“手狠”的作家。</w:t>
      </w:r>
    </w:p>
    <w:p w:rsidR="0034525F" w:rsidRPr="0034525F" w:rsidP="00945607">
      <w:pPr>
        <w:spacing w:line="360" w:lineRule="auto"/>
        <w:jc w:val="left"/>
        <w:textAlignment w:val="center"/>
        <w:rPr>
          <w:rFonts w:ascii="宋体" w:hAnsi="宋体" w:cs="宋体"/>
          <w:b/>
        </w:rPr>
      </w:pPr>
      <w:r w:rsidRPr="0034525F">
        <w:rPr>
          <w:rFonts w:ascii="宋体" w:hAnsi="宋体" w:cs="宋体"/>
          <w:b/>
        </w:rPr>
        <w:t>④但是，总体上说，有能力、有勇气深入的作家总是好的。</w:t>
      </w:r>
    </w:p>
    <w:p w:rsidR="0034525F" w:rsidRPr="0034525F" w:rsidP="00945607">
      <w:pPr>
        <w:spacing w:line="360" w:lineRule="auto"/>
        <w:jc w:val="left"/>
        <w:textAlignment w:val="center"/>
        <w:rPr>
          <w:rFonts w:ascii="宋体" w:hAnsi="宋体" w:cs="宋体"/>
          <w:b/>
        </w:rPr>
      </w:pPr>
      <w:r w:rsidRPr="0034525F">
        <w:rPr>
          <w:rFonts w:ascii="宋体" w:hAnsi="宋体" w:cs="宋体"/>
          <w:b/>
        </w:rPr>
        <w:t>⑤鲁迅就是这样。</w:t>
      </w:r>
    </w:p>
    <w:p w:rsidR="0034525F" w:rsidRPr="0034525F" w:rsidP="00945607">
      <w:pPr>
        <w:spacing w:line="360" w:lineRule="auto"/>
        <w:jc w:val="left"/>
        <w:textAlignment w:val="center"/>
        <w:rPr>
          <w:rFonts w:ascii="宋体" w:hAnsi="宋体" w:cs="宋体"/>
          <w:b/>
        </w:rPr>
      </w:pPr>
      <w:r w:rsidRPr="0034525F">
        <w:rPr>
          <w:rFonts w:ascii="宋体" w:hAnsi="宋体" w:cs="宋体"/>
          <w:b/>
        </w:rPr>
        <w:t>⑥“手软”可以成就一个作家，“手狠”也可以成就一个作家。</w:t>
      </w:r>
    </w:p>
    <w:p w:rsidR="0034525F" w:rsidRPr="0034525F" w:rsidP="00945607">
      <w:pPr>
        <w:tabs>
          <w:tab w:val="left" w:pos="2076"/>
          <w:tab w:val="left" w:pos="4153"/>
          <w:tab w:val="left" w:pos="6229"/>
        </w:tabs>
        <w:spacing w:line="360" w:lineRule="auto"/>
        <w:jc w:val="left"/>
        <w:textAlignment w:val="center"/>
        <w:rPr>
          <w:rFonts w:ascii="宋体" w:hAnsi="宋体" w:cs="宋体"/>
          <w:b/>
        </w:rPr>
      </w:pPr>
      <w:r w:rsidRPr="0034525F">
        <w:rPr>
          <w:b/>
        </w:rPr>
        <w:t>A．</w:t>
      </w:r>
      <w:r w:rsidRPr="0034525F">
        <w:rPr>
          <w:rFonts w:ascii="宋体" w:hAnsi="宋体" w:cs="宋体"/>
          <w:b/>
        </w:rPr>
        <w:t>①④③②⑤⑥</w:t>
      </w:r>
      <w:r w:rsidRPr="0034525F">
        <w:rPr>
          <w:b/>
        </w:rPr>
        <w:tab/>
        <w:t>B．</w:t>
      </w:r>
      <w:r w:rsidRPr="0034525F">
        <w:rPr>
          <w:rFonts w:ascii="宋体" w:hAnsi="宋体" w:cs="宋体"/>
          <w:b/>
        </w:rPr>
        <w:t>⑥③⑤②④①</w:t>
      </w:r>
      <w:r w:rsidRPr="0034525F">
        <w:rPr>
          <w:b/>
        </w:rPr>
        <w:tab/>
        <w:t>C．</w:t>
      </w:r>
      <w:r w:rsidRPr="0034525F">
        <w:rPr>
          <w:rFonts w:ascii="宋体" w:hAnsi="宋体" w:cs="宋体"/>
          <w:b/>
        </w:rPr>
        <w:t>①④⑤⑥③②</w:t>
      </w:r>
      <w:r w:rsidRPr="0034525F">
        <w:rPr>
          <w:b/>
        </w:rPr>
        <w:tab/>
        <w:t>D．</w:t>
      </w:r>
      <w:r w:rsidRPr="0034525F">
        <w:rPr>
          <w:rFonts w:ascii="宋体" w:hAnsi="宋体" w:cs="宋体"/>
          <w:b/>
        </w:rPr>
        <w:t>⑥②④③⑤①</w:t>
      </w:r>
    </w:p>
    <w:p w:rsidR="0034525F" w:rsidRPr="0034525F" w:rsidP="00945607">
      <w:pPr>
        <w:spacing w:line="360" w:lineRule="auto"/>
        <w:jc w:val="left"/>
        <w:textAlignment w:val="center"/>
        <w:rPr>
          <w:rFonts w:ascii="宋体" w:hAnsi="宋体" w:cs="宋体"/>
          <w:b/>
        </w:rPr>
      </w:pPr>
      <w:r w:rsidRPr="0034525F">
        <w:rPr>
          <w:rFonts w:ascii="宋体" w:hAnsi="宋体"/>
          <w:b/>
        </w:rPr>
        <w:t>4．</w:t>
      </w:r>
      <w:r w:rsidRPr="0034525F">
        <w:rPr>
          <w:rFonts w:ascii="宋体" w:hAnsi="宋体" w:cs="宋体"/>
          <w:b/>
        </w:rPr>
        <w:t>阅读下面的文字，完成下面小题。</w:t>
      </w:r>
      <w:r w:rsidRPr="0034525F">
        <w:rPr>
          <w:rFonts w:ascii="宋体" w:hAnsi="宋体" w:cs="宋体"/>
          <w:b/>
        </w:rPr>
        <w:br/>
      </w:r>
      <w:r w:rsidRPr="0034525F">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https://d.book118.com/726212042144010035</w:t>
        </w:r>
      </w:hyperlink>
    </w:p>
    <w:p w:rsidR="0034525F" w:rsidRPr="0034525F" w:rsidP="00945607">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4525F"/>
    <w:rsid w:val="003D3C46"/>
    <w:rsid w:val="00424EE3"/>
    <w:rsid w:val="00464523"/>
    <w:rsid w:val="00622F25"/>
    <w:rsid w:val="006B2EBA"/>
    <w:rsid w:val="00850032"/>
    <w:rsid w:val="008D2EAE"/>
    <w:rsid w:val="008F1F6E"/>
    <w:rsid w:val="00911EF2"/>
    <w:rsid w:val="00945607"/>
    <w:rsid w:val="00A12C77"/>
    <w:rsid w:val="00C57401"/>
    <w:rsid w:val="00F7447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726212042144010035"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5684</Words>
  <Characters>32401</Characters>
  <Application>Microsoft Office Word</Application>
  <DocSecurity>0</DocSecurity>
  <Lines>270</Lines>
  <Paragraphs>76</Paragraphs>
  <ScaleCrop>false</ScaleCrop>
  <Company>zxxk.com</Company>
  <LinksUpToDate>false</LinksUpToDate>
  <CharactersWithSpaces>38009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2022-07-09T08:39:00Z</dcterms:created>
  <dcterms:modified xsi:type="dcterms:W3CDTF">2023-05-16T22:26:00Z</dcterms:modified>
</cp:coreProperties>
</file>