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氢能产业链项目建设总纲及方案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1" w:history="1">
        <w:r>
          <w:rPr>
            <w:rFonts w:ascii="仿宋" w:eastAsia="仿宋" w:hAnsi="仿宋" w:cs="仿宋" w:hint="eastAsia"/>
            <w:lang w:eastAsia="zh-CN"/>
          </w:rPr>
          <w:t>序言</w:t>
        </w:r>
        <w:r>
          <w:tab/>
        </w:r>
        <w:r>
          <w:fldChar w:fldCharType="begin"/>
        </w:r>
        <w:r>
          <w:instrText xml:space="preserve"> PAGEREF _Toc6871 \h </w:instrText>
        </w:r>
        <w:r>
          <w:fldChar w:fldCharType="separate"/>
        </w:r>
        <w:r>
          <w:t>3</w:t>
        </w:r>
        <w:r>
          <w:fldChar w:fldCharType="end"/>
        </w:r>
      </w:hyperlink>
    </w:p>
    <w:p>
      <w:pPr>
        <w:pStyle w:val="TOC1"/>
        <w:tabs>
          <w:tab w:val="right" w:leader="dot" w:pos="8306"/>
        </w:tabs>
      </w:pPr>
      <w:hyperlink w:anchor="_Toc3393" w:history="1">
        <w:r>
          <w:rPr>
            <w:rFonts w:ascii="仿宋" w:eastAsia="仿宋" w:hAnsi="仿宋" w:cs="仿宋" w:hint="eastAsia"/>
            <w:lang w:eastAsia="zh-CN"/>
          </w:rPr>
          <w:t>一、氢能产业链项目概论</w:t>
        </w:r>
        <w:r>
          <w:tab/>
        </w:r>
        <w:r>
          <w:fldChar w:fldCharType="begin"/>
        </w:r>
        <w:r>
          <w:instrText xml:space="preserve"> PAGEREF _Toc3393 \h </w:instrText>
        </w:r>
        <w:r>
          <w:fldChar w:fldCharType="separate"/>
        </w:r>
        <w:r>
          <w:t>3</w:t>
        </w:r>
        <w:r>
          <w:fldChar w:fldCharType="end"/>
        </w:r>
      </w:hyperlink>
    </w:p>
    <w:p>
      <w:pPr>
        <w:pStyle w:val="TOC2"/>
        <w:tabs>
          <w:tab w:val="right" w:leader="dot" w:pos="8306"/>
        </w:tabs>
      </w:pPr>
      <w:hyperlink w:anchor="_Toc24739" w:history="1">
        <w:r>
          <w:rPr>
            <w:rFonts w:ascii="仿宋" w:eastAsia="仿宋" w:hAnsi="仿宋" w:cs="仿宋" w:hint="eastAsia"/>
            <w:lang w:eastAsia="zh-CN"/>
          </w:rPr>
          <w:t>(一)、项目申报单位概况</w:t>
        </w:r>
        <w:r>
          <w:tab/>
        </w:r>
        <w:r>
          <w:fldChar w:fldCharType="begin"/>
        </w:r>
        <w:r>
          <w:instrText xml:space="preserve"> PAGEREF _Toc24739 \h </w:instrText>
        </w:r>
        <w:r>
          <w:fldChar w:fldCharType="separate"/>
        </w:r>
        <w:r>
          <w:t>3</w:t>
        </w:r>
        <w:r>
          <w:fldChar w:fldCharType="end"/>
        </w:r>
      </w:hyperlink>
    </w:p>
    <w:p>
      <w:pPr>
        <w:pStyle w:val="TOC2"/>
        <w:tabs>
          <w:tab w:val="right" w:leader="dot" w:pos="8306"/>
        </w:tabs>
      </w:pPr>
      <w:hyperlink w:anchor="_Toc1547" w:history="1">
        <w:r>
          <w:rPr>
            <w:rFonts w:ascii="仿宋" w:eastAsia="仿宋" w:hAnsi="仿宋" w:cs="仿宋" w:hint="eastAsia"/>
            <w:lang w:eastAsia="zh-CN"/>
          </w:rPr>
          <w:t>(二)、项目概况</w:t>
        </w:r>
        <w:r>
          <w:tab/>
        </w:r>
        <w:r>
          <w:fldChar w:fldCharType="begin"/>
        </w:r>
        <w:r>
          <w:instrText xml:space="preserve"> PAGEREF _Toc1547 \h </w:instrText>
        </w:r>
        <w:r>
          <w:fldChar w:fldCharType="separate"/>
        </w:r>
        <w:r>
          <w:t>4</w:t>
        </w:r>
        <w:r>
          <w:fldChar w:fldCharType="end"/>
        </w:r>
      </w:hyperlink>
    </w:p>
    <w:p>
      <w:pPr>
        <w:pStyle w:val="TOC1"/>
        <w:tabs>
          <w:tab w:val="right" w:leader="dot" w:pos="8306"/>
        </w:tabs>
      </w:pPr>
      <w:hyperlink w:anchor="_Toc6363" w:history="1">
        <w:r>
          <w:rPr>
            <w:rFonts w:ascii="仿宋" w:eastAsia="仿宋" w:hAnsi="仿宋" w:cs="仿宋" w:hint="eastAsia"/>
            <w:lang w:eastAsia="zh-CN"/>
          </w:rPr>
          <w:t>二、发展规划、产业政策和行业准入分析</w:t>
        </w:r>
        <w:r>
          <w:tab/>
        </w:r>
        <w:r>
          <w:fldChar w:fldCharType="begin"/>
        </w:r>
        <w:r>
          <w:instrText xml:space="preserve"> PAGEREF _Toc6363 \h </w:instrText>
        </w:r>
        <w:r>
          <w:fldChar w:fldCharType="separate"/>
        </w:r>
        <w:r>
          <w:t>7</w:t>
        </w:r>
        <w:r>
          <w:fldChar w:fldCharType="end"/>
        </w:r>
      </w:hyperlink>
    </w:p>
    <w:p>
      <w:pPr>
        <w:pStyle w:val="TOC2"/>
        <w:tabs>
          <w:tab w:val="right" w:leader="dot" w:pos="8306"/>
        </w:tabs>
      </w:pPr>
      <w:hyperlink w:anchor="_Toc29247" w:history="1">
        <w:r>
          <w:rPr>
            <w:rFonts w:ascii="仿宋" w:eastAsia="仿宋" w:hAnsi="仿宋" w:cs="仿宋" w:hint="eastAsia"/>
            <w:lang w:eastAsia="zh-CN"/>
          </w:rPr>
          <w:t>(一)、发展规划分析</w:t>
        </w:r>
        <w:r>
          <w:tab/>
        </w:r>
        <w:r>
          <w:fldChar w:fldCharType="begin"/>
        </w:r>
        <w:r>
          <w:instrText xml:space="preserve"> PAGEREF _Toc29247 \h </w:instrText>
        </w:r>
        <w:r>
          <w:fldChar w:fldCharType="separate"/>
        </w:r>
        <w:r>
          <w:t>7</w:t>
        </w:r>
        <w:r>
          <w:fldChar w:fldCharType="end"/>
        </w:r>
      </w:hyperlink>
    </w:p>
    <w:p>
      <w:pPr>
        <w:pStyle w:val="TOC2"/>
        <w:tabs>
          <w:tab w:val="right" w:leader="dot" w:pos="8306"/>
        </w:tabs>
      </w:pPr>
      <w:hyperlink w:anchor="_Toc8141" w:history="1">
        <w:r>
          <w:rPr>
            <w:rFonts w:ascii="仿宋" w:eastAsia="仿宋" w:hAnsi="仿宋" w:cs="仿宋" w:hint="eastAsia"/>
            <w:lang w:eastAsia="zh-CN"/>
          </w:rPr>
          <w:t>(二)、产业政策分析</w:t>
        </w:r>
        <w:r>
          <w:tab/>
        </w:r>
        <w:r>
          <w:fldChar w:fldCharType="begin"/>
        </w:r>
        <w:r>
          <w:instrText xml:space="preserve"> PAGEREF _Toc8141 \h </w:instrText>
        </w:r>
        <w:r>
          <w:fldChar w:fldCharType="separate"/>
        </w:r>
        <w:r>
          <w:t>9</w:t>
        </w:r>
        <w:r>
          <w:fldChar w:fldCharType="end"/>
        </w:r>
      </w:hyperlink>
    </w:p>
    <w:p>
      <w:pPr>
        <w:pStyle w:val="TOC2"/>
        <w:tabs>
          <w:tab w:val="right" w:leader="dot" w:pos="8306"/>
        </w:tabs>
      </w:pPr>
      <w:hyperlink w:anchor="_Toc23654" w:history="1">
        <w:r>
          <w:rPr>
            <w:rFonts w:ascii="仿宋" w:eastAsia="仿宋" w:hAnsi="仿宋" w:cs="仿宋" w:hint="eastAsia"/>
            <w:lang w:eastAsia="zh-CN"/>
          </w:rPr>
          <w:t>(三)、行业准入分析</w:t>
        </w:r>
        <w:r>
          <w:tab/>
        </w:r>
        <w:r>
          <w:fldChar w:fldCharType="begin"/>
        </w:r>
        <w:r>
          <w:instrText xml:space="preserve"> PAGEREF _Toc23654 \h </w:instrText>
        </w:r>
        <w:r>
          <w:fldChar w:fldCharType="separate"/>
        </w:r>
        <w:r>
          <w:t>10</w:t>
        </w:r>
        <w:r>
          <w:fldChar w:fldCharType="end"/>
        </w:r>
      </w:hyperlink>
    </w:p>
    <w:p>
      <w:pPr>
        <w:pStyle w:val="TOC1"/>
        <w:tabs>
          <w:tab w:val="right" w:leader="dot" w:pos="8306"/>
        </w:tabs>
      </w:pPr>
      <w:hyperlink w:anchor="_Toc16259" w:history="1">
        <w:r>
          <w:rPr>
            <w:rFonts w:ascii="仿宋" w:eastAsia="仿宋" w:hAnsi="仿宋" w:cs="仿宋" w:hint="eastAsia"/>
            <w:lang w:eastAsia="zh-CN"/>
          </w:rPr>
          <w:t>三、项目监理与质量保证</w:t>
        </w:r>
        <w:r>
          <w:tab/>
        </w:r>
        <w:r>
          <w:fldChar w:fldCharType="begin"/>
        </w:r>
        <w:r>
          <w:instrText xml:space="preserve"> PAGEREF _Toc16259 \h </w:instrText>
        </w:r>
        <w:r>
          <w:fldChar w:fldCharType="separate"/>
        </w:r>
        <w:r>
          <w:t>11</w:t>
        </w:r>
        <w:r>
          <w:fldChar w:fldCharType="end"/>
        </w:r>
      </w:hyperlink>
    </w:p>
    <w:p>
      <w:pPr>
        <w:pStyle w:val="TOC2"/>
        <w:tabs>
          <w:tab w:val="right" w:leader="dot" w:pos="8306"/>
        </w:tabs>
      </w:pPr>
      <w:hyperlink w:anchor="_Toc20834" w:history="1">
        <w:r>
          <w:rPr>
            <w:rFonts w:ascii="仿宋" w:eastAsia="仿宋" w:hAnsi="仿宋" w:cs="仿宋" w:hint="eastAsia"/>
            <w:lang w:eastAsia="zh-CN"/>
          </w:rPr>
          <w:t>(一)、监理体系构建</w:t>
        </w:r>
        <w:r>
          <w:tab/>
        </w:r>
        <w:r>
          <w:fldChar w:fldCharType="begin"/>
        </w:r>
        <w:r>
          <w:instrText xml:space="preserve"> PAGEREF _Toc20834 \h </w:instrText>
        </w:r>
        <w:r>
          <w:fldChar w:fldCharType="separate"/>
        </w:r>
        <w:r>
          <w:t>11</w:t>
        </w:r>
        <w:r>
          <w:fldChar w:fldCharType="end"/>
        </w:r>
      </w:hyperlink>
    </w:p>
    <w:p>
      <w:pPr>
        <w:pStyle w:val="TOC2"/>
        <w:tabs>
          <w:tab w:val="right" w:leader="dot" w:pos="8306"/>
        </w:tabs>
      </w:pPr>
      <w:hyperlink w:anchor="_Toc6227" w:history="1">
        <w:r>
          <w:rPr>
            <w:rFonts w:ascii="仿宋" w:eastAsia="仿宋" w:hAnsi="仿宋" w:cs="仿宋" w:hint="eastAsia"/>
            <w:lang w:eastAsia="zh-CN"/>
          </w:rPr>
          <w:t>(二)、质量保证体系实施</w:t>
        </w:r>
        <w:r>
          <w:tab/>
        </w:r>
        <w:r>
          <w:fldChar w:fldCharType="begin"/>
        </w:r>
        <w:r>
          <w:instrText xml:space="preserve"> PAGEREF _Toc6227 \h </w:instrText>
        </w:r>
        <w:r>
          <w:fldChar w:fldCharType="separate"/>
        </w:r>
        <w:r>
          <w:t>12</w:t>
        </w:r>
        <w:r>
          <w:fldChar w:fldCharType="end"/>
        </w:r>
      </w:hyperlink>
    </w:p>
    <w:p>
      <w:pPr>
        <w:pStyle w:val="TOC2"/>
        <w:tabs>
          <w:tab w:val="right" w:leader="dot" w:pos="8306"/>
        </w:tabs>
      </w:pPr>
      <w:hyperlink w:anchor="_Toc836" w:history="1">
        <w:r>
          <w:rPr>
            <w:rFonts w:ascii="仿宋" w:eastAsia="仿宋" w:hAnsi="仿宋" w:cs="仿宋" w:hint="eastAsia"/>
            <w:lang w:eastAsia="zh-CN"/>
          </w:rPr>
          <w:t>(三)、监理与质量控制流程</w:t>
        </w:r>
        <w:r>
          <w:tab/>
        </w:r>
        <w:r>
          <w:fldChar w:fldCharType="begin"/>
        </w:r>
        <w:r>
          <w:instrText xml:space="preserve"> PAGEREF _Toc836 \h </w:instrText>
        </w:r>
        <w:r>
          <w:fldChar w:fldCharType="separate"/>
        </w:r>
        <w:r>
          <w:t>13</w:t>
        </w:r>
        <w:r>
          <w:fldChar w:fldCharType="end"/>
        </w:r>
      </w:hyperlink>
    </w:p>
    <w:p>
      <w:pPr>
        <w:pStyle w:val="TOC1"/>
        <w:tabs>
          <w:tab w:val="right" w:leader="dot" w:pos="8306"/>
        </w:tabs>
      </w:pPr>
      <w:hyperlink w:anchor="_Toc8916" w:history="1">
        <w:r>
          <w:rPr>
            <w:rFonts w:ascii="仿宋" w:eastAsia="仿宋" w:hAnsi="仿宋" w:cs="仿宋" w:hint="eastAsia"/>
            <w:lang w:eastAsia="zh-CN"/>
          </w:rPr>
          <w:t>四、建设风险评估分析</w:t>
        </w:r>
        <w:r>
          <w:tab/>
        </w:r>
        <w:r>
          <w:fldChar w:fldCharType="begin"/>
        </w:r>
        <w:r>
          <w:instrText xml:space="preserve"> PAGEREF _Toc8916 \h </w:instrText>
        </w:r>
        <w:r>
          <w:fldChar w:fldCharType="separate"/>
        </w:r>
        <w:r>
          <w:t>13</w:t>
        </w:r>
        <w:r>
          <w:fldChar w:fldCharType="end"/>
        </w:r>
      </w:hyperlink>
    </w:p>
    <w:p>
      <w:pPr>
        <w:pStyle w:val="TOC2"/>
        <w:tabs>
          <w:tab w:val="right" w:leader="dot" w:pos="8306"/>
        </w:tabs>
      </w:pPr>
      <w:hyperlink w:anchor="_Toc1003" w:history="1">
        <w:r>
          <w:rPr>
            <w:rFonts w:ascii="仿宋" w:eastAsia="仿宋" w:hAnsi="仿宋" w:cs="仿宋" w:hint="eastAsia"/>
            <w:lang w:eastAsia="zh-CN"/>
          </w:rPr>
          <w:t>(一)、政策风险分析</w:t>
        </w:r>
        <w:r>
          <w:tab/>
        </w:r>
        <w:r>
          <w:fldChar w:fldCharType="begin"/>
        </w:r>
        <w:r>
          <w:instrText xml:space="preserve"> PAGEREF _Toc1003 \h </w:instrText>
        </w:r>
        <w:r>
          <w:fldChar w:fldCharType="separate"/>
        </w:r>
        <w:r>
          <w:t>13</w:t>
        </w:r>
        <w:r>
          <w:fldChar w:fldCharType="end"/>
        </w:r>
      </w:hyperlink>
    </w:p>
    <w:p>
      <w:pPr>
        <w:pStyle w:val="TOC2"/>
        <w:tabs>
          <w:tab w:val="right" w:leader="dot" w:pos="8306"/>
        </w:tabs>
      </w:pPr>
      <w:hyperlink w:anchor="_Toc16003" w:history="1">
        <w:r>
          <w:rPr>
            <w:rFonts w:ascii="仿宋" w:eastAsia="仿宋" w:hAnsi="仿宋" w:cs="仿宋" w:hint="eastAsia"/>
            <w:lang w:eastAsia="zh-CN"/>
          </w:rPr>
          <w:t>(二)、社会风险分析</w:t>
        </w:r>
        <w:r>
          <w:tab/>
        </w:r>
        <w:r>
          <w:fldChar w:fldCharType="begin"/>
        </w:r>
        <w:r>
          <w:instrText xml:space="preserve"> PAGEREF _Toc16003 \h </w:instrText>
        </w:r>
        <w:r>
          <w:fldChar w:fldCharType="separate"/>
        </w:r>
        <w:r>
          <w:t>14</w:t>
        </w:r>
        <w:r>
          <w:fldChar w:fldCharType="end"/>
        </w:r>
      </w:hyperlink>
    </w:p>
    <w:p>
      <w:pPr>
        <w:pStyle w:val="TOC2"/>
        <w:tabs>
          <w:tab w:val="right" w:leader="dot" w:pos="8306"/>
        </w:tabs>
      </w:pPr>
      <w:hyperlink w:anchor="_Toc23950" w:history="1">
        <w:r>
          <w:rPr>
            <w:rFonts w:ascii="仿宋" w:eastAsia="仿宋" w:hAnsi="仿宋" w:cs="仿宋" w:hint="eastAsia"/>
            <w:lang w:eastAsia="zh-CN"/>
          </w:rPr>
          <w:t>(三)、市场风险分析</w:t>
        </w:r>
        <w:r>
          <w:tab/>
        </w:r>
        <w:r>
          <w:fldChar w:fldCharType="begin"/>
        </w:r>
        <w:r>
          <w:instrText xml:space="preserve"> PAGEREF _Toc23950 \h </w:instrText>
        </w:r>
        <w:r>
          <w:fldChar w:fldCharType="separate"/>
        </w:r>
        <w:r>
          <w:t>16</w:t>
        </w:r>
        <w:r>
          <w:fldChar w:fldCharType="end"/>
        </w:r>
      </w:hyperlink>
    </w:p>
    <w:p>
      <w:pPr>
        <w:pStyle w:val="TOC2"/>
        <w:tabs>
          <w:tab w:val="right" w:leader="dot" w:pos="8306"/>
        </w:tabs>
      </w:pPr>
      <w:hyperlink w:anchor="_Toc6825" w:history="1">
        <w:r>
          <w:rPr>
            <w:rFonts w:ascii="仿宋" w:eastAsia="仿宋" w:hAnsi="仿宋" w:cs="仿宋" w:hint="eastAsia"/>
            <w:lang w:eastAsia="zh-CN"/>
          </w:rPr>
          <w:t>(四)、资金风险分析</w:t>
        </w:r>
        <w:r>
          <w:tab/>
        </w:r>
        <w:r>
          <w:fldChar w:fldCharType="begin"/>
        </w:r>
        <w:r>
          <w:instrText xml:space="preserve"> PAGEREF _Toc6825 \h </w:instrText>
        </w:r>
        <w:r>
          <w:fldChar w:fldCharType="separate"/>
        </w:r>
        <w:r>
          <w:t>17</w:t>
        </w:r>
        <w:r>
          <w:fldChar w:fldCharType="end"/>
        </w:r>
      </w:hyperlink>
    </w:p>
    <w:p>
      <w:pPr>
        <w:pStyle w:val="TOC2"/>
        <w:tabs>
          <w:tab w:val="right" w:leader="dot" w:pos="8306"/>
        </w:tabs>
      </w:pPr>
      <w:hyperlink w:anchor="_Toc16537" w:history="1">
        <w:r>
          <w:rPr>
            <w:rFonts w:ascii="仿宋" w:eastAsia="仿宋" w:hAnsi="仿宋" w:cs="仿宋" w:hint="eastAsia"/>
            <w:lang w:eastAsia="zh-CN"/>
          </w:rPr>
          <w:t>(五)、技术风险分析</w:t>
        </w:r>
        <w:r>
          <w:tab/>
        </w:r>
        <w:r>
          <w:fldChar w:fldCharType="begin"/>
        </w:r>
        <w:r>
          <w:instrText xml:space="preserve"> PAGEREF _Toc16537 \h </w:instrText>
        </w:r>
        <w:r>
          <w:fldChar w:fldCharType="separate"/>
        </w:r>
        <w:r>
          <w:t>18</w:t>
        </w:r>
        <w:r>
          <w:fldChar w:fldCharType="end"/>
        </w:r>
      </w:hyperlink>
    </w:p>
    <w:p>
      <w:pPr>
        <w:pStyle w:val="TOC2"/>
        <w:tabs>
          <w:tab w:val="right" w:leader="dot" w:pos="8306"/>
        </w:tabs>
      </w:pPr>
      <w:hyperlink w:anchor="_Toc29492" w:history="1">
        <w:r>
          <w:rPr>
            <w:rFonts w:ascii="仿宋" w:eastAsia="仿宋" w:hAnsi="仿宋" w:cs="仿宋" w:hint="eastAsia"/>
            <w:lang w:eastAsia="zh-CN"/>
          </w:rPr>
          <w:t>(六)、财务风险分析</w:t>
        </w:r>
        <w:r>
          <w:tab/>
        </w:r>
        <w:r>
          <w:fldChar w:fldCharType="begin"/>
        </w:r>
        <w:r>
          <w:instrText xml:space="preserve"> PAGEREF _Toc29492 \h </w:instrText>
        </w:r>
        <w:r>
          <w:fldChar w:fldCharType="separate"/>
        </w:r>
        <w:r>
          <w:t>19</w:t>
        </w:r>
        <w:r>
          <w:fldChar w:fldCharType="end"/>
        </w:r>
      </w:hyperlink>
    </w:p>
    <w:p>
      <w:pPr>
        <w:pStyle w:val="TOC2"/>
        <w:tabs>
          <w:tab w:val="right" w:leader="dot" w:pos="8306"/>
        </w:tabs>
      </w:pPr>
      <w:hyperlink w:anchor="_Toc31120" w:history="1">
        <w:r>
          <w:rPr>
            <w:rFonts w:ascii="仿宋" w:eastAsia="仿宋" w:hAnsi="仿宋" w:cs="仿宋" w:hint="eastAsia"/>
            <w:lang w:eastAsia="zh-CN"/>
          </w:rPr>
          <w:t>(七)、管理风险分析</w:t>
        </w:r>
        <w:r>
          <w:tab/>
        </w:r>
        <w:r>
          <w:fldChar w:fldCharType="begin"/>
        </w:r>
        <w:r>
          <w:instrText xml:space="preserve"> PAGEREF _Toc31120 \h </w:instrText>
        </w:r>
        <w:r>
          <w:fldChar w:fldCharType="separate"/>
        </w:r>
        <w:r>
          <w:t>21</w:t>
        </w:r>
        <w:r>
          <w:fldChar w:fldCharType="end"/>
        </w:r>
      </w:hyperlink>
    </w:p>
    <w:p>
      <w:pPr>
        <w:pStyle w:val="TOC2"/>
        <w:tabs>
          <w:tab w:val="right" w:leader="dot" w:pos="8306"/>
        </w:tabs>
      </w:pPr>
      <w:hyperlink w:anchor="_Toc10663" w:history="1">
        <w:r>
          <w:rPr>
            <w:rFonts w:ascii="仿宋" w:eastAsia="仿宋" w:hAnsi="仿宋" w:cs="仿宋" w:hint="eastAsia"/>
            <w:lang w:eastAsia="zh-CN"/>
          </w:rPr>
          <w:t>(八)、其它风险分析</w:t>
        </w:r>
        <w:r>
          <w:tab/>
        </w:r>
        <w:r>
          <w:fldChar w:fldCharType="begin"/>
        </w:r>
        <w:r>
          <w:instrText xml:space="preserve"> PAGEREF _Toc10663 \h </w:instrText>
        </w:r>
        <w:r>
          <w:fldChar w:fldCharType="separate"/>
        </w:r>
        <w:r>
          <w:t>22</w:t>
        </w:r>
        <w:r>
          <w:fldChar w:fldCharType="end"/>
        </w:r>
      </w:hyperlink>
    </w:p>
    <w:p>
      <w:pPr>
        <w:pStyle w:val="TOC2"/>
        <w:tabs>
          <w:tab w:val="right" w:leader="dot" w:pos="8306"/>
        </w:tabs>
      </w:pPr>
      <w:hyperlink w:anchor="_Toc14026" w:history="1">
        <w:r>
          <w:rPr>
            <w:rFonts w:ascii="仿宋" w:eastAsia="仿宋" w:hAnsi="仿宋" w:cs="仿宋" w:hint="eastAsia"/>
            <w:lang w:eastAsia="zh-CN"/>
          </w:rPr>
          <w:t>(九)、社会影响评估</w:t>
        </w:r>
        <w:r>
          <w:tab/>
        </w:r>
        <w:r>
          <w:fldChar w:fldCharType="begin"/>
        </w:r>
        <w:r>
          <w:instrText xml:space="preserve"> PAGEREF _Toc14026 \h </w:instrText>
        </w:r>
        <w:r>
          <w:fldChar w:fldCharType="separate"/>
        </w:r>
        <w:r>
          <w:t>24</w:t>
        </w:r>
        <w:r>
          <w:fldChar w:fldCharType="end"/>
        </w:r>
      </w:hyperlink>
    </w:p>
    <w:p>
      <w:pPr>
        <w:pStyle w:val="TOC1"/>
        <w:tabs>
          <w:tab w:val="right" w:leader="dot" w:pos="8306"/>
        </w:tabs>
      </w:pPr>
      <w:hyperlink w:anchor="_Toc16982" w:history="1">
        <w:r>
          <w:rPr>
            <w:rFonts w:ascii="仿宋" w:eastAsia="仿宋" w:hAnsi="仿宋" w:cs="仿宋" w:hint="eastAsia"/>
            <w:lang w:eastAsia="zh-CN"/>
          </w:rPr>
          <w:t>五、环境和生态影响分析</w:t>
        </w:r>
        <w:r>
          <w:tab/>
        </w:r>
        <w:r>
          <w:fldChar w:fldCharType="begin"/>
        </w:r>
        <w:r>
          <w:instrText xml:space="preserve"> PAGEREF _Toc16982 \h </w:instrText>
        </w:r>
        <w:r>
          <w:fldChar w:fldCharType="separate"/>
        </w:r>
        <w:r>
          <w:t>26</w:t>
        </w:r>
        <w:r>
          <w:fldChar w:fldCharType="end"/>
        </w:r>
      </w:hyperlink>
    </w:p>
    <w:p>
      <w:pPr>
        <w:pStyle w:val="TOC2"/>
        <w:tabs>
          <w:tab w:val="right" w:leader="dot" w:pos="8306"/>
        </w:tabs>
      </w:pPr>
      <w:hyperlink w:anchor="_Toc9541" w:history="1">
        <w:r>
          <w:rPr>
            <w:rFonts w:ascii="仿宋" w:eastAsia="仿宋" w:hAnsi="仿宋" w:cs="仿宋" w:hint="eastAsia"/>
            <w:lang w:eastAsia="zh-CN"/>
          </w:rPr>
          <w:t>(一)、环境和生态现状</w:t>
        </w:r>
        <w:r>
          <w:tab/>
        </w:r>
        <w:r>
          <w:fldChar w:fldCharType="begin"/>
        </w:r>
        <w:r>
          <w:instrText xml:space="preserve"> PAGEREF _Toc9541 \h </w:instrText>
        </w:r>
        <w:r>
          <w:fldChar w:fldCharType="separate"/>
        </w:r>
        <w:r>
          <w:t>26</w:t>
        </w:r>
        <w:r>
          <w:fldChar w:fldCharType="end"/>
        </w:r>
      </w:hyperlink>
    </w:p>
    <w:p>
      <w:pPr>
        <w:pStyle w:val="TOC2"/>
        <w:tabs>
          <w:tab w:val="right" w:leader="dot" w:pos="8306"/>
        </w:tabs>
      </w:pPr>
      <w:hyperlink w:anchor="_Toc20596" w:history="1">
        <w:r>
          <w:rPr>
            <w:rFonts w:ascii="仿宋" w:eastAsia="仿宋" w:hAnsi="仿宋" w:cs="仿宋" w:hint="eastAsia"/>
            <w:lang w:eastAsia="zh-CN"/>
          </w:rPr>
          <w:t>(二)、生态环境影响分析</w:t>
        </w:r>
        <w:r>
          <w:tab/>
        </w:r>
        <w:r>
          <w:fldChar w:fldCharType="begin"/>
        </w:r>
        <w:r>
          <w:instrText xml:space="preserve"> PAGEREF _Toc20596 \h </w:instrText>
        </w:r>
        <w:r>
          <w:fldChar w:fldCharType="separate"/>
        </w:r>
        <w:r>
          <w:t>27</w:t>
        </w:r>
        <w:r>
          <w:fldChar w:fldCharType="end"/>
        </w:r>
      </w:hyperlink>
    </w:p>
    <w:p>
      <w:pPr>
        <w:pStyle w:val="TOC2"/>
        <w:tabs>
          <w:tab w:val="right" w:leader="dot" w:pos="8306"/>
        </w:tabs>
      </w:pPr>
      <w:hyperlink w:anchor="_Toc25828" w:history="1">
        <w:r>
          <w:rPr>
            <w:rFonts w:ascii="仿宋" w:eastAsia="仿宋" w:hAnsi="仿宋" w:cs="仿宋" w:hint="eastAsia"/>
            <w:lang w:eastAsia="zh-CN"/>
          </w:rPr>
          <w:t>(三)、生态环境保护措施</w:t>
        </w:r>
        <w:r>
          <w:tab/>
        </w:r>
        <w:r>
          <w:fldChar w:fldCharType="begin"/>
        </w:r>
        <w:r>
          <w:instrText xml:space="preserve"> PAGEREF _Toc25828 \h </w:instrText>
        </w:r>
        <w:r>
          <w:fldChar w:fldCharType="separate"/>
        </w:r>
        <w:r>
          <w:t>29</w:t>
        </w:r>
        <w:r>
          <w:fldChar w:fldCharType="end"/>
        </w:r>
      </w:hyperlink>
    </w:p>
    <w:p>
      <w:pPr>
        <w:pStyle w:val="TOC2"/>
        <w:tabs>
          <w:tab w:val="right" w:leader="dot" w:pos="8306"/>
        </w:tabs>
      </w:pPr>
      <w:hyperlink w:anchor="_Toc28621" w:history="1">
        <w:r>
          <w:rPr>
            <w:rFonts w:ascii="仿宋" w:eastAsia="仿宋" w:hAnsi="仿宋" w:cs="仿宋" w:hint="eastAsia"/>
            <w:lang w:eastAsia="zh-CN"/>
          </w:rPr>
          <w:t>(四)、地质灾害影响分析</w:t>
        </w:r>
        <w:r>
          <w:tab/>
        </w:r>
        <w:r>
          <w:fldChar w:fldCharType="begin"/>
        </w:r>
        <w:r>
          <w:instrText xml:space="preserve"> PAGEREF _Toc28621 \h </w:instrText>
        </w:r>
        <w:r>
          <w:fldChar w:fldCharType="separate"/>
        </w:r>
        <w:r>
          <w:t>30</w:t>
        </w:r>
        <w:r>
          <w:fldChar w:fldCharType="end"/>
        </w:r>
      </w:hyperlink>
    </w:p>
    <w:p>
      <w:pPr>
        <w:pStyle w:val="TOC2"/>
        <w:tabs>
          <w:tab w:val="right" w:leader="dot" w:pos="8306"/>
        </w:tabs>
      </w:pPr>
      <w:hyperlink w:anchor="_Toc6101" w:history="1">
        <w:r>
          <w:rPr>
            <w:rFonts w:ascii="仿宋" w:eastAsia="仿宋" w:hAnsi="仿宋" w:cs="仿宋" w:hint="eastAsia"/>
            <w:lang w:eastAsia="zh-CN"/>
          </w:rPr>
          <w:t>(五)、特殊环境影响</w:t>
        </w:r>
        <w:r>
          <w:tab/>
        </w:r>
        <w:r>
          <w:fldChar w:fldCharType="begin"/>
        </w:r>
        <w:r>
          <w:instrText xml:space="preserve"> PAGEREF _Toc6101 \h </w:instrText>
        </w:r>
        <w:r>
          <w:fldChar w:fldCharType="separate"/>
        </w:r>
        <w:r>
          <w:t>32</w:t>
        </w:r>
        <w:r>
          <w:fldChar w:fldCharType="end"/>
        </w:r>
      </w:hyperlink>
    </w:p>
    <w:p>
      <w:pPr>
        <w:pStyle w:val="TOC1"/>
        <w:tabs>
          <w:tab w:val="right" w:leader="dot" w:pos="8306"/>
        </w:tabs>
      </w:pPr>
      <w:hyperlink w:anchor="_Toc8484" w:history="1">
        <w:r>
          <w:rPr>
            <w:rFonts w:ascii="仿宋" w:eastAsia="仿宋" w:hAnsi="仿宋" w:cs="仿宋" w:hint="eastAsia"/>
            <w:lang w:eastAsia="zh-CN"/>
          </w:rPr>
          <w:t>六、财务管理与成本控制</w:t>
        </w:r>
        <w:r>
          <w:tab/>
        </w:r>
        <w:r>
          <w:fldChar w:fldCharType="begin"/>
        </w:r>
        <w:r>
          <w:instrText xml:space="preserve"> PAGEREF _Toc8484 \h </w:instrText>
        </w:r>
        <w:r>
          <w:fldChar w:fldCharType="separate"/>
        </w:r>
        <w:r>
          <w:t>33</w:t>
        </w:r>
        <w:r>
          <w:fldChar w:fldCharType="end"/>
        </w:r>
      </w:hyperlink>
    </w:p>
    <w:p>
      <w:pPr>
        <w:pStyle w:val="TOC2"/>
        <w:tabs>
          <w:tab w:val="right" w:leader="dot" w:pos="8306"/>
        </w:tabs>
      </w:pPr>
      <w:hyperlink w:anchor="_Toc11763" w:history="1">
        <w:r>
          <w:rPr>
            <w:rFonts w:ascii="仿宋" w:eastAsia="仿宋" w:hAnsi="仿宋" w:cs="仿宋" w:hint="eastAsia"/>
            <w:lang w:eastAsia="zh-CN"/>
          </w:rPr>
          <w:t>(一)、财务管理体系建设</w:t>
        </w:r>
        <w:r>
          <w:tab/>
        </w:r>
        <w:r>
          <w:fldChar w:fldCharType="begin"/>
        </w:r>
        <w:r>
          <w:instrText xml:space="preserve"> PAGEREF _Toc11763 \h </w:instrText>
        </w:r>
        <w:r>
          <w:fldChar w:fldCharType="separate"/>
        </w:r>
        <w:r>
          <w:t>33</w:t>
        </w:r>
        <w:r>
          <w:fldChar w:fldCharType="end"/>
        </w:r>
      </w:hyperlink>
    </w:p>
    <w:p>
      <w:pPr>
        <w:pStyle w:val="TOC2"/>
        <w:tabs>
          <w:tab w:val="right" w:leader="dot" w:pos="8306"/>
        </w:tabs>
      </w:pPr>
      <w:hyperlink w:anchor="_Toc18048" w:history="1">
        <w:r>
          <w:rPr>
            <w:rFonts w:ascii="仿宋" w:eastAsia="仿宋" w:hAnsi="仿宋" w:cs="仿宋" w:hint="eastAsia"/>
            <w:lang w:eastAsia="zh-CN"/>
          </w:rPr>
          <w:t>(二)、成本控制措施</w:t>
        </w:r>
        <w:r>
          <w:tab/>
        </w:r>
        <w:r>
          <w:fldChar w:fldCharType="begin"/>
        </w:r>
        <w:r>
          <w:instrText xml:space="preserve"> PAGEREF _Toc18048 \h </w:instrText>
        </w:r>
        <w:r>
          <w:fldChar w:fldCharType="separate"/>
        </w:r>
        <w:r>
          <w:t>34</w:t>
        </w:r>
        <w:r>
          <w:fldChar w:fldCharType="end"/>
        </w:r>
      </w:hyperlink>
    </w:p>
    <w:p>
      <w:pPr>
        <w:pStyle w:val="TOC1"/>
        <w:tabs>
          <w:tab w:val="right" w:leader="dot" w:pos="8306"/>
        </w:tabs>
      </w:pPr>
      <w:hyperlink w:anchor="_Toc21596" w:history="1">
        <w:r>
          <w:rPr>
            <w:rFonts w:ascii="仿宋" w:eastAsia="仿宋" w:hAnsi="仿宋" w:cs="仿宋" w:hint="eastAsia"/>
            <w:lang w:eastAsia="zh-CN"/>
          </w:rPr>
          <w:t>七、项目质量与标准</w:t>
        </w:r>
        <w:r>
          <w:tab/>
        </w:r>
        <w:r>
          <w:fldChar w:fldCharType="begin"/>
        </w:r>
        <w:r>
          <w:instrText xml:space="preserve"> PAGEREF _Toc21596 \h </w:instrText>
        </w:r>
        <w:r>
          <w:fldChar w:fldCharType="separate"/>
        </w:r>
        <w:r>
          <w:t>35</w:t>
        </w:r>
        <w:r>
          <w:fldChar w:fldCharType="end"/>
        </w:r>
      </w:hyperlink>
    </w:p>
    <w:p>
      <w:pPr>
        <w:pStyle w:val="TOC2"/>
        <w:tabs>
          <w:tab w:val="right" w:leader="dot" w:pos="8306"/>
        </w:tabs>
      </w:pPr>
      <w:hyperlink w:anchor="_Toc9972" w:history="1">
        <w:r>
          <w:rPr>
            <w:rFonts w:ascii="仿宋" w:eastAsia="仿宋" w:hAnsi="仿宋" w:cs="仿宋" w:hint="eastAsia"/>
            <w:lang w:eastAsia="zh-CN"/>
          </w:rPr>
          <w:t>(一)、质量保障体系</w:t>
        </w:r>
        <w:r>
          <w:tab/>
        </w:r>
        <w:r>
          <w:fldChar w:fldCharType="begin"/>
        </w:r>
        <w:r>
          <w:instrText xml:space="preserve"> PAGEREF _Toc9972 \h </w:instrText>
        </w:r>
        <w:r>
          <w:fldChar w:fldCharType="separate"/>
        </w:r>
        <w:r>
          <w:t>35</w:t>
        </w:r>
        <w:r>
          <w:fldChar w:fldCharType="end"/>
        </w:r>
      </w:hyperlink>
    </w:p>
    <w:p>
      <w:pPr>
        <w:pStyle w:val="TOC2"/>
        <w:tabs>
          <w:tab w:val="right" w:leader="dot" w:pos="8306"/>
        </w:tabs>
      </w:pPr>
      <w:hyperlink w:anchor="_Toc29332" w:history="1">
        <w:r>
          <w:rPr>
            <w:rFonts w:ascii="仿宋" w:eastAsia="仿宋" w:hAnsi="仿宋" w:cs="仿宋" w:hint="eastAsia"/>
            <w:lang w:eastAsia="zh-CN"/>
          </w:rPr>
          <w:t>(二)、标准化作业流程</w:t>
        </w:r>
        <w:r>
          <w:tab/>
        </w:r>
        <w:r>
          <w:fldChar w:fldCharType="begin"/>
        </w:r>
        <w:r>
          <w:instrText xml:space="preserve"> PAGEREF _Toc29332 \h </w:instrText>
        </w:r>
        <w:r>
          <w:fldChar w:fldCharType="separate"/>
        </w:r>
        <w:r>
          <w:t>37</w:t>
        </w:r>
        <w:r>
          <w:fldChar w:fldCharType="end"/>
        </w:r>
      </w:hyperlink>
    </w:p>
    <w:p>
      <w:pPr>
        <w:pStyle w:val="TOC2"/>
        <w:tabs>
          <w:tab w:val="right" w:leader="dot" w:pos="8306"/>
        </w:tabs>
      </w:pPr>
      <w:hyperlink w:anchor="_Toc23980" w:history="1">
        <w:r>
          <w:rPr>
            <w:rFonts w:ascii="仿宋" w:eastAsia="仿宋" w:hAnsi="仿宋" w:cs="仿宋" w:hint="eastAsia"/>
            <w:lang w:eastAsia="zh-CN"/>
          </w:rPr>
          <w:t>(三)、质量监控与评估</w:t>
        </w:r>
        <w:r>
          <w:tab/>
        </w:r>
        <w:r>
          <w:fldChar w:fldCharType="begin"/>
        </w:r>
        <w:r>
          <w:instrText xml:space="preserve"> PAGEREF _Toc23980 \h </w:instrText>
        </w:r>
        <w:r>
          <w:fldChar w:fldCharType="separate"/>
        </w:r>
        <w:r>
          <w:t>38</w:t>
        </w:r>
        <w:r>
          <w:fldChar w:fldCharType="end"/>
        </w:r>
      </w:hyperlink>
    </w:p>
    <w:p>
      <w:pPr>
        <w:pStyle w:val="TOC2"/>
        <w:tabs>
          <w:tab w:val="right" w:leader="dot" w:pos="8306"/>
        </w:tabs>
      </w:pPr>
      <w:hyperlink w:anchor="_Toc10733" w:history="1">
        <w:r>
          <w:rPr>
            <w:rFonts w:ascii="仿宋" w:eastAsia="仿宋" w:hAnsi="仿宋" w:cs="仿宋" w:hint="eastAsia"/>
            <w:lang w:eastAsia="zh-CN"/>
          </w:rPr>
          <w:t>(四)、质量改进计划</w:t>
        </w:r>
        <w:r>
          <w:tab/>
        </w:r>
        <w:r>
          <w:fldChar w:fldCharType="begin"/>
        </w:r>
        <w:r>
          <w:instrText xml:space="preserve"> PAGEREF _Toc10733 \h </w:instrText>
        </w:r>
        <w:r>
          <w:fldChar w:fldCharType="separate"/>
        </w:r>
        <w:r>
          <w:t>39</w:t>
        </w:r>
        <w:r>
          <w:fldChar w:fldCharType="end"/>
        </w:r>
      </w:hyperlink>
    </w:p>
    <w:p>
      <w:pPr>
        <w:pStyle w:val="TOC1"/>
        <w:tabs>
          <w:tab w:val="right" w:leader="dot" w:pos="8306"/>
        </w:tabs>
      </w:pPr>
      <w:hyperlink w:anchor="_Toc30267" w:history="1">
        <w:r>
          <w:rPr>
            <w:rFonts w:ascii="仿宋" w:eastAsia="仿宋" w:hAnsi="仿宋" w:cs="仿宋" w:hint="eastAsia"/>
            <w:lang w:eastAsia="zh-CN"/>
          </w:rPr>
          <w:t>八、安全与应急管理</w:t>
        </w:r>
        <w:r>
          <w:tab/>
        </w:r>
        <w:r>
          <w:fldChar w:fldCharType="begin"/>
        </w:r>
        <w:r>
          <w:instrText xml:space="preserve"> PAGEREF _Toc30267 \h </w:instrText>
        </w:r>
        <w:r>
          <w:fldChar w:fldCharType="separate"/>
        </w:r>
        <w:r>
          <w:t>41</w:t>
        </w:r>
        <w:r>
          <w:fldChar w:fldCharType="end"/>
        </w:r>
      </w:hyperlink>
    </w:p>
    <w:p>
      <w:pPr>
        <w:pStyle w:val="TOC2"/>
        <w:tabs>
          <w:tab w:val="right" w:leader="dot" w:pos="8306"/>
        </w:tabs>
      </w:pPr>
      <w:hyperlink w:anchor="_Toc12561" w:history="1">
        <w:r>
          <w:rPr>
            <w:rFonts w:ascii="仿宋" w:eastAsia="仿宋" w:hAnsi="仿宋" w:cs="仿宋" w:hint="eastAsia"/>
            <w:lang w:eastAsia="zh-CN"/>
          </w:rPr>
          <w:t>(一)、安全生产管理</w:t>
        </w:r>
        <w:r>
          <w:tab/>
        </w:r>
        <w:r>
          <w:fldChar w:fldCharType="begin"/>
        </w:r>
        <w:r>
          <w:instrText xml:space="preserve"> PAGEREF _Toc12561 \h </w:instrText>
        </w:r>
        <w:r>
          <w:fldChar w:fldCharType="separate"/>
        </w:r>
        <w:r>
          <w:t>41</w:t>
        </w:r>
        <w:r>
          <w:fldChar w:fldCharType="end"/>
        </w:r>
      </w:hyperlink>
    </w:p>
    <w:p>
      <w:pPr>
        <w:pStyle w:val="TOC2"/>
        <w:tabs>
          <w:tab w:val="right" w:leader="dot" w:pos="8306"/>
        </w:tabs>
      </w:pPr>
      <w:hyperlink w:anchor="_Toc18559" w:history="1">
        <w:r>
          <w:rPr>
            <w:rFonts w:ascii="仿宋" w:eastAsia="仿宋" w:hAnsi="仿宋" w:cs="仿宋" w:hint="eastAsia"/>
            <w:lang w:eastAsia="zh-CN"/>
          </w:rPr>
          <w:t>(二)、应急预案与响应</w:t>
        </w:r>
        <w:r>
          <w:tab/>
        </w:r>
        <w:r>
          <w:fldChar w:fldCharType="begin"/>
        </w:r>
        <w:r>
          <w:instrText xml:space="preserve"> PAGEREF _Toc18559 \h </w:instrText>
        </w:r>
        <w:r>
          <w:fldChar w:fldCharType="separate"/>
        </w:r>
        <w:r>
          <w:t>42</w:t>
        </w:r>
        <w:r>
          <w:fldChar w:fldCharType="end"/>
        </w:r>
      </w:hyperlink>
    </w:p>
    <w:p>
      <w:pPr>
        <w:pStyle w:val="TOC1"/>
        <w:tabs>
          <w:tab w:val="right" w:leader="dot" w:pos="8306"/>
        </w:tabs>
      </w:pPr>
      <w:hyperlink w:anchor="_Toc29911" w:history="1">
        <w:r>
          <w:rPr>
            <w:rFonts w:ascii="仿宋" w:eastAsia="仿宋" w:hAnsi="仿宋" w:cs="仿宋" w:hint="eastAsia"/>
            <w:lang w:eastAsia="zh-CN"/>
          </w:rPr>
          <w:t>九、客户关系管理与市场拓展</w:t>
        </w:r>
        <w:r>
          <w:tab/>
        </w:r>
        <w:r>
          <w:fldChar w:fldCharType="begin"/>
        </w:r>
        <w:r>
          <w:instrText xml:space="preserve"> PAGEREF _Toc29911 \h </w:instrText>
        </w:r>
        <w:r>
          <w:fldChar w:fldCharType="separate"/>
        </w:r>
        <w:r>
          <w:t>44</w:t>
        </w:r>
        <w:r>
          <w:fldChar w:fldCharType="end"/>
        </w:r>
      </w:hyperlink>
    </w:p>
    <w:p>
      <w:pPr>
        <w:pStyle w:val="TOC2"/>
        <w:tabs>
          <w:tab w:val="right" w:leader="dot" w:pos="8306"/>
        </w:tabs>
      </w:pPr>
      <w:hyperlink w:anchor="_Toc30877" w:history="1">
        <w:r>
          <w:rPr>
            <w:rFonts w:ascii="仿宋" w:eastAsia="仿宋" w:hAnsi="仿宋" w:cs="仿宋" w:hint="eastAsia"/>
            <w:lang w:eastAsia="zh-CN"/>
          </w:rPr>
          <w:t>(一)、客户关系管理策略</w:t>
        </w:r>
        <w:r>
          <w:tab/>
        </w:r>
        <w:r>
          <w:fldChar w:fldCharType="begin"/>
        </w:r>
        <w:r>
          <w:instrText xml:space="preserve"> PAGEREF _Toc30877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7" w:history="1">
        <w:r>
          <w:rPr>
            <w:rFonts w:ascii="仿宋" w:eastAsia="仿宋" w:hAnsi="仿宋" w:cs="仿宋" w:hint="eastAsia"/>
            <w:lang w:eastAsia="zh-CN"/>
          </w:rPr>
          <w:t>(二)、市场拓展方案</w:t>
        </w:r>
        <w:r>
          <w:tab/>
        </w:r>
        <w:r>
          <w:fldChar w:fldCharType="begin"/>
        </w:r>
        <w:r>
          <w:instrText xml:space="preserve"> PAGEREF _Toc28877 \h </w:instrText>
        </w:r>
        <w:r>
          <w:fldChar w:fldCharType="separate"/>
        </w:r>
        <w:r>
          <w:t>45</w:t>
        </w:r>
        <w:r>
          <w:fldChar w:fldCharType="end"/>
        </w:r>
      </w:hyperlink>
    </w:p>
    <w:p>
      <w:pPr>
        <w:pStyle w:val="TOC1"/>
        <w:tabs>
          <w:tab w:val="right" w:leader="dot" w:pos="8306"/>
        </w:tabs>
      </w:pPr>
      <w:hyperlink w:anchor="_Toc25570" w:history="1">
        <w:r>
          <w:rPr>
            <w:rFonts w:ascii="仿宋" w:eastAsia="仿宋" w:hAnsi="仿宋" w:cs="仿宋" w:hint="eastAsia"/>
            <w:lang w:eastAsia="zh-CN"/>
          </w:rPr>
          <w:t>十、项目实施与管理方案</w:t>
        </w:r>
        <w:r>
          <w:tab/>
        </w:r>
        <w:r>
          <w:fldChar w:fldCharType="begin"/>
        </w:r>
        <w:r>
          <w:instrText xml:space="preserve"> PAGEREF _Toc25570 \h </w:instrText>
        </w:r>
        <w:r>
          <w:fldChar w:fldCharType="separate"/>
        </w:r>
        <w:r>
          <w:t>46</w:t>
        </w:r>
        <w:r>
          <w:fldChar w:fldCharType="end"/>
        </w:r>
      </w:hyperlink>
    </w:p>
    <w:p>
      <w:pPr>
        <w:pStyle w:val="TOC2"/>
        <w:tabs>
          <w:tab w:val="right" w:leader="dot" w:pos="8306"/>
        </w:tabs>
      </w:pPr>
      <w:hyperlink w:anchor="_Toc1318" w:history="1">
        <w:r>
          <w:rPr>
            <w:rFonts w:ascii="仿宋" w:eastAsia="仿宋" w:hAnsi="仿宋" w:cs="仿宋" w:hint="eastAsia"/>
            <w:lang w:eastAsia="zh-CN"/>
          </w:rPr>
          <w:t>(一)、项目实施计划</w:t>
        </w:r>
        <w:r>
          <w:tab/>
        </w:r>
        <w:r>
          <w:fldChar w:fldCharType="begin"/>
        </w:r>
        <w:r>
          <w:instrText xml:space="preserve"> PAGEREF _Toc1318 \h </w:instrText>
        </w:r>
        <w:r>
          <w:fldChar w:fldCharType="separate"/>
        </w:r>
        <w:r>
          <w:t>46</w:t>
        </w:r>
        <w:r>
          <w:fldChar w:fldCharType="end"/>
        </w:r>
      </w:hyperlink>
    </w:p>
    <w:p>
      <w:pPr>
        <w:pStyle w:val="TOC2"/>
        <w:tabs>
          <w:tab w:val="right" w:leader="dot" w:pos="8306"/>
        </w:tabs>
      </w:pPr>
      <w:hyperlink w:anchor="_Toc18818" w:history="1">
        <w:r>
          <w:rPr>
            <w:rFonts w:ascii="仿宋" w:eastAsia="仿宋" w:hAnsi="仿宋" w:cs="仿宋" w:hint="eastAsia"/>
            <w:lang w:eastAsia="zh-CN"/>
          </w:rPr>
          <w:t>(二)、项目组织机构与职责</w:t>
        </w:r>
        <w:r>
          <w:tab/>
        </w:r>
        <w:r>
          <w:fldChar w:fldCharType="begin"/>
        </w:r>
        <w:r>
          <w:instrText xml:space="preserve"> PAGEREF _Toc18818 \h </w:instrText>
        </w:r>
        <w:r>
          <w:fldChar w:fldCharType="separate"/>
        </w:r>
        <w:r>
          <w:t>48</w:t>
        </w:r>
        <w:r>
          <w:fldChar w:fldCharType="end"/>
        </w:r>
      </w:hyperlink>
    </w:p>
    <w:p>
      <w:pPr>
        <w:pStyle w:val="TOC2"/>
        <w:tabs>
          <w:tab w:val="right" w:leader="dot" w:pos="8306"/>
        </w:tabs>
      </w:pPr>
      <w:hyperlink w:anchor="_Toc31971" w:history="1">
        <w:r>
          <w:rPr>
            <w:rFonts w:ascii="仿宋" w:eastAsia="仿宋" w:hAnsi="仿宋" w:cs="仿宋" w:hint="eastAsia"/>
            <w:lang w:eastAsia="zh-CN"/>
          </w:rPr>
          <w:t>(三)、项目管理与监控体系</w:t>
        </w:r>
        <w:r>
          <w:tab/>
        </w:r>
        <w:r>
          <w:fldChar w:fldCharType="begin"/>
        </w:r>
        <w:r>
          <w:instrText xml:space="preserve"> PAGEREF _Toc31971 \h </w:instrText>
        </w:r>
        <w:r>
          <w:fldChar w:fldCharType="separate"/>
        </w:r>
        <w:r>
          <w:t>50</w:t>
        </w:r>
        <w:r>
          <w:fldChar w:fldCharType="end"/>
        </w:r>
      </w:hyperlink>
    </w:p>
    <w:p>
      <w:pPr>
        <w:pStyle w:val="TOC1"/>
        <w:tabs>
          <w:tab w:val="right" w:leader="dot" w:pos="8306"/>
        </w:tabs>
      </w:pPr>
      <w:hyperlink w:anchor="_Toc13974" w:history="1">
        <w:r>
          <w:rPr>
            <w:rFonts w:ascii="仿宋" w:eastAsia="仿宋" w:hAnsi="仿宋" w:cs="仿宋" w:hint="eastAsia"/>
            <w:lang w:eastAsia="zh-CN"/>
          </w:rPr>
          <w:t>十一、技术创新与产业升级</w:t>
        </w:r>
        <w:r>
          <w:tab/>
        </w:r>
        <w:r>
          <w:fldChar w:fldCharType="begin"/>
        </w:r>
        <w:r>
          <w:instrText xml:space="preserve"> PAGEREF _Toc13974 \h </w:instrText>
        </w:r>
        <w:r>
          <w:fldChar w:fldCharType="separate"/>
        </w:r>
        <w:r>
          <w:t>52</w:t>
        </w:r>
        <w:r>
          <w:fldChar w:fldCharType="end"/>
        </w:r>
      </w:hyperlink>
    </w:p>
    <w:p>
      <w:pPr>
        <w:pStyle w:val="TOC2"/>
        <w:tabs>
          <w:tab w:val="right" w:leader="dot" w:pos="8306"/>
        </w:tabs>
      </w:pPr>
      <w:hyperlink w:anchor="_Toc20077" w:history="1">
        <w:r>
          <w:rPr>
            <w:rFonts w:ascii="仿宋" w:eastAsia="仿宋" w:hAnsi="仿宋" w:cs="仿宋" w:hint="eastAsia"/>
            <w:lang w:eastAsia="zh-CN"/>
          </w:rPr>
          <w:t>(一)、技术创新方向与目标</w:t>
        </w:r>
        <w:r>
          <w:tab/>
        </w:r>
        <w:r>
          <w:fldChar w:fldCharType="begin"/>
        </w:r>
        <w:r>
          <w:instrText xml:space="preserve"> PAGEREF _Toc20077 \h </w:instrText>
        </w:r>
        <w:r>
          <w:fldChar w:fldCharType="separate"/>
        </w:r>
        <w:r>
          <w:t>52</w:t>
        </w:r>
        <w:r>
          <w:fldChar w:fldCharType="end"/>
        </w:r>
      </w:hyperlink>
    </w:p>
    <w:p>
      <w:pPr>
        <w:pStyle w:val="TOC2"/>
        <w:tabs>
          <w:tab w:val="right" w:leader="dot" w:pos="8306"/>
        </w:tabs>
      </w:pPr>
      <w:hyperlink w:anchor="_Toc14022" w:history="1">
        <w:r>
          <w:rPr>
            <w:rFonts w:ascii="仿宋" w:eastAsia="仿宋" w:hAnsi="仿宋" w:cs="仿宋" w:hint="eastAsia"/>
            <w:lang w:eastAsia="zh-CN"/>
          </w:rPr>
          <w:t>(二)、产业升级路径与措施</w:t>
        </w:r>
        <w:r>
          <w:tab/>
        </w:r>
        <w:r>
          <w:fldChar w:fldCharType="begin"/>
        </w:r>
        <w:r>
          <w:instrText xml:space="preserve"> PAGEREF _Toc14022 \h </w:instrText>
        </w:r>
        <w:r>
          <w:fldChar w:fldCharType="separate"/>
        </w:r>
        <w:r>
          <w:t>53</w:t>
        </w:r>
        <w:r>
          <w:fldChar w:fldCharType="end"/>
        </w:r>
      </w:hyperlink>
    </w:p>
    <w:p>
      <w:pPr>
        <w:pStyle w:val="TOC1"/>
        <w:tabs>
          <w:tab w:val="right" w:leader="dot" w:pos="8306"/>
        </w:tabs>
      </w:pPr>
      <w:hyperlink w:anchor="_Toc12810" w:history="1">
        <w:r>
          <w:rPr>
            <w:rFonts w:ascii="仿宋" w:eastAsia="仿宋" w:hAnsi="仿宋" w:cs="仿宋" w:hint="eastAsia"/>
            <w:lang w:eastAsia="zh-CN"/>
          </w:rPr>
          <w:t>十二、项目进度计划</w:t>
        </w:r>
        <w:r>
          <w:tab/>
        </w:r>
        <w:r>
          <w:fldChar w:fldCharType="begin"/>
        </w:r>
        <w:r>
          <w:instrText xml:space="preserve"> PAGEREF _Toc12810 \h </w:instrText>
        </w:r>
        <w:r>
          <w:fldChar w:fldCharType="separate"/>
        </w:r>
        <w:r>
          <w:t>54</w:t>
        </w:r>
        <w:r>
          <w:fldChar w:fldCharType="end"/>
        </w:r>
      </w:hyperlink>
    </w:p>
    <w:p>
      <w:pPr>
        <w:pStyle w:val="TOC2"/>
        <w:tabs>
          <w:tab w:val="right" w:leader="dot" w:pos="8306"/>
        </w:tabs>
      </w:pPr>
      <w:hyperlink w:anchor="_Toc6018" w:history="1">
        <w:r>
          <w:rPr>
            <w:rFonts w:ascii="仿宋" w:eastAsia="仿宋" w:hAnsi="仿宋" w:cs="仿宋" w:hint="eastAsia"/>
            <w:lang w:eastAsia="zh-CN"/>
          </w:rPr>
          <w:t>(一)、建设周期</w:t>
        </w:r>
        <w:r>
          <w:tab/>
        </w:r>
        <w:r>
          <w:fldChar w:fldCharType="begin"/>
        </w:r>
        <w:r>
          <w:instrText xml:space="preserve"> PAGEREF _Toc6018 \h </w:instrText>
        </w:r>
        <w:r>
          <w:fldChar w:fldCharType="separate"/>
        </w:r>
        <w:r>
          <w:t>54</w:t>
        </w:r>
        <w:r>
          <w:fldChar w:fldCharType="end"/>
        </w:r>
      </w:hyperlink>
    </w:p>
    <w:p>
      <w:pPr>
        <w:pStyle w:val="TOC2"/>
        <w:tabs>
          <w:tab w:val="right" w:leader="dot" w:pos="8306"/>
        </w:tabs>
      </w:pPr>
      <w:hyperlink w:anchor="_Toc17603" w:history="1">
        <w:r>
          <w:rPr>
            <w:rFonts w:ascii="仿宋" w:eastAsia="仿宋" w:hAnsi="仿宋" w:cs="仿宋" w:hint="eastAsia"/>
            <w:lang w:eastAsia="zh-CN"/>
          </w:rPr>
          <w:t>(二)、建设进度</w:t>
        </w:r>
        <w:r>
          <w:tab/>
        </w:r>
        <w:r>
          <w:fldChar w:fldCharType="begin"/>
        </w:r>
        <w:r>
          <w:instrText xml:space="preserve"> PAGEREF _Toc17603 \h </w:instrText>
        </w:r>
        <w:r>
          <w:fldChar w:fldCharType="separate"/>
        </w:r>
        <w:r>
          <w:t>55</w:t>
        </w:r>
        <w:r>
          <w:fldChar w:fldCharType="end"/>
        </w:r>
      </w:hyperlink>
    </w:p>
    <w:p>
      <w:pPr>
        <w:pStyle w:val="TOC2"/>
        <w:tabs>
          <w:tab w:val="right" w:leader="dot" w:pos="8306"/>
        </w:tabs>
      </w:pPr>
      <w:hyperlink w:anchor="_Toc14771" w:history="1">
        <w:r>
          <w:rPr>
            <w:rFonts w:ascii="仿宋" w:eastAsia="仿宋" w:hAnsi="仿宋" w:cs="仿宋" w:hint="eastAsia"/>
            <w:lang w:eastAsia="zh-CN"/>
          </w:rPr>
          <w:t>(三)、进度安排注意事项</w:t>
        </w:r>
        <w:r>
          <w:tab/>
        </w:r>
        <w:r>
          <w:fldChar w:fldCharType="begin"/>
        </w:r>
        <w:r>
          <w:instrText xml:space="preserve"> PAGEREF _Toc14771 \h </w:instrText>
        </w:r>
        <w:r>
          <w:fldChar w:fldCharType="separate"/>
        </w:r>
        <w:r>
          <w:t>56</w:t>
        </w:r>
        <w:r>
          <w:fldChar w:fldCharType="end"/>
        </w:r>
      </w:hyperlink>
    </w:p>
    <w:p>
      <w:pPr>
        <w:pStyle w:val="TOC2"/>
        <w:tabs>
          <w:tab w:val="right" w:leader="dot" w:pos="8306"/>
        </w:tabs>
      </w:pPr>
      <w:hyperlink w:anchor="_Toc25532" w:history="1">
        <w:r>
          <w:rPr>
            <w:rFonts w:ascii="仿宋" w:eastAsia="仿宋" w:hAnsi="仿宋" w:cs="仿宋" w:hint="eastAsia"/>
            <w:lang w:eastAsia="zh-CN"/>
          </w:rPr>
          <w:t>(四)、人力资源配置</w:t>
        </w:r>
        <w:r>
          <w:tab/>
        </w:r>
        <w:r>
          <w:fldChar w:fldCharType="begin"/>
        </w:r>
        <w:r>
          <w:instrText xml:space="preserve"> PAGEREF _Toc25532 \h </w:instrText>
        </w:r>
        <w:r>
          <w:fldChar w:fldCharType="separate"/>
        </w:r>
        <w:r>
          <w:t>57</w:t>
        </w:r>
        <w:r>
          <w:fldChar w:fldCharType="end"/>
        </w:r>
      </w:hyperlink>
    </w:p>
    <w:p>
      <w:pPr>
        <w:pStyle w:val="TOC2"/>
        <w:tabs>
          <w:tab w:val="right" w:leader="dot" w:pos="8306"/>
        </w:tabs>
      </w:pPr>
      <w:hyperlink w:anchor="_Toc3659" w:history="1">
        <w:r>
          <w:rPr>
            <w:rFonts w:ascii="仿宋" w:eastAsia="仿宋" w:hAnsi="仿宋" w:cs="仿宋" w:hint="eastAsia"/>
            <w:lang w:eastAsia="zh-CN"/>
          </w:rPr>
          <w:t>(五)、员工培训</w:t>
        </w:r>
        <w:r>
          <w:tab/>
        </w:r>
        <w:r>
          <w:fldChar w:fldCharType="begin"/>
        </w:r>
        <w:r>
          <w:instrText xml:space="preserve"> PAGEREF _Toc3659 \h </w:instrText>
        </w:r>
        <w:r>
          <w:fldChar w:fldCharType="separate"/>
        </w:r>
        <w:r>
          <w:t>59</w:t>
        </w:r>
        <w:r>
          <w:fldChar w:fldCharType="end"/>
        </w:r>
      </w:hyperlink>
    </w:p>
    <w:p>
      <w:pPr>
        <w:pStyle w:val="TOC2"/>
        <w:tabs>
          <w:tab w:val="right" w:leader="dot" w:pos="8306"/>
        </w:tabs>
      </w:pPr>
      <w:hyperlink w:anchor="_Toc2828" w:history="1">
        <w:r>
          <w:rPr>
            <w:rFonts w:ascii="仿宋" w:eastAsia="仿宋" w:hAnsi="仿宋" w:cs="仿宋" w:hint="eastAsia"/>
            <w:lang w:eastAsia="zh-CN"/>
          </w:rPr>
          <w:t>(六)、项目实施保障</w:t>
        </w:r>
        <w:r>
          <w:tab/>
        </w:r>
        <w:r>
          <w:fldChar w:fldCharType="begin"/>
        </w:r>
        <w:r>
          <w:instrText xml:space="preserve"> PAGEREF _Toc2828 \h </w:instrText>
        </w:r>
        <w:r>
          <w:fldChar w:fldCharType="separate"/>
        </w:r>
        <w:r>
          <w:t>60</w:t>
        </w:r>
        <w:r>
          <w:fldChar w:fldCharType="end"/>
        </w:r>
      </w:hyperlink>
    </w:p>
    <w:p>
      <w:pPr>
        <w:pStyle w:val="TOC2"/>
        <w:tabs>
          <w:tab w:val="right" w:leader="dot" w:pos="8306"/>
        </w:tabs>
      </w:pPr>
      <w:hyperlink w:anchor="_Toc31788" w:history="1">
        <w:r>
          <w:rPr>
            <w:rFonts w:ascii="仿宋" w:eastAsia="仿宋" w:hAnsi="仿宋" w:cs="仿宋" w:hint="eastAsia"/>
            <w:lang w:eastAsia="zh-CN"/>
          </w:rPr>
          <w:t>(七)、安全规范管理</w:t>
        </w:r>
        <w:r>
          <w:tab/>
        </w:r>
        <w:r>
          <w:fldChar w:fldCharType="begin"/>
        </w:r>
        <w:r>
          <w:instrText xml:space="preserve"> PAGEREF _Toc31788 \h </w:instrText>
        </w:r>
        <w:r>
          <w:fldChar w:fldCharType="separate"/>
        </w:r>
        <w:r>
          <w:t>61</w:t>
        </w:r>
        <w:r>
          <w:fldChar w:fldCharType="end"/>
        </w:r>
      </w:hyperlink>
    </w:p>
    <w:p>
      <w:pPr>
        <w:pStyle w:val="TOC1"/>
        <w:tabs>
          <w:tab w:val="right" w:leader="dot" w:pos="8306"/>
        </w:tabs>
      </w:pPr>
      <w:hyperlink w:anchor="_Toc7319" w:history="1">
        <w:r>
          <w:rPr>
            <w:rFonts w:ascii="仿宋" w:eastAsia="仿宋" w:hAnsi="仿宋" w:cs="仿宋" w:hint="eastAsia"/>
            <w:lang w:eastAsia="zh-CN"/>
          </w:rPr>
          <w:t>十三、创新驱动与持续发展</w:t>
        </w:r>
        <w:r>
          <w:tab/>
        </w:r>
        <w:r>
          <w:fldChar w:fldCharType="begin"/>
        </w:r>
        <w:r>
          <w:instrText xml:space="preserve"> PAGEREF _Toc7319 \h </w:instrText>
        </w:r>
        <w:r>
          <w:fldChar w:fldCharType="separate"/>
        </w:r>
        <w:r>
          <w:t>62</w:t>
        </w:r>
        <w:r>
          <w:fldChar w:fldCharType="end"/>
        </w:r>
      </w:hyperlink>
    </w:p>
    <w:p>
      <w:pPr>
        <w:pStyle w:val="TOC2"/>
        <w:tabs>
          <w:tab w:val="right" w:leader="dot" w:pos="8306"/>
        </w:tabs>
      </w:pPr>
      <w:hyperlink w:anchor="_Toc8742" w:history="1">
        <w:r>
          <w:rPr>
            <w:rFonts w:ascii="仿宋" w:eastAsia="仿宋" w:hAnsi="仿宋" w:cs="仿宋" w:hint="eastAsia"/>
            <w:lang w:eastAsia="zh-CN"/>
          </w:rPr>
          <w:t>(一)、创新驱动战略实施</w:t>
        </w:r>
        <w:r>
          <w:tab/>
        </w:r>
        <w:r>
          <w:fldChar w:fldCharType="begin"/>
        </w:r>
        <w:r>
          <w:instrText xml:space="preserve"> PAGEREF _Toc8742 \h </w:instrText>
        </w:r>
        <w:r>
          <w:fldChar w:fldCharType="separate"/>
        </w:r>
        <w:r>
          <w:t>62</w:t>
        </w:r>
        <w:r>
          <w:fldChar w:fldCharType="end"/>
        </w:r>
      </w:hyperlink>
    </w:p>
    <w:p>
      <w:pPr>
        <w:pStyle w:val="TOC2"/>
        <w:tabs>
          <w:tab w:val="right" w:leader="dot" w:pos="8306"/>
        </w:tabs>
      </w:pPr>
      <w:hyperlink w:anchor="_Toc22138" w:history="1">
        <w:r>
          <w:rPr>
            <w:rFonts w:ascii="仿宋" w:eastAsia="仿宋" w:hAnsi="仿宋" w:cs="仿宋" w:hint="eastAsia"/>
            <w:lang w:eastAsia="zh-CN"/>
          </w:rPr>
          <w:t>(二)、持续发展路径探索</w:t>
        </w:r>
        <w:r>
          <w:tab/>
        </w:r>
        <w:r>
          <w:fldChar w:fldCharType="begin"/>
        </w:r>
        <w:r>
          <w:instrText xml:space="preserve"> PAGEREF _Toc22138 \h </w:instrText>
        </w:r>
        <w:r>
          <w:fldChar w:fldCharType="separate"/>
        </w:r>
        <w:r>
          <w:t>64</w:t>
        </w:r>
        <w:r>
          <w:fldChar w:fldCharType="end"/>
        </w:r>
      </w:hyperlink>
    </w:p>
    <w:p>
      <w:pPr>
        <w:pStyle w:val="TOC1"/>
        <w:tabs>
          <w:tab w:val="right" w:leader="dot" w:pos="8306"/>
        </w:tabs>
      </w:pPr>
      <w:hyperlink w:anchor="_Toc15914" w:history="1">
        <w:r>
          <w:rPr>
            <w:rFonts w:ascii="仿宋" w:eastAsia="仿宋" w:hAnsi="仿宋" w:cs="仿宋" w:hint="eastAsia"/>
            <w:lang w:eastAsia="zh-CN"/>
          </w:rPr>
          <w:t>十四、合作与交流机制建立</w:t>
        </w:r>
        <w:r>
          <w:tab/>
        </w:r>
        <w:r>
          <w:fldChar w:fldCharType="begin"/>
        </w:r>
        <w:r>
          <w:instrText xml:space="preserve"> PAGEREF _Toc15914 \h </w:instrText>
        </w:r>
        <w:r>
          <w:fldChar w:fldCharType="separate"/>
        </w:r>
        <w:r>
          <w:t>68</w:t>
        </w:r>
        <w:r>
          <w:fldChar w:fldCharType="end"/>
        </w:r>
      </w:hyperlink>
    </w:p>
    <w:p>
      <w:pPr>
        <w:pStyle w:val="TOC2"/>
        <w:tabs>
          <w:tab w:val="right" w:leader="dot" w:pos="8306"/>
        </w:tabs>
      </w:pPr>
      <w:hyperlink w:anchor="_Toc15875" w:history="1">
        <w:r>
          <w:rPr>
            <w:rFonts w:ascii="仿宋" w:eastAsia="仿宋" w:hAnsi="仿宋" w:cs="仿宋" w:hint="eastAsia"/>
            <w:lang w:eastAsia="zh-CN"/>
          </w:rPr>
          <w:t>(一)、合作伙伴选择与合作方式</w:t>
        </w:r>
        <w:r>
          <w:tab/>
        </w:r>
        <w:r>
          <w:fldChar w:fldCharType="begin"/>
        </w:r>
        <w:r>
          <w:instrText xml:space="preserve"> PAGEREF _Toc15875 \h </w:instrText>
        </w:r>
        <w:r>
          <w:fldChar w:fldCharType="separate"/>
        </w:r>
        <w:r>
          <w:t>68</w:t>
        </w:r>
        <w:r>
          <w:fldChar w:fldCharType="end"/>
        </w:r>
      </w:hyperlink>
    </w:p>
    <w:p>
      <w:pPr>
        <w:pStyle w:val="TOC2"/>
        <w:tabs>
          <w:tab w:val="right" w:leader="dot" w:pos="8306"/>
        </w:tabs>
      </w:pPr>
      <w:hyperlink w:anchor="_Toc2794" w:history="1">
        <w:r>
          <w:rPr>
            <w:rFonts w:ascii="仿宋" w:eastAsia="仿宋" w:hAnsi="仿宋" w:cs="仿宋" w:hint="eastAsia"/>
            <w:lang w:eastAsia="zh-CN"/>
          </w:rPr>
          <w:t>(二)、交流与合作平台搭建</w:t>
        </w:r>
        <w:r>
          <w:tab/>
        </w:r>
        <w:r>
          <w:fldChar w:fldCharType="begin"/>
        </w:r>
        <w:r>
          <w:instrText xml:space="preserve"> PAGEREF _Toc2794 \h </w:instrText>
        </w:r>
        <w:r>
          <w:fldChar w:fldCharType="separate"/>
        </w:r>
        <w:r>
          <w:t>69</w:t>
        </w:r>
        <w:r>
          <w:fldChar w:fldCharType="end"/>
        </w:r>
      </w:hyperlink>
    </w:p>
    <w:p>
      <w:pPr>
        <w:pStyle w:val="TOC1"/>
        <w:tabs>
          <w:tab w:val="right" w:leader="dot" w:pos="8306"/>
        </w:tabs>
      </w:pPr>
      <w:hyperlink w:anchor="_Toc11091" w:history="1">
        <w:r>
          <w:rPr>
            <w:rFonts w:ascii="仿宋" w:eastAsia="仿宋" w:hAnsi="仿宋" w:cs="仿宋" w:hint="eastAsia"/>
            <w:lang w:eastAsia="zh-CN"/>
          </w:rPr>
          <w:t>十五、企业合规与伦理</w:t>
        </w:r>
        <w:r>
          <w:tab/>
        </w:r>
        <w:r>
          <w:fldChar w:fldCharType="begin"/>
        </w:r>
        <w:r>
          <w:instrText xml:space="preserve"> PAGEREF _Toc11091 \h </w:instrText>
        </w:r>
        <w:r>
          <w:fldChar w:fldCharType="separate"/>
        </w:r>
        <w:r>
          <w:t>71</w:t>
        </w:r>
        <w:r>
          <w:fldChar w:fldCharType="end"/>
        </w:r>
      </w:hyperlink>
    </w:p>
    <w:p>
      <w:pPr>
        <w:pStyle w:val="TOC2"/>
        <w:tabs>
          <w:tab w:val="right" w:leader="dot" w:pos="8306"/>
        </w:tabs>
      </w:pPr>
      <w:hyperlink w:anchor="_Toc12141" w:history="1">
        <w:r>
          <w:rPr>
            <w:rFonts w:ascii="仿宋" w:eastAsia="仿宋" w:hAnsi="仿宋" w:cs="仿宋" w:hint="eastAsia"/>
            <w:lang w:eastAsia="zh-CN"/>
          </w:rPr>
          <w:t>(一)、合规政策与程序</w:t>
        </w:r>
        <w:r>
          <w:tab/>
        </w:r>
        <w:r>
          <w:fldChar w:fldCharType="begin"/>
        </w:r>
        <w:r>
          <w:instrText xml:space="preserve"> PAGEREF _Toc12141 \h </w:instrText>
        </w:r>
        <w:r>
          <w:fldChar w:fldCharType="separate"/>
        </w:r>
        <w:r>
          <w:t>71</w:t>
        </w:r>
        <w:r>
          <w:fldChar w:fldCharType="end"/>
        </w:r>
      </w:hyperlink>
    </w:p>
    <w:p>
      <w:pPr>
        <w:pStyle w:val="TOC2"/>
        <w:tabs>
          <w:tab w:val="right" w:leader="dot" w:pos="8306"/>
        </w:tabs>
      </w:pPr>
      <w:hyperlink w:anchor="_Toc17173" w:history="1">
        <w:r>
          <w:rPr>
            <w:rFonts w:ascii="仿宋" w:eastAsia="仿宋" w:hAnsi="仿宋" w:cs="仿宋" w:hint="eastAsia"/>
            <w:lang w:eastAsia="zh-CN"/>
          </w:rPr>
          <w:t>(二)、伦理规范与培训</w:t>
        </w:r>
        <w:r>
          <w:tab/>
        </w:r>
        <w:r>
          <w:fldChar w:fldCharType="begin"/>
        </w:r>
        <w:r>
          <w:instrText xml:space="preserve"> PAGEREF _Toc17173 \h </w:instrText>
        </w:r>
        <w:r>
          <w:fldChar w:fldCharType="separate"/>
        </w:r>
        <w:r>
          <w:t>72</w:t>
        </w:r>
        <w:r>
          <w:fldChar w:fldCharType="end"/>
        </w:r>
      </w:hyperlink>
    </w:p>
    <w:p>
      <w:pPr>
        <w:pStyle w:val="TOC2"/>
        <w:tabs>
          <w:tab w:val="right" w:leader="dot" w:pos="8306"/>
        </w:tabs>
      </w:pPr>
      <w:hyperlink w:anchor="_Toc30826" w:history="1">
        <w:r>
          <w:rPr>
            <w:rFonts w:ascii="仿宋" w:eastAsia="仿宋" w:hAnsi="仿宋" w:cs="仿宋" w:hint="eastAsia"/>
            <w:lang w:eastAsia="zh-CN"/>
          </w:rPr>
          <w:t>(三)、合规风险评估</w:t>
        </w:r>
        <w:r>
          <w:tab/>
        </w:r>
        <w:r>
          <w:fldChar w:fldCharType="begin"/>
        </w:r>
        <w:r>
          <w:instrText xml:space="preserve"> PAGEREF _Toc30826 \h </w:instrText>
        </w:r>
        <w:r>
          <w:fldChar w:fldCharType="separate"/>
        </w:r>
        <w:r>
          <w:t>73</w:t>
        </w:r>
        <w:r>
          <w:fldChar w:fldCharType="end"/>
        </w:r>
      </w:hyperlink>
    </w:p>
    <w:p>
      <w:pPr>
        <w:pStyle w:val="TOC2"/>
        <w:tabs>
          <w:tab w:val="right" w:leader="dot" w:pos="8306"/>
        </w:tabs>
      </w:pPr>
      <w:hyperlink w:anchor="_Toc22260" w:history="1">
        <w:r>
          <w:rPr>
            <w:rFonts w:ascii="仿宋" w:eastAsia="仿宋" w:hAnsi="仿宋" w:cs="仿宋" w:hint="eastAsia"/>
            <w:lang w:eastAsia="zh-CN"/>
          </w:rPr>
          <w:t>(四)、合规监督与执行</w:t>
        </w:r>
        <w:r>
          <w:tab/>
        </w:r>
        <w:r>
          <w:fldChar w:fldCharType="begin"/>
        </w:r>
        <w:r>
          <w:instrText xml:space="preserve"> PAGEREF _Toc22260 \h </w:instrText>
        </w:r>
        <w:r>
          <w:fldChar w:fldCharType="separate"/>
        </w:r>
        <w:r>
          <w:t>74</w:t>
        </w:r>
        <w:r>
          <w:fldChar w:fldCharType="end"/>
        </w:r>
      </w:hyperlink>
    </w:p>
    <w:p>
      <w:pPr>
        <w:pStyle w:val="TOC1"/>
        <w:tabs>
          <w:tab w:val="right" w:leader="dot" w:pos="8306"/>
        </w:tabs>
      </w:pPr>
      <w:hyperlink w:anchor="_Toc4459" w:history="1">
        <w:r>
          <w:rPr>
            <w:rFonts w:ascii="仿宋" w:eastAsia="仿宋" w:hAnsi="仿宋" w:cs="仿宋" w:hint="eastAsia"/>
            <w:lang w:eastAsia="zh-CN"/>
          </w:rPr>
          <w:t>十六、法律法规与政策遵循</w:t>
        </w:r>
        <w:r>
          <w:tab/>
        </w:r>
        <w:r>
          <w:fldChar w:fldCharType="begin"/>
        </w:r>
        <w:r>
          <w:instrText xml:space="preserve"> PAGEREF _Toc4459 \h </w:instrText>
        </w:r>
        <w:r>
          <w:fldChar w:fldCharType="separate"/>
        </w:r>
        <w:r>
          <w:t>75</w:t>
        </w:r>
        <w:r>
          <w:fldChar w:fldCharType="end"/>
        </w:r>
      </w:hyperlink>
    </w:p>
    <w:p>
      <w:pPr>
        <w:pStyle w:val="TOC2"/>
        <w:tabs>
          <w:tab w:val="right" w:leader="dot" w:pos="8306"/>
        </w:tabs>
      </w:pPr>
      <w:hyperlink w:anchor="_Toc10931" w:history="1">
        <w:r>
          <w:rPr>
            <w:rFonts w:ascii="仿宋" w:eastAsia="仿宋" w:hAnsi="仿宋" w:cs="仿宋" w:hint="eastAsia"/>
            <w:lang w:eastAsia="zh-CN"/>
          </w:rPr>
          <w:t>(一)、法律法规遵守</w:t>
        </w:r>
        <w:r>
          <w:tab/>
        </w:r>
        <w:r>
          <w:fldChar w:fldCharType="begin"/>
        </w:r>
        <w:r>
          <w:instrText xml:space="preserve"> PAGEREF _Toc10931 \h </w:instrText>
        </w:r>
        <w:r>
          <w:fldChar w:fldCharType="separate"/>
        </w:r>
        <w:r>
          <w:t>75</w:t>
        </w:r>
        <w:r>
          <w:fldChar w:fldCharType="end"/>
        </w:r>
      </w:hyperlink>
    </w:p>
    <w:p>
      <w:pPr>
        <w:pStyle w:val="TOC2"/>
        <w:tabs>
          <w:tab w:val="right" w:leader="dot" w:pos="8306"/>
        </w:tabs>
      </w:pPr>
      <w:hyperlink w:anchor="_Toc25601" w:history="1">
        <w:r>
          <w:rPr>
            <w:rFonts w:ascii="仿宋" w:eastAsia="仿宋" w:hAnsi="仿宋" w:cs="仿宋" w:hint="eastAsia"/>
            <w:lang w:eastAsia="zh-CN"/>
          </w:rPr>
          <w:t>(二)、政策导向与利用</w:t>
        </w:r>
        <w:r>
          <w:tab/>
        </w:r>
        <w:r>
          <w:fldChar w:fldCharType="begin"/>
        </w:r>
        <w:r>
          <w:instrText xml:space="preserve"> PAGEREF _Toc25601 \h </w:instrText>
        </w:r>
        <w:r>
          <w:fldChar w:fldCharType="separate"/>
        </w:r>
        <w:r>
          <w:t>76</w:t>
        </w:r>
        <w:r>
          <w:fldChar w:fldCharType="end"/>
        </w:r>
      </w:hyperlink>
    </w:p>
    <w:p>
      <w:pPr>
        <w:pStyle w:val="TOC1"/>
        <w:tabs>
          <w:tab w:val="right" w:leader="dot" w:pos="8306"/>
        </w:tabs>
      </w:pPr>
      <w:hyperlink w:anchor="_Toc19222" w:history="1">
        <w:r>
          <w:rPr>
            <w:rFonts w:ascii="仿宋" w:eastAsia="仿宋" w:hAnsi="仿宋" w:cs="仿宋" w:hint="eastAsia"/>
            <w:lang w:eastAsia="zh-CN"/>
          </w:rPr>
          <w:t>十七、项目施工方案</w:t>
        </w:r>
        <w:r>
          <w:tab/>
        </w:r>
        <w:r>
          <w:fldChar w:fldCharType="begin"/>
        </w:r>
        <w:r>
          <w:instrText xml:space="preserve"> PAGEREF _Toc19222 \h </w:instrText>
        </w:r>
        <w:r>
          <w:fldChar w:fldCharType="separate"/>
        </w:r>
        <w:r>
          <w:t>77</w:t>
        </w:r>
        <w:r>
          <w:fldChar w:fldCharType="end"/>
        </w:r>
      </w:hyperlink>
    </w:p>
    <w:p>
      <w:pPr>
        <w:pStyle w:val="TOC2"/>
        <w:tabs>
          <w:tab w:val="right" w:leader="dot" w:pos="8306"/>
        </w:tabs>
      </w:pPr>
      <w:hyperlink w:anchor="_Toc13709" w:history="1">
        <w:r>
          <w:rPr>
            <w:rFonts w:ascii="仿宋" w:eastAsia="仿宋" w:hAnsi="仿宋" w:cs="仿宋" w:hint="eastAsia"/>
            <w:lang w:eastAsia="zh-CN"/>
          </w:rPr>
          <w:t>(一)、施工组织设计</w:t>
        </w:r>
        <w:r>
          <w:tab/>
        </w:r>
        <w:r>
          <w:fldChar w:fldCharType="begin"/>
        </w:r>
        <w:r>
          <w:instrText xml:space="preserve"> PAGEREF _Toc13709 \h </w:instrText>
        </w:r>
        <w:r>
          <w:fldChar w:fldCharType="separate"/>
        </w:r>
        <w:r>
          <w:t>77</w:t>
        </w:r>
        <w:r>
          <w:fldChar w:fldCharType="end"/>
        </w:r>
      </w:hyperlink>
    </w:p>
    <w:p>
      <w:pPr>
        <w:pStyle w:val="TOC2"/>
        <w:tabs>
          <w:tab w:val="right" w:leader="dot" w:pos="8306"/>
        </w:tabs>
      </w:pPr>
      <w:hyperlink w:anchor="_Toc19705" w:history="1">
        <w:r>
          <w:rPr>
            <w:rFonts w:ascii="仿宋" w:eastAsia="仿宋" w:hAnsi="仿宋" w:cs="仿宋" w:hint="eastAsia"/>
            <w:lang w:eastAsia="zh-CN"/>
          </w:rPr>
          <w:t>(二)、施工工艺与技术路线</w:t>
        </w:r>
        <w:r>
          <w:tab/>
        </w:r>
        <w:r>
          <w:fldChar w:fldCharType="begin"/>
        </w:r>
        <w:r>
          <w:instrText xml:space="preserve"> PAGEREF _Toc19705 \h </w:instrText>
        </w:r>
        <w:r>
          <w:fldChar w:fldCharType="separate"/>
        </w:r>
        <w:r>
          <w:t>78</w:t>
        </w:r>
        <w:r>
          <w:fldChar w:fldCharType="end"/>
        </w:r>
      </w:hyperlink>
    </w:p>
    <w:p>
      <w:pPr>
        <w:pStyle w:val="TOC2"/>
        <w:tabs>
          <w:tab w:val="right" w:leader="dot" w:pos="8306"/>
        </w:tabs>
      </w:pPr>
      <w:hyperlink w:anchor="_Toc8302" w:history="1">
        <w:r>
          <w:rPr>
            <w:rFonts w:ascii="仿宋" w:eastAsia="仿宋" w:hAnsi="仿宋" w:cs="仿宋" w:hint="eastAsia"/>
            <w:lang w:eastAsia="zh-CN"/>
          </w:rPr>
          <w:t>(三)、关键节点施工计划</w:t>
        </w:r>
        <w:r>
          <w:tab/>
        </w:r>
        <w:r>
          <w:fldChar w:fldCharType="begin"/>
        </w:r>
        <w:r>
          <w:instrText xml:space="preserve"> PAGEREF _Toc8302 \h </w:instrText>
        </w:r>
        <w:r>
          <w:fldChar w:fldCharType="separate"/>
        </w:r>
        <w:r>
          <w:t>79</w:t>
        </w:r>
        <w:r>
          <w:fldChar w:fldCharType="end"/>
        </w:r>
      </w:hyperlink>
    </w:p>
    <w:p>
      <w:pPr>
        <w:pStyle w:val="TOC2"/>
        <w:tabs>
          <w:tab w:val="right" w:leader="dot" w:pos="8306"/>
        </w:tabs>
      </w:pPr>
      <w:hyperlink w:anchor="_Toc15952" w:history="1">
        <w:r>
          <w:rPr>
            <w:rFonts w:ascii="仿宋" w:eastAsia="仿宋" w:hAnsi="仿宋" w:cs="仿宋" w:hint="eastAsia"/>
            <w:lang w:eastAsia="zh-CN"/>
          </w:rPr>
          <w:t>(四)、施工现场管理</w:t>
        </w:r>
        <w:r>
          <w:tab/>
        </w:r>
        <w:r>
          <w:fldChar w:fldCharType="begin"/>
        </w:r>
        <w:r>
          <w:instrText xml:space="preserve"> PAGEREF _Toc15952 \h </w:instrText>
        </w:r>
        <w:r>
          <w:fldChar w:fldCharType="separate"/>
        </w:r>
        <w:r>
          <w:t>81</w:t>
        </w:r>
        <w:r>
          <w:fldChar w:fldCharType="end"/>
        </w:r>
      </w:hyperlink>
    </w:p>
    <w:p>
      <w:pPr>
        <w:pStyle w:val="TOC1"/>
        <w:tabs>
          <w:tab w:val="right" w:leader="dot" w:pos="8306"/>
        </w:tabs>
      </w:pPr>
      <w:hyperlink w:anchor="_Toc11162" w:history="1">
        <w:r>
          <w:rPr>
            <w:rFonts w:ascii="仿宋" w:eastAsia="仿宋" w:hAnsi="仿宋" w:cs="仿宋" w:hint="eastAsia"/>
            <w:lang w:eastAsia="zh-CN"/>
          </w:rPr>
          <w:t>十八、产业协同与集群发展</w:t>
        </w:r>
        <w:r>
          <w:tab/>
        </w:r>
        <w:r>
          <w:fldChar w:fldCharType="begin"/>
        </w:r>
        <w:r>
          <w:instrText xml:space="preserve"> PAGEREF _Toc11162 \h </w:instrText>
        </w:r>
        <w:r>
          <w:fldChar w:fldCharType="separate"/>
        </w:r>
        <w:r>
          <w:t>83</w:t>
        </w:r>
        <w:r>
          <w:fldChar w:fldCharType="end"/>
        </w:r>
      </w:hyperlink>
    </w:p>
    <w:p>
      <w:pPr>
        <w:pStyle w:val="TOC2"/>
        <w:tabs>
          <w:tab w:val="right" w:leader="dot" w:pos="8306"/>
        </w:tabs>
      </w:pPr>
      <w:hyperlink w:anchor="_Toc8156" w:history="1">
        <w:r>
          <w:rPr>
            <w:rFonts w:ascii="仿宋" w:eastAsia="仿宋" w:hAnsi="仿宋" w:cs="仿宋" w:hint="eastAsia"/>
            <w:lang w:eastAsia="zh-CN"/>
          </w:rPr>
          <w:t>(一)、产业协同机制建设</w:t>
        </w:r>
        <w:r>
          <w:tab/>
        </w:r>
        <w:r>
          <w:fldChar w:fldCharType="begin"/>
        </w:r>
        <w:r>
          <w:instrText xml:space="preserve"> PAGEREF _Toc8156 \h </w:instrText>
        </w:r>
        <w:r>
          <w:fldChar w:fldCharType="separate"/>
        </w:r>
        <w:r>
          <w:t>83</w:t>
        </w:r>
        <w:r>
          <w:fldChar w:fldCharType="end"/>
        </w:r>
      </w:hyperlink>
    </w:p>
    <w:p>
      <w:pPr>
        <w:pStyle w:val="TOC2"/>
        <w:tabs>
          <w:tab w:val="right" w:leader="dot" w:pos="8306"/>
        </w:tabs>
      </w:pPr>
      <w:hyperlink w:anchor="_Toc7138" w:history="1">
        <w:r>
          <w:rPr>
            <w:rFonts w:ascii="仿宋" w:eastAsia="仿宋" w:hAnsi="仿宋" w:cs="仿宋" w:hint="eastAsia"/>
            <w:lang w:eastAsia="zh-CN"/>
          </w:rPr>
          <w:t>(二)、产业集群培育与发展</w:t>
        </w:r>
        <w:r>
          <w:tab/>
        </w:r>
        <w:r>
          <w:fldChar w:fldCharType="begin"/>
        </w:r>
        <w:r>
          <w:instrText xml:space="preserve"> PAGEREF _Toc7138 \h </w:instrText>
        </w:r>
        <w:r>
          <w:fldChar w:fldCharType="separate"/>
        </w:r>
        <w:r>
          <w:t>84</w:t>
        </w:r>
        <w:r>
          <w:fldChar w:fldCharType="end"/>
        </w:r>
      </w:hyperlink>
    </w:p>
    <w:p>
      <w:pPr>
        <w:pStyle w:val="TOC1"/>
        <w:tabs>
          <w:tab w:val="right" w:leader="dot" w:pos="8306"/>
        </w:tabs>
      </w:pPr>
      <w:hyperlink w:anchor="_Toc13789" w:history="1">
        <w:r>
          <w:rPr>
            <w:rFonts w:ascii="仿宋" w:eastAsia="仿宋" w:hAnsi="仿宋" w:cs="仿宋" w:hint="eastAsia"/>
            <w:lang w:eastAsia="zh-CN"/>
          </w:rPr>
          <w:t>十九、质量管理与控制</w:t>
        </w:r>
        <w:r>
          <w:tab/>
        </w:r>
        <w:r>
          <w:fldChar w:fldCharType="begin"/>
        </w:r>
        <w:r>
          <w:instrText xml:space="preserve"> PAGEREF _Toc13789 \h </w:instrText>
        </w:r>
        <w:r>
          <w:fldChar w:fldCharType="separate"/>
        </w:r>
        <w:r>
          <w:t>85</w:t>
        </w:r>
        <w:r>
          <w:fldChar w:fldCharType="end"/>
        </w:r>
      </w:hyperlink>
    </w:p>
    <w:p>
      <w:pPr>
        <w:pStyle w:val="TOC2"/>
        <w:tabs>
          <w:tab w:val="right" w:leader="dot" w:pos="8306"/>
        </w:tabs>
      </w:pPr>
      <w:hyperlink w:anchor="_Toc13427" w:history="1">
        <w:r>
          <w:rPr>
            <w:rFonts w:ascii="仿宋" w:eastAsia="仿宋" w:hAnsi="仿宋" w:cs="仿宋" w:hint="eastAsia"/>
            <w:lang w:eastAsia="zh-CN"/>
          </w:rPr>
          <w:t>(一)、质量管理体系建设</w:t>
        </w:r>
        <w:r>
          <w:tab/>
        </w:r>
        <w:r>
          <w:fldChar w:fldCharType="begin"/>
        </w:r>
        <w:r>
          <w:instrText xml:space="preserve"> PAGEREF _Toc13427 \h </w:instrText>
        </w:r>
        <w:r>
          <w:fldChar w:fldCharType="separate"/>
        </w:r>
        <w:r>
          <w:t>85</w:t>
        </w:r>
        <w:r>
          <w:fldChar w:fldCharType="end"/>
        </w:r>
      </w:hyperlink>
    </w:p>
    <w:p>
      <w:pPr>
        <w:pStyle w:val="TOC2"/>
        <w:tabs>
          <w:tab w:val="right" w:leader="dot" w:pos="8306"/>
        </w:tabs>
      </w:pPr>
      <w:hyperlink w:anchor="_Toc12045" w:history="1">
        <w:r>
          <w:rPr>
            <w:rFonts w:ascii="仿宋" w:eastAsia="仿宋" w:hAnsi="仿宋" w:cs="仿宋" w:hint="eastAsia"/>
            <w:lang w:eastAsia="zh-CN"/>
          </w:rPr>
          <w:t>(二)、质量控制措施</w:t>
        </w:r>
        <w:r>
          <w:tab/>
        </w:r>
        <w:r>
          <w:fldChar w:fldCharType="begin"/>
        </w:r>
        <w:r>
          <w:instrText xml:space="preserve"> PAGEREF _Toc12045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3"/>
      <w:r>
        <w:rPr>
          <w:rFonts w:ascii="仿宋" w:eastAsia="仿宋" w:hAnsi="仿宋" w:cs="仿宋" w:hint="eastAsia"/>
          <w:sz w:val="28"/>
          <w:lang w:eastAsia="zh-CN"/>
        </w:rPr>
        <w:t>一、氢能产业链项目概论</w:t>
      </w:r>
      <w:bookmarkEnd w:id="2"/>
    </w:p>
    <w:p>
      <w:pPr>
        <w:pStyle w:val="Heading2"/>
        <w:rPr>
          <w:rFonts w:ascii="仿宋" w:eastAsia="仿宋" w:hAnsi="仿宋" w:cs="仿宋" w:hint="eastAsia"/>
          <w:lang w:eastAsia="zh-CN"/>
        </w:rPr>
      </w:pPr>
      <w:bookmarkStart w:id="3" w:name="_Toc247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氢能产业链项目的申报单位是“XXX实业发展公司”，这是一家在其所处行业内备受尊敬的企业。公司自成立以来，通过其在氢能产业链项目中表现出的创新精神和卓越执行力，在市场上赢得了显著的地位。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该公司的法定代表人秦XX，在氢能产业链项目及其他多个行业领域中都有着显著的贡献。秦XX以其出色的领导才能和敏锐的商业洞察力，带领公司在氢能产业链项目等多个领域实现了持续的成长和成功。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氢能产业链项目的重要合作伙伴。公司专注于[行业名称]领域，以创新作为驱动力，不断推动技术进步和市场扩张。在氢能产业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能产业链项目中展现了强劲的增长和稳定的财务表现。公司通过有效的策略，在氢能产业链项目中扩大了其市场份额并增强了盈利能力。同时，公司积极承担社会责任，参与各类社会公益项目，增强了其在氢能产业链项目中的品牌形象和社会影响力。</w:t>
      </w:r>
    </w:p>
    <w:p>
      <w:pPr>
        <w:pStyle w:val="Heading2"/>
        <w:ind w:firstLine="560" w:firstLineChars="200"/>
        <w:rPr>
          <w:rFonts w:ascii="仿宋" w:eastAsia="仿宋" w:hAnsi="仿宋" w:cs="仿宋" w:hint="eastAsia"/>
          <w:sz w:val="28"/>
          <w:lang w:eastAsia="zh-CN"/>
        </w:rPr>
      </w:pPr>
      <w:bookmarkStart w:id="4" w:name="_Toc15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产业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氢能产业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6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2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814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65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一、氢能产业链项目的市场准入条件分析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能产业链项目而言，市场准入条件首先取决于政策法规环境。政府对于[行业名称]领域的法规，如环保标准、税收政策、和技术使用规范，直接影响氢能产业链项目的运营和成本结构。例如，若政府针对使用可再生能源的企业提供税收优惠，这将对氢能产业链项目的财务规划产生重要影响。同时，考虑经济环境和消费者偏好的变化对氢能产业链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二、氢能产业链项目的行业规范与合规性要求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能产业链项目来说，遵守行业规范和合规性要求是确保项目顺利进行的基础。这包括遵循质量控制标准、安全规定、数据保护法规等。例如，若氢能产业链项目涉及数据处理，须严格遵守相关的数据保护法规。此外，行业内部的自律规范，如产品标准和服务流程，也对于提升氢能产业链项目在行业内的认可度和竞争力至关重要。项目管理团队必须不断更新策略，以应对行业规范和法规的变化，确保氢能产业链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三、氢能产业链项目的竞争格局和战略定位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产业链项目的发展规划中，理解行业的竞争格局对于制定有效的市场策略极为关键。这包括分析主要竞争对手的市场地位、优势及其业务模式。氢能产业链项目面临的竞争对手可能包括大型成熟企业和创新型初创公司，各自采取不同的市场策略。因此，氢能产业链项目需精确地定位自己的市场策略，如专注于产品创新、客户服务或成本效率，以在竞争中占据优势。通过深入的市场和竞争分析，氢能产业链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625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083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https://d.book118.com/726223200154010043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548D5"/>
    <w:rsid w:val="44B54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22320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2024-01-25T06:35:00Z</dcterms:created>
  <dcterms:modified xsi:type="dcterms:W3CDTF">2024-01-25T06:35:52Z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CA8A5060FCEE4A1BAF18D1F1FDFD60C5_11</vt:lpwstr>
  </property>
  <property fmtid="{D5CDD505-2E9C-101B-9397-08002B2CF9AE}" pid="3" name="KSOProductBuildVer">
    <vt:lpwstr>2052-12.1.0.16250</vt:lpwstr>
  </property>
</Properties>
</file>