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少儿模特项目安全调研评估报告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17" w:history="1">
        <w:r>
          <w:rPr>
            <w:rFonts w:ascii="仿宋" w:eastAsia="仿宋" w:hAnsi="仿宋" w:cs="仿宋" w:hint="eastAsia"/>
            <w:lang w:eastAsia="zh-CN"/>
          </w:rPr>
          <w:t>概论</w:t>
        </w:r>
        <w:r>
          <w:tab/>
        </w:r>
        <w:r>
          <w:fldChar w:fldCharType="begin"/>
        </w:r>
        <w:r>
          <w:instrText xml:space="preserve"> PAGEREF _Toc26917 \h </w:instrText>
        </w:r>
        <w:r>
          <w:fldChar w:fldCharType="separate"/>
        </w:r>
        <w:r>
          <w:t>4</w:t>
        </w:r>
        <w:r>
          <w:fldChar w:fldCharType="end"/>
        </w:r>
      </w:hyperlink>
    </w:p>
    <w:p>
      <w:pPr>
        <w:pStyle w:val="TOC1"/>
        <w:tabs>
          <w:tab w:val="right" w:leader="dot" w:pos="8306"/>
        </w:tabs>
      </w:pPr>
      <w:hyperlink w:anchor="_Toc23044" w:history="1">
        <w:r>
          <w:rPr>
            <w:rFonts w:ascii="仿宋" w:eastAsia="仿宋" w:hAnsi="仿宋" w:cs="仿宋" w:hint="eastAsia"/>
            <w:lang w:eastAsia="zh-CN"/>
          </w:rPr>
          <w:t>一、原辅材料供应</w:t>
        </w:r>
        <w:r>
          <w:tab/>
        </w:r>
        <w:r>
          <w:fldChar w:fldCharType="begin"/>
        </w:r>
        <w:r>
          <w:instrText xml:space="preserve"> PAGEREF _Toc23044 \h </w:instrText>
        </w:r>
        <w:r>
          <w:fldChar w:fldCharType="separate"/>
        </w:r>
        <w:r>
          <w:t>4</w:t>
        </w:r>
        <w:r>
          <w:fldChar w:fldCharType="end"/>
        </w:r>
      </w:hyperlink>
    </w:p>
    <w:p>
      <w:pPr>
        <w:pStyle w:val="TOC2"/>
        <w:tabs>
          <w:tab w:val="right" w:leader="dot" w:pos="8306"/>
        </w:tabs>
      </w:pPr>
      <w:hyperlink w:anchor="_Toc26264" w:history="1">
        <w:r>
          <w:rPr>
            <w:rFonts w:ascii="仿宋" w:eastAsia="仿宋" w:hAnsi="仿宋" w:cs="仿宋" w:hint="eastAsia"/>
            <w:lang w:eastAsia="zh-CN"/>
          </w:rPr>
          <w:t>(一)、少儿模特项目建设期原辅材料供应情况</w:t>
        </w:r>
        <w:r>
          <w:tab/>
        </w:r>
        <w:r>
          <w:fldChar w:fldCharType="begin"/>
        </w:r>
        <w:r>
          <w:instrText xml:space="preserve"> PAGEREF _Toc26264 \h </w:instrText>
        </w:r>
        <w:r>
          <w:fldChar w:fldCharType="separate"/>
        </w:r>
        <w:r>
          <w:t>4</w:t>
        </w:r>
        <w:r>
          <w:fldChar w:fldCharType="end"/>
        </w:r>
      </w:hyperlink>
    </w:p>
    <w:p>
      <w:pPr>
        <w:pStyle w:val="TOC2"/>
        <w:tabs>
          <w:tab w:val="right" w:leader="dot" w:pos="8306"/>
        </w:tabs>
      </w:pPr>
      <w:hyperlink w:anchor="_Toc30133" w:history="1">
        <w:r>
          <w:rPr>
            <w:rFonts w:ascii="仿宋" w:eastAsia="仿宋" w:hAnsi="仿宋" w:cs="仿宋" w:hint="eastAsia"/>
            <w:lang w:eastAsia="zh-CN"/>
          </w:rPr>
          <w:t>(二)、少儿模特项目运营期原辅材料供应及质量管理</w:t>
        </w:r>
        <w:r>
          <w:tab/>
        </w:r>
        <w:r>
          <w:fldChar w:fldCharType="begin"/>
        </w:r>
        <w:r>
          <w:instrText xml:space="preserve"> PAGEREF _Toc30133 \h </w:instrText>
        </w:r>
        <w:r>
          <w:fldChar w:fldCharType="separate"/>
        </w:r>
        <w:r>
          <w:t>5</w:t>
        </w:r>
        <w:r>
          <w:fldChar w:fldCharType="end"/>
        </w:r>
      </w:hyperlink>
    </w:p>
    <w:p>
      <w:pPr>
        <w:pStyle w:val="TOC1"/>
        <w:tabs>
          <w:tab w:val="right" w:leader="dot" w:pos="8306"/>
        </w:tabs>
      </w:pPr>
      <w:hyperlink w:anchor="_Toc29313" w:history="1">
        <w:r>
          <w:rPr>
            <w:rFonts w:ascii="仿宋" w:eastAsia="仿宋" w:hAnsi="仿宋" w:cs="仿宋" w:hint="eastAsia"/>
            <w:lang w:eastAsia="zh-CN"/>
          </w:rPr>
          <w:t>二、少儿模特企业外部环境分析</w:t>
        </w:r>
        <w:r>
          <w:tab/>
        </w:r>
        <w:r>
          <w:fldChar w:fldCharType="begin"/>
        </w:r>
        <w:r>
          <w:instrText xml:space="preserve"> PAGEREF _Toc29313 \h </w:instrText>
        </w:r>
        <w:r>
          <w:fldChar w:fldCharType="separate"/>
        </w:r>
        <w:r>
          <w:t>6</w:t>
        </w:r>
        <w:r>
          <w:fldChar w:fldCharType="end"/>
        </w:r>
      </w:hyperlink>
    </w:p>
    <w:p>
      <w:pPr>
        <w:pStyle w:val="TOC2"/>
        <w:tabs>
          <w:tab w:val="right" w:leader="dot" w:pos="8306"/>
        </w:tabs>
      </w:pPr>
      <w:hyperlink w:anchor="_Toc25514" w:history="1">
        <w:r>
          <w:rPr>
            <w:rFonts w:ascii="仿宋" w:eastAsia="仿宋" w:hAnsi="仿宋" w:cs="仿宋" w:hint="eastAsia"/>
            <w:lang w:eastAsia="zh-CN"/>
          </w:rPr>
          <w:t>(一)、企业外部环境分析</w:t>
        </w:r>
        <w:r>
          <w:tab/>
        </w:r>
        <w:r>
          <w:fldChar w:fldCharType="begin"/>
        </w:r>
        <w:r>
          <w:instrText xml:space="preserve"> PAGEREF _Toc25514 \h </w:instrText>
        </w:r>
        <w:r>
          <w:fldChar w:fldCharType="separate"/>
        </w:r>
        <w:r>
          <w:t>6</w:t>
        </w:r>
        <w:r>
          <w:fldChar w:fldCharType="end"/>
        </w:r>
      </w:hyperlink>
    </w:p>
    <w:p>
      <w:pPr>
        <w:pStyle w:val="TOC1"/>
        <w:tabs>
          <w:tab w:val="right" w:leader="dot" w:pos="8306"/>
        </w:tabs>
      </w:pPr>
      <w:hyperlink w:anchor="_Toc26548" w:history="1">
        <w:r>
          <w:rPr>
            <w:rFonts w:ascii="仿宋" w:eastAsia="仿宋" w:hAnsi="仿宋" w:cs="仿宋" w:hint="eastAsia"/>
            <w:lang w:eastAsia="zh-CN"/>
          </w:rPr>
          <w:t>三、背景、必要性分析</w:t>
        </w:r>
        <w:r>
          <w:tab/>
        </w:r>
        <w:r>
          <w:fldChar w:fldCharType="begin"/>
        </w:r>
        <w:r>
          <w:instrText xml:space="preserve"> PAGEREF _Toc26548 \h </w:instrText>
        </w:r>
        <w:r>
          <w:fldChar w:fldCharType="separate"/>
        </w:r>
        <w:r>
          <w:t>7</w:t>
        </w:r>
        <w:r>
          <w:fldChar w:fldCharType="end"/>
        </w:r>
      </w:hyperlink>
    </w:p>
    <w:p>
      <w:pPr>
        <w:pStyle w:val="TOC2"/>
        <w:tabs>
          <w:tab w:val="right" w:leader="dot" w:pos="8306"/>
        </w:tabs>
      </w:pPr>
      <w:hyperlink w:anchor="_Toc27251" w:history="1">
        <w:r>
          <w:rPr>
            <w:rFonts w:ascii="仿宋" w:eastAsia="仿宋" w:hAnsi="仿宋" w:cs="仿宋" w:hint="eastAsia"/>
            <w:lang w:eastAsia="zh-CN"/>
          </w:rPr>
          <w:t>(一)、项目建设背景</w:t>
        </w:r>
        <w:r>
          <w:tab/>
        </w:r>
        <w:r>
          <w:fldChar w:fldCharType="begin"/>
        </w:r>
        <w:r>
          <w:instrText xml:space="preserve"> PAGEREF _Toc27251 \h </w:instrText>
        </w:r>
        <w:r>
          <w:fldChar w:fldCharType="separate"/>
        </w:r>
        <w:r>
          <w:t>7</w:t>
        </w:r>
        <w:r>
          <w:fldChar w:fldCharType="end"/>
        </w:r>
      </w:hyperlink>
    </w:p>
    <w:p>
      <w:pPr>
        <w:pStyle w:val="TOC2"/>
        <w:tabs>
          <w:tab w:val="right" w:leader="dot" w:pos="8306"/>
        </w:tabs>
      </w:pPr>
      <w:hyperlink w:anchor="_Toc13650" w:history="1">
        <w:r>
          <w:rPr>
            <w:rFonts w:ascii="仿宋" w:eastAsia="仿宋" w:hAnsi="仿宋" w:cs="仿宋" w:hint="eastAsia"/>
            <w:lang w:eastAsia="zh-CN"/>
          </w:rPr>
          <w:t>(二)、必要性分析</w:t>
        </w:r>
        <w:r>
          <w:tab/>
        </w:r>
        <w:r>
          <w:fldChar w:fldCharType="begin"/>
        </w:r>
        <w:r>
          <w:instrText xml:space="preserve"> PAGEREF _Toc13650 \h </w:instrText>
        </w:r>
        <w:r>
          <w:fldChar w:fldCharType="separate"/>
        </w:r>
        <w:r>
          <w:t>8</w:t>
        </w:r>
        <w:r>
          <w:fldChar w:fldCharType="end"/>
        </w:r>
      </w:hyperlink>
    </w:p>
    <w:p>
      <w:pPr>
        <w:pStyle w:val="TOC2"/>
        <w:tabs>
          <w:tab w:val="right" w:leader="dot" w:pos="8306"/>
        </w:tabs>
      </w:pPr>
      <w:hyperlink w:anchor="_Toc7250" w:history="1">
        <w:r>
          <w:rPr>
            <w:rFonts w:ascii="仿宋" w:eastAsia="仿宋" w:hAnsi="仿宋" w:cs="仿宋" w:hint="eastAsia"/>
            <w:lang w:eastAsia="zh-CN"/>
          </w:rPr>
          <w:t>(三)、项目建设有利条件</w:t>
        </w:r>
        <w:r>
          <w:tab/>
        </w:r>
        <w:r>
          <w:fldChar w:fldCharType="begin"/>
        </w:r>
        <w:r>
          <w:instrText xml:space="preserve"> PAGEREF _Toc7250 \h </w:instrText>
        </w:r>
        <w:r>
          <w:fldChar w:fldCharType="separate"/>
        </w:r>
        <w:r>
          <w:t>9</w:t>
        </w:r>
        <w:r>
          <w:fldChar w:fldCharType="end"/>
        </w:r>
      </w:hyperlink>
    </w:p>
    <w:p>
      <w:pPr>
        <w:pStyle w:val="TOC1"/>
        <w:tabs>
          <w:tab w:val="right" w:leader="dot" w:pos="8306"/>
        </w:tabs>
      </w:pPr>
      <w:hyperlink w:anchor="_Toc3498" w:history="1">
        <w:r>
          <w:rPr>
            <w:rFonts w:ascii="仿宋" w:eastAsia="仿宋" w:hAnsi="仿宋" w:cs="仿宋" w:hint="eastAsia"/>
            <w:lang w:eastAsia="zh-CN"/>
          </w:rPr>
          <w:t>四、少儿模特项目基本情况</w:t>
        </w:r>
        <w:r>
          <w:tab/>
        </w:r>
        <w:r>
          <w:fldChar w:fldCharType="begin"/>
        </w:r>
        <w:r>
          <w:instrText xml:space="preserve"> PAGEREF _Toc3498 \h </w:instrText>
        </w:r>
        <w:r>
          <w:fldChar w:fldCharType="separate"/>
        </w:r>
        <w:r>
          <w:t>9</w:t>
        </w:r>
        <w:r>
          <w:fldChar w:fldCharType="end"/>
        </w:r>
      </w:hyperlink>
    </w:p>
    <w:p>
      <w:pPr>
        <w:pStyle w:val="TOC2"/>
        <w:tabs>
          <w:tab w:val="right" w:leader="dot" w:pos="8306"/>
        </w:tabs>
      </w:pPr>
      <w:hyperlink w:anchor="_Toc3850" w:history="1">
        <w:r>
          <w:rPr>
            <w:rFonts w:ascii="仿宋" w:eastAsia="仿宋" w:hAnsi="仿宋" w:cs="仿宋" w:hint="eastAsia"/>
            <w:lang w:eastAsia="zh-CN"/>
          </w:rPr>
          <w:t>(一)、少儿模特项目名称及建设性质</w:t>
        </w:r>
        <w:r>
          <w:tab/>
        </w:r>
        <w:r>
          <w:fldChar w:fldCharType="begin"/>
        </w:r>
        <w:r>
          <w:instrText xml:space="preserve"> PAGEREF _Toc3850 \h </w:instrText>
        </w:r>
        <w:r>
          <w:fldChar w:fldCharType="separate"/>
        </w:r>
        <w:r>
          <w:t>9</w:t>
        </w:r>
        <w:r>
          <w:fldChar w:fldCharType="end"/>
        </w:r>
      </w:hyperlink>
    </w:p>
    <w:p>
      <w:pPr>
        <w:pStyle w:val="TOC2"/>
        <w:tabs>
          <w:tab w:val="right" w:leader="dot" w:pos="8306"/>
        </w:tabs>
      </w:pPr>
      <w:hyperlink w:anchor="_Toc29020" w:history="1">
        <w:r>
          <w:rPr>
            <w:rFonts w:ascii="仿宋" w:eastAsia="仿宋" w:hAnsi="仿宋" w:cs="仿宋" w:hint="eastAsia"/>
            <w:lang w:eastAsia="zh-CN"/>
          </w:rPr>
          <w:t>(二)、少儿模特项目承办单位</w:t>
        </w:r>
        <w:r>
          <w:tab/>
        </w:r>
        <w:r>
          <w:fldChar w:fldCharType="begin"/>
        </w:r>
        <w:r>
          <w:instrText xml:space="preserve"> PAGEREF _Toc29020 \h </w:instrText>
        </w:r>
        <w:r>
          <w:fldChar w:fldCharType="separate"/>
        </w:r>
        <w:r>
          <w:t>10</w:t>
        </w:r>
        <w:r>
          <w:fldChar w:fldCharType="end"/>
        </w:r>
      </w:hyperlink>
    </w:p>
    <w:p>
      <w:pPr>
        <w:pStyle w:val="TOC2"/>
        <w:tabs>
          <w:tab w:val="right" w:leader="dot" w:pos="8306"/>
        </w:tabs>
      </w:pPr>
      <w:hyperlink w:anchor="_Toc8960" w:history="1">
        <w:r>
          <w:rPr>
            <w:rFonts w:ascii="仿宋" w:eastAsia="仿宋" w:hAnsi="仿宋" w:cs="仿宋" w:hint="eastAsia"/>
            <w:lang w:eastAsia="zh-CN"/>
          </w:rPr>
          <w:t>(三)、战略合作单位</w:t>
        </w:r>
        <w:r>
          <w:tab/>
        </w:r>
        <w:r>
          <w:fldChar w:fldCharType="begin"/>
        </w:r>
        <w:r>
          <w:instrText xml:space="preserve"> PAGEREF _Toc8960 \h </w:instrText>
        </w:r>
        <w:r>
          <w:fldChar w:fldCharType="separate"/>
        </w:r>
        <w:r>
          <w:t>10</w:t>
        </w:r>
        <w:r>
          <w:fldChar w:fldCharType="end"/>
        </w:r>
      </w:hyperlink>
    </w:p>
    <w:p>
      <w:pPr>
        <w:pStyle w:val="TOC2"/>
        <w:tabs>
          <w:tab w:val="right" w:leader="dot" w:pos="8306"/>
        </w:tabs>
      </w:pPr>
      <w:hyperlink w:anchor="_Toc8313" w:history="1">
        <w:r>
          <w:rPr>
            <w:rFonts w:ascii="仿宋" w:eastAsia="仿宋" w:hAnsi="仿宋" w:cs="仿宋" w:hint="eastAsia"/>
            <w:lang w:eastAsia="zh-CN"/>
          </w:rPr>
          <w:t>(四)、少儿模特项目提出的理由</w:t>
        </w:r>
        <w:r>
          <w:tab/>
        </w:r>
        <w:r>
          <w:fldChar w:fldCharType="begin"/>
        </w:r>
        <w:r>
          <w:instrText xml:space="preserve"> PAGEREF _Toc8313 \h </w:instrText>
        </w:r>
        <w:r>
          <w:fldChar w:fldCharType="separate"/>
        </w:r>
        <w:r>
          <w:t>10</w:t>
        </w:r>
        <w:r>
          <w:fldChar w:fldCharType="end"/>
        </w:r>
      </w:hyperlink>
    </w:p>
    <w:p>
      <w:pPr>
        <w:pStyle w:val="TOC2"/>
        <w:tabs>
          <w:tab w:val="right" w:leader="dot" w:pos="8306"/>
        </w:tabs>
      </w:pPr>
      <w:hyperlink w:anchor="_Toc23634" w:history="1">
        <w:r>
          <w:rPr>
            <w:rFonts w:ascii="仿宋" w:eastAsia="仿宋" w:hAnsi="仿宋" w:cs="仿宋" w:hint="eastAsia"/>
            <w:lang w:eastAsia="zh-CN"/>
          </w:rPr>
          <w:t>(五)、原材料供应</w:t>
        </w:r>
        <w:r>
          <w:tab/>
        </w:r>
        <w:r>
          <w:fldChar w:fldCharType="begin"/>
        </w:r>
        <w:r>
          <w:instrText xml:space="preserve"> PAGEREF _Toc23634 \h </w:instrText>
        </w:r>
        <w:r>
          <w:fldChar w:fldCharType="separate"/>
        </w:r>
        <w:r>
          <w:t>11</w:t>
        </w:r>
        <w:r>
          <w:fldChar w:fldCharType="end"/>
        </w:r>
      </w:hyperlink>
    </w:p>
    <w:p>
      <w:pPr>
        <w:pStyle w:val="TOC2"/>
        <w:tabs>
          <w:tab w:val="right" w:leader="dot" w:pos="8306"/>
        </w:tabs>
      </w:pPr>
      <w:hyperlink w:anchor="_Toc2477" w:history="1">
        <w:r>
          <w:rPr>
            <w:rFonts w:ascii="仿宋" w:eastAsia="仿宋" w:hAnsi="仿宋" w:cs="仿宋" w:hint="eastAsia"/>
            <w:lang w:eastAsia="zh-CN"/>
          </w:rPr>
          <w:t>(六)、少儿模特项目能耗分析</w:t>
        </w:r>
        <w:r>
          <w:tab/>
        </w:r>
        <w:r>
          <w:fldChar w:fldCharType="begin"/>
        </w:r>
        <w:r>
          <w:instrText xml:space="preserve"> PAGEREF _Toc2477 \h </w:instrText>
        </w:r>
        <w:r>
          <w:fldChar w:fldCharType="separate"/>
        </w:r>
        <w:r>
          <w:t>12</w:t>
        </w:r>
        <w:r>
          <w:fldChar w:fldCharType="end"/>
        </w:r>
      </w:hyperlink>
    </w:p>
    <w:p>
      <w:pPr>
        <w:pStyle w:val="TOC2"/>
        <w:tabs>
          <w:tab w:val="right" w:leader="dot" w:pos="8306"/>
        </w:tabs>
      </w:pPr>
      <w:hyperlink w:anchor="_Toc9692" w:history="1">
        <w:r>
          <w:rPr>
            <w:rFonts w:ascii="仿宋" w:eastAsia="仿宋" w:hAnsi="仿宋" w:cs="仿宋" w:hint="eastAsia"/>
            <w:lang w:eastAsia="zh-CN"/>
          </w:rPr>
          <w:t>(七)、环境保护</w:t>
        </w:r>
        <w:r>
          <w:tab/>
        </w:r>
        <w:r>
          <w:fldChar w:fldCharType="begin"/>
        </w:r>
        <w:r>
          <w:instrText xml:space="preserve"> PAGEREF _Toc9692 \h </w:instrText>
        </w:r>
        <w:r>
          <w:fldChar w:fldCharType="separate"/>
        </w:r>
        <w:r>
          <w:t>13</w:t>
        </w:r>
        <w:r>
          <w:fldChar w:fldCharType="end"/>
        </w:r>
      </w:hyperlink>
    </w:p>
    <w:p>
      <w:pPr>
        <w:pStyle w:val="TOC2"/>
        <w:tabs>
          <w:tab w:val="right" w:leader="dot" w:pos="8306"/>
        </w:tabs>
      </w:pPr>
      <w:hyperlink w:anchor="_Toc20410" w:history="1">
        <w:r>
          <w:rPr>
            <w:rFonts w:ascii="仿宋" w:eastAsia="仿宋" w:hAnsi="仿宋" w:cs="仿宋" w:hint="eastAsia"/>
            <w:lang w:eastAsia="zh-CN"/>
          </w:rPr>
          <w:t>(八)、少儿模特项目建设符合性</w:t>
        </w:r>
        <w:r>
          <w:tab/>
        </w:r>
        <w:r>
          <w:fldChar w:fldCharType="begin"/>
        </w:r>
        <w:r>
          <w:instrText xml:space="preserve"> PAGEREF _Toc20410 \h </w:instrText>
        </w:r>
        <w:r>
          <w:fldChar w:fldCharType="separate"/>
        </w:r>
        <w:r>
          <w:t>13</w:t>
        </w:r>
        <w:r>
          <w:fldChar w:fldCharType="end"/>
        </w:r>
      </w:hyperlink>
    </w:p>
    <w:p>
      <w:pPr>
        <w:pStyle w:val="TOC2"/>
        <w:tabs>
          <w:tab w:val="right" w:leader="dot" w:pos="8306"/>
        </w:tabs>
      </w:pPr>
      <w:hyperlink w:anchor="_Toc21834" w:history="1">
        <w:r>
          <w:rPr>
            <w:rFonts w:ascii="仿宋" w:eastAsia="仿宋" w:hAnsi="仿宋" w:cs="仿宋" w:hint="eastAsia"/>
            <w:lang w:eastAsia="zh-CN"/>
          </w:rPr>
          <w:t>(九)、少儿模特项目进度规划</w:t>
        </w:r>
        <w:r>
          <w:tab/>
        </w:r>
        <w:r>
          <w:fldChar w:fldCharType="begin"/>
        </w:r>
        <w:r>
          <w:instrText xml:space="preserve"> PAGEREF _Toc21834 \h </w:instrText>
        </w:r>
        <w:r>
          <w:fldChar w:fldCharType="separate"/>
        </w:r>
        <w:r>
          <w:t>15</w:t>
        </w:r>
        <w:r>
          <w:fldChar w:fldCharType="end"/>
        </w:r>
      </w:hyperlink>
    </w:p>
    <w:p>
      <w:pPr>
        <w:pStyle w:val="TOC2"/>
        <w:tabs>
          <w:tab w:val="right" w:leader="dot" w:pos="8306"/>
        </w:tabs>
      </w:pPr>
      <w:hyperlink w:anchor="_Toc32719" w:history="1">
        <w:r>
          <w:rPr>
            <w:rFonts w:ascii="仿宋" w:eastAsia="仿宋" w:hAnsi="仿宋" w:cs="仿宋" w:hint="eastAsia"/>
            <w:lang w:eastAsia="zh-CN"/>
          </w:rPr>
          <w:t>(十)、投资估算及经济效益分析</w:t>
        </w:r>
        <w:r>
          <w:tab/>
        </w:r>
        <w:r>
          <w:fldChar w:fldCharType="begin"/>
        </w:r>
        <w:r>
          <w:instrText xml:space="preserve"> PAGEREF _Toc32719 \h </w:instrText>
        </w:r>
        <w:r>
          <w:fldChar w:fldCharType="separate"/>
        </w:r>
        <w:r>
          <w:t>16</w:t>
        </w:r>
        <w:r>
          <w:fldChar w:fldCharType="end"/>
        </w:r>
      </w:hyperlink>
    </w:p>
    <w:p>
      <w:pPr>
        <w:pStyle w:val="TOC2"/>
        <w:tabs>
          <w:tab w:val="right" w:leader="dot" w:pos="8306"/>
        </w:tabs>
      </w:pPr>
      <w:hyperlink w:anchor="_Toc16531" w:history="1">
        <w:r>
          <w:rPr>
            <w:rFonts w:ascii="仿宋" w:eastAsia="仿宋" w:hAnsi="仿宋" w:cs="仿宋" w:hint="eastAsia"/>
            <w:lang w:eastAsia="zh-CN"/>
          </w:rPr>
          <w:t>(十一)、报告说明</w:t>
        </w:r>
        <w:r>
          <w:tab/>
        </w:r>
        <w:r>
          <w:fldChar w:fldCharType="begin"/>
        </w:r>
        <w:r>
          <w:instrText xml:space="preserve"> PAGEREF _Toc16531 \h </w:instrText>
        </w:r>
        <w:r>
          <w:fldChar w:fldCharType="separate"/>
        </w:r>
        <w:r>
          <w:t>17</w:t>
        </w:r>
        <w:r>
          <w:fldChar w:fldCharType="end"/>
        </w:r>
      </w:hyperlink>
    </w:p>
    <w:p>
      <w:pPr>
        <w:pStyle w:val="TOC2"/>
        <w:tabs>
          <w:tab w:val="right" w:leader="dot" w:pos="8306"/>
        </w:tabs>
      </w:pPr>
      <w:hyperlink w:anchor="_Toc10105" w:history="1">
        <w:r>
          <w:rPr>
            <w:rFonts w:ascii="仿宋" w:eastAsia="仿宋" w:hAnsi="仿宋" w:cs="仿宋" w:hint="eastAsia"/>
            <w:lang w:eastAsia="zh-CN"/>
          </w:rPr>
          <w:t>(十二)、少儿模特项目评价</w:t>
        </w:r>
        <w:r>
          <w:tab/>
        </w:r>
        <w:r>
          <w:fldChar w:fldCharType="begin"/>
        </w:r>
        <w:r>
          <w:instrText xml:space="preserve"> PAGEREF _Toc10105 \h </w:instrText>
        </w:r>
        <w:r>
          <w:fldChar w:fldCharType="separate"/>
        </w:r>
        <w:r>
          <w:t>18</w:t>
        </w:r>
        <w:r>
          <w:fldChar w:fldCharType="end"/>
        </w:r>
      </w:hyperlink>
    </w:p>
    <w:p>
      <w:pPr>
        <w:pStyle w:val="TOC1"/>
        <w:tabs>
          <w:tab w:val="right" w:leader="dot" w:pos="8306"/>
        </w:tabs>
      </w:pPr>
      <w:hyperlink w:anchor="_Toc30884" w:history="1">
        <w:r>
          <w:rPr>
            <w:rFonts w:ascii="仿宋" w:eastAsia="仿宋" w:hAnsi="仿宋" w:cs="仿宋" w:hint="eastAsia"/>
            <w:lang w:eastAsia="zh-CN"/>
          </w:rPr>
          <w:t>五、少儿模特项目选址</w:t>
        </w:r>
        <w:r>
          <w:tab/>
        </w:r>
        <w:r>
          <w:fldChar w:fldCharType="begin"/>
        </w:r>
        <w:r>
          <w:instrText xml:space="preserve"> PAGEREF _Toc30884 \h </w:instrText>
        </w:r>
        <w:r>
          <w:fldChar w:fldCharType="separate"/>
        </w:r>
        <w:r>
          <w:t>20</w:t>
        </w:r>
        <w:r>
          <w:fldChar w:fldCharType="end"/>
        </w:r>
      </w:hyperlink>
    </w:p>
    <w:p>
      <w:pPr>
        <w:pStyle w:val="TOC2"/>
        <w:tabs>
          <w:tab w:val="right" w:leader="dot" w:pos="8306"/>
        </w:tabs>
      </w:pPr>
      <w:hyperlink w:anchor="_Toc12098" w:history="1">
        <w:r>
          <w:rPr>
            <w:rFonts w:ascii="仿宋" w:eastAsia="仿宋" w:hAnsi="仿宋" w:cs="仿宋" w:hint="eastAsia"/>
            <w:lang w:eastAsia="zh-CN"/>
          </w:rPr>
          <w:t>(一)、少儿模特项目选址原则</w:t>
        </w:r>
        <w:r>
          <w:tab/>
        </w:r>
        <w:r>
          <w:fldChar w:fldCharType="begin"/>
        </w:r>
        <w:r>
          <w:instrText xml:space="preserve"> PAGEREF _Toc12098 \h </w:instrText>
        </w:r>
        <w:r>
          <w:fldChar w:fldCharType="separate"/>
        </w:r>
        <w:r>
          <w:t>20</w:t>
        </w:r>
        <w:r>
          <w:fldChar w:fldCharType="end"/>
        </w:r>
      </w:hyperlink>
    </w:p>
    <w:p>
      <w:pPr>
        <w:pStyle w:val="TOC2"/>
        <w:tabs>
          <w:tab w:val="right" w:leader="dot" w:pos="8306"/>
        </w:tabs>
      </w:pPr>
      <w:hyperlink w:anchor="_Toc6651" w:history="1">
        <w:r>
          <w:rPr>
            <w:rFonts w:ascii="仿宋" w:eastAsia="仿宋" w:hAnsi="仿宋" w:cs="仿宋" w:hint="eastAsia"/>
            <w:lang w:eastAsia="zh-CN"/>
          </w:rPr>
          <w:t>(二)、原材料及主要辅助材料供应</w:t>
        </w:r>
        <w:r>
          <w:tab/>
        </w:r>
        <w:r>
          <w:fldChar w:fldCharType="begin"/>
        </w:r>
        <w:r>
          <w:instrText xml:space="preserve"> PAGEREF _Toc6651 \h </w:instrText>
        </w:r>
        <w:r>
          <w:fldChar w:fldCharType="separate"/>
        </w:r>
        <w:r>
          <w:t>20</w:t>
        </w:r>
        <w:r>
          <w:fldChar w:fldCharType="end"/>
        </w:r>
      </w:hyperlink>
    </w:p>
    <w:p>
      <w:pPr>
        <w:pStyle w:val="TOC2"/>
        <w:tabs>
          <w:tab w:val="right" w:leader="dot" w:pos="8306"/>
        </w:tabs>
      </w:pPr>
      <w:hyperlink w:anchor="_Toc18243" w:history="1">
        <w:r>
          <w:rPr>
            <w:rFonts w:ascii="仿宋" w:eastAsia="仿宋" w:hAnsi="仿宋" w:cs="仿宋" w:hint="eastAsia"/>
            <w:lang w:eastAsia="zh-CN"/>
          </w:rPr>
          <w:t>(三)、交通条件</w:t>
        </w:r>
        <w:r>
          <w:tab/>
        </w:r>
        <w:r>
          <w:fldChar w:fldCharType="begin"/>
        </w:r>
        <w:r>
          <w:instrText xml:space="preserve"> PAGEREF _Toc18243 \h </w:instrText>
        </w:r>
        <w:r>
          <w:fldChar w:fldCharType="separate"/>
        </w:r>
        <w:r>
          <w:t>22</w:t>
        </w:r>
        <w:r>
          <w:fldChar w:fldCharType="end"/>
        </w:r>
      </w:hyperlink>
    </w:p>
    <w:p>
      <w:pPr>
        <w:pStyle w:val="TOC2"/>
        <w:tabs>
          <w:tab w:val="right" w:leader="dot" w:pos="8306"/>
        </w:tabs>
      </w:pPr>
      <w:hyperlink w:anchor="_Toc27523" w:history="1">
        <w:r>
          <w:rPr>
            <w:rFonts w:ascii="仿宋" w:eastAsia="仿宋" w:hAnsi="仿宋" w:cs="仿宋" w:hint="eastAsia"/>
            <w:lang w:eastAsia="zh-CN"/>
          </w:rPr>
          <w:t>(四)、自然条件</w:t>
        </w:r>
        <w:r>
          <w:tab/>
        </w:r>
        <w:r>
          <w:fldChar w:fldCharType="begin"/>
        </w:r>
        <w:r>
          <w:instrText xml:space="preserve"> PAGEREF _Toc27523 \h </w:instrText>
        </w:r>
        <w:r>
          <w:fldChar w:fldCharType="separate"/>
        </w:r>
        <w:r>
          <w:t>24</w:t>
        </w:r>
        <w:r>
          <w:fldChar w:fldCharType="end"/>
        </w:r>
      </w:hyperlink>
    </w:p>
    <w:p>
      <w:pPr>
        <w:pStyle w:val="TOC2"/>
        <w:tabs>
          <w:tab w:val="right" w:leader="dot" w:pos="8306"/>
        </w:tabs>
      </w:pPr>
      <w:hyperlink w:anchor="_Toc23849" w:history="1">
        <w:r>
          <w:rPr>
            <w:rFonts w:ascii="仿宋" w:eastAsia="仿宋" w:hAnsi="仿宋" w:cs="仿宋" w:hint="eastAsia"/>
            <w:lang w:eastAsia="zh-CN"/>
          </w:rPr>
          <w:t>(五)、经济发展状况</w:t>
        </w:r>
        <w:r>
          <w:tab/>
        </w:r>
        <w:r>
          <w:fldChar w:fldCharType="begin"/>
        </w:r>
        <w:r>
          <w:instrText xml:space="preserve"> PAGEREF _Toc23849 \h </w:instrText>
        </w:r>
        <w:r>
          <w:fldChar w:fldCharType="separate"/>
        </w:r>
        <w:r>
          <w:t>26</w:t>
        </w:r>
        <w:r>
          <w:fldChar w:fldCharType="end"/>
        </w:r>
      </w:hyperlink>
    </w:p>
    <w:p>
      <w:pPr>
        <w:pStyle w:val="TOC2"/>
        <w:tabs>
          <w:tab w:val="right" w:leader="dot" w:pos="8306"/>
        </w:tabs>
      </w:pPr>
      <w:hyperlink w:anchor="_Toc1270" w:history="1">
        <w:r>
          <w:rPr>
            <w:rFonts w:ascii="仿宋" w:eastAsia="仿宋" w:hAnsi="仿宋" w:cs="仿宋" w:hint="eastAsia"/>
            <w:lang w:eastAsia="zh-CN"/>
          </w:rPr>
          <w:t>(六)、厂址选择</w:t>
        </w:r>
        <w:r>
          <w:tab/>
        </w:r>
        <w:r>
          <w:fldChar w:fldCharType="begin"/>
        </w:r>
        <w:r>
          <w:instrText xml:space="preserve"> PAGEREF _Toc1270 \h </w:instrText>
        </w:r>
        <w:r>
          <w:fldChar w:fldCharType="separate"/>
        </w:r>
        <w:r>
          <w:t>28</w:t>
        </w:r>
        <w:r>
          <w:fldChar w:fldCharType="end"/>
        </w:r>
      </w:hyperlink>
    </w:p>
    <w:p>
      <w:pPr>
        <w:pStyle w:val="TOC1"/>
        <w:tabs>
          <w:tab w:val="right" w:leader="dot" w:pos="8306"/>
        </w:tabs>
      </w:pPr>
      <w:hyperlink w:anchor="_Toc3968" w:history="1">
        <w:r>
          <w:rPr>
            <w:rFonts w:ascii="仿宋" w:eastAsia="仿宋" w:hAnsi="仿宋" w:cs="仿宋" w:hint="eastAsia"/>
            <w:lang w:eastAsia="zh-CN"/>
          </w:rPr>
          <w:t>六、土建方案</w:t>
        </w:r>
        <w:r>
          <w:tab/>
        </w:r>
        <w:r>
          <w:fldChar w:fldCharType="begin"/>
        </w:r>
        <w:r>
          <w:instrText xml:space="preserve"> PAGEREF _Toc3968 \h </w:instrText>
        </w:r>
        <w:r>
          <w:fldChar w:fldCharType="separate"/>
        </w:r>
        <w:r>
          <w:t>30</w:t>
        </w:r>
        <w:r>
          <w:fldChar w:fldCharType="end"/>
        </w:r>
      </w:hyperlink>
    </w:p>
    <w:p>
      <w:pPr>
        <w:pStyle w:val="TOC2"/>
        <w:tabs>
          <w:tab w:val="right" w:leader="dot" w:pos="8306"/>
        </w:tabs>
      </w:pPr>
      <w:hyperlink w:anchor="_Toc16771" w:history="1">
        <w:r>
          <w:rPr>
            <w:rFonts w:ascii="仿宋" w:eastAsia="仿宋" w:hAnsi="仿宋" w:cs="仿宋" w:hint="eastAsia"/>
            <w:lang w:eastAsia="zh-CN"/>
          </w:rPr>
          <w:t>(一)、建筑工程设计原则</w:t>
        </w:r>
        <w:r>
          <w:tab/>
        </w:r>
        <w:r>
          <w:fldChar w:fldCharType="begin"/>
        </w:r>
        <w:r>
          <w:instrText xml:space="preserve"> PAGEREF _Toc16771 \h </w:instrText>
        </w:r>
        <w:r>
          <w:fldChar w:fldCharType="separate"/>
        </w:r>
        <w:r>
          <w:t>30</w:t>
        </w:r>
        <w:r>
          <w:fldChar w:fldCharType="end"/>
        </w:r>
      </w:hyperlink>
    </w:p>
    <w:p>
      <w:pPr>
        <w:pStyle w:val="TOC2"/>
        <w:tabs>
          <w:tab w:val="right" w:leader="dot" w:pos="8306"/>
        </w:tabs>
      </w:pPr>
      <w:hyperlink w:anchor="_Toc28740" w:history="1">
        <w:r>
          <w:rPr>
            <w:rFonts w:ascii="仿宋" w:eastAsia="仿宋" w:hAnsi="仿宋" w:cs="仿宋" w:hint="eastAsia"/>
            <w:lang w:eastAsia="zh-CN"/>
          </w:rPr>
          <w:t>(二)、项目总平面设计要求</w:t>
        </w:r>
        <w:r>
          <w:tab/>
        </w:r>
        <w:r>
          <w:fldChar w:fldCharType="begin"/>
        </w:r>
        <w:r>
          <w:instrText xml:space="preserve"> PAGEREF _Toc28740 \h </w:instrText>
        </w:r>
        <w:r>
          <w:fldChar w:fldCharType="separate"/>
        </w:r>
        <w:r>
          <w:t>31</w:t>
        </w:r>
        <w:r>
          <w:fldChar w:fldCharType="end"/>
        </w:r>
      </w:hyperlink>
    </w:p>
    <w:p>
      <w:pPr>
        <w:pStyle w:val="TOC2"/>
        <w:tabs>
          <w:tab w:val="right" w:leader="dot" w:pos="8306"/>
        </w:tabs>
      </w:pPr>
      <w:hyperlink w:anchor="_Toc10392" w:history="1">
        <w:r>
          <w:rPr>
            <w:rFonts w:ascii="仿宋" w:eastAsia="仿宋" w:hAnsi="仿宋" w:cs="仿宋" w:hint="eastAsia"/>
            <w:lang w:eastAsia="zh-CN"/>
          </w:rPr>
          <w:t>(三)、土建工程设计年限及安全等级</w:t>
        </w:r>
        <w:r>
          <w:tab/>
        </w:r>
        <w:r>
          <w:fldChar w:fldCharType="begin"/>
        </w:r>
        <w:r>
          <w:instrText xml:space="preserve"> PAGEREF _Toc10392 \h </w:instrText>
        </w:r>
        <w:r>
          <w:fldChar w:fldCharType="separate"/>
        </w:r>
        <w:r>
          <w:t>33</w:t>
        </w:r>
        <w:r>
          <w:fldChar w:fldCharType="end"/>
        </w:r>
      </w:hyperlink>
    </w:p>
    <w:p>
      <w:pPr>
        <w:pStyle w:val="TOC2"/>
        <w:tabs>
          <w:tab w:val="right" w:leader="dot" w:pos="8306"/>
        </w:tabs>
      </w:pPr>
      <w:hyperlink w:anchor="_Toc14596" w:history="1">
        <w:r>
          <w:rPr>
            <w:rFonts w:ascii="仿宋" w:eastAsia="仿宋" w:hAnsi="仿宋" w:cs="仿宋" w:hint="eastAsia"/>
            <w:lang w:eastAsia="zh-CN"/>
          </w:rPr>
          <w:t>(四)、建筑工程设计总体要求</w:t>
        </w:r>
        <w:r>
          <w:tab/>
        </w:r>
        <w:r>
          <w:fldChar w:fldCharType="begin"/>
        </w:r>
        <w:r>
          <w:instrText xml:space="preserve"> PAGEREF _Toc14596 \h </w:instrText>
        </w:r>
        <w:r>
          <w:fldChar w:fldCharType="separate"/>
        </w:r>
        <w:r>
          <w:t>33</w:t>
        </w:r>
        <w:r>
          <w:fldChar w:fldCharType="end"/>
        </w:r>
      </w:hyperlink>
    </w:p>
    <w:p>
      <w:pPr>
        <w:pStyle w:val="TOC2"/>
        <w:tabs>
          <w:tab w:val="right" w:leader="dot" w:pos="8306"/>
        </w:tabs>
      </w:pPr>
      <w:hyperlink w:anchor="_Toc1530" w:history="1">
        <w:r>
          <w:rPr>
            <w:rFonts w:ascii="仿宋" w:eastAsia="仿宋" w:hAnsi="仿宋" w:cs="仿宋" w:hint="eastAsia"/>
            <w:lang w:eastAsia="zh-CN"/>
          </w:rPr>
          <w:t>(五)、土建工程建设指标</w:t>
        </w:r>
        <w:r>
          <w:tab/>
        </w:r>
        <w:r>
          <w:fldChar w:fldCharType="begin"/>
        </w:r>
        <w:r>
          <w:instrText xml:space="preserve"> PAGEREF _Toc1530 \h </w:instrText>
        </w:r>
        <w:r>
          <w:fldChar w:fldCharType="separate"/>
        </w:r>
        <w:r>
          <w:t>35</w:t>
        </w:r>
        <w:r>
          <w:fldChar w:fldCharType="end"/>
        </w:r>
      </w:hyperlink>
    </w:p>
    <w:p>
      <w:pPr>
        <w:pStyle w:val="TOC1"/>
        <w:tabs>
          <w:tab w:val="right" w:leader="dot" w:pos="8306"/>
        </w:tabs>
      </w:pPr>
      <w:hyperlink w:anchor="_Toc25886" w:history="1">
        <w:r>
          <w:rPr>
            <w:rFonts w:ascii="仿宋" w:eastAsia="仿宋" w:hAnsi="仿宋" w:cs="仿宋" w:hint="eastAsia"/>
            <w:lang w:eastAsia="zh-CN"/>
          </w:rPr>
          <w:t>七、法人治理</w:t>
        </w:r>
        <w:r>
          <w:tab/>
        </w:r>
        <w:r>
          <w:fldChar w:fldCharType="begin"/>
        </w:r>
        <w:r>
          <w:instrText xml:space="preserve"> PAGEREF _Toc25886 \h </w:instrText>
        </w:r>
        <w:r>
          <w:fldChar w:fldCharType="separate"/>
        </w:r>
        <w:r>
          <w:t>36</w:t>
        </w:r>
        <w:r>
          <w:fldChar w:fldCharType="end"/>
        </w:r>
      </w:hyperlink>
    </w:p>
    <w:p>
      <w:pPr>
        <w:pStyle w:val="TOC2"/>
        <w:tabs>
          <w:tab w:val="right" w:leader="dot" w:pos="8306"/>
        </w:tabs>
      </w:pPr>
      <w:hyperlink w:anchor="_Toc29580" w:history="1">
        <w:r>
          <w:rPr>
            <w:rFonts w:ascii="仿宋" w:eastAsia="仿宋" w:hAnsi="仿宋" w:cs="仿宋" w:hint="eastAsia"/>
            <w:lang w:eastAsia="zh-CN"/>
          </w:rPr>
          <w:t>(一)、股东权利及义务</w:t>
        </w:r>
        <w:r>
          <w:tab/>
        </w:r>
        <w:r>
          <w:fldChar w:fldCharType="begin"/>
        </w:r>
        <w:r>
          <w:instrText xml:space="preserve"> PAGEREF _Toc29580 \h </w:instrText>
        </w:r>
        <w:r>
          <w:fldChar w:fldCharType="separate"/>
        </w:r>
        <w:r>
          <w:t>36</w:t>
        </w:r>
        <w:r>
          <w:fldChar w:fldCharType="end"/>
        </w:r>
      </w:hyperlink>
    </w:p>
    <w:p>
      <w:pPr>
        <w:pStyle w:val="TOC2"/>
        <w:tabs>
          <w:tab w:val="right" w:leader="dot" w:pos="8306"/>
        </w:tabs>
      </w:pPr>
      <w:hyperlink w:anchor="_Toc2784" w:history="1">
        <w:r>
          <w:rPr>
            <w:rFonts w:ascii="仿宋" w:eastAsia="仿宋" w:hAnsi="仿宋" w:cs="仿宋" w:hint="eastAsia"/>
            <w:lang w:eastAsia="zh-CN"/>
          </w:rPr>
          <w:t>(二)、董事</w:t>
        </w:r>
        <w:r>
          <w:tab/>
        </w:r>
        <w:r>
          <w:fldChar w:fldCharType="begin"/>
        </w:r>
        <w:r>
          <w:instrText xml:space="preserve"> PAGEREF _Toc2784 \h </w:instrText>
        </w:r>
        <w:r>
          <w:fldChar w:fldCharType="separate"/>
        </w:r>
        <w:r>
          <w:t>39</w:t>
        </w:r>
        <w:r>
          <w:fldChar w:fldCharType="end"/>
        </w:r>
      </w:hyperlink>
    </w:p>
    <w:p>
      <w:pPr>
        <w:pStyle w:val="TOC2"/>
        <w:tabs>
          <w:tab w:val="right" w:leader="dot" w:pos="8306"/>
        </w:tabs>
      </w:pPr>
      <w:hyperlink w:anchor="_Toc27261" w:history="1">
        <w:r>
          <w:rPr>
            <w:rFonts w:ascii="仿宋" w:eastAsia="仿宋" w:hAnsi="仿宋" w:cs="仿宋" w:hint="eastAsia"/>
            <w:lang w:eastAsia="zh-CN"/>
          </w:rPr>
          <w:t>(三)、高级管理人员</w:t>
        </w:r>
        <w:r>
          <w:tab/>
        </w:r>
        <w:r>
          <w:fldChar w:fldCharType="begin"/>
        </w:r>
        <w:r>
          <w:instrText xml:space="preserve"> PAGEREF _Toc27261 \h </w:instrText>
        </w:r>
        <w:r>
          <w:fldChar w:fldCharType="separate"/>
        </w:r>
        <w:r>
          <w:t>42</w:t>
        </w:r>
        <w:r>
          <w:fldChar w:fldCharType="end"/>
        </w:r>
      </w:hyperlink>
    </w:p>
    <w:p>
      <w:pPr>
        <w:pStyle w:val="TOC2"/>
        <w:tabs>
          <w:tab w:val="right" w:leader="dot" w:pos="8306"/>
        </w:tabs>
      </w:pPr>
      <w:hyperlink w:anchor="_Toc21128" w:history="1">
        <w:r>
          <w:rPr>
            <w:rFonts w:ascii="仿宋" w:eastAsia="仿宋" w:hAnsi="仿宋" w:cs="仿宋" w:hint="eastAsia"/>
            <w:lang w:eastAsia="zh-CN"/>
          </w:rPr>
          <w:t>(四)、监事</w:t>
        </w:r>
        <w:r>
          <w:tab/>
        </w:r>
        <w:r>
          <w:fldChar w:fldCharType="begin"/>
        </w:r>
        <w:r>
          <w:instrText xml:space="preserve"> PAGEREF _Toc21128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43" w:history="1">
        <w:r>
          <w:rPr>
            <w:rFonts w:ascii="仿宋" w:eastAsia="仿宋" w:hAnsi="仿宋" w:cs="仿宋" w:hint="eastAsia"/>
            <w:lang w:eastAsia="zh-CN"/>
          </w:rPr>
          <w:t>八、营销策略与品牌推广</w:t>
        </w:r>
        <w:r>
          <w:tab/>
        </w:r>
        <w:r>
          <w:fldChar w:fldCharType="begin"/>
        </w:r>
        <w:r>
          <w:instrText xml:space="preserve"> PAGEREF _Toc24243 \h </w:instrText>
        </w:r>
        <w:r>
          <w:fldChar w:fldCharType="separate"/>
        </w:r>
        <w:r>
          <w:t>44</w:t>
        </w:r>
        <w:r>
          <w:fldChar w:fldCharType="end"/>
        </w:r>
      </w:hyperlink>
    </w:p>
    <w:p>
      <w:pPr>
        <w:pStyle w:val="TOC2"/>
        <w:tabs>
          <w:tab w:val="right" w:leader="dot" w:pos="8306"/>
        </w:tabs>
      </w:pPr>
      <w:hyperlink w:anchor="_Toc8830" w:history="1">
        <w:r>
          <w:rPr>
            <w:rFonts w:ascii="仿宋" w:eastAsia="仿宋" w:hAnsi="仿宋" w:cs="仿宋" w:hint="eastAsia"/>
            <w:lang w:eastAsia="zh-CN"/>
          </w:rPr>
          <w:t>(一)、营销策略制定</w:t>
        </w:r>
        <w:r>
          <w:tab/>
        </w:r>
        <w:r>
          <w:fldChar w:fldCharType="begin"/>
        </w:r>
        <w:r>
          <w:instrText xml:space="preserve"> PAGEREF _Toc8830 \h </w:instrText>
        </w:r>
        <w:r>
          <w:fldChar w:fldCharType="separate"/>
        </w:r>
        <w:r>
          <w:t>44</w:t>
        </w:r>
        <w:r>
          <w:fldChar w:fldCharType="end"/>
        </w:r>
      </w:hyperlink>
    </w:p>
    <w:p>
      <w:pPr>
        <w:pStyle w:val="TOC2"/>
        <w:tabs>
          <w:tab w:val="right" w:leader="dot" w:pos="8306"/>
        </w:tabs>
      </w:pPr>
      <w:hyperlink w:anchor="_Toc16038" w:history="1">
        <w:r>
          <w:rPr>
            <w:rFonts w:ascii="仿宋" w:eastAsia="仿宋" w:hAnsi="仿宋" w:cs="仿宋" w:hint="eastAsia"/>
            <w:lang w:eastAsia="zh-CN"/>
          </w:rPr>
          <w:t>(二)、产品定位与定价策略</w:t>
        </w:r>
        <w:r>
          <w:tab/>
        </w:r>
        <w:r>
          <w:fldChar w:fldCharType="begin"/>
        </w:r>
        <w:r>
          <w:instrText xml:space="preserve"> PAGEREF _Toc16038 \h </w:instrText>
        </w:r>
        <w:r>
          <w:fldChar w:fldCharType="separate"/>
        </w:r>
        <w:r>
          <w:t>44</w:t>
        </w:r>
        <w:r>
          <w:fldChar w:fldCharType="end"/>
        </w:r>
      </w:hyperlink>
    </w:p>
    <w:p>
      <w:pPr>
        <w:pStyle w:val="TOC2"/>
        <w:tabs>
          <w:tab w:val="right" w:leader="dot" w:pos="8306"/>
        </w:tabs>
      </w:pPr>
      <w:hyperlink w:anchor="_Toc4677" w:history="1">
        <w:r>
          <w:rPr>
            <w:rFonts w:ascii="仿宋" w:eastAsia="仿宋" w:hAnsi="仿宋" w:cs="仿宋" w:hint="eastAsia"/>
            <w:lang w:eastAsia="zh-CN"/>
          </w:rPr>
          <w:t>(三)、促销与广告战略</w:t>
        </w:r>
        <w:r>
          <w:tab/>
        </w:r>
        <w:r>
          <w:fldChar w:fldCharType="begin"/>
        </w:r>
        <w:r>
          <w:instrText xml:space="preserve"> PAGEREF _Toc4677 \h </w:instrText>
        </w:r>
        <w:r>
          <w:fldChar w:fldCharType="separate"/>
        </w:r>
        <w:r>
          <w:t>46</w:t>
        </w:r>
        <w:r>
          <w:fldChar w:fldCharType="end"/>
        </w:r>
      </w:hyperlink>
    </w:p>
    <w:p>
      <w:pPr>
        <w:pStyle w:val="TOC2"/>
        <w:tabs>
          <w:tab w:val="right" w:leader="dot" w:pos="8306"/>
        </w:tabs>
      </w:pPr>
      <w:hyperlink w:anchor="_Toc17167" w:history="1">
        <w:r>
          <w:rPr>
            <w:rFonts w:ascii="仿宋" w:eastAsia="仿宋" w:hAnsi="仿宋" w:cs="仿宋" w:hint="eastAsia"/>
            <w:lang w:eastAsia="zh-CN"/>
          </w:rPr>
          <w:t>(四)、品牌推广计划</w:t>
        </w:r>
        <w:r>
          <w:tab/>
        </w:r>
        <w:r>
          <w:fldChar w:fldCharType="begin"/>
        </w:r>
        <w:r>
          <w:instrText xml:space="preserve"> PAGEREF _Toc17167 \h </w:instrText>
        </w:r>
        <w:r>
          <w:fldChar w:fldCharType="separate"/>
        </w:r>
        <w:r>
          <w:t>47</w:t>
        </w:r>
        <w:r>
          <w:fldChar w:fldCharType="end"/>
        </w:r>
      </w:hyperlink>
    </w:p>
    <w:p>
      <w:pPr>
        <w:pStyle w:val="TOC1"/>
        <w:tabs>
          <w:tab w:val="right" w:leader="dot" w:pos="8306"/>
        </w:tabs>
      </w:pPr>
      <w:hyperlink w:anchor="_Toc493" w:history="1">
        <w:r>
          <w:rPr>
            <w:rFonts w:ascii="仿宋" w:eastAsia="仿宋" w:hAnsi="仿宋" w:cs="仿宋" w:hint="eastAsia"/>
            <w:lang w:eastAsia="zh-CN"/>
          </w:rPr>
          <w:t>九、市场营销方案</w:t>
        </w:r>
        <w:r>
          <w:tab/>
        </w:r>
        <w:r>
          <w:fldChar w:fldCharType="begin"/>
        </w:r>
        <w:r>
          <w:instrText xml:space="preserve"> PAGEREF _Toc493 \h </w:instrText>
        </w:r>
        <w:r>
          <w:fldChar w:fldCharType="separate"/>
        </w:r>
        <w:r>
          <w:t>48</w:t>
        </w:r>
        <w:r>
          <w:fldChar w:fldCharType="end"/>
        </w:r>
      </w:hyperlink>
    </w:p>
    <w:p>
      <w:pPr>
        <w:pStyle w:val="TOC2"/>
        <w:tabs>
          <w:tab w:val="right" w:leader="dot" w:pos="8306"/>
        </w:tabs>
      </w:pPr>
      <w:hyperlink w:anchor="_Toc5397" w:history="1">
        <w:r>
          <w:rPr>
            <w:rFonts w:ascii="仿宋" w:eastAsia="仿宋" w:hAnsi="仿宋" w:cs="仿宋" w:hint="eastAsia"/>
            <w:lang w:eastAsia="zh-CN"/>
          </w:rPr>
          <w:t>(一)、市场定位与目标客户群分析</w:t>
        </w:r>
        <w:r>
          <w:tab/>
        </w:r>
        <w:r>
          <w:fldChar w:fldCharType="begin"/>
        </w:r>
        <w:r>
          <w:instrText xml:space="preserve"> PAGEREF _Toc5397 \h </w:instrText>
        </w:r>
        <w:r>
          <w:fldChar w:fldCharType="separate"/>
        </w:r>
        <w:r>
          <w:t>48</w:t>
        </w:r>
        <w:r>
          <w:fldChar w:fldCharType="end"/>
        </w:r>
      </w:hyperlink>
    </w:p>
    <w:p>
      <w:pPr>
        <w:pStyle w:val="TOC2"/>
        <w:tabs>
          <w:tab w:val="right" w:leader="dot" w:pos="8306"/>
        </w:tabs>
      </w:pPr>
      <w:hyperlink w:anchor="_Toc25095" w:history="1">
        <w:r>
          <w:rPr>
            <w:rFonts w:ascii="仿宋" w:eastAsia="仿宋" w:hAnsi="仿宋" w:cs="仿宋" w:hint="eastAsia"/>
            <w:lang w:eastAsia="zh-CN"/>
          </w:rPr>
          <w:t>(二)、市场竞争分析</w:t>
        </w:r>
        <w:r>
          <w:tab/>
        </w:r>
        <w:r>
          <w:fldChar w:fldCharType="begin"/>
        </w:r>
        <w:r>
          <w:instrText xml:space="preserve"> PAGEREF _Toc25095 \h </w:instrText>
        </w:r>
        <w:r>
          <w:fldChar w:fldCharType="separate"/>
        </w:r>
        <w:r>
          <w:t>50</w:t>
        </w:r>
        <w:r>
          <w:fldChar w:fldCharType="end"/>
        </w:r>
      </w:hyperlink>
    </w:p>
    <w:p>
      <w:pPr>
        <w:pStyle w:val="TOC2"/>
        <w:tabs>
          <w:tab w:val="right" w:leader="dot" w:pos="8306"/>
        </w:tabs>
      </w:pPr>
      <w:hyperlink w:anchor="_Toc18144" w:history="1">
        <w:r>
          <w:rPr>
            <w:rFonts w:ascii="仿宋" w:eastAsia="仿宋" w:hAnsi="仿宋" w:cs="仿宋" w:hint="eastAsia"/>
            <w:lang w:eastAsia="zh-CN"/>
          </w:rPr>
          <w:t>(三)、市场推广策略</w:t>
        </w:r>
        <w:r>
          <w:tab/>
        </w:r>
        <w:r>
          <w:fldChar w:fldCharType="begin"/>
        </w:r>
        <w:r>
          <w:instrText xml:space="preserve"> PAGEREF _Toc18144 \h </w:instrText>
        </w:r>
        <w:r>
          <w:fldChar w:fldCharType="separate"/>
        </w:r>
        <w:r>
          <w:t>52</w:t>
        </w:r>
        <w:r>
          <w:fldChar w:fldCharType="end"/>
        </w:r>
      </w:hyperlink>
    </w:p>
    <w:p>
      <w:pPr>
        <w:pStyle w:val="TOC2"/>
        <w:tabs>
          <w:tab w:val="right" w:leader="dot" w:pos="8306"/>
        </w:tabs>
      </w:pPr>
      <w:hyperlink w:anchor="_Toc22649" w:history="1">
        <w:r>
          <w:rPr>
            <w:rFonts w:ascii="仿宋" w:eastAsia="仿宋" w:hAnsi="仿宋" w:cs="仿宋" w:hint="eastAsia"/>
            <w:lang w:eastAsia="zh-CN"/>
          </w:rPr>
          <w:t>(四)、产品定价与销售渠道</w:t>
        </w:r>
        <w:r>
          <w:tab/>
        </w:r>
        <w:r>
          <w:fldChar w:fldCharType="begin"/>
        </w:r>
        <w:r>
          <w:instrText xml:space="preserve"> PAGEREF _Toc22649 \h </w:instrText>
        </w:r>
        <w:r>
          <w:fldChar w:fldCharType="separate"/>
        </w:r>
        <w:r>
          <w:t>54</w:t>
        </w:r>
        <w:r>
          <w:fldChar w:fldCharType="end"/>
        </w:r>
      </w:hyperlink>
    </w:p>
    <w:p>
      <w:pPr>
        <w:pStyle w:val="TOC2"/>
        <w:tabs>
          <w:tab w:val="right" w:leader="dot" w:pos="8306"/>
        </w:tabs>
      </w:pPr>
      <w:hyperlink w:anchor="_Toc14773" w:history="1">
        <w:r>
          <w:rPr>
            <w:rFonts w:ascii="仿宋" w:eastAsia="仿宋" w:hAnsi="仿宋" w:cs="仿宋" w:hint="eastAsia"/>
            <w:lang w:eastAsia="zh-CN"/>
          </w:rPr>
          <w:t>(五)、售后服务方案</w:t>
        </w:r>
        <w:r>
          <w:tab/>
        </w:r>
        <w:r>
          <w:fldChar w:fldCharType="begin"/>
        </w:r>
        <w:r>
          <w:instrText xml:space="preserve"> PAGEREF _Toc14773 \h </w:instrText>
        </w:r>
        <w:r>
          <w:fldChar w:fldCharType="separate"/>
        </w:r>
        <w:r>
          <w:t>56</w:t>
        </w:r>
        <w:r>
          <w:fldChar w:fldCharType="end"/>
        </w:r>
      </w:hyperlink>
    </w:p>
    <w:p>
      <w:pPr>
        <w:pStyle w:val="TOC1"/>
        <w:tabs>
          <w:tab w:val="right" w:leader="dot" w:pos="8306"/>
        </w:tabs>
      </w:pPr>
      <w:hyperlink w:anchor="_Toc4251" w:history="1">
        <w:r>
          <w:rPr>
            <w:rFonts w:ascii="仿宋" w:eastAsia="仿宋" w:hAnsi="仿宋" w:cs="仿宋" w:hint="eastAsia"/>
            <w:lang w:eastAsia="zh-CN"/>
          </w:rPr>
          <w:t>十、少儿模特行业市场地位与竞争战略</w:t>
        </w:r>
        <w:r>
          <w:tab/>
        </w:r>
        <w:r>
          <w:fldChar w:fldCharType="begin"/>
        </w:r>
        <w:r>
          <w:instrText xml:space="preserve"> PAGEREF _Toc4251 \h </w:instrText>
        </w:r>
        <w:r>
          <w:fldChar w:fldCharType="separate"/>
        </w:r>
        <w:r>
          <w:t>58</w:t>
        </w:r>
        <w:r>
          <w:fldChar w:fldCharType="end"/>
        </w:r>
      </w:hyperlink>
    </w:p>
    <w:p>
      <w:pPr>
        <w:pStyle w:val="TOC2"/>
        <w:tabs>
          <w:tab w:val="right" w:leader="dot" w:pos="8306"/>
        </w:tabs>
      </w:pPr>
      <w:hyperlink w:anchor="_Toc9740" w:history="1">
        <w:r>
          <w:rPr>
            <w:rFonts w:ascii="仿宋" w:eastAsia="仿宋" w:hAnsi="仿宋" w:cs="仿宋" w:hint="eastAsia"/>
            <w:lang w:eastAsia="zh-CN"/>
          </w:rPr>
          <w:t>(一)、市场地位</w:t>
        </w:r>
        <w:r>
          <w:tab/>
        </w:r>
        <w:r>
          <w:fldChar w:fldCharType="begin"/>
        </w:r>
        <w:r>
          <w:instrText xml:space="preserve"> PAGEREF _Toc9740 \h </w:instrText>
        </w:r>
        <w:r>
          <w:fldChar w:fldCharType="separate"/>
        </w:r>
        <w:r>
          <w:t>58</w:t>
        </w:r>
        <w:r>
          <w:fldChar w:fldCharType="end"/>
        </w:r>
      </w:hyperlink>
    </w:p>
    <w:p>
      <w:pPr>
        <w:pStyle w:val="TOC2"/>
        <w:tabs>
          <w:tab w:val="right" w:leader="dot" w:pos="8306"/>
        </w:tabs>
      </w:pPr>
      <w:hyperlink w:anchor="_Toc14719" w:history="1">
        <w:r>
          <w:rPr>
            <w:rFonts w:ascii="仿宋" w:eastAsia="仿宋" w:hAnsi="仿宋" w:cs="仿宋" w:hint="eastAsia"/>
            <w:lang w:eastAsia="zh-CN"/>
          </w:rPr>
          <w:t>(二)、竞争战略</w:t>
        </w:r>
        <w:r>
          <w:tab/>
        </w:r>
        <w:r>
          <w:fldChar w:fldCharType="begin"/>
        </w:r>
        <w:r>
          <w:instrText xml:space="preserve"> PAGEREF _Toc14719 \h </w:instrText>
        </w:r>
        <w:r>
          <w:fldChar w:fldCharType="separate"/>
        </w:r>
        <w:r>
          <w:t>58</w:t>
        </w:r>
        <w:r>
          <w:fldChar w:fldCharType="end"/>
        </w:r>
      </w:hyperlink>
    </w:p>
    <w:p>
      <w:pPr>
        <w:pStyle w:val="TOC1"/>
        <w:tabs>
          <w:tab w:val="right" w:leader="dot" w:pos="8306"/>
        </w:tabs>
      </w:pPr>
      <w:hyperlink w:anchor="_Toc23872" w:history="1">
        <w:r>
          <w:rPr>
            <w:rFonts w:ascii="仿宋" w:eastAsia="仿宋" w:hAnsi="仿宋" w:cs="仿宋" w:hint="eastAsia"/>
            <w:lang w:eastAsia="zh-CN"/>
          </w:rPr>
          <w:t>十一、少儿模特项目组织与管理</w:t>
        </w:r>
        <w:r>
          <w:tab/>
        </w:r>
        <w:r>
          <w:fldChar w:fldCharType="begin"/>
        </w:r>
        <w:r>
          <w:instrText xml:space="preserve"> PAGEREF _Toc23872 \h </w:instrText>
        </w:r>
        <w:r>
          <w:fldChar w:fldCharType="separate"/>
        </w:r>
        <w:r>
          <w:t>59</w:t>
        </w:r>
        <w:r>
          <w:fldChar w:fldCharType="end"/>
        </w:r>
      </w:hyperlink>
    </w:p>
    <w:p>
      <w:pPr>
        <w:pStyle w:val="TOC2"/>
        <w:tabs>
          <w:tab w:val="right" w:leader="dot" w:pos="8306"/>
        </w:tabs>
      </w:pPr>
      <w:hyperlink w:anchor="_Toc2912" w:history="1">
        <w:r>
          <w:rPr>
            <w:rFonts w:ascii="仿宋" w:eastAsia="仿宋" w:hAnsi="仿宋" w:cs="仿宋" w:hint="eastAsia"/>
            <w:lang w:eastAsia="zh-CN"/>
          </w:rPr>
          <w:t>(一)、少儿模特项目管理团队组建</w:t>
        </w:r>
        <w:r>
          <w:tab/>
        </w:r>
        <w:r>
          <w:fldChar w:fldCharType="begin"/>
        </w:r>
        <w:r>
          <w:instrText xml:space="preserve"> PAGEREF _Toc2912 \h </w:instrText>
        </w:r>
        <w:r>
          <w:fldChar w:fldCharType="separate"/>
        </w:r>
        <w:r>
          <w:t>59</w:t>
        </w:r>
        <w:r>
          <w:fldChar w:fldCharType="end"/>
        </w:r>
      </w:hyperlink>
    </w:p>
    <w:p>
      <w:pPr>
        <w:pStyle w:val="TOC2"/>
        <w:tabs>
          <w:tab w:val="right" w:leader="dot" w:pos="8306"/>
        </w:tabs>
      </w:pPr>
      <w:hyperlink w:anchor="_Toc22980" w:history="1">
        <w:r>
          <w:rPr>
            <w:rFonts w:ascii="仿宋" w:eastAsia="仿宋" w:hAnsi="仿宋" w:cs="仿宋" w:hint="eastAsia"/>
            <w:lang w:eastAsia="zh-CN"/>
          </w:rPr>
          <w:t>(二)、少儿模特项目沟通与决策流程</w:t>
        </w:r>
        <w:r>
          <w:tab/>
        </w:r>
        <w:r>
          <w:fldChar w:fldCharType="begin"/>
        </w:r>
        <w:r>
          <w:instrText xml:space="preserve"> PAGEREF _Toc22980 \h </w:instrText>
        </w:r>
        <w:r>
          <w:fldChar w:fldCharType="separate"/>
        </w:r>
        <w:r>
          <w:t>60</w:t>
        </w:r>
        <w:r>
          <w:fldChar w:fldCharType="end"/>
        </w:r>
      </w:hyperlink>
    </w:p>
    <w:p>
      <w:pPr>
        <w:pStyle w:val="TOC2"/>
        <w:tabs>
          <w:tab w:val="right" w:leader="dot" w:pos="8306"/>
        </w:tabs>
      </w:pPr>
      <w:hyperlink w:anchor="_Toc13695" w:history="1">
        <w:r>
          <w:rPr>
            <w:rFonts w:ascii="仿宋" w:eastAsia="仿宋" w:hAnsi="仿宋" w:cs="仿宋" w:hint="eastAsia"/>
            <w:lang w:eastAsia="zh-CN"/>
          </w:rPr>
          <w:t>(三)、少儿模特项目风险管理与应对策略</w:t>
        </w:r>
        <w:r>
          <w:tab/>
        </w:r>
        <w:r>
          <w:fldChar w:fldCharType="begin"/>
        </w:r>
        <w:r>
          <w:instrText xml:space="preserve"> PAGEREF _Toc13695 \h </w:instrText>
        </w:r>
        <w:r>
          <w:fldChar w:fldCharType="separate"/>
        </w:r>
        <w:r>
          <w:t>60</w:t>
        </w:r>
        <w:r>
          <w:fldChar w:fldCharType="end"/>
        </w:r>
      </w:hyperlink>
    </w:p>
    <w:p>
      <w:pPr>
        <w:pStyle w:val="TOC1"/>
        <w:tabs>
          <w:tab w:val="right" w:leader="dot" w:pos="8306"/>
        </w:tabs>
      </w:pPr>
      <w:hyperlink w:anchor="_Toc6662" w:history="1">
        <w:r>
          <w:rPr>
            <w:rFonts w:ascii="仿宋" w:eastAsia="仿宋" w:hAnsi="仿宋" w:cs="仿宋" w:hint="eastAsia"/>
            <w:lang w:eastAsia="zh-CN"/>
          </w:rPr>
          <w:t>十二、劳动安全生产分析</w:t>
        </w:r>
        <w:r>
          <w:tab/>
        </w:r>
        <w:r>
          <w:fldChar w:fldCharType="begin"/>
        </w:r>
        <w:r>
          <w:instrText xml:space="preserve"> PAGEREF _Toc6662 \h </w:instrText>
        </w:r>
        <w:r>
          <w:fldChar w:fldCharType="separate"/>
        </w:r>
        <w:r>
          <w:t>60</w:t>
        </w:r>
        <w:r>
          <w:fldChar w:fldCharType="end"/>
        </w:r>
      </w:hyperlink>
    </w:p>
    <w:p>
      <w:pPr>
        <w:pStyle w:val="TOC2"/>
        <w:tabs>
          <w:tab w:val="right" w:leader="dot" w:pos="8306"/>
        </w:tabs>
      </w:pPr>
      <w:hyperlink w:anchor="_Toc24573" w:history="1">
        <w:r>
          <w:rPr>
            <w:rFonts w:ascii="仿宋" w:eastAsia="仿宋" w:hAnsi="仿宋" w:cs="仿宋" w:hint="eastAsia"/>
            <w:lang w:eastAsia="zh-CN"/>
          </w:rPr>
          <w:t>(一)、编制依据</w:t>
        </w:r>
        <w:r>
          <w:tab/>
        </w:r>
        <w:r>
          <w:fldChar w:fldCharType="begin"/>
        </w:r>
        <w:r>
          <w:instrText xml:space="preserve"> PAGEREF _Toc24573 \h </w:instrText>
        </w:r>
        <w:r>
          <w:fldChar w:fldCharType="separate"/>
        </w:r>
        <w:r>
          <w:t>60</w:t>
        </w:r>
        <w:r>
          <w:fldChar w:fldCharType="end"/>
        </w:r>
      </w:hyperlink>
    </w:p>
    <w:p>
      <w:pPr>
        <w:pStyle w:val="TOC2"/>
        <w:tabs>
          <w:tab w:val="right" w:leader="dot" w:pos="8306"/>
        </w:tabs>
      </w:pPr>
      <w:hyperlink w:anchor="_Toc25445" w:history="1">
        <w:r>
          <w:rPr>
            <w:rFonts w:ascii="仿宋" w:eastAsia="仿宋" w:hAnsi="仿宋" w:cs="仿宋" w:hint="eastAsia"/>
            <w:lang w:eastAsia="zh-CN"/>
          </w:rPr>
          <w:t>(二)、防范措施</w:t>
        </w:r>
        <w:r>
          <w:tab/>
        </w:r>
        <w:r>
          <w:fldChar w:fldCharType="begin"/>
        </w:r>
        <w:r>
          <w:instrText xml:space="preserve"> PAGEREF _Toc25445 \h </w:instrText>
        </w:r>
        <w:r>
          <w:fldChar w:fldCharType="separate"/>
        </w:r>
        <w:r>
          <w:t>61</w:t>
        </w:r>
        <w:r>
          <w:fldChar w:fldCharType="end"/>
        </w:r>
      </w:hyperlink>
    </w:p>
    <w:p>
      <w:pPr>
        <w:pStyle w:val="TOC2"/>
        <w:tabs>
          <w:tab w:val="right" w:leader="dot" w:pos="8306"/>
        </w:tabs>
      </w:pPr>
      <w:hyperlink w:anchor="_Toc2419" w:history="1">
        <w:r>
          <w:rPr>
            <w:rFonts w:ascii="仿宋" w:eastAsia="仿宋" w:hAnsi="仿宋" w:cs="仿宋" w:hint="eastAsia"/>
            <w:lang w:eastAsia="zh-CN"/>
          </w:rPr>
          <w:t>(三)、预期效果评价</w:t>
        </w:r>
        <w:r>
          <w:tab/>
        </w:r>
        <w:r>
          <w:fldChar w:fldCharType="begin"/>
        </w:r>
        <w:r>
          <w:instrText xml:space="preserve"> PAGEREF _Toc2419 \h </w:instrText>
        </w:r>
        <w:r>
          <w:fldChar w:fldCharType="separate"/>
        </w:r>
        <w:r>
          <w:t>62</w:t>
        </w:r>
        <w:r>
          <w:fldChar w:fldCharType="end"/>
        </w:r>
      </w:hyperlink>
    </w:p>
    <w:p>
      <w:pPr>
        <w:pStyle w:val="TOC1"/>
        <w:tabs>
          <w:tab w:val="right" w:leader="dot" w:pos="8306"/>
        </w:tabs>
      </w:pPr>
      <w:hyperlink w:anchor="_Toc13802" w:history="1">
        <w:r>
          <w:rPr>
            <w:rFonts w:ascii="仿宋" w:eastAsia="仿宋" w:hAnsi="仿宋" w:cs="仿宋" w:hint="eastAsia"/>
            <w:lang w:eastAsia="zh-CN"/>
          </w:rPr>
          <w:t>十三、安全管理与风险预防</w:t>
        </w:r>
        <w:r>
          <w:tab/>
        </w:r>
        <w:r>
          <w:fldChar w:fldCharType="begin"/>
        </w:r>
        <w:r>
          <w:instrText xml:space="preserve"> PAGEREF _Toc13802 \h </w:instrText>
        </w:r>
        <w:r>
          <w:fldChar w:fldCharType="separate"/>
        </w:r>
        <w:r>
          <w:t>63</w:t>
        </w:r>
        <w:r>
          <w:fldChar w:fldCharType="end"/>
        </w:r>
      </w:hyperlink>
    </w:p>
    <w:p>
      <w:pPr>
        <w:pStyle w:val="TOC2"/>
        <w:tabs>
          <w:tab w:val="right" w:leader="dot" w:pos="8306"/>
        </w:tabs>
      </w:pPr>
      <w:hyperlink w:anchor="_Toc1619" w:history="1">
        <w:r>
          <w:rPr>
            <w:rFonts w:ascii="仿宋" w:eastAsia="仿宋" w:hAnsi="仿宋" w:cs="仿宋" w:hint="eastAsia"/>
            <w:lang w:eastAsia="zh-CN"/>
          </w:rPr>
          <w:t>(一)、安全政策与风险管理</w:t>
        </w:r>
        <w:r>
          <w:tab/>
        </w:r>
        <w:r>
          <w:fldChar w:fldCharType="begin"/>
        </w:r>
        <w:r>
          <w:instrText xml:space="preserve"> PAGEREF _Toc1619 \h </w:instrText>
        </w:r>
        <w:r>
          <w:fldChar w:fldCharType="separate"/>
        </w:r>
        <w:r>
          <w:t>63</w:t>
        </w:r>
        <w:r>
          <w:fldChar w:fldCharType="end"/>
        </w:r>
      </w:hyperlink>
    </w:p>
    <w:p>
      <w:pPr>
        <w:pStyle w:val="TOC2"/>
        <w:tabs>
          <w:tab w:val="right" w:leader="dot" w:pos="8306"/>
        </w:tabs>
      </w:pPr>
      <w:hyperlink w:anchor="_Toc16028" w:history="1">
        <w:r>
          <w:rPr>
            <w:rFonts w:ascii="仿宋" w:eastAsia="仿宋" w:hAnsi="仿宋" w:cs="仿宋" w:hint="eastAsia"/>
            <w:lang w:eastAsia="zh-CN"/>
          </w:rPr>
          <w:t>(二)、事故预防与紧急处理计划</w:t>
        </w:r>
        <w:r>
          <w:tab/>
        </w:r>
        <w:r>
          <w:fldChar w:fldCharType="begin"/>
        </w:r>
        <w:r>
          <w:instrText xml:space="preserve"> PAGEREF _Toc16028 \h </w:instrText>
        </w:r>
        <w:r>
          <w:fldChar w:fldCharType="separate"/>
        </w:r>
        <w:r>
          <w:t>64</w:t>
        </w:r>
        <w:r>
          <w:fldChar w:fldCharType="end"/>
        </w:r>
      </w:hyperlink>
    </w:p>
    <w:p>
      <w:pPr>
        <w:pStyle w:val="TOC2"/>
        <w:tabs>
          <w:tab w:val="right" w:leader="dot" w:pos="8306"/>
        </w:tabs>
      </w:pPr>
      <w:hyperlink w:anchor="_Toc22623" w:history="1">
        <w:r>
          <w:rPr>
            <w:rFonts w:ascii="仿宋" w:eastAsia="仿宋" w:hAnsi="仿宋" w:cs="仿宋" w:hint="eastAsia"/>
            <w:lang w:eastAsia="zh-CN"/>
          </w:rPr>
          <w:t>(三)、安全培训与意识提升</w:t>
        </w:r>
        <w:r>
          <w:tab/>
        </w:r>
        <w:r>
          <w:fldChar w:fldCharType="begin"/>
        </w:r>
        <w:r>
          <w:instrText xml:space="preserve"> PAGEREF _Toc22623 \h </w:instrText>
        </w:r>
        <w:r>
          <w:fldChar w:fldCharType="separate"/>
        </w:r>
        <w:r>
          <w:t>64</w:t>
        </w:r>
        <w:r>
          <w:fldChar w:fldCharType="end"/>
        </w:r>
      </w:hyperlink>
    </w:p>
    <w:p>
      <w:pPr>
        <w:pStyle w:val="TOC1"/>
        <w:tabs>
          <w:tab w:val="right" w:leader="dot" w:pos="8306"/>
        </w:tabs>
      </w:pPr>
      <w:hyperlink w:anchor="_Toc17837" w:history="1">
        <w:r>
          <w:rPr>
            <w:rFonts w:ascii="仿宋" w:eastAsia="仿宋" w:hAnsi="仿宋" w:cs="仿宋" w:hint="eastAsia"/>
            <w:lang w:eastAsia="zh-CN"/>
          </w:rPr>
          <w:t>十四、少儿模特项目人力资源培养与发展</w:t>
        </w:r>
        <w:r>
          <w:tab/>
        </w:r>
        <w:r>
          <w:fldChar w:fldCharType="begin"/>
        </w:r>
        <w:r>
          <w:instrText xml:space="preserve"> PAGEREF _Toc17837 \h </w:instrText>
        </w:r>
        <w:r>
          <w:fldChar w:fldCharType="separate"/>
        </w:r>
        <w:r>
          <w:t>65</w:t>
        </w:r>
        <w:r>
          <w:fldChar w:fldCharType="end"/>
        </w:r>
      </w:hyperlink>
    </w:p>
    <w:p>
      <w:pPr>
        <w:pStyle w:val="TOC2"/>
        <w:tabs>
          <w:tab w:val="right" w:leader="dot" w:pos="8306"/>
        </w:tabs>
      </w:pPr>
      <w:hyperlink w:anchor="_Toc1713" w:history="1">
        <w:r>
          <w:rPr>
            <w:rFonts w:ascii="仿宋" w:eastAsia="仿宋" w:hAnsi="仿宋" w:cs="仿宋" w:hint="eastAsia"/>
            <w:lang w:eastAsia="zh-CN"/>
          </w:rPr>
          <w:t>(一)、人才需求与规划</w:t>
        </w:r>
        <w:r>
          <w:tab/>
        </w:r>
        <w:r>
          <w:fldChar w:fldCharType="begin"/>
        </w:r>
        <w:r>
          <w:instrText xml:space="preserve"> PAGEREF _Toc1713 \h </w:instrText>
        </w:r>
        <w:r>
          <w:fldChar w:fldCharType="separate"/>
        </w:r>
        <w:r>
          <w:t>65</w:t>
        </w:r>
        <w:r>
          <w:fldChar w:fldCharType="end"/>
        </w:r>
      </w:hyperlink>
    </w:p>
    <w:p>
      <w:pPr>
        <w:pStyle w:val="TOC2"/>
        <w:tabs>
          <w:tab w:val="right" w:leader="dot" w:pos="8306"/>
        </w:tabs>
      </w:pPr>
      <w:hyperlink w:anchor="_Toc16078" w:history="1">
        <w:r>
          <w:rPr>
            <w:rFonts w:ascii="仿宋" w:eastAsia="仿宋" w:hAnsi="仿宋" w:cs="仿宋" w:hint="eastAsia"/>
            <w:lang w:eastAsia="zh-CN"/>
          </w:rPr>
          <w:t>(二)、培训与发展计划</w:t>
        </w:r>
        <w:r>
          <w:tab/>
        </w:r>
        <w:r>
          <w:fldChar w:fldCharType="begin"/>
        </w:r>
        <w:r>
          <w:instrText xml:space="preserve"> PAGEREF _Toc16078 \h </w:instrText>
        </w:r>
        <w:r>
          <w:fldChar w:fldCharType="separate"/>
        </w:r>
        <w:r>
          <w:t>65</w:t>
        </w:r>
        <w:r>
          <w:fldChar w:fldCharType="end"/>
        </w:r>
      </w:hyperlink>
    </w:p>
    <w:p>
      <w:pPr>
        <w:pStyle w:val="TOC1"/>
        <w:tabs>
          <w:tab w:val="right" w:leader="dot" w:pos="8306"/>
        </w:tabs>
      </w:pPr>
      <w:hyperlink w:anchor="_Toc9002" w:history="1">
        <w:r>
          <w:rPr>
            <w:rFonts w:ascii="仿宋" w:eastAsia="仿宋" w:hAnsi="仿宋" w:cs="仿宋" w:hint="eastAsia"/>
            <w:lang w:eastAsia="zh-CN"/>
          </w:rPr>
          <w:t>十五、社会影响与可持续性报告</w:t>
        </w:r>
        <w:r>
          <w:tab/>
        </w:r>
        <w:r>
          <w:fldChar w:fldCharType="begin"/>
        </w:r>
        <w:r>
          <w:instrText xml:space="preserve"> PAGEREF _Toc9002 \h </w:instrText>
        </w:r>
        <w:r>
          <w:fldChar w:fldCharType="separate"/>
        </w:r>
        <w:r>
          <w:t>66</w:t>
        </w:r>
        <w:r>
          <w:fldChar w:fldCharType="end"/>
        </w:r>
      </w:hyperlink>
    </w:p>
    <w:p>
      <w:pPr>
        <w:pStyle w:val="TOC2"/>
        <w:tabs>
          <w:tab w:val="right" w:leader="dot" w:pos="8306"/>
        </w:tabs>
      </w:pPr>
      <w:hyperlink w:anchor="_Toc5487" w:history="1">
        <w:r>
          <w:rPr>
            <w:rFonts w:ascii="仿宋" w:eastAsia="仿宋" w:hAnsi="仿宋" w:cs="仿宋" w:hint="eastAsia"/>
            <w:lang w:eastAsia="zh-CN"/>
          </w:rPr>
          <w:t>(一)、社会责任与可持续性</w:t>
        </w:r>
        <w:r>
          <w:tab/>
        </w:r>
        <w:r>
          <w:fldChar w:fldCharType="begin"/>
        </w:r>
        <w:r>
          <w:instrText xml:space="preserve"> PAGEREF _Toc5487 \h </w:instrText>
        </w:r>
        <w:r>
          <w:fldChar w:fldCharType="separate"/>
        </w:r>
        <w:r>
          <w:t>66</w:t>
        </w:r>
        <w:r>
          <w:fldChar w:fldCharType="end"/>
        </w:r>
      </w:hyperlink>
    </w:p>
    <w:p>
      <w:pPr>
        <w:pStyle w:val="TOC2"/>
        <w:tabs>
          <w:tab w:val="right" w:leader="dot" w:pos="8306"/>
        </w:tabs>
      </w:pPr>
      <w:hyperlink w:anchor="_Toc20551" w:history="1">
        <w:r>
          <w:rPr>
            <w:rFonts w:ascii="仿宋" w:eastAsia="仿宋" w:hAnsi="仿宋" w:cs="仿宋" w:hint="eastAsia"/>
            <w:lang w:eastAsia="zh-CN"/>
          </w:rPr>
          <w:t>(二)、社会影响评估</w:t>
        </w:r>
        <w:r>
          <w:tab/>
        </w:r>
        <w:r>
          <w:fldChar w:fldCharType="begin"/>
        </w:r>
        <w:r>
          <w:instrText xml:space="preserve"> PAGEREF _Toc20551 \h </w:instrText>
        </w:r>
        <w:r>
          <w:fldChar w:fldCharType="separate"/>
        </w:r>
        <w:r>
          <w:t>66</w:t>
        </w:r>
        <w:r>
          <w:fldChar w:fldCharType="end"/>
        </w:r>
      </w:hyperlink>
    </w:p>
    <w:p>
      <w:pPr>
        <w:pStyle w:val="TOC2"/>
        <w:tabs>
          <w:tab w:val="right" w:leader="dot" w:pos="8306"/>
        </w:tabs>
      </w:pPr>
      <w:hyperlink w:anchor="_Toc23479" w:history="1">
        <w:r>
          <w:rPr>
            <w:rFonts w:ascii="仿宋" w:eastAsia="仿宋" w:hAnsi="仿宋" w:cs="仿宋" w:hint="eastAsia"/>
            <w:lang w:eastAsia="zh-CN"/>
          </w:rPr>
          <w:t>(三)、可持续性报告与透明度</w:t>
        </w:r>
        <w:r>
          <w:tab/>
        </w:r>
        <w:r>
          <w:fldChar w:fldCharType="begin"/>
        </w:r>
        <w:r>
          <w:instrText xml:space="preserve"> PAGEREF _Toc23479 \h </w:instrText>
        </w:r>
        <w:r>
          <w:fldChar w:fldCharType="separate"/>
        </w:r>
        <w:r>
          <w:t>66</w:t>
        </w:r>
        <w:r>
          <w:fldChar w:fldCharType="end"/>
        </w:r>
      </w:hyperlink>
    </w:p>
    <w:p>
      <w:pPr>
        <w:pStyle w:val="TOC1"/>
        <w:tabs>
          <w:tab w:val="right" w:leader="dot" w:pos="8306"/>
        </w:tabs>
      </w:pPr>
      <w:hyperlink w:anchor="_Toc29356" w:history="1">
        <w:r>
          <w:rPr>
            <w:rFonts w:ascii="仿宋" w:eastAsia="仿宋" w:hAnsi="仿宋" w:cs="仿宋" w:hint="eastAsia"/>
            <w:lang w:eastAsia="zh-CN"/>
          </w:rPr>
          <w:t>十六、少儿模特行业供应链管理</w:t>
        </w:r>
        <w:r>
          <w:tab/>
        </w:r>
        <w:r>
          <w:fldChar w:fldCharType="begin"/>
        </w:r>
        <w:r>
          <w:instrText xml:space="preserve"> PAGEREF _Toc29356 \h </w:instrText>
        </w:r>
        <w:r>
          <w:fldChar w:fldCharType="separate"/>
        </w:r>
        <w:r>
          <w:t>67</w:t>
        </w:r>
        <w:r>
          <w:fldChar w:fldCharType="end"/>
        </w:r>
      </w:hyperlink>
    </w:p>
    <w:p>
      <w:pPr>
        <w:pStyle w:val="TOC2"/>
        <w:tabs>
          <w:tab w:val="right" w:leader="dot" w:pos="8306"/>
        </w:tabs>
      </w:pPr>
      <w:hyperlink w:anchor="_Toc31346" w:history="1">
        <w:r>
          <w:rPr>
            <w:rFonts w:ascii="仿宋" w:eastAsia="仿宋" w:hAnsi="仿宋" w:cs="仿宋" w:hint="eastAsia"/>
            <w:lang w:eastAsia="zh-CN"/>
          </w:rPr>
          <w:t>(一)、供应链战略规划</w:t>
        </w:r>
        <w:r>
          <w:tab/>
        </w:r>
        <w:r>
          <w:fldChar w:fldCharType="begin"/>
        </w:r>
        <w:r>
          <w:instrText xml:space="preserve"> PAGEREF _Toc31346 \h </w:instrText>
        </w:r>
        <w:r>
          <w:fldChar w:fldCharType="separate"/>
        </w:r>
        <w:r>
          <w:t>67</w:t>
        </w:r>
        <w:r>
          <w:fldChar w:fldCharType="end"/>
        </w:r>
      </w:hyperlink>
    </w:p>
    <w:p>
      <w:pPr>
        <w:pStyle w:val="TOC2"/>
        <w:tabs>
          <w:tab w:val="right" w:leader="dot" w:pos="8306"/>
        </w:tabs>
      </w:pPr>
      <w:hyperlink w:anchor="_Toc21470" w:history="1">
        <w:r>
          <w:rPr>
            <w:rFonts w:ascii="仿宋" w:eastAsia="仿宋" w:hAnsi="仿宋" w:cs="仿宋" w:hint="eastAsia"/>
            <w:lang w:eastAsia="zh-CN"/>
          </w:rPr>
          <w:t>(二)、供应商选择和评估</w:t>
        </w:r>
        <w:r>
          <w:tab/>
        </w:r>
        <w:r>
          <w:fldChar w:fldCharType="begin"/>
        </w:r>
        <w:r>
          <w:instrText xml:space="preserve"> PAGEREF _Toc21470 \h </w:instrText>
        </w:r>
        <w:r>
          <w:fldChar w:fldCharType="separate"/>
        </w:r>
        <w:r>
          <w:t>67</w:t>
        </w:r>
        <w:r>
          <w:fldChar w:fldCharType="end"/>
        </w:r>
      </w:hyperlink>
    </w:p>
    <w:p>
      <w:pPr>
        <w:pStyle w:val="TOC2"/>
        <w:tabs>
          <w:tab w:val="right" w:leader="dot" w:pos="8306"/>
        </w:tabs>
      </w:pPr>
      <w:hyperlink w:anchor="_Toc12625" w:history="1">
        <w:r>
          <w:rPr>
            <w:rFonts w:ascii="仿宋" w:eastAsia="仿宋" w:hAnsi="仿宋" w:cs="仿宋" w:hint="eastAsia"/>
            <w:lang w:eastAsia="zh-CN"/>
          </w:rPr>
          <w:t>(三)、库存管理</w:t>
        </w:r>
        <w:r>
          <w:tab/>
        </w:r>
        <w:r>
          <w:fldChar w:fldCharType="begin"/>
        </w:r>
        <w:r>
          <w:instrText xml:space="preserve"> PAGEREF _Toc12625 \h </w:instrText>
        </w:r>
        <w:r>
          <w:fldChar w:fldCharType="separate"/>
        </w:r>
        <w:r>
          <w:t>68</w:t>
        </w:r>
        <w:r>
          <w:fldChar w:fldCharType="end"/>
        </w:r>
      </w:hyperlink>
    </w:p>
    <w:p>
      <w:pPr>
        <w:pStyle w:val="TOC2"/>
        <w:tabs>
          <w:tab w:val="right" w:leader="dot" w:pos="8306"/>
        </w:tabs>
      </w:pPr>
      <w:hyperlink w:anchor="_Toc26632" w:history="1">
        <w:r>
          <w:rPr>
            <w:rFonts w:ascii="仿宋" w:eastAsia="仿宋" w:hAnsi="仿宋" w:cs="仿宋" w:hint="eastAsia"/>
            <w:lang w:eastAsia="zh-CN"/>
          </w:rPr>
          <w:t>(四)、物流和配送</w:t>
        </w:r>
        <w:r>
          <w:tab/>
        </w:r>
        <w:r>
          <w:fldChar w:fldCharType="begin"/>
        </w:r>
        <w:r>
          <w:instrText xml:space="preserve"> PAGEREF _Toc26632 \h </w:instrText>
        </w:r>
        <w:r>
          <w:fldChar w:fldCharType="separate"/>
        </w:r>
        <w:r>
          <w:t>68</w:t>
        </w:r>
        <w:r>
          <w:fldChar w:fldCharType="end"/>
        </w:r>
      </w:hyperlink>
    </w:p>
    <w:p>
      <w:pPr>
        <w:pStyle w:val="TOC2"/>
        <w:tabs>
          <w:tab w:val="right" w:leader="dot" w:pos="8306"/>
        </w:tabs>
      </w:pPr>
      <w:hyperlink w:anchor="_Toc29218" w:history="1">
        <w:r>
          <w:rPr>
            <w:rFonts w:ascii="仿宋" w:eastAsia="仿宋" w:hAnsi="仿宋" w:cs="仿宋" w:hint="eastAsia"/>
            <w:lang w:eastAsia="zh-CN"/>
          </w:rPr>
          <w:t>(五)、信息技术支持</w:t>
        </w:r>
        <w:r>
          <w:tab/>
        </w:r>
        <w:r>
          <w:fldChar w:fldCharType="begin"/>
        </w:r>
        <w:r>
          <w:instrText xml:space="preserve"> PAGEREF _Toc29218 \h </w:instrText>
        </w:r>
        <w:r>
          <w:fldChar w:fldCharType="separate"/>
        </w:r>
        <w:r>
          <w:t>68</w:t>
        </w:r>
        <w:r>
          <w:fldChar w:fldCharType="end"/>
        </w:r>
      </w:hyperlink>
    </w:p>
    <w:p>
      <w:pPr>
        <w:pStyle w:val="TOC2"/>
        <w:tabs>
          <w:tab w:val="right" w:leader="dot" w:pos="8306"/>
        </w:tabs>
      </w:pPr>
      <w:hyperlink w:anchor="_Toc14022" w:history="1">
        <w:r>
          <w:rPr>
            <w:rFonts w:ascii="仿宋" w:eastAsia="仿宋" w:hAnsi="仿宋" w:cs="仿宋" w:hint="eastAsia"/>
            <w:lang w:eastAsia="zh-CN"/>
          </w:rPr>
          <w:t>(六)、供应链绩效评估</w:t>
        </w:r>
        <w:r>
          <w:tab/>
        </w:r>
        <w:r>
          <w:fldChar w:fldCharType="begin"/>
        </w:r>
        <w:r>
          <w:instrText xml:space="preserve"> PAGEREF _Toc14022 \h </w:instrText>
        </w:r>
        <w:r>
          <w:fldChar w:fldCharType="separate"/>
        </w:r>
        <w:r>
          <w:t>68</w:t>
        </w:r>
        <w:r>
          <w:fldChar w:fldCharType="end"/>
        </w:r>
      </w:hyperlink>
    </w:p>
    <w:p>
      <w:pPr>
        <w:pStyle w:val="TOC1"/>
        <w:tabs>
          <w:tab w:val="right" w:leader="dot" w:pos="8306"/>
        </w:tabs>
      </w:pPr>
      <w:hyperlink w:anchor="_Toc14071" w:history="1">
        <w:r>
          <w:rPr>
            <w:rFonts w:ascii="仿宋" w:eastAsia="仿宋" w:hAnsi="仿宋" w:cs="仿宋" w:hint="eastAsia"/>
            <w:lang w:eastAsia="zh-CN"/>
          </w:rPr>
          <w:t>十七、智能化设备与自动化生产</w:t>
        </w:r>
        <w:r>
          <w:tab/>
        </w:r>
        <w:r>
          <w:fldChar w:fldCharType="begin"/>
        </w:r>
        <w:r>
          <w:instrText xml:space="preserve"> PAGEREF _Toc14071 \h </w:instrText>
        </w:r>
        <w:r>
          <w:fldChar w:fldCharType="separate"/>
        </w:r>
        <w:r>
          <w:t>69</w:t>
        </w:r>
        <w:r>
          <w:fldChar w:fldCharType="end"/>
        </w:r>
      </w:hyperlink>
    </w:p>
    <w:p>
      <w:pPr>
        <w:pStyle w:val="TOC2"/>
        <w:tabs>
          <w:tab w:val="right" w:leader="dot" w:pos="8306"/>
        </w:tabs>
      </w:pPr>
      <w:hyperlink w:anchor="_Toc10044" w:history="1">
        <w:r>
          <w:rPr>
            <w:rFonts w:ascii="仿宋" w:eastAsia="仿宋" w:hAnsi="仿宋" w:cs="仿宋" w:hint="eastAsia"/>
            <w:lang w:eastAsia="zh-CN"/>
          </w:rPr>
          <w:t>(一)、智能化设备引进与应用</w:t>
        </w:r>
        <w:r>
          <w:tab/>
        </w:r>
        <w:r>
          <w:fldChar w:fldCharType="begin"/>
        </w:r>
        <w:r>
          <w:instrText xml:space="preserve"> PAGEREF _Toc10044 \h </w:instrText>
        </w:r>
        <w:r>
          <w:fldChar w:fldCharType="separate"/>
        </w:r>
        <w:r>
          <w:t>69</w:t>
        </w:r>
        <w:r>
          <w:fldChar w:fldCharType="end"/>
        </w:r>
      </w:hyperlink>
    </w:p>
    <w:p>
      <w:pPr>
        <w:pStyle w:val="TOC2"/>
        <w:tabs>
          <w:tab w:val="right" w:leader="dot" w:pos="8306"/>
        </w:tabs>
      </w:pPr>
      <w:hyperlink w:anchor="_Toc12882" w:history="1">
        <w:r>
          <w:rPr>
            <w:rFonts w:ascii="仿宋" w:eastAsia="仿宋" w:hAnsi="仿宋" w:cs="仿宋" w:hint="eastAsia"/>
            <w:lang w:eastAsia="zh-CN"/>
          </w:rPr>
          <w:t>(二)、生产流程自动化与优化</w:t>
        </w:r>
        <w:r>
          <w:tab/>
        </w:r>
        <w:r>
          <w:fldChar w:fldCharType="begin"/>
        </w:r>
        <w:r>
          <w:instrText xml:space="preserve"> PAGEREF _Toc12882 \h </w:instrText>
        </w:r>
        <w:r>
          <w:fldChar w:fldCharType="separate"/>
        </w:r>
        <w:r>
          <w:t>70</w:t>
        </w:r>
        <w:r>
          <w:fldChar w:fldCharType="end"/>
        </w:r>
      </w:hyperlink>
    </w:p>
    <w:p>
      <w:pPr>
        <w:pStyle w:val="TOC2"/>
        <w:tabs>
          <w:tab w:val="right" w:leader="dot" w:pos="8306"/>
        </w:tabs>
      </w:pPr>
      <w:hyperlink w:anchor="_Toc12815" w:history="1">
        <w:r>
          <w:rPr>
            <w:rFonts w:ascii="仿宋" w:eastAsia="仿宋" w:hAnsi="仿宋" w:cs="仿宋" w:hint="eastAsia"/>
            <w:lang w:eastAsia="zh-CN"/>
          </w:rPr>
          <w:t>(三)、人机协同与工业互联网应用</w:t>
        </w:r>
        <w:r>
          <w:tab/>
        </w:r>
        <w:r>
          <w:fldChar w:fldCharType="begin"/>
        </w:r>
        <w:r>
          <w:instrText xml:space="preserve"> PAGEREF _Toc12815 \h </w:instrText>
        </w:r>
        <w:r>
          <w:fldChar w:fldCharType="separate"/>
        </w:r>
        <w:r>
          <w:t>71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9130" w:history="1">
        <w:r>
          <w:rPr>
            <w:rFonts w:ascii="仿宋" w:eastAsia="仿宋" w:hAnsi="仿宋" w:cs="仿宋" w:hint="eastAsia"/>
            <w:lang w:eastAsia="zh-CN"/>
          </w:rPr>
          <w:t>十八、危机管理与应急响应</w:t>
        </w:r>
        <w:r>
          <w:tab/>
        </w:r>
        <w:r>
          <w:fldChar w:fldCharType="begin"/>
        </w:r>
        <w:r>
          <w:instrText xml:space="preserve"> PAGEREF _Toc29130 \h </w:instrText>
        </w:r>
        <w:r>
          <w:fldChar w:fldCharType="separate"/>
        </w:r>
        <w:r>
          <w:t>72</w:t>
        </w:r>
        <w:r>
          <w:fldChar w:fldCharType="end"/>
        </w:r>
      </w:hyperlink>
    </w:p>
    <w:p>
      <w:pPr>
        <w:pStyle w:val="TOC2"/>
        <w:tabs>
          <w:tab w:val="right" w:leader="dot" w:pos="8306"/>
        </w:tabs>
      </w:pPr>
      <w:hyperlink w:anchor="_Toc20470" w:history="1">
        <w:r>
          <w:rPr>
            <w:rFonts w:ascii="仿宋" w:eastAsia="仿宋" w:hAnsi="仿宋" w:cs="仿宋" w:hint="eastAsia"/>
            <w:lang w:eastAsia="zh-CN"/>
          </w:rPr>
          <w:t>(一)、危机预警与监测机制</w:t>
        </w:r>
        <w:r>
          <w:tab/>
        </w:r>
        <w:r>
          <w:fldChar w:fldCharType="begin"/>
        </w:r>
        <w:r>
          <w:instrText xml:space="preserve"> PAGEREF _Toc20470 \h </w:instrText>
        </w:r>
        <w:r>
          <w:fldChar w:fldCharType="separate"/>
        </w:r>
        <w:r>
          <w:t>72</w:t>
        </w:r>
        <w:r>
          <w:fldChar w:fldCharType="end"/>
        </w:r>
      </w:hyperlink>
    </w:p>
    <w:p>
      <w:pPr>
        <w:pStyle w:val="TOC2"/>
        <w:tabs>
          <w:tab w:val="right" w:leader="dot" w:pos="8306"/>
        </w:tabs>
      </w:pPr>
      <w:hyperlink w:anchor="_Toc3785" w:history="1">
        <w:r>
          <w:rPr>
            <w:rFonts w:ascii="仿宋" w:eastAsia="仿宋" w:hAnsi="仿宋" w:cs="仿宋" w:hint="eastAsia"/>
            <w:lang w:eastAsia="zh-CN"/>
          </w:rPr>
          <w:t>(二)、灾难恢复与业务连续性计划</w:t>
        </w:r>
        <w:r>
          <w:tab/>
        </w:r>
        <w:r>
          <w:fldChar w:fldCharType="begin"/>
        </w:r>
        <w:r>
          <w:instrText xml:space="preserve"> PAGEREF _Toc3785 \h </w:instrText>
        </w:r>
        <w:r>
          <w:fldChar w:fldCharType="separate"/>
        </w:r>
        <w:r>
          <w:t>73</w:t>
        </w:r>
        <w:r>
          <w:fldChar w:fldCharType="end"/>
        </w:r>
      </w:hyperlink>
    </w:p>
    <w:p>
      <w:pPr>
        <w:pStyle w:val="TOC2"/>
        <w:tabs>
          <w:tab w:val="right" w:leader="dot" w:pos="8306"/>
        </w:tabs>
      </w:pPr>
      <w:hyperlink w:anchor="_Toc29180" w:history="1">
        <w:r>
          <w:rPr>
            <w:rFonts w:ascii="仿宋" w:eastAsia="仿宋" w:hAnsi="仿宋" w:cs="仿宋" w:hint="eastAsia"/>
            <w:lang w:eastAsia="zh-CN"/>
          </w:rPr>
          <w:t>(三)、公关与媒体管理</w:t>
        </w:r>
        <w:r>
          <w:tab/>
        </w:r>
        <w:r>
          <w:fldChar w:fldCharType="begin"/>
        </w:r>
        <w:r>
          <w:instrText xml:space="preserve"> PAGEREF _Toc29180 \h </w:instrText>
        </w:r>
        <w:r>
          <w:fldChar w:fldCharType="separate"/>
        </w:r>
        <w:r>
          <w:t>74</w:t>
        </w:r>
        <w:r>
          <w:fldChar w:fldCharType="end"/>
        </w:r>
      </w:hyperlink>
    </w:p>
    <w:p>
      <w:pPr>
        <w:pStyle w:val="TOC2"/>
        <w:tabs>
          <w:tab w:val="right" w:leader="dot" w:pos="8306"/>
        </w:tabs>
      </w:pPr>
      <w:hyperlink w:anchor="_Toc9812" w:history="1">
        <w:r>
          <w:rPr>
            <w:rFonts w:ascii="仿宋" w:eastAsia="仿宋" w:hAnsi="仿宋" w:cs="仿宋" w:hint="eastAsia"/>
            <w:lang w:eastAsia="zh-CN"/>
          </w:rPr>
          <w:t>(四)、社会责任危机管理</w:t>
        </w:r>
        <w:r>
          <w:tab/>
        </w:r>
        <w:r>
          <w:fldChar w:fldCharType="begin"/>
        </w:r>
        <w:r>
          <w:instrText xml:space="preserve"> PAGEREF _Toc9812 \h </w:instrText>
        </w:r>
        <w:r>
          <w:fldChar w:fldCharType="separate"/>
        </w:r>
        <w:r>
          <w:t>75</w:t>
        </w:r>
        <w:r>
          <w:fldChar w:fldCharType="end"/>
        </w:r>
      </w:hyperlink>
    </w:p>
    <w:p>
      <w:pPr>
        <w:pStyle w:val="TOC1"/>
        <w:tabs>
          <w:tab w:val="right" w:leader="dot" w:pos="8306"/>
        </w:tabs>
      </w:pPr>
      <w:hyperlink w:anchor="_Toc30890" w:history="1">
        <w:r>
          <w:rPr>
            <w:rFonts w:ascii="仿宋" w:eastAsia="仿宋" w:hAnsi="仿宋" w:cs="仿宋" w:hint="eastAsia"/>
            <w:lang w:eastAsia="zh-CN"/>
          </w:rPr>
          <w:t>十九、社会责任与可持续发展</w:t>
        </w:r>
        <w:r>
          <w:tab/>
        </w:r>
        <w:r>
          <w:fldChar w:fldCharType="begin"/>
        </w:r>
        <w:r>
          <w:instrText xml:space="preserve"> PAGEREF _Toc30890 \h </w:instrText>
        </w:r>
        <w:r>
          <w:fldChar w:fldCharType="separate"/>
        </w:r>
        <w:r>
          <w:t>77</w:t>
        </w:r>
        <w:r>
          <w:fldChar w:fldCharType="end"/>
        </w:r>
      </w:hyperlink>
    </w:p>
    <w:p>
      <w:pPr>
        <w:pStyle w:val="TOC2"/>
        <w:tabs>
          <w:tab w:val="right" w:leader="dot" w:pos="8306"/>
        </w:tabs>
      </w:pPr>
      <w:hyperlink w:anchor="_Toc22525" w:history="1">
        <w:r>
          <w:rPr>
            <w:rFonts w:ascii="仿宋" w:eastAsia="仿宋" w:hAnsi="仿宋" w:cs="仿宋" w:hint="eastAsia"/>
            <w:lang w:eastAsia="zh-CN"/>
          </w:rPr>
          <w:t>(一)、社会责任战略与计划</w:t>
        </w:r>
        <w:r>
          <w:tab/>
        </w:r>
        <w:r>
          <w:fldChar w:fldCharType="begin"/>
        </w:r>
        <w:r>
          <w:instrText xml:space="preserve"> PAGEREF _Toc22525 \h </w:instrText>
        </w:r>
        <w:r>
          <w:fldChar w:fldCharType="separate"/>
        </w:r>
        <w:r>
          <w:t>77</w:t>
        </w:r>
        <w:r>
          <w:fldChar w:fldCharType="end"/>
        </w:r>
      </w:hyperlink>
    </w:p>
    <w:p>
      <w:pPr>
        <w:pStyle w:val="TOC2"/>
        <w:tabs>
          <w:tab w:val="right" w:leader="dot" w:pos="8306"/>
        </w:tabs>
      </w:pPr>
      <w:hyperlink w:anchor="_Toc2484" w:history="1">
        <w:r>
          <w:rPr>
            <w:rFonts w:ascii="仿宋" w:eastAsia="仿宋" w:hAnsi="仿宋" w:cs="仿宋" w:hint="eastAsia"/>
            <w:lang w:eastAsia="zh-CN"/>
          </w:rPr>
          <w:t>(二)、社会影响评估与报告</w:t>
        </w:r>
        <w:r>
          <w:tab/>
        </w:r>
        <w:r>
          <w:fldChar w:fldCharType="begin"/>
        </w:r>
        <w:r>
          <w:instrText xml:space="preserve"> PAGEREF _Toc2484 \h </w:instrText>
        </w:r>
        <w:r>
          <w:fldChar w:fldCharType="separate"/>
        </w:r>
        <w:r>
          <w:t>78</w:t>
        </w:r>
        <w:r>
          <w:fldChar w:fldCharType="end"/>
        </w:r>
      </w:hyperlink>
    </w:p>
    <w:p>
      <w:pPr>
        <w:pStyle w:val="TOC2"/>
        <w:tabs>
          <w:tab w:val="right" w:leader="dot" w:pos="8306"/>
        </w:tabs>
      </w:pPr>
      <w:hyperlink w:anchor="_Toc19819" w:history="1">
        <w:r>
          <w:rPr>
            <w:rFonts w:ascii="仿宋" w:eastAsia="仿宋" w:hAnsi="仿宋" w:cs="仿宋" w:hint="eastAsia"/>
            <w:lang w:eastAsia="zh-CN"/>
          </w:rPr>
          <w:t>(三)、社区参与与慈善事业</w:t>
        </w:r>
        <w:r>
          <w:tab/>
        </w:r>
        <w:r>
          <w:fldChar w:fldCharType="begin"/>
        </w:r>
        <w:r>
          <w:instrText xml:space="preserve"> PAGEREF _Toc19819 \h </w:instrText>
        </w:r>
        <w:r>
          <w:fldChar w:fldCharType="separate"/>
        </w:r>
        <w:r>
          <w:t>78</w:t>
        </w:r>
        <w:r>
          <w:fldChar w:fldCharType="end"/>
        </w:r>
      </w:hyperlink>
    </w:p>
    <w:p>
      <w:pPr>
        <w:pStyle w:val="TOC2"/>
        <w:tabs>
          <w:tab w:val="right" w:leader="dot" w:pos="8306"/>
        </w:tabs>
      </w:pPr>
      <w:hyperlink w:anchor="_Toc24545" w:history="1">
        <w:r>
          <w:rPr>
            <w:rFonts w:ascii="仿宋" w:eastAsia="仿宋" w:hAnsi="仿宋" w:cs="仿宋" w:hint="eastAsia"/>
            <w:lang w:eastAsia="zh-CN"/>
          </w:rPr>
          <w:t>(四)、可持续生产与环境保护</w:t>
        </w:r>
        <w:r>
          <w:tab/>
        </w:r>
        <w:r>
          <w:fldChar w:fldCharType="begin"/>
        </w:r>
        <w:r>
          <w:instrText xml:space="preserve"> PAGEREF _Toc24545 \h </w:instrText>
        </w:r>
        <w:r>
          <w:fldChar w:fldCharType="separate"/>
        </w:r>
        <w:r>
          <w:t>79</w:t>
        </w:r>
        <w:r>
          <w:fldChar w:fldCharType="end"/>
        </w:r>
      </w:hyperlink>
    </w:p>
    <w:p>
      <w:pPr>
        <w:pStyle w:val="TOC1"/>
        <w:tabs>
          <w:tab w:val="right" w:leader="dot" w:pos="8306"/>
        </w:tabs>
      </w:pPr>
      <w:hyperlink w:anchor="_Toc5918" w:history="1">
        <w:r>
          <w:rPr>
            <w:rFonts w:ascii="仿宋" w:eastAsia="仿宋" w:hAnsi="仿宋" w:cs="仿宋" w:hint="eastAsia"/>
            <w:lang w:eastAsia="zh-CN"/>
          </w:rPr>
          <w:t>二十、安全与环境考核评价</w:t>
        </w:r>
        <w:r>
          <w:tab/>
        </w:r>
        <w:r>
          <w:fldChar w:fldCharType="begin"/>
        </w:r>
        <w:r>
          <w:instrText xml:space="preserve"> PAGEREF _Toc5918 \h </w:instrText>
        </w:r>
        <w:r>
          <w:fldChar w:fldCharType="separate"/>
        </w:r>
        <w:r>
          <w:t>79</w:t>
        </w:r>
        <w:r>
          <w:fldChar w:fldCharType="end"/>
        </w:r>
      </w:hyperlink>
    </w:p>
    <w:p>
      <w:pPr>
        <w:pStyle w:val="TOC2"/>
        <w:tabs>
          <w:tab w:val="right" w:leader="dot" w:pos="8306"/>
        </w:tabs>
      </w:pPr>
      <w:hyperlink w:anchor="_Toc20283" w:history="1">
        <w:r>
          <w:rPr>
            <w:rFonts w:ascii="仿宋" w:eastAsia="仿宋" w:hAnsi="仿宋" w:cs="仿宋" w:hint="eastAsia"/>
            <w:lang w:eastAsia="zh-CN"/>
          </w:rPr>
          <w:t>(一)、考核制度</w:t>
        </w:r>
        <w:r>
          <w:tab/>
        </w:r>
        <w:r>
          <w:fldChar w:fldCharType="begin"/>
        </w:r>
        <w:r>
          <w:instrText xml:space="preserve"> PAGEREF _Toc20283 \h </w:instrText>
        </w:r>
        <w:r>
          <w:fldChar w:fldCharType="separate"/>
        </w:r>
        <w:r>
          <w:t>79</w:t>
        </w:r>
        <w:r>
          <w:fldChar w:fldCharType="end"/>
        </w:r>
      </w:hyperlink>
    </w:p>
    <w:p>
      <w:pPr>
        <w:pStyle w:val="TOC2"/>
        <w:tabs>
          <w:tab w:val="right" w:leader="dot" w:pos="8306"/>
        </w:tabs>
      </w:pPr>
      <w:hyperlink w:anchor="_Toc20568" w:history="1">
        <w:r>
          <w:rPr>
            <w:rFonts w:ascii="仿宋" w:eastAsia="仿宋" w:hAnsi="仿宋" w:cs="仿宋" w:hint="eastAsia"/>
            <w:lang w:eastAsia="zh-CN"/>
          </w:rPr>
          <w:t>(二)、考核内容</w:t>
        </w:r>
        <w:r>
          <w:tab/>
        </w:r>
        <w:r>
          <w:fldChar w:fldCharType="begin"/>
        </w:r>
        <w:r>
          <w:instrText xml:space="preserve"> PAGEREF _Toc20568 \h </w:instrText>
        </w:r>
        <w:r>
          <w:fldChar w:fldCharType="separate"/>
        </w:r>
        <w:r>
          <w:t>81</w:t>
        </w:r>
        <w:r>
          <w:fldChar w:fldCharType="end"/>
        </w:r>
      </w:hyperlink>
    </w:p>
    <w:p>
      <w:pPr>
        <w:pStyle w:val="TOC2"/>
        <w:tabs>
          <w:tab w:val="right" w:leader="dot" w:pos="8306"/>
        </w:tabs>
      </w:pPr>
      <w:hyperlink w:anchor="_Toc18388" w:history="1">
        <w:r>
          <w:rPr>
            <w:rFonts w:ascii="仿宋" w:eastAsia="仿宋" w:hAnsi="仿宋" w:cs="仿宋" w:hint="eastAsia"/>
            <w:lang w:eastAsia="zh-CN"/>
          </w:rPr>
          <w:t>(三)、考核方法</w:t>
        </w:r>
        <w:r>
          <w:tab/>
        </w:r>
        <w:r>
          <w:fldChar w:fldCharType="begin"/>
        </w:r>
        <w:r>
          <w:instrText xml:space="preserve"> PAGEREF _Toc18388 \h </w:instrText>
        </w:r>
        <w:r>
          <w:fldChar w:fldCharType="separate"/>
        </w:r>
        <w:r>
          <w:t>83</w:t>
        </w:r>
        <w:r>
          <w:fldChar w:fldCharType="end"/>
        </w:r>
      </w:hyperlink>
    </w:p>
    <w:p>
      <w:pPr>
        <w:pStyle w:val="TOC2"/>
        <w:tabs>
          <w:tab w:val="right" w:leader="dot" w:pos="8306"/>
        </w:tabs>
      </w:pPr>
      <w:hyperlink w:anchor="_Toc19286" w:history="1">
        <w:r>
          <w:rPr>
            <w:rFonts w:ascii="仿宋" w:eastAsia="仿宋" w:hAnsi="仿宋" w:cs="仿宋" w:hint="eastAsia"/>
            <w:lang w:eastAsia="zh-CN"/>
          </w:rPr>
          <w:t>(四)、考核结果分析</w:t>
        </w:r>
        <w:r>
          <w:tab/>
        </w:r>
        <w:r>
          <w:fldChar w:fldCharType="begin"/>
        </w:r>
        <w:r>
          <w:instrText xml:space="preserve"> PAGEREF _Toc19286 \h </w:instrText>
        </w:r>
        <w:r>
          <w:fldChar w:fldCharType="separate"/>
        </w:r>
        <w:r>
          <w:t>84</w:t>
        </w:r>
        <w:r>
          <w:fldChar w:fldCharType="end"/>
        </w:r>
      </w:hyperlink>
    </w:p>
    <w:p>
      <w:pPr>
        <w:pStyle w:val="TOC2"/>
        <w:tabs>
          <w:tab w:val="right" w:leader="dot" w:pos="8306"/>
        </w:tabs>
      </w:pPr>
      <w:hyperlink w:anchor="_Toc13217" w:history="1">
        <w:r>
          <w:rPr>
            <w:rFonts w:ascii="仿宋" w:eastAsia="仿宋" w:hAnsi="仿宋" w:cs="仿宋" w:hint="eastAsia"/>
            <w:lang w:eastAsia="zh-CN"/>
          </w:rPr>
          <w:t>(五)、考核奖惩措施</w:t>
        </w:r>
        <w:r>
          <w:tab/>
        </w:r>
        <w:r>
          <w:fldChar w:fldCharType="begin"/>
        </w:r>
        <w:r>
          <w:instrText xml:space="preserve"> PAGEREF _Toc13217 \h </w:instrText>
        </w:r>
        <w:r>
          <w:fldChar w:fldCharType="separate"/>
        </w:r>
        <w:r>
          <w:t>85</w:t>
        </w:r>
        <w:r>
          <w:fldChar w:fldCharType="end"/>
        </w:r>
      </w:hyperlink>
    </w:p>
    <w:p>
      <w:pPr>
        <w:pStyle w:val="TOC1"/>
        <w:tabs>
          <w:tab w:val="right" w:leader="dot" w:pos="8306"/>
        </w:tabs>
      </w:pPr>
      <w:hyperlink w:anchor="_Toc20537" w:history="1">
        <w:r>
          <w:rPr>
            <w:rFonts w:ascii="仿宋" w:eastAsia="仿宋" w:hAnsi="仿宋" w:cs="仿宋" w:hint="eastAsia"/>
            <w:lang w:eastAsia="zh-CN"/>
          </w:rPr>
          <w:t>二十一、少儿模特项目执行与监控</w:t>
        </w:r>
        <w:r>
          <w:tab/>
        </w:r>
        <w:r>
          <w:fldChar w:fldCharType="begin"/>
        </w:r>
        <w:r>
          <w:instrText xml:space="preserve"> PAGEREF _Toc20537 \h </w:instrText>
        </w:r>
        <w:r>
          <w:fldChar w:fldCharType="separate"/>
        </w:r>
        <w:r>
          <w:t>86</w:t>
        </w:r>
        <w:r>
          <w:fldChar w:fldCharType="end"/>
        </w:r>
      </w:hyperlink>
    </w:p>
    <w:p>
      <w:pPr>
        <w:pStyle w:val="TOC2"/>
        <w:tabs>
          <w:tab w:val="right" w:leader="dot" w:pos="8306"/>
        </w:tabs>
      </w:pPr>
      <w:hyperlink w:anchor="_Toc12345" w:history="1">
        <w:r>
          <w:rPr>
            <w:rFonts w:ascii="仿宋" w:eastAsia="仿宋" w:hAnsi="仿宋" w:cs="仿宋" w:hint="eastAsia"/>
            <w:lang w:eastAsia="zh-CN"/>
          </w:rPr>
          <w:t>(一)、少儿模特项目执行计划</w:t>
        </w:r>
        <w:r>
          <w:tab/>
        </w:r>
        <w:r>
          <w:fldChar w:fldCharType="begin"/>
        </w:r>
        <w:r>
          <w:instrText xml:space="preserve"> PAGEREF _Toc12345 \h </w:instrText>
        </w:r>
        <w:r>
          <w:fldChar w:fldCharType="separate"/>
        </w:r>
        <w:r>
          <w:t>86</w:t>
        </w:r>
        <w:r>
          <w:fldChar w:fldCharType="end"/>
        </w:r>
      </w:hyperlink>
    </w:p>
    <w:p>
      <w:pPr>
        <w:pStyle w:val="TOC2"/>
        <w:tabs>
          <w:tab w:val="right" w:leader="dot" w:pos="8306"/>
        </w:tabs>
      </w:pPr>
      <w:hyperlink w:anchor="_Toc3152" w:history="1">
        <w:r>
          <w:rPr>
            <w:rFonts w:ascii="仿宋" w:eastAsia="仿宋" w:hAnsi="仿宋" w:cs="仿宋" w:hint="eastAsia"/>
            <w:lang w:eastAsia="zh-CN"/>
          </w:rPr>
          <w:t>(二)、监控与评估体系</w:t>
        </w:r>
        <w:r>
          <w:tab/>
        </w:r>
        <w:r>
          <w:fldChar w:fldCharType="begin"/>
        </w:r>
        <w:r>
          <w:instrText xml:space="preserve"> PAGEREF _Toc3152 \h </w:instrText>
        </w:r>
        <w:r>
          <w:fldChar w:fldCharType="separate"/>
        </w:r>
        <w:r>
          <w:t>86</w:t>
        </w:r>
        <w:r>
          <w:fldChar w:fldCharType="end"/>
        </w:r>
      </w:hyperlink>
    </w:p>
    <w:p>
      <w:pPr>
        <w:pStyle w:val="TOC2"/>
        <w:tabs>
          <w:tab w:val="right" w:leader="dot" w:pos="8306"/>
        </w:tabs>
      </w:pPr>
      <w:hyperlink w:anchor="_Toc27513" w:history="1">
        <w:r>
          <w:rPr>
            <w:rFonts w:ascii="仿宋" w:eastAsia="仿宋" w:hAnsi="仿宋" w:cs="仿宋" w:hint="eastAsia"/>
            <w:lang w:eastAsia="zh-CN"/>
          </w:rPr>
          <w:t>(三)、反馈机制与调整策略</w:t>
        </w:r>
        <w:r>
          <w:tab/>
        </w:r>
        <w:r>
          <w:fldChar w:fldCharType="begin"/>
        </w:r>
        <w:r>
          <w:instrText xml:space="preserve"> PAGEREF _Toc27513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044"/>
      <w:r>
        <w:rPr>
          <w:rFonts w:ascii="仿宋" w:eastAsia="仿宋" w:hAnsi="仿宋" w:cs="仿宋" w:hint="eastAsia"/>
          <w:sz w:val="28"/>
          <w:lang w:eastAsia="zh-CN"/>
        </w:rPr>
        <w:t>一、原辅材料供应</w:t>
      </w:r>
      <w:bookmarkEnd w:id="2"/>
    </w:p>
    <w:p>
      <w:pPr>
        <w:pStyle w:val="Heading2"/>
        <w:rPr>
          <w:rFonts w:ascii="仿宋" w:eastAsia="仿宋" w:hAnsi="仿宋" w:cs="仿宋" w:hint="eastAsia"/>
          <w:lang w:eastAsia="zh-CN"/>
        </w:rPr>
      </w:pPr>
      <w:bookmarkStart w:id="3" w:name="_Toc26264"/>
      <w:r>
        <w:rPr>
          <w:rFonts w:ascii="仿宋" w:eastAsia="仿宋" w:hAnsi="仿宋" w:cs="仿宋" w:hint="eastAsia"/>
          <w:lang w:eastAsia="zh-CN"/>
        </w:rPr>
        <w:t>(一)、少儿模特项目建设期原辅材料供应情况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在少儿模特项目的建设和运营过程中，原辅材料供应起着至关重要的作用，对工程进展和产品质量至关重要。以下是对少儿模特项目建设期原辅材料供应情况的详细探讨，同时也介绍了相关的质量管理措施。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7.1 少儿模特项目建设期原辅材料供应情况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在少儿模特项目建设期间，原辅材料的快速供应对工程进度和质量至关重要。以下是针对少儿模特项目建设期原辅材料供应情况的主要措施：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我们将建立可靠稳定的供应链体系，与有资质且信誉良好的供应商建立合作关系，确保原辅材料的及时供应。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https://d.book118.com/726231101133010055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少儿模特项目安全调研评估报告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AB5884"/>
    <w:rsid w:val="0DAB588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2623110113301005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2024-03-01T05:34:00Z</dcterms:created>
  <dcterms:modified xsi:type="dcterms:W3CDTF">2024-03-01T05:34:48Z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8093341F75D84A6E9530074F5FA16B06_11</vt:lpwstr>
  </property>
  <property fmtid="{D5CDD505-2E9C-101B-9397-08002B2CF9AE}" pid="3" name="KSOProductBuildVer">
    <vt:lpwstr>2052-12.1.0.16250</vt:lpwstr>
  </property>
</Properties>
</file>