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复方芩兰口服液项目规划设计纲要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536" w:history="1">
        <w:r>
          <w:rPr>
            <w:rFonts w:ascii="仿宋" w:eastAsia="仿宋" w:hAnsi="仿宋" w:cs="仿宋" w:hint="eastAsia"/>
            <w:lang w:eastAsia="zh-CN"/>
          </w:rPr>
          <w:t>前言</w:t>
        </w:r>
        <w:r>
          <w:tab/>
        </w:r>
        <w:r>
          <w:fldChar w:fldCharType="begin"/>
        </w:r>
        <w:r>
          <w:instrText xml:space="preserve"> PAGEREF _Toc10536 \h </w:instrText>
        </w:r>
        <w:r>
          <w:fldChar w:fldCharType="separate"/>
        </w:r>
        <w:r>
          <w:t>3</w:t>
        </w:r>
        <w:r>
          <w:fldChar w:fldCharType="end"/>
        </w:r>
      </w:hyperlink>
    </w:p>
    <w:p>
      <w:pPr>
        <w:pStyle w:val="TOC1"/>
        <w:tabs>
          <w:tab w:val="right" w:leader="dot" w:pos="8306"/>
        </w:tabs>
      </w:pPr>
      <w:hyperlink w:anchor="_Toc32352" w:history="1">
        <w:r>
          <w:rPr>
            <w:rFonts w:ascii="仿宋" w:eastAsia="仿宋" w:hAnsi="仿宋" w:cs="仿宋" w:hint="eastAsia"/>
            <w:lang w:eastAsia="zh-CN"/>
          </w:rPr>
          <w:t>一、复方芩兰口服液项目土建工程</w:t>
        </w:r>
        <w:r>
          <w:tab/>
        </w:r>
        <w:r>
          <w:fldChar w:fldCharType="begin"/>
        </w:r>
        <w:r>
          <w:instrText xml:space="preserve"> PAGEREF _Toc32352 \h </w:instrText>
        </w:r>
        <w:r>
          <w:fldChar w:fldCharType="separate"/>
        </w:r>
        <w:r>
          <w:t>3</w:t>
        </w:r>
        <w:r>
          <w:fldChar w:fldCharType="end"/>
        </w:r>
      </w:hyperlink>
    </w:p>
    <w:p>
      <w:pPr>
        <w:pStyle w:val="TOC2"/>
        <w:tabs>
          <w:tab w:val="right" w:leader="dot" w:pos="8306"/>
        </w:tabs>
      </w:pPr>
      <w:hyperlink w:anchor="_Toc25708" w:history="1">
        <w:r>
          <w:rPr>
            <w:rFonts w:ascii="仿宋" w:eastAsia="仿宋" w:hAnsi="仿宋" w:cs="仿宋" w:hint="eastAsia"/>
            <w:lang w:eastAsia="zh-CN"/>
          </w:rPr>
          <w:t>(一)、建筑工程设计原则</w:t>
        </w:r>
        <w:r>
          <w:tab/>
        </w:r>
        <w:r>
          <w:fldChar w:fldCharType="begin"/>
        </w:r>
        <w:r>
          <w:instrText xml:space="preserve"> PAGEREF _Toc25708 \h </w:instrText>
        </w:r>
        <w:r>
          <w:fldChar w:fldCharType="separate"/>
        </w:r>
        <w:r>
          <w:t>3</w:t>
        </w:r>
        <w:r>
          <w:fldChar w:fldCharType="end"/>
        </w:r>
      </w:hyperlink>
    </w:p>
    <w:p>
      <w:pPr>
        <w:pStyle w:val="TOC2"/>
        <w:tabs>
          <w:tab w:val="right" w:leader="dot" w:pos="8306"/>
        </w:tabs>
      </w:pPr>
      <w:hyperlink w:anchor="_Toc29470" w:history="1">
        <w:r>
          <w:rPr>
            <w:rFonts w:ascii="仿宋" w:eastAsia="仿宋" w:hAnsi="仿宋" w:cs="仿宋" w:hint="eastAsia"/>
            <w:lang w:eastAsia="zh-CN"/>
          </w:rPr>
          <w:t>(二)、土建工程设计年限及安全等级</w:t>
        </w:r>
        <w:r>
          <w:tab/>
        </w:r>
        <w:r>
          <w:fldChar w:fldCharType="begin"/>
        </w:r>
        <w:r>
          <w:instrText xml:space="preserve"> PAGEREF _Toc29470 \h </w:instrText>
        </w:r>
        <w:r>
          <w:fldChar w:fldCharType="separate"/>
        </w:r>
        <w:r>
          <w:t>4</w:t>
        </w:r>
        <w:r>
          <w:fldChar w:fldCharType="end"/>
        </w:r>
      </w:hyperlink>
    </w:p>
    <w:p>
      <w:pPr>
        <w:pStyle w:val="TOC2"/>
        <w:tabs>
          <w:tab w:val="right" w:leader="dot" w:pos="8306"/>
        </w:tabs>
      </w:pPr>
      <w:hyperlink w:anchor="_Toc28346" w:history="1">
        <w:r>
          <w:rPr>
            <w:rFonts w:ascii="仿宋" w:eastAsia="仿宋" w:hAnsi="仿宋" w:cs="仿宋" w:hint="eastAsia"/>
            <w:lang w:eastAsia="zh-CN"/>
          </w:rPr>
          <w:t>(三)、建筑工程设计总体要求</w:t>
        </w:r>
        <w:r>
          <w:tab/>
        </w:r>
        <w:r>
          <w:fldChar w:fldCharType="begin"/>
        </w:r>
        <w:r>
          <w:instrText xml:space="preserve"> PAGEREF _Toc28346 \h </w:instrText>
        </w:r>
        <w:r>
          <w:fldChar w:fldCharType="separate"/>
        </w:r>
        <w:r>
          <w:t>5</w:t>
        </w:r>
        <w:r>
          <w:fldChar w:fldCharType="end"/>
        </w:r>
      </w:hyperlink>
    </w:p>
    <w:p>
      <w:pPr>
        <w:pStyle w:val="TOC2"/>
        <w:tabs>
          <w:tab w:val="right" w:leader="dot" w:pos="8306"/>
        </w:tabs>
      </w:pPr>
      <w:hyperlink w:anchor="_Toc1599" w:history="1">
        <w:r>
          <w:rPr>
            <w:rFonts w:ascii="仿宋" w:eastAsia="仿宋" w:hAnsi="仿宋" w:cs="仿宋" w:hint="eastAsia"/>
            <w:lang w:eastAsia="zh-CN"/>
          </w:rPr>
          <w:t>(四)、土建工程建设指标</w:t>
        </w:r>
        <w:r>
          <w:tab/>
        </w:r>
        <w:r>
          <w:fldChar w:fldCharType="begin"/>
        </w:r>
        <w:r>
          <w:instrText xml:space="preserve"> PAGEREF _Toc1599 \h </w:instrText>
        </w:r>
        <w:r>
          <w:fldChar w:fldCharType="separate"/>
        </w:r>
        <w:r>
          <w:t>6</w:t>
        </w:r>
        <w:r>
          <w:fldChar w:fldCharType="end"/>
        </w:r>
      </w:hyperlink>
    </w:p>
    <w:p>
      <w:pPr>
        <w:pStyle w:val="TOC1"/>
        <w:tabs>
          <w:tab w:val="right" w:leader="dot" w:pos="8306"/>
        </w:tabs>
      </w:pPr>
      <w:hyperlink w:anchor="_Toc23630" w:history="1">
        <w:r>
          <w:rPr>
            <w:rFonts w:ascii="仿宋" w:eastAsia="仿宋" w:hAnsi="仿宋" w:cs="仿宋" w:hint="eastAsia"/>
            <w:lang w:eastAsia="zh-CN"/>
          </w:rPr>
          <w:t>二、复方芩兰口服液项目可持续发展</w:t>
        </w:r>
        <w:r>
          <w:tab/>
        </w:r>
        <w:r>
          <w:fldChar w:fldCharType="begin"/>
        </w:r>
        <w:r>
          <w:instrText xml:space="preserve"> PAGEREF _Toc23630 \h </w:instrText>
        </w:r>
        <w:r>
          <w:fldChar w:fldCharType="separate"/>
        </w:r>
        <w:r>
          <w:t>6</w:t>
        </w:r>
        <w:r>
          <w:fldChar w:fldCharType="end"/>
        </w:r>
      </w:hyperlink>
    </w:p>
    <w:p>
      <w:pPr>
        <w:pStyle w:val="TOC2"/>
        <w:tabs>
          <w:tab w:val="right" w:leader="dot" w:pos="8306"/>
        </w:tabs>
      </w:pPr>
      <w:hyperlink w:anchor="_Toc4406" w:history="1">
        <w:r>
          <w:rPr>
            <w:rFonts w:ascii="仿宋" w:eastAsia="仿宋" w:hAnsi="仿宋" w:cs="仿宋" w:hint="eastAsia"/>
            <w:lang w:eastAsia="zh-CN"/>
          </w:rPr>
          <w:t>(一)、可持续战略与实践</w:t>
        </w:r>
        <w:r>
          <w:tab/>
        </w:r>
        <w:r>
          <w:fldChar w:fldCharType="begin"/>
        </w:r>
        <w:r>
          <w:instrText xml:space="preserve"> PAGEREF _Toc4406 \h </w:instrText>
        </w:r>
        <w:r>
          <w:fldChar w:fldCharType="separate"/>
        </w:r>
        <w:r>
          <w:t>6</w:t>
        </w:r>
        <w:r>
          <w:fldChar w:fldCharType="end"/>
        </w:r>
      </w:hyperlink>
    </w:p>
    <w:p>
      <w:pPr>
        <w:pStyle w:val="TOC2"/>
        <w:tabs>
          <w:tab w:val="right" w:leader="dot" w:pos="8306"/>
        </w:tabs>
      </w:pPr>
      <w:hyperlink w:anchor="_Toc26224" w:history="1">
        <w:r>
          <w:rPr>
            <w:rFonts w:ascii="仿宋" w:eastAsia="仿宋" w:hAnsi="仿宋" w:cs="仿宋" w:hint="eastAsia"/>
            <w:lang w:eastAsia="zh-CN"/>
          </w:rPr>
          <w:t>(二)、环保与社会责任</w:t>
        </w:r>
        <w:r>
          <w:tab/>
        </w:r>
        <w:r>
          <w:fldChar w:fldCharType="begin"/>
        </w:r>
        <w:r>
          <w:instrText xml:space="preserve"> PAGEREF _Toc26224 \h </w:instrText>
        </w:r>
        <w:r>
          <w:fldChar w:fldCharType="separate"/>
        </w:r>
        <w:r>
          <w:t>7</w:t>
        </w:r>
        <w:r>
          <w:fldChar w:fldCharType="end"/>
        </w:r>
      </w:hyperlink>
    </w:p>
    <w:p>
      <w:pPr>
        <w:pStyle w:val="TOC1"/>
        <w:tabs>
          <w:tab w:val="right" w:leader="dot" w:pos="8306"/>
        </w:tabs>
      </w:pPr>
      <w:hyperlink w:anchor="_Toc32604" w:history="1">
        <w:r>
          <w:rPr>
            <w:rFonts w:ascii="仿宋" w:eastAsia="仿宋" w:hAnsi="仿宋" w:cs="仿宋" w:hint="eastAsia"/>
            <w:lang w:eastAsia="zh-CN"/>
          </w:rPr>
          <w:t>三、复方芩兰口服液项目建设单位说明</w:t>
        </w:r>
        <w:r>
          <w:tab/>
        </w:r>
        <w:r>
          <w:fldChar w:fldCharType="begin"/>
        </w:r>
        <w:r>
          <w:instrText xml:space="preserve"> PAGEREF _Toc32604 \h </w:instrText>
        </w:r>
        <w:r>
          <w:fldChar w:fldCharType="separate"/>
        </w:r>
        <w:r>
          <w:t>8</w:t>
        </w:r>
        <w:r>
          <w:fldChar w:fldCharType="end"/>
        </w:r>
      </w:hyperlink>
    </w:p>
    <w:p>
      <w:pPr>
        <w:pStyle w:val="TOC2"/>
        <w:tabs>
          <w:tab w:val="right" w:leader="dot" w:pos="8306"/>
        </w:tabs>
      </w:pPr>
      <w:hyperlink w:anchor="_Toc19837" w:history="1">
        <w:r>
          <w:rPr>
            <w:rFonts w:ascii="仿宋" w:eastAsia="仿宋" w:hAnsi="仿宋" w:cs="仿宋" w:hint="eastAsia"/>
            <w:lang w:eastAsia="zh-CN"/>
          </w:rPr>
          <w:t>(一)、复方芩兰口服液项目承办单位基本情况</w:t>
        </w:r>
        <w:r>
          <w:tab/>
        </w:r>
        <w:r>
          <w:fldChar w:fldCharType="begin"/>
        </w:r>
        <w:r>
          <w:instrText xml:space="preserve"> PAGEREF _Toc19837 \h </w:instrText>
        </w:r>
        <w:r>
          <w:fldChar w:fldCharType="separate"/>
        </w:r>
        <w:r>
          <w:t>8</w:t>
        </w:r>
        <w:r>
          <w:fldChar w:fldCharType="end"/>
        </w:r>
      </w:hyperlink>
    </w:p>
    <w:p>
      <w:pPr>
        <w:pStyle w:val="TOC2"/>
        <w:tabs>
          <w:tab w:val="right" w:leader="dot" w:pos="8306"/>
        </w:tabs>
      </w:pPr>
      <w:hyperlink w:anchor="_Toc12379" w:history="1">
        <w:r>
          <w:rPr>
            <w:rFonts w:ascii="仿宋" w:eastAsia="仿宋" w:hAnsi="仿宋" w:cs="仿宋" w:hint="eastAsia"/>
            <w:lang w:eastAsia="zh-CN"/>
          </w:rPr>
          <w:t>(二)、公司经济效益分析</w:t>
        </w:r>
        <w:r>
          <w:tab/>
        </w:r>
        <w:r>
          <w:fldChar w:fldCharType="begin"/>
        </w:r>
        <w:r>
          <w:instrText xml:space="preserve"> PAGEREF _Toc12379 \h </w:instrText>
        </w:r>
        <w:r>
          <w:fldChar w:fldCharType="separate"/>
        </w:r>
        <w:r>
          <w:t>9</w:t>
        </w:r>
        <w:r>
          <w:fldChar w:fldCharType="end"/>
        </w:r>
      </w:hyperlink>
    </w:p>
    <w:p>
      <w:pPr>
        <w:pStyle w:val="TOC1"/>
        <w:tabs>
          <w:tab w:val="right" w:leader="dot" w:pos="8306"/>
        </w:tabs>
      </w:pPr>
      <w:hyperlink w:anchor="_Toc6193" w:history="1">
        <w:r>
          <w:rPr>
            <w:rFonts w:ascii="仿宋" w:eastAsia="仿宋" w:hAnsi="仿宋" w:cs="仿宋" w:hint="eastAsia"/>
            <w:lang w:eastAsia="zh-CN"/>
          </w:rPr>
          <w:t>四、复方芩兰口服液项目建设背景及必要性分析</w:t>
        </w:r>
        <w:r>
          <w:tab/>
        </w:r>
        <w:r>
          <w:fldChar w:fldCharType="begin"/>
        </w:r>
        <w:r>
          <w:instrText xml:space="preserve"> PAGEREF _Toc6193 \h </w:instrText>
        </w:r>
        <w:r>
          <w:fldChar w:fldCharType="separate"/>
        </w:r>
        <w:r>
          <w:t>10</w:t>
        </w:r>
        <w:r>
          <w:fldChar w:fldCharType="end"/>
        </w:r>
      </w:hyperlink>
    </w:p>
    <w:p>
      <w:pPr>
        <w:pStyle w:val="TOC2"/>
        <w:tabs>
          <w:tab w:val="right" w:leader="dot" w:pos="8306"/>
        </w:tabs>
      </w:pPr>
      <w:hyperlink w:anchor="_Toc1746" w:history="1">
        <w:r>
          <w:rPr>
            <w:rFonts w:ascii="仿宋" w:eastAsia="仿宋" w:hAnsi="仿宋" w:cs="仿宋" w:hint="eastAsia"/>
            <w:lang w:eastAsia="zh-CN"/>
          </w:rPr>
          <w:t>(一)、复方芩兰口服液项目背景分析</w:t>
        </w:r>
        <w:r>
          <w:tab/>
        </w:r>
        <w:r>
          <w:fldChar w:fldCharType="begin"/>
        </w:r>
        <w:r>
          <w:instrText xml:space="preserve"> PAGEREF _Toc1746 \h </w:instrText>
        </w:r>
        <w:r>
          <w:fldChar w:fldCharType="separate"/>
        </w:r>
        <w:r>
          <w:t>10</w:t>
        </w:r>
        <w:r>
          <w:fldChar w:fldCharType="end"/>
        </w:r>
      </w:hyperlink>
    </w:p>
    <w:p>
      <w:pPr>
        <w:pStyle w:val="TOC2"/>
        <w:tabs>
          <w:tab w:val="right" w:leader="dot" w:pos="8306"/>
        </w:tabs>
      </w:pPr>
      <w:hyperlink w:anchor="_Toc567" w:history="1">
        <w:r>
          <w:rPr>
            <w:rFonts w:ascii="仿宋" w:eastAsia="仿宋" w:hAnsi="仿宋" w:cs="仿宋" w:hint="eastAsia"/>
            <w:lang w:eastAsia="zh-CN"/>
          </w:rPr>
          <w:t>(二)、复方芩兰口服液项目建设必要性分析</w:t>
        </w:r>
        <w:r>
          <w:tab/>
        </w:r>
        <w:r>
          <w:fldChar w:fldCharType="begin"/>
        </w:r>
        <w:r>
          <w:instrText xml:space="preserve"> PAGEREF _Toc567 \h </w:instrText>
        </w:r>
        <w:r>
          <w:fldChar w:fldCharType="separate"/>
        </w:r>
        <w:r>
          <w:t>11</w:t>
        </w:r>
        <w:r>
          <w:fldChar w:fldCharType="end"/>
        </w:r>
      </w:hyperlink>
    </w:p>
    <w:p>
      <w:pPr>
        <w:pStyle w:val="TOC1"/>
        <w:tabs>
          <w:tab w:val="right" w:leader="dot" w:pos="8306"/>
        </w:tabs>
      </w:pPr>
      <w:hyperlink w:anchor="_Toc19743" w:history="1">
        <w:r>
          <w:rPr>
            <w:rFonts w:ascii="仿宋" w:eastAsia="仿宋" w:hAnsi="仿宋" w:cs="仿宋" w:hint="eastAsia"/>
            <w:lang w:eastAsia="zh-CN"/>
          </w:rPr>
          <w:t>五、复方芩兰口服液项目选址可行性分析</w:t>
        </w:r>
        <w:r>
          <w:tab/>
        </w:r>
        <w:r>
          <w:fldChar w:fldCharType="begin"/>
        </w:r>
        <w:r>
          <w:instrText xml:space="preserve"> PAGEREF _Toc19743 \h </w:instrText>
        </w:r>
        <w:r>
          <w:fldChar w:fldCharType="separate"/>
        </w:r>
        <w:r>
          <w:t>13</w:t>
        </w:r>
        <w:r>
          <w:fldChar w:fldCharType="end"/>
        </w:r>
      </w:hyperlink>
    </w:p>
    <w:p>
      <w:pPr>
        <w:pStyle w:val="TOC2"/>
        <w:tabs>
          <w:tab w:val="right" w:leader="dot" w:pos="8306"/>
        </w:tabs>
      </w:pPr>
      <w:hyperlink w:anchor="_Toc15439" w:history="1">
        <w:r>
          <w:rPr>
            <w:rFonts w:ascii="仿宋" w:eastAsia="仿宋" w:hAnsi="仿宋" w:cs="仿宋" w:hint="eastAsia"/>
            <w:lang w:eastAsia="zh-CN"/>
          </w:rPr>
          <w:t>(一)、复方芩兰口服液项目选址</w:t>
        </w:r>
        <w:r>
          <w:tab/>
        </w:r>
        <w:r>
          <w:fldChar w:fldCharType="begin"/>
        </w:r>
        <w:r>
          <w:instrText xml:space="preserve"> PAGEREF _Toc15439 \h </w:instrText>
        </w:r>
        <w:r>
          <w:fldChar w:fldCharType="separate"/>
        </w:r>
        <w:r>
          <w:t>13</w:t>
        </w:r>
        <w:r>
          <w:fldChar w:fldCharType="end"/>
        </w:r>
      </w:hyperlink>
    </w:p>
    <w:p>
      <w:pPr>
        <w:pStyle w:val="TOC2"/>
        <w:tabs>
          <w:tab w:val="right" w:leader="dot" w:pos="8306"/>
        </w:tabs>
      </w:pPr>
      <w:hyperlink w:anchor="_Toc10614" w:history="1">
        <w:r>
          <w:rPr>
            <w:rFonts w:ascii="仿宋" w:eastAsia="仿宋" w:hAnsi="仿宋" w:cs="仿宋" w:hint="eastAsia"/>
            <w:lang w:eastAsia="zh-CN"/>
          </w:rPr>
          <w:t>(二)、用地控制指标</w:t>
        </w:r>
        <w:r>
          <w:tab/>
        </w:r>
        <w:r>
          <w:fldChar w:fldCharType="begin"/>
        </w:r>
        <w:r>
          <w:instrText xml:space="preserve"> PAGEREF _Toc10614 \h </w:instrText>
        </w:r>
        <w:r>
          <w:fldChar w:fldCharType="separate"/>
        </w:r>
        <w:r>
          <w:t>13</w:t>
        </w:r>
        <w:r>
          <w:fldChar w:fldCharType="end"/>
        </w:r>
      </w:hyperlink>
    </w:p>
    <w:p>
      <w:pPr>
        <w:pStyle w:val="TOC2"/>
        <w:tabs>
          <w:tab w:val="right" w:leader="dot" w:pos="8306"/>
        </w:tabs>
      </w:pPr>
      <w:hyperlink w:anchor="_Toc29321" w:history="1">
        <w:r>
          <w:rPr>
            <w:rFonts w:ascii="仿宋" w:eastAsia="仿宋" w:hAnsi="仿宋" w:cs="仿宋" w:hint="eastAsia"/>
            <w:lang w:eastAsia="zh-CN"/>
          </w:rPr>
          <w:t>(三)、节约用地措施</w:t>
        </w:r>
        <w:r>
          <w:tab/>
        </w:r>
        <w:r>
          <w:fldChar w:fldCharType="begin"/>
        </w:r>
        <w:r>
          <w:instrText xml:space="preserve"> PAGEREF _Toc29321 \h </w:instrText>
        </w:r>
        <w:r>
          <w:fldChar w:fldCharType="separate"/>
        </w:r>
        <w:r>
          <w:t>15</w:t>
        </w:r>
        <w:r>
          <w:fldChar w:fldCharType="end"/>
        </w:r>
      </w:hyperlink>
    </w:p>
    <w:p>
      <w:pPr>
        <w:pStyle w:val="TOC2"/>
        <w:tabs>
          <w:tab w:val="right" w:leader="dot" w:pos="8306"/>
        </w:tabs>
      </w:pPr>
      <w:hyperlink w:anchor="_Toc25516" w:history="1">
        <w:r>
          <w:rPr>
            <w:rFonts w:ascii="仿宋" w:eastAsia="仿宋" w:hAnsi="仿宋" w:cs="仿宋" w:hint="eastAsia"/>
            <w:lang w:eastAsia="zh-CN"/>
          </w:rPr>
          <w:t>(四)、总图布置方案</w:t>
        </w:r>
        <w:r>
          <w:tab/>
        </w:r>
        <w:r>
          <w:fldChar w:fldCharType="begin"/>
        </w:r>
        <w:r>
          <w:instrText xml:space="preserve"> PAGEREF _Toc25516 \h </w:instrText>
        </w:r>
        <w:r>
          <w:fldChar w:fldCharType="separate"/>
        </w:r>
        <w:r>
          <w:t>16</w:t>
        </w:r>
        <w:r>
          <w:fldChar w:fldCharType="end"/>
        </w:r>
      </w:hyperlink>
    </w:p>
    <w:p>
      <w:pPr>
        <w:pStyle w:val="TOC2"/>
        <w:tabs>
          <w:tab w:val="right" w:leader="dot" w:pos="8306"/>
        </w:tabs>
      </w:pPr>
      <w:hyperlink w:anchor="_Toc29023" w:history="1">
        <w:r>
          <w:rPr>
            <w:rFonts w:ascii="仿宋" w:eastAsia="仿宋" w:hAnsi="仿宋" w:cs="仿宋" w:hint="eastAsia"/>
            <w:lang w:eastAsia="zh-CN"/>
          </w:rPr>
          <w:t>(五)、选址综合评价</w:t>
        </w:r>
        <w:r>
          <w:tab/>
        </w:r>
        <w:r>
          <w:fldChar w:fldCharType="begin"/>
        </w:r>
        <w:r>
          <w:instrText xml:space="preserve"> PAGEREF _Toc29023 \h </w:instrText>
        </w:r>
        <w:r>
          <w:fldChar w:fldCharType="separate"/>
        </w:r>
        <w:r>
          <w:t>17</w:t>
        </w:r>
        <w:r>
          <w:fldChar w:fldCharType="end"/>
        </w:r>
      </w:hyperlink>
    </w:p>
    <w:p>
      <w:pPr>
        <w:pStyle w:val="TOC1"/>
        <w:tabs>
          <w:tab w:val="right" w:leader="dot" w:pos="8306"/>
        </w:tabs>
      </w:pPr>
      <w:hyperlink w:anchor="_Toc4703" w:history="1">
        <w:r>
          <w:rPr>
            <w:rFonts w:ascii="仿宋" w:eastAsia="仿宋" w:hAnsi="仿宋" w:cs="仿宋" w:hint="eastAsia"/>
            <w:lang w:eastAsia="zh-CN"/>
          </w:rPr>
          <w:t>六、工艺说明</w:t>
        </w:r>
        <w:r>
          <w:tab/>
        </w:r>
        <w:r>
          <w:fldChar w:fldCharType="begin"/>
        </w:r>
        <w:r>
          <w:instrText xml:space="preserve"> PAGEREF _Toc4703 \h </w:instrText>
        </w:r>
        <w:r>
          <w:fldChar w:fldCharType="separate"/>
        </w:r>
        <w:r>
          <w:t>18</w:t>
        </w:r>
        <w:r>
          <w:fldChar w:fldCharType="end"/>
        </w:r>
      </w:hyperlink>
    </w:p>
    <w:p>
      <w:pPr>
        <w:pStyle w:val="TOC2"/>
        <w:tabs>
          <w:tab w:val="right" w:leader="dot" w:pos="8306"/>
        </w:tabs>
      </w:pPr>
      <w:hyperlink w:anchor="_Toc18626" w:history="1">
        <w:r>
          <w:rPr>
            <w:rFonts w:ascii="仿宋" w:eastAsia="仿宋" w:hAnsi="仿宋" w:cs="仿宋" w:hint="eastAsia"/>
            <w:lang w:eastAsia="zh-CN"/>
          </w:rPr>
          <w:t>(一)、技术管理特点</w:t>
        </w:r>
        <w:r>
          <w:tab/>
        </w:r>
        <w:r>
          <w:fldChar w:fldCharType="begin"/>
        </w:r>
        <w:r>
          <w:instrText xml:space="preserve"> PAGEREF _Toc18626 \h </w:instrText>
        </w:r>
        <w:r>
          <w:fldChar w:fldCharType="separate"/>
        </w:r>
        <w:r>
          <w:t>18</w:t>
        </w:r>
        <w:r>
          <w:fldChar w:fldCharType="end"/>
        </w:r>
      </w:hyperlink>
    </w:p>
    <w:p>
      <w:pPr>
        <w:pStyle w:val="TOC2"/>
        <w:tabs>
          <w:tab w:val="right" w:leader="dot" w:pos="8306"/>
        </w:tabs>
      </w:pPr>
      <w:hyperlink w:anchor="_Toc12901" w:history="1">
        <w:r>
          <w:rPr>
            <w:rFonts w:ascii="仿宋" w:eastAsia="仿宋" w:hAnsi="仿宋" w:cs="仿宋" w:hint="eastAsia"/>
            <w:lang w:eastAsia="zh-CN"/>
          </w:rPr>
          <w:t>(二)、复方芩兰口服液项目工艺技术设计方案</w:t>
        </w:r>
        <w:r>
          <w:tab/>
        </w:r>
        <w:r>
          <w:fldChar w:fldCharType="begin"/>
        </w:r>
        <w:r>
          <w:instrText xml:space="preserve"> PAGEREF _Toc12901 \h </w:instrText>
        </w:r>
        <w:r>
          <w:fldChar w:fldCharType="separate"/>
        </w:r>
        <w:r>
          <w:t>19</w:t>
        </w:r>
        <w:r>
          <w:fldChar w:fldCharType="end"/>
        </w:r>
      </w:hyperlink>
    </w:p>
    <w:p>
      <w:pPr>
        <w:pStyle w:val="TOC2"/>
        <w:tabs>
          <w:tab w:val="right" w:leader="dot" w:pos="8306"/>
        </w:tabs>
      </w:pPr>
      <w:hyperlink w:anchor="_Toc1097" w:history="1">
        <w:r>
          <w:rPr>
            <w:rFonts w:ascii="仿宋" w:eastAsia="仿宋" w:hAnsi="仿宋" w:cs="仿宋" w:hint="eastAsia"/>
            <w:lang w:eastAsia="zh-CN"/>
          </w:rPr>
          <w:t>(三)、设备选型方案</w:t>
        </w:r>
        <w:r>
          <w:tab/>
        </w:r>
        <w:r>
          <w:fldChar w:fldCharType="begin"/>
        </w:r>
        <w:r>
          <w:instrText xml:space="preserve"> PAGEREF _Toc1097 \h </w:instrText>
        </w:r>
        <w:r>
          <w:fldChar w:fldCharType="separate"/>
        </w:r>
        <w:r>
          <w:t>21</w:t>
        </w:r>
        <w:r>
          <w:fldChar w:fldCharType="end"/>
        </w:r>
      </w:hyperlink>
    </w:p>
    <w:p>
      <w:pPr>
        <w:pStyle w:val="TOC1"/>
        <w:tabs>
          <w:tab w:val="right" w:leader="dot" w:pos="8306"/>
        </w:tabs>
      </w:pPr>
      <w:hyperlink w:anchor="_Toc678" w:history="1">
        <w:r>
          <w:rPr>
            <w:rFonts w:ascii="仿宋" w:eastAsia="仿宋" w:hAnsi="仿宋" w:cs="仿宋" w:hint="eastAsia"/>
            <w:lang w:eastAsia="zh-CN"/>
          </w:rPr>
          <w:t>七、复方芩兰口服液项目经营效益</w:t>
        </w:r>
        <w:r>
          <w:tab/>
        </w:r>
        <w:r>
          <w:fldChar w:fldCharType="begin"/>
        </w:r>
        <w:r>
          <w:instrText xml:space="preserve"> PAGEREF _Toc678 \h </w:instrText>
        </w:r>
        <w:r>
          <w:fldChar w:fldCharType="separate"/>
        </w:r>
        <w:r>
          <w:t>22</w:t>
        </w:r>
        <w:r>
          <w:fldChar w:fldCharType="end"/>
        </w:r>
      </w:hyperlink>
    </w:p>
    <w:p>
      <w:pPr>
        <w:pStyle w:val="TOC2"/>
        <w:tabs>
          <w:tab w:val="right" w:leader="dot" w:pos="8306"/>
        </w:tabs>
      </w:pPr>
      <w:hyperlink w:anchor="_Toc2599" w:history="1">
        <w:r>
          <w:rPr>
            <w:rFonts w:ascii="仿宋" w:eastAsia="仿宋" w:hAnsi="仿宋" w:cs="仿宋" w:hint="eastAsia"/>
            <w:lang w:eastAsia="zh-CN"/>
          </w:rPr>
          <w:t>(一)、经济评价财务测算</w:t>
        </w:r>
        <w:r>
          <w:tab/>
        </w:r>
        <w:r>
          <w:fldChar w:fldCharType="begin"/>
        </w:r>
        <w:r>
          <w:instrText xml:space="preserve"> PAGEREF _Toc2599 \h </w:instrText>
        </w:r>
        <w:r>
          <w:fldChar w:fldCharType="separate"/>
        </w:r>
        <w:r>
          <w:t>22</w:t>
        </w:r>
        <w:r>
          <w:fldChar w:fldCharType="end"/>
        </w:r>
      </w:hyperlink>
    </w:p>
    <w:p>
      <w:pPr>
        <w:pStyle w:val="TOC2"/>
        <w:tabs>
          <w:tab w:val="right" w:leader="dot" w:pos="8306"/>
        </w:tabs>
      </w:pPr>
      <w:hyperlink w:anchor="_Toc4042" w:history="1">
        <w:r>
          <w:rPr>
            <w:rFonts w:ascii="仿宋" w:eastAsia="仿宋" w:hAnsi="仿宋" w:cs="仿宋" w:hint="eastAsia"/>
            <w:lang w:eastAsia="zh-CN"/>
          </w:rPr>
          <w:t>(二)、复方芩兰口服液项目盈利能力分析</w:t>
        </w:r>
        <w:r>
          <w:tab/>
        </w:r>
        <w:r>
          <w:fldChar w:fldCharType="begin"/>
        </w:r>
        <w:r>
          <w:instrText xml:space="preserve"> PAGEREF _Toc4042 \h </w:instrText>
        </w:r>
        <w:r>
          <w:fldChar w:fldCharType="separate"/>
        </w:r>
        <w:r>
          <w:t>23</w:t>
        </w:r>
        <w:r>
          <w:fldChar w:fldCharType="end"/>
        </w:r>
      </w:hyperlink>
    </w:p>
    <w:p>
      <w:pPr>
        <w:pStyle w:val="TOC1"/>
        <w:tabs>
          <w:tab w:val="right" w:leader="dot" w:pos="8306"/>
        </w:tabs>
      </w:pPr>
      <w:hyperlink w:anchor="_Toc32411" w:history="1">
        <w:r>
          <w:rPr>
            <w:rFonts w:ascii="仿宋" w:eastAsia="仿宋" w:hAnsi="仿宋" w:cs="仿宋" w:hint="eastAsia"/>
            <w:lang w:eastAsia="zh-CN"/>
          </w:rPr>
          <w:t>八、复方芩兰口服液项目技术管理</w:t>
        </w:r>
        <w:r>
          <w:tab/>
        </w:r>
        <w:r>
          <w:fldChar w:fldCharType="begin"/>
        </w:r>
        <w:r>
          <w:instrText xml:space="preserve"> PAGEREF _Toc32411 \h </w:instrText>
        </w:r>
        <w:r>
          <w:fldChar w:fldCharType="separate"/>
        </w:r>
        <w:r>
          <w:t>24</w:t>
        </w:r>
        <w:r>
          <w:fldChar w:fldCharType="end"/>
        </w:r>
      </w:hyperlink>
    </w:p>
    <w:p>
      <w:pPr>
        <w:pStyle w:val="TOC2"/>
        <w:tabs>
          <w:tab w:val="right" w:leader="dot" w:pos="8306"/>
        </w:tabs>
      </w:pPr>
      <w:hyperlink w:anchor="_Toc30314" w:history="1">
        <w:r>
          <w:rPr>
            <w:rFonts w:ascii="仿宋" w:eastAsia="仿宋" w:hAnsi="仿宋" w:cs="仿宋" w:hint="eastAsia"/>
            <w:lang w:eastAsia="zh-CN"/>
          </w:rPr>
          <w:t>(一)、技术方案选用方向</w:t>
        </w:r>
        <w:r>
          <w:tab/>
        </w:r>
        <w:r>
          <w:fldChar w:fldCharType="begin"/>
        </w:r>
        <w:r>
          <w:instrText xml:space="preserve"> PAGEREF _Toc30314 \h </w:instrText>
        </w:r>
        <w:r>
          <w:fldChar w:fldCharType="separate"/>
        </w:r>
        <w:r>
          <w:t>24</w:t>
        </w:r>
        <w:r>
          <w:fldChar w:fldCharType="end"/>
        </w:r>
      </w:hyperlink>
    </w:p>
    <w:p>
      <w:pPr>
        <w:pStyle w:val="TOC2"/>
        <w:tabs>
          <w:tab w:val="right" w:leader="dot" w:pos="8306"/>
        </w:tabs>
      </w:pPr>
      <w:hyperlink w:anchor="_Toc14312" w:history="1">
        <w:r>
          <w:rPr>
            <w:rFonts w:ascii="仿宋" w:eastAsia="仿宋" w:hAnsi="仿宋" w:cs="仿宋" w:hint="eastAsia"/>
            <w:lang w:eastAsia="zh-CN"/>
          </w:rPr>
          <w:t>(二)、工艺技术方案选用原则</w:t>
        </w:r>
        <w:r>
          <w:tab/>
        </w:r>
        <w:r>
          <w:fldChar w:fldCharType="begin"/>
        </w:r>
        <w:r>
          <w:instrText xml:space="preserve"> PAGEREF _Toc14312 \h </w:instrText>
        </w:r>
        <w:r>
          <w:fldChar w:fldCharType="separate"/>
        </w:r>
        <w:r>
          <w:t>26</w:t>
        </w:r>
        <w:r>
          <w:fldChar w:fldCharType="end"/>
        </w:r>
      </w:hyperlink>
    </w:p>
    <w:p>
      <w:pPr>
        <w:pStyle w:val="TOC2"/>
        <w:tabs>
          <w:tab w:val="right" w:leader="dot" w:pos="8306"/>
        </w:tabs>
      </w:pPr>
      <w:hyperlink w:anchor="_Toc22428" w:history="1">
        <w:r>
          <w:rPr>
            <w:rFonts w:ascii="仿宋" w:eastAsia="仿宋" w:hAnsi="仿宋" w:cs="仿宋" w:hint="eastAsia"/>
            <w:lang w:eastAsia="zh-CN"/>
          </w:rPr>
          <w:t>(三)、工艺技术方案要求</w:t>
        </w:r>
        <w:r>
          <w:tab/>
        </w:r>
        <w:r>
          <w:fldChar w:fldCharType="begin"/>
        </w:r>
        <w:r>
          <w:instrText xml:space="preserve"> PAGEREF _Toc22428 \h </w:instrText>
        </w:r>
        <w:r>
          <w:fldChar w:fldCharType="separate"/>
        </w:r>
        <w:r>
          <w:t>28</w:t>
        </w:r>
        <w:r>
          <w:fldChar w:fldCharType="end"/>
        </w:r>
      </w:hyperlink>
    </w:p>
    <w:p>
      <w:pPr>
        <w:pStyle w:val="TOC1"/>
        <w:tabs>
          <w:tab w:val="right" w:leader="dot" w:pos="8306"/>
        </w:tabs>
      </w:pPr>
      <w:hyperlink w:anchor="_Toc28451" w:history="1">
        <w:r>
          <w:rPr>
            <w:rFonts w:ascii="仿宋" w:eastAsia="仿宋" w:hAnsi="仿宋" w:cs="仿宋" w:hint="eastAsia"/>
            <w:lang w:eastAsia="zh-CN"/>
          </w:rPr>
          <w:t>九、复方芩兰口服液项目环境影响分析</w:t>
        </w:r>
        <w:r>
          <w:tab/>
        </w:r>
        <w:r>
          <w:fldChar w:fldCharType="begin"/>
        </w:r>
        <w:r>
          <w:instrText xml:space="preserve"> PAGEREF _Toc28451 \h </w:instrText>
        </w:r>
        <w:r>
          <w:fldChar w:fldCharType="separate"/>
        </w:r>
        <w:r>
          <w:t>30</w:t>
        </w:r>
        <w:r>
          <w:fldChar w:fldCharType="end"/>
        </w:r>
      </w:hyperlink>
    </w:p>
    <w:p>
      <w:pPr>
        <w:pStyle w:val="TOC2"/>
        <w:tabs>
          <w:tab w:val="right" w:leader="dot" w:pos="8306"/>
        </w:tabs>
      </w:pPr>
      <w:hyperlink w:anchor="_Toc6935" w:history="1">
        <w:r>
          <w:rPr>
            <w:rFonts w:ascii="仿宋" w:eastAsia="仿宋" w:hAnsi="仿宋" w:cs="仿宋" w:hint="eastAsia"/>
            <w:lang w:eastAsia="zh-CN"/>
          </w:rPr>
          <w:t>(一)、建设区域环境质量现状</w:t>
        </w:r>
        <w:r>
          <w:tab/>
        </w:r>
        <w:r>
          <w:fldChar w:fldCharType="begin"/>
        </w:r>
        <w:r>
          <w:instrText xml:space="preserve"> PAGEREF _Toc6935 \h </w:instrText>
        </w:r>
        <w:r>
          <w:fldChar w:fldCharType="separate"/>
        </w:r>
        <w:r>
          <w:t>30</w:t>
        </w:r>
        <w:r>
          <w:fldChar w:fldCharType="end"/>
        </w:r>
      </w:hyperlink>
    </w:p>
    <w:p>
      <w:pPr>
        <w:pStyle w:val="TOC2"/>
        <w:tabs>
          <w:tab w:val="right" w:leader="dot" w:pos="8306"/>
        </w:tabs>
      </w:pPr>
      <w:hyperlink w:anchor="_Toc31827" w:history="1">
        <w:r>
          <w:rPr>
            <w:rFonts w:ascii="仿宋" w:eastAsia="仿宋" w:hAnsi="仿宋" w:cs="仿宋" w:hint="eastAsia"/>
            <w:lang w:eastAsia="zh-CN"/>
          </w:rPr>
          <w:t>(二)、建设期环境保护</w:t>
        </w:r>
        <w:r>
          <w:tab/>
        </w:r>
        <w:r>
          <w:fldChar w:fldCharType="begin"/>
        </w:r>
        <w:r>
          <w:instrText xml:space="preserve"> PAGEREF _Toc31827 \h </w:instrText>
        </w:r>
        <w:r>
          <w:fldChar w:fldCharType="separate"/>
        </w:r>
        <w:r>
          <w:t>32</w:t>
        </w:r>
        <w:r>
          <w:fldChar w:fldCharType="end"/>
        </w:r>
      </w:hyperlink>
    </w:p>
    <w:p>
      <w:pPr>
        <w:pStyle w:val="TOC2"/>
        <w:tabs>
          <w:tab w:val="right" w:leader="dot" w:pos="8306"/>
        </w:tabs>
      </w:pPr>
      <w:hyperlink w:anchor="_Toc13122" w:history="1">
        <w:r>
          <w:rPr>
            <w:rFonts w:ascii="仿宋" w:eastAsia="仿宋" w:hAnsi="仿宋" w:cs="仿宋" w:hint="eastAsia"/>
            <w:lang w:eastAsia="zh-CN"/>
          </w:rPr>
          <w:t>(三)、运营期环境保护</w:t>
        </w:r>
        <w:r>
          <w:tab/>
        </w:r>
        <w:r>
          <w:fldChar w:fldCharType="begin"/>
        </w:r>
        <w:r>
          <w:instrText xml:space="preserve"> PAGEREF _Toc13122 \h </w:instrText>
        </w:r>
        <w:r>
          <w:fldChar w:fldCharType="separate"/>
        </w:r>
        <w:r>
          <w:t>33</w:t>
        </w:r>
        <w:r>
          <w:fldChar w:fldCharType="end"/>
        </w:r>
      </w:hyperlink>
    </w:p>
    <w:p>
      <w:pPr>
        <w:pStyle w:val="TOC2"/>
        <w:tabs>
          <w:tab w:val="right" w:leader="dot" w:pos="8306"/>
        </w:tabs>
      </w:pPr>
      <w:hyperlink w:anchor="_Toc8380" w:history="1">
        <w:r>
          <w:rPr>
            <w:rFonts w:ascii="仿宋" w:eastAsia="仿宋" w:hAnsi="仿宋" w:cs="仿宋" w:hint="eastAsia"/>
            <w:lang w:eastAsia="zh-CN"/>
          </w:rPr>
          <w:t>(四)、复方芩兰口服液项目建设对区域经济的影响</w:t>
        </w:r>
        <w:r>
          <w:tab/>
        </w:r>
        <w:r>
          <w:fldChar w:fldCharType="begin"/>
        </w:r>
        <w:r>
          <w:instrText xml:space="preserve"> PAGEREF _Toc8380 \h </w:instrText>
        </w:r>
        <w:r>
          <w:fldChar w:fldCharType="separate"/>
        </w:r>
        <w:r>
          <w:t>35</w:t>
        </w:r>
        <w:r>
          <w:fldChar w:fldCharType="end"/>
        </w:r>
      </w:hyperlink>
    </w:p>
    <w:p>
      <w:pPr>
        <w:pStyle w:val="TOC2"/>
        <w:tabs>
          <w:tab w:val="right" w:leader="dot" w:pos="8306"/>
        </w:tabs>
      </w:pPr>
      <w:hyperlink w:anchor="_Toc31464" w:history="1">
        <w:r>
          <w:rPr>
            <w:rFonts w:ascii="仿宋" w:eastAsia="仿宋" w:hAnsi="仿宋" w:cs="仿宋" w:hint="eastAsia"/>
            <w:lang w:eastAsia="zh-CN"/>
          </w:rPr>
          <w:t>(五)、废弃物处理</w:t>
        </w:r>
        <w:r>
          <w:tab/>
        </w:r>
        <w:r>
          <w:fldChar w:fldCharType="begin"/>
        </w:r>
        <w:r>
          <w:instrText xml:space="preserve"> PAGEREF _Toc31464 \h </w:instrText>
        </w:r>
        <w:r>
          <w:fldChar w:fldCharType="separate"/>
        </w:r>
        <w:r>
          <w:t>36</w:t>
        </w:r>
        <w:r>
          <w:fldChar w:fldCharType="end"/>
        </w:r>
      </w:hyperlink>
    </w:p>
    <w:p>
      <w:pPr>
        <w:pStyle w:val="TOC2"/>
        <w:tabs>
          <w:tab w:val="right" w:leader="dot" w:pos="8306"/>
        </w:tabs>
      </w:pPr>
      <w:hyperlink w:anchor="_Toc14408" w:history="1">
        <w:r>
          <w:rPr>
            <w:rFonts w:ascii="仿宋" w:eastAsia="仿宋" w:hAnsi="仿宋" w:cs="仿宋" w:hint="eastAsia"/>
            <w:lang w:eastAsia="zh-CN"/>
          </w:rPr>
          <w:t>(六)、特殊环境影响分析</w:t>
        </w:r>
        <w:r>
          <w:tab/>
        </w:r>
        <w:r>
          <w:fldChar w:fldCharType="begin"/>
        </w:r>
        <w:r>
          <w:instrText xml:space="preserve"> PAGEREF _Toc14408 \h </w:instrText>
        </w:r>
        <w:r>
          <w:fldChar w:fldCharType="separate"/>
        </w:r>
        <w:r>
          <w:t>38</w:t>
        </w:r>
        <w:r>
          <w:fldChar w:fldCharType="end"/>
        </w:r>
      </w:hyperlink>
    </w:p>
    <w:p>
      <w:pPr>
        <w:pStyle w:val="TOC2"/>
        <w:tabs>
          <w:tab w:val="right" w:leader="dot" w:pos="8306"/>
        </w:tabs>
      </w:pPr>
      <w:hyperlink w:anchor="_Toc16748" w:history="1">
        <w:r>
          <w:rPr>
            <w:rFonts w:ascii="仿宋" w:eastAsia="仿宋" w:hAnsi="仿宋" w:cs="仿宋" w:hint="eastAsia"/>
            <w:lang w:eastAsia="zh-CN"/>
          </w:rPr>
          <w:t>(七)、清洁生产</w:t>
        </w:r>
        <w:r>
          <w:tab/>
        </w:r>
        <w:r>
          <w:fldChar w:fldCharType="begin"/>
        </w:r>
        <w:r>
          <w:instrText xml:space="preserve"> PAGEREF _Toc16748 \h </w:instrText>
        </w:r>
        <w:r>
          <w:fldChar w:fldCharType="separate"/>
        </w:r>
        <w:r>
          <w:t>39</w:t>
        </w:r>
        <w:r>
          <w:fldChar w:fldCharType="end"/>
        </w:r>
      </w:hyperlink>
    </w:p>
    <w:p>
      <w:pPr>
        <w:pStyle w:val="TOC2"/>
        <w:tabs>
          <w:tab w:val="right" w:leader="dot" w:pos="8306"/>
        </w:tabs>
      </w:pPr>
      <w:hyperlink w:anchor="_Toc13160" w:history="1">
        <w:r>
          <w:rPr>
            <w:rFonts w:ascii="仿宋" w:eastAsia="仿宋" w:hAnsi="仿宋" w:cs="仿宋" w:hint="eastAsia"/>
            <w:lang w:eastAsia="zh-CN"/>
          </w:rPr>
          <w:t>(八)、环境保护综合评价</w:t>
        </w:r>
        <w:r>
          <w:tab/>
        </w:r>
        <w:r>
          <w:fldChar w:fldCharType="begin"/>
        </w:r>
        <w:r>
          <w:instrText xml:space="preserve"> PAGEREF _Toc13160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 w:history="1">
        <w:r>
          <w:rPr>
            <w:rFonts w:ascii="仿宋" w:eastAsia="仿宋" w:hAnsi="仿宋" w:cs="仿宋" w:hint="eastAsia"/>
            <w:lang w:eastAsia="zh-CN"/>
          </w:rPr>
          <w:t>十、复方芩兰口服液项目财务管理</w:t>
        </w:r>
        <w:r>
          <w:tab/>
        </w:r>
        <w:r>
          <w:fldChar w:fldCharType="begin"/>
        </w:r>
        <w:r>
          <w:instrText xml:space="preserve"> PAGEREF _Toc427 \h </w:instrText>
        </w:r>
        <w:r>
          <w:fldChar w:fldCharType="separate"/>
        </w:r>
        <w:r>
          <w:t>41</w:t>
        </w:r>
        <w:r>
          <w:fldChar w:fldCharType="end"/>
        </w:r>
      </w:hyperlink>
    </w:p>
    <w:p>
      <w:pPr>
        <w:pStyle w:val="TOC2"/>
        <w:tabs>
          <w:tab w:val="right" w:leader="dot" w:pos="8306"/>
        </w:tabs>
      </w:pPr>
      <w:hyperlink w:anchor="_Toc1261" w:history="1">
        <w:r>
          <w:rPr>
            <w:rFonts w:ascii="仿宋" w:eastAsia="仿宋" w:hAnsi="仿宋" w:cs="仿宋" w:hint="eastAsia"/>
            <w:lang w:eastAsia="zh-CN"/>
          </w:rPr>
          <w:t>(一)、资金需求大</w:t>
        </w:r>
        <w:r>
          <w:tab/>
        </w:r>
        <w:r>
          <w:fldChar w:fldCharType="begin"/>
        </w:r>
        <w:r>
          <w:instrText xml:space="preserve"> PAGEREF _Toc1261 \h </w:instrText>
        </w:r>
        <w:r>
          <w:fldChar w:fldCharType="separate"/>
        </w:r>
        <w:r>
          <w:t>41</w:t>
        </w:r>
        <w:r>
          <w:fldChar w:fldCharType="end"/>
        </w:r>
      </w:hyperlink>
    </w:p>
    <w:p>
      <w:pPr>
        <w:pStyle w:val="TOC2"/>
        <w:tabs>
          <w:tab w:val="right" w:leader="dot" w:pos="8306"/>
        </w:tabs>
      </w:pPr>
      <w:hyperlink w:anchor="_Toc24822" w:history="1">
        <w:r>
          <w:rPr>
            <w:rFonts w:ascii="仿宋" w:eastAsia="仿宋" w:hAnsi="仿宋" w:cs="仿宋" w:hint="eastAsia"/>
            <w:lang w:eastAsia="zh-CN"/>
          </w:rPr>
          <w:t>(二)、研发周期长</w:t>
        </w:r>
        <w:r>
          <w:tab/>
        </w:r>
        <w:r>
          <w:fldChar w:fldCharType="begin"/>
        </w:r>
        <w:r>
          <w:instrText xml:space="preserve"> PAGEREF _Toc24822 \h </w:instrText>
        </w:r>
        <w:r>
          <w:fldChar w:fldCharType="separate"/>
        </w:r>
        <w:r>
          <w:t>42</w:t>
        </w:r>
        <w:r>
          <w:fldChar w:fldCharType="end"/>
        </w:r>
      </w:hyperlink>
    </w:p>
    <w:p>
      <w:pPr>
        <w:pStyle w:val="TOC2"/>
        <w:tabs>
          <w:tab w:val="right" w:leader="dot" w:pos="8306"/>
        </w:tabs>
      </w:pPr>
      <w:hyperlink w:anchor="_Toc19359" w:history="1">
        <w:r>
          <w:rPr>
            <w:rFonts w:ascii="仿宋" w:eastAsia="仿宋" w:hAnsi="仿宋" w:cs="仿宋" w:hint="eastAsia"/>
            <w:lang w:eastAsia="zh-CN"/>
          </w:rPr>
          <w:t>(三)、市场风险大</w:t>
        </w:r>
        <w:r>
          <w:tab/>
        </w:r>
        <w:r>
          <w:fldChar w:fldCharType="begin"/>
        </w:r>
        <w:r>
          <w:instrText xml:space="preserve"> PAGEREF _Toc19359 \h </w:instrText>
        </w:r>
        <w:r>
          <w:fldChar w:fldCharType="separate"/>
        </w:r>
        <w:r>
          <w:t>44</w:t>
        </w:r>
        <w:r>
          <w:fldChar w:fldCharType="end"/>
        </w:r>
      </w:hyperlink>
    </w:p>
    <w:p>
      <w:pPr>
        <w:pStyle w:val="TOC2"/>
        <w:tabs>
          <w:tab w:val="right" w:leader="dot" w:pos="8306"/>
        </w:tabs>
      </w:pPr>
      <w:hyperlink w:anchor="_Toc16069" w:history="1">
        <w:r>
          <w:rPr>
            <w:rFonts w:ascii="仿宋" w:eastAsia="仿宋" w:hAnsi="仿宋" w:cs="仿宋" w:hint="eastAsia"/>
            <w:lang w:eastAsia="zh-CN"/>
          </w:rPr>
          <w:t>(四)、利润率高</w:t>
        </w:r>
        <w:r>
          <w:tab/>
        </w:r>
        <w:r>
          <w:fldChar w:fldCharType="begin"/>
        </w:r>
        <w:r>
          <w:instrText xml:space="preserve"> PAGEREF _Toc16069 \h </w:instrText>
        </w:r>
        <w:r>
          <w:fldChar w:fldCharType="separate"/>
        </w:r>
        <w:r>
          <w:t>46</w:t>
        </w:r>
        <w:r>
          <w:fldChar w:fldCharType="end"/>
        </w:r>
      </w:hyperlink>
    </w:p>
    <w:p>
      <w:pPr>
        <w:pStyle w:val="TOC1"/>
        <w:tabs>
          <w:tab w:val="right" w:leader="dot" w:pos="8306"/>
        </w:tabs>
      </w:pPr>
      <w:hyperlink w:anchor="_Toc32162" w:history="1">
        <w:r>
          <w:rPr>
            <w:rFonts w:ascii="仿宋" w:eastAsia="仿宋" w:hAnsi="仿宋" w:cs="仿宋" w:hint="eastAsia"/>
            <w:lang w:eastAsia="zh-CN"/>
          </w:rPr>
          <w:t>十一、复方芩兰口服液项目投资规划</w:t>
        </w:r>
        <w:r>
          <w:tab/>
        </w:r>
        <w:r>
          <w:fldChar w:fldCharType="begin"/>
        </w:r>
        <w:r>
          <w:instrText xml:space="preserve"> PAGEREF _Toc32162 \h </w:instrText>
        </w:r>
        <w:r>
          <w:fldChar w:fldCharType="separate"/>
        </w:r>
        <w:r>
          <w:t>49</w:t>
        </w:r>
        <w:r>
          <w:fldChar w:fldCharType="end"/>
        </w:r>
      </w:hyperlink>
    </w:p>
    <w:p>
      <w:pPr>
        <w:pStyle w:val="TOC2"/>
        <w:tabs>
          <w:tab w:val="right" w:leader="dot" w:pos="8306"/>
        </w:tabs>
      </w:pPr>
      <w:hyperlink w:anchor="_Toc8975" w:history="1">
        <w:r>
          <w:rPr>
            <w:rFonts w:ascii="仿宋" w:eastAsia="仿宋" w:hAnsi="仿宋" w:cs="仿宋" w:hint="eastAsia"/>
            <w:lang w:eastAsia="zh-CN"/>
          </w:rPr>
          <w:t>(一)、复方芩兰口服液项目总投资估算</w:t>
        </w:r>
        <w:r>
          <w:tab/>
        </w:r>
        <w:r>
          <w:fldChar w:fldCharType="begin"/>
        </w:r>
        <w:r>
          <w:instrText xml:space="preserve"> PAGEREF _Toc8975 \h </w:instrText>
        </w:r>
        <w:r>
          <w:fldChar w:fldCharType="separate"/>
        </w:r>
        <w:r>
          <w:t>49</w:t>
        </w:r>
        <w:r>
          <w:fldChar w:fldCharType="end"/>
        </w:r>
      </w:hyperlink>
    </w:p>
    <w:p>
      <w:pPr>
        <w:pStyle w:val="TOC2"/>
        <w:tabs>
          <w:tab w:val="right" w:leader="dot" w:pos="8306"/>
        </w:tabs>
      </w:pPr>
      <w:hyperlink w:anchor="_Toc19431" w:history="1">
        <w:r>
          <w:rPr>
            <w:rFonts w:ascii="仿宋" w:eastAsia="仿宋" w:hAnsi="仿宋" w:cs="仿宋" w:hint="eastAsia"/>
            <w:lang w:eastAsia="zh-CN"/>
          </w:rPr>
          <w:t>(二)、资金筹措</w:t>
        </w:r>
        <w:r>
          <w:tab/>
        </w:r>
        <w:r>
          <w:fldChar w:fldCharType="begin"/>
        </w:r>
        <w:r>
          <w:instrText xml:space="preserve"> PAGEREF _Toc19431 \h </w:instrText>
        </w:r>
        <w:r>
          <w:fldChar w:fldCharType="separate"/>
        </w:r>
        <w:r>
          <w:t>50</w:t>
        </w:r>
        <w:r>
          <w:fldChar w:fldCharType="end"/>
        </w:r>
      </w:hyperlink>
    </w:p>
    <w:p>
      <w:pPr>
        <w:pStyle w:val="TOC1"/>
        <w:tabs>
          <w:tab w:val="right" w:leader="dot" w:pos="8306"/>
        </w:tabs>
      </w:pPr>
      <w:hyperlink w:anchor="_Toc2165" w:history="1">
        <w:r>
          <w:rPr>
            <w:rFonts w:ascii="仿宋" w:eastAsia="仿宋" w:hAnsi="仿宋" w:cs="仿宋" w:hint="eastAsia"/>
            <w:lang w:eastAsia="zh-CN"/>
          </w:rPr>
          <w:t>十二、复方芩兰口服液项目计划安排</w:t>
        </w:r>
        <w:r>
          <w:tab/>
        </w:r>
        <w:r>
          <w:fldChar w:fldCharType="begin"/>
        </w:r>
        <w:r>
          <w:instrText xml:space="preserve"> PAGEREF _Toc2165 \h </w:instrText>
        </w:r>
        <w:r>
          <w:fldChar w:fldCharType="separate"/>
        </w:r>
        <w:r>
          <w:t>51</w:t>
        </w:r>
        <w:r>
          <w:fldChar w:fldCharType="end"/>
        </w:r>
      </w:hyperlink>
    </w:p>
    <w:p>
      <w:pPr>
        <w:pStyle w:val="TOC2"/>
        <w:tabs>
          <w:tab w:val="right" w:leader="dot" w:pos="8306"/>
        </w:tabs>
      </w:pPr>
      <w:hyperlink w:anchor="_Toc26168" w:history="1">
        <w:r>
          <w:rPr>
            <w:rFonts w:ascii="仿宋" w:eastAsia="仿宋" w:hAnsi="仿宋" w:cs="仿宋" w:hint="eastAsia"/>
            <w:lang w:eastAsia="zh-CN"/>
          </w:rPr>
          <w:t>(一)、建设周期</w:t>
        </w:r>
        <w:r>
          <w:tab/>
        </w:r>
        <w:r>
          <w:fldChar w:fldCharType="begin"/>
        </w:r>
        <w:r>
          <w:instrText xml:space="preserve"> PAGEREF _Toc26168 \h </w:instrText>
        </w:r>
        <w:r>
          <w:fldChar w:fldCharType="separate"/>
        </w:r>
        <w:r>
          <w:t>51</w:t>
        </w:r>
        <w:r>
          <w:fldChar w:fldCharType="end"/>
        </w:r>
      </w:hyperlink>
    </w:p>
    <w:p>
      <w:pPr>
        <w:pStyle w:val="TOC2"/>
        <w:tabs>
          <w:tab w:val="right" w:leader="dot" w:pos="8306"/>
        </w:tabs>
      </w:pPr>
      <w:hyperlink w:anchor="_Toc10394" w:history="1">
        <w:r>
          <w:rPr>
            <w:rFonts w:ascii="仿宋" w:eastAsia="仿宋" w:hAnsi="仿宋" w:cs="仿宋" w:hint="eastAsia"/>
            <w:lang w:eastAsia="zh-CN"/>
          </w:rPr>
          <w:t>(二)、建设进度</w:t>
        </w:r>
        <w:r>
          <w:tab/>
        </w:r>
        <w:r>
          <w:fldChar w:fldCharType="begin"/>
        </w:r>
        <w:r>
          <w:instrText xml:space="preserve"> PAGEREF _Toc10394 \h </w:instrText>
        </w:r>
        <w:r>
          <w:fldChar w:fldCharType="separate"/>
        </w:r>
        <w:r>
          <w:t>52</w:t>
        </w:r>
        <w:r>
          <w:fldChar w:fldCharType="end"/>
        </w:r>
      </w:hyperlink>
    </w:p>
    <w:p>
      <w:pPr>
        <w:pStyle w:val="TOC2"/>
        <w:tabs>
          <w:tab w:val="right" w:leader="dot" w:pos="8306"/>
        </w:tabs>
      </w:pPr>
      <w:hyperlink w:anchor="_Toc19621" w:history="1">
        <w:r>
          <w:rPr>
            <w:rFonts w:ascii="仿宋" w:eastAsia="仿宋" w:hAnsi="仿宋" w:cs="仿宋" w:hint="eastAsia"/>
            <w:lang w:eastAsia="zh-CN"/>
          </w:rPr>
          <w:t>(三)、进度安排注意事项</w:t>
        </w:r>
        <w:r>
          <w:tab/>
        </w:r>
        <w:r>
          <w:fldChar w:fldCharType="begin"/>
        </w:r>
        <w:r>
          <w:instrText xml:space="preserve"> PAGEREF _Toc19621 \h </w:instrText>
        </w:r>
        <w:r>
          <w:fldChar w:fldCharType="separate"/>
        </w:r>
        <w:r>
          <w:t>53</w:t>
        </w:r>
        <w:r>
          <w:fldChar w:fldCharType="end"/>
        </w:r>
      </w:hyperlink>
    </w:p>
    <w:p>
      <w:pPr>
        <w:pStyle w:val="TOC2"/>
        <w:tabs>
          <w:tab w:val="right" w:leader="dot" w:pos="8306"/>
        </w:tabs>
      </w:pPr>
      <w:hyperlink w:anchor="_Toc25693" w:history="1">
        <w:r>
          <w:rPr>
            <w:rFonts w:ascii="仿宋" w:eastAsia="仿宋" w:hAnsi="仿宋" w:cs="仿宋" w:hint="eastAsia"/>
            <w:lang w:eastAsia="zh-CN"/>
          </w:rPr>
          <w:t>(四)、人力资源配置</w:t>
        </w:r>
        <w:r>
          <w:tab/>
        </w:r>
        <w:r>
          <w:fldChar w:fldCharType="begin"/>
        </w:r>
        <w:r>
          <w:instrText xml:space="preserve"> PAGEREF _Toc25693 \h </w:instrText>
        </w:r>
        <w:r>
          <w:fldChar w:fldCharType="separate"/>
        </w:r>
        <w:r>
          <w:t>54</w:t>
        </w:r>
        <w:r>
          <w:fldChar w:fldCharType="end"/>
        </w:r>
      </w:hyperlink>
    </w:p>
    <w:p>
      <w:pPr>
        <w:pStyle w:val="TOC1"/>
        <w:tabs>
          <w:tab w:val="right" w:leader="dot" w:pos="8306"/>
        </w:tabs>
      </w:pPr>
      <w:hyperlink w:anchor="_Toc349" w:history="1">
        <w:r>
          <w:rPr>
            <w:rFonts w:ascii="仿宋" w:eastAsia="仿宋" w:hAnsi="仿宋" w:cs="仿宋" w:hint="eastAsia"/>
            <w:lang w:eastAsia="zh-CN"/>
          </w:rPr>
          <w:t>十三、复方芩兰口服液项目治理与监督</w:t>
        </w:r>
        <w:r>
          <w:tab/>
        </w:r>
        <w:r>
          <w:fldChar w:fldCharType="begin"/>
        </w:r>
        <w:r>
          <w:instrText xml:space="preserve"> PAGEREF _Toc349 \h </w:instrText>
        </w:r>
        <w:r>
          <w:fldChar w:fldCharType="separate"/>
        </w:r>
        <w:r>
          <w:t>55</w:t>
        </w:r>
        <w:r>
          <w:fldChar w:fldCharType="end"/>
        </w:r>
      </w:hyperlink>
    </w:p>
    <w:p>
      <w:pPr>
        <w:pStyle w:val="TOC2"/>
        <w:tabs>
          <w:tab w:val="right" w:leader="dot" w:pos="8306"/>
        </w:tabs>
      </w:pPr>
      <w:hyperlink w:anchor="_Toc28372" w:history="1">
        <w:r>
          <w:rPr>
            <w:rFonts w:ascii="仿宋" w:eastAsia="仿宋" w:hAnsi="仿宋" w:cs="仿宋" w:hint="eastAsia"/>
            <w:lang w:eastAsia="zh-CN"/>
          </w:rPr>
          <w:t>(一)、复方芩兰口服液项目治理结构</w:t>
        </w:r>
        <w:r>
          <w:tab/>
        </w:r>
        <w:r>
          <w:fldChar w:fldCharType="begin"/>
        </w:r>
        <w:r>
          <w:instrText xml:space="preserve"> PAGEREF _Toc28372 \h </w:instrText>
        </w:r>
        <w:r>
          <w:fldChar w:fldCharType="separate"/>
        </w:r>
        <w:r>
          <w:t>55</w:t>
        </w:r>
        <w:r>
          <w:fldChar w:fldCharType="end"/>
        </w:r>
      </w:hyperlink>
    </w:p>
    <w:p>
      <w:pPr>
        <w:pStyle w:val="TOC2"/>
        <w:tabs>
          <w:tab w:val="right" w:leader="dot" w:pos="8306"/>
        </w:tabs>
      </w:pPr>
      <w:hyperlink w:anchor="_Toc17971" w:history="1">
        <w:r>
          <w:rPr>
            <w:rFonts w:ascii="仿宋" w:eastAsia="仿宋" w:hAnsi="仿宋" w:cs="仿宋" w:hint="eastAsia"/>
            <w:lang w:eastAsia="zh-CN"/>
          </w:rPr>
          <w:t>(二)、监督与审计</w:t>
        </w:r>
        <w:r>
          <w:tab/>
        </w:r>
        <w:r>
          <w:fldChar w:fldCharType="begin"/>
        </w:r>
        <w:r>
          <w:instrText xml:space="preserve"> PAGEREF _Toc17971 \h </w:instrText>
        </w:r>
        <w:r>
          <w:fldChar w:fldCharType="separate"/>
        </w:r>
        <w:r>
          <w:t>57</w:t>
        </w:r>
        <w:r>
          <w:fldChar w:fldCharType="end"/>
        </w:r>
      </w:hyperlink>
    </w:p>
    <w:p>
      <w:pPr>
        <w:pStyle w:val="TOC1"/>
        <w:tabs>
          <w:tab w:val="right" w:leader="dot" w:pos="8306"/>
        </w:tabs>
      </w:pPr>
      <w:hyperlink w:anchor="_Toc22846" w:history="1">
        <w:r>
          <w:rPr>
            <w:rFonts w:ascii="仿宋" w:eastAsia="仿宋" w:hAnsi="仿宋" w:cs="仿宋" w:hint="eastAsia"/>
            <w:lang w:eastAsia="zh-CN"/>
          </w:rPr>
          <w:t>十四、供应链管理</w:t>
        </w:r>
        <w:r>
          <w:tab/>
        </w:r>
        <w:r>
          <w:fldChar w:fldCharType="begin"/>
        </w:r>
        <w:r>
          <w:instrText xml:space="preserve"> PAGEREF _Toc22846 \h </w:instrText>
        </w:r>
        <w:r>
          <w:fldChar w:fldCharType="separate"/>
        </w:r>
        <w:r>
          <w:t>58</w:t>
        </w:r>
        <w:r>
          <w:fldChar w:fldCharType="end"/>
        </w:r>
      </w:hyperlink>
    </w:p>
    <w:p>
      <w:pPr>
        <w:pStyle w:val="TOC2"/>
        <w:tabs>
          <w:tab w:val="right" w:leader="dot" w:pos="8306"/>
        </w:tabs>
      </w:pPr>
      <w:hyperlink w:anchor="_Toc11099" w:history="1">
        <w:r>
          <w:rPr>
            <w:rFonts w:ascii="仿宋" w:eastAsia="仿宋" w:hAnsi="仿宋" w:cs="仿宋" w:hint="eastAsia"/>
            <w:lang w:eastAsia="zh-CN"/>
          </w:rPr>
          <w:t>(一)、供应链战略规划</w:t>
        </w:r>
        <w:r>
          <w:tab/>
        </w:r>
        <w:r>
          <w:fldChar w:fldCharType="begin"/>
        </w:r>
        <w:r>
          <w:instrText xml:space="preserve"> PAGEREF _Toc11099 \h </w:instrText>
        </w:r>
        <w:r>
          <w:fldChar w:fldCharType="separate"/>
        </w:r>
        <w:r>
          <w:t>58</w:t>
        </w:r>
        <w:r>
          <w:fldChar w:fldCharType="end"/>
        </w:r>
      </w:hyperlink>
    </w:p>
    <w:p>
      <w:pPr>
        <w:pStyle w:val="TOC2"/>
        <w:tabs>
          <w:tab w:val="right" w:leader="dot" w:pos="8306"/>
        </w:tabs>
      </w:pPr>
      <w:hyperlink w:anchor="_Toc20280" w:history="1">
        <w:r>
          <w:rPr>
            <w:rFonts w:ascii="仿宋" w:eastAsia="仿宋" w:hAnsi="仿宋" w:cs="仿宋" w:hint="eastAsia"/>
            <w:lang w:eastAsia="zh-CN"/>
          </w:rPr>
          <w:t>(二)、供应商选择与合作</w:t>
        </w:r>
        <w:r>
          <w:tab/>
        </w:r>
        <w:r>
          <w:fldChar w:fldCharType="begin"/>
        </w:r>
        <w:r>
          <w:instrText xml:space="preserve"> PAGEREF _Toc20280 \h </w:instrText>
        </w:r>
        <w:r>
          <w:fldChar w:fldCharType="separate"/>
        </w:r>
        <w:r>
          <w:t>59</w:t>
        </w:r>
        <w:r>
          <w:fldChar w:fldCharType="end"/>
        </w:r>
      </w:hyperlink>
    </w:p>
    <w:p>
      <w:pPr>
        <w:pStyle w:val="TOC2"/>
        <w:tabs>
          <w:tab w:val="right" w:leader="dot" w:pos="8306"/>
        </w:tabs>
      </w:pPr>
      <w:hyperlink w:anchor="_Toc8498" w:history="1">
        <w:r>
          <w:rPr>
            <w:rFonts w:ascii="仿宋" w:eastAsia="仿宋" w:hAnsi="仿宋" w:cs="仿宋" w:hint="eastAsia"/>
            <w:lang w:eastAsia="zh-CN"/>
          </w:rPr>
          <w:t>(三)、物流与库存管理</w:t>
        </w:r>
        <w:r>
          <w:tab/>
        </w:r>
        <w:r>
          <w:fldChar w:fldCharType="begin"/>
        </w:r>
        <w:r>
          <w:instrText xml:space="preserve"> PAGEREF _Toc8498 \h </w:instrText>
        </w:r>
        <w:r>
          <w:fldChar w:fldCharType="separate"/>
        </w:r>
        <w:r>
          <w:t>61</w:t>
        </w:r>
        <w:r>
          <w:fldChar w:fldCharType="end"/>
        </w:r>
      </w:hyperlink>
    </w:p>
    <w:p>
      <w:pPr>
        <w:pStyle w:val="TOC1"/>
        <w:tabs>
          <w:tab w:val="right" w:leader="dot" w:pos="8306"/>
        </w:tabs>
      </w:pPr>
      <w:hyperlink w:anchor="_Toc3587" w:history="1">
        <w:r>
          <w:rPr>
            <w:rFonts w:ascii="仿宋" w:eastAsia="仿宋" w:hAnsi="仿宋" w:cs="仿宋" w:hint="eastAsia"/>
            <w:lang w:eastAsia="zh-CN"/>
          </w:rPr>
          <w:t>十五、复方芩兰口服液项目变更管理</w:t>
        </w:r>
        <w:r>
          <w:tab/>
        </w:r>
        <w:r>
          <w:fldChar w:fldCharType="begin"/>
        </w:r>
        <w:r>
          <w:instrText xml:space="preserve"> PAGEREF _Toc3587 \h </w:instrText>
        </w:r>
        <w:r>
          <w:fldChar w:fldCharType="separate"/>
        </w:r>
        <w:r>
          <w:t>62</w:t>
        </w:r>
        <w:r>
          <w:fldChar w:fldCharType="end"/>
        </w:r>
      </w:hyperlink>
    </w:p>
    <w:p>
      <w:pPr>
        <w:pStyle w:val="TOC2"/>
        <w:tabs>
          <w:tab w:val="right" w:leader="dot" w:pos="8306"/>
        </w:tabs>
      </w:pPr>
      <w:hyperlink w:anchor="_Toc3331" w:history="1">
        <w:r>
          <w:rPr>
            <w:rFonts w:ascii="仿宋" w:eastAsia="仿宋" w:hAnsi="仿宋" w:cs="仿宋" w:hint="eastAsia"/>
            <w:lang w:eastAsia="zh-CN"/>
          </w:rPr>
          <w:t>(一)、变更申请与评估</w:t>
        </w:r>
        <w:r>
          <w:tab/>
        </w:r>
        <w:r>
          <w:fldChar w:fldCharType="begin"/>
        </w:r>
        <w:r>
          <w:instrText xml:space="preserve"> PAGEREF _Toc3331 \h </w:instrText>
        </w:r>
        <w:r>
          <w:fldChar w:fldCharType="separate"/>
        </w:r>
        <w:r>
          <w:t>62</w:t>
        </w:r>
        <w:r>
          <w:fldChar w:fldCharType="end"/>
        </w:r>
      </w:hyperlink>
    </w:p>
    <w:p>
      <w:pPr>
        <w:pStyle w:val="TOC2"/>
        <w:tabs>
          <w:tab w:val="right" w:leader="dot" w:pos="8306"/>
        </w:tabs>
      </w:pPr>
      <w:hyperlink w:anchor="_Toc13984" w:history="1">
        <w:r>
          <w:rPr>
            <w:rFonts w:ascii="仿宋" w:eastAsia="仿宋" w:hAnsi="仿宋" w:cs="仿宋" w:hint="eastAsia"/>
            <w:lang w:eastAsia="zh-CN"/>
          </w:rPr>
          <w:t>(二)、变更实施与控制</w:t>
        </w:r>
        <w:r>
          <w:tab/>
        </w:r>
        <w:r>
          <w:fldChar w:fldCharType="begin"/>
        </w:r>
        <w:r>
          <w:instrText xml:space="preserve"> PAGEREF _Toc13984 \h </w:instrText>
        </w:r>
        <w:r>
          <w:fldChar w:fldCharType="separate"/>
        </w:r>
        <w:r>
          <w:t>63</w:t>
        </w:r>
        <w:r>
          <w:fldChar w:fldCharType="end"/>
        </w:r>
      </w:hyperlink>
    </w:p>
    <w:p>
      <w:pPr>
        <w:pStyle w:val="TOC1"/>
        <w:tabs>
          <w:tab w:val="right" w:leader="dot" w:pos="8306"/>
        </w:tabs>
      </w:pPr>
      <w:hyperlink w:anchor="_Toc8482" w:history="1">
        <w:r>
          <w:rPr>
            <w:rFonts w:ascii="仿宋" w:eastAsia="仿宋" w:hAnsi="仿宋" w:cs="仿宋" w:hint="eastAsia"/>
            <w:lang w:eastAsia="zh-CN"/>
          </w:rPr>
          <w:t>十六、复方芩兰口服液项目工程方案分析</w:t>
        </w:r>
        <w:r>
          <w:tab/>
        </w:r>
        <w:r>
          <w:fldChar w:fldCharType="begin"/>
        </w:r>
        <w:r>
          <w:instrText xml:space="preserve"> PAGEREF _Toc8482 \h </w:instrText>
        </w:r>
        <w:r>
          <w:fldChar w:fldCharType="separate"/>
        </w:r>
        <w:r>
          <w:t>63</w:t>
        </w:r>
        <w:r>
          <w:fldChar w:fldCharType="end"/>
        </w:r>
      </w:hyperlink>
    </w:p>
    <w:p>
      <w:pPr>
        <w:pStyle w:val="TOC2"/>
        <w:tabs>
          <w:tab w:val="right" w:leader="dot" w:pos="8306"/>
        </w:tabs>
      </w:pPr>
      <w:hyperlink w:anchor="_Toc23041" w:history="1">
        <w:r>
          <w:rPr>
            <w:rFonts w:ascii="仿宋" w:eastAsia="仿宋" w:hAnsi="仿宋" w:cs="仿宋" w:hint="eastAsia"/>
            <w:lang w:eastAsia="zh-CN"/>
          </w:rPr>
          <w:t>(一)、建筑工程设计原则</w:t>
        </w:r>
        <w:r>
          <w:tab/>
        </w:r>
        <w:r>
          <w:fldChar w:fldCharType="begin"/>
        </w:r>
        <w:r>
          <w:instrText xml:space="preserve"> PAGEREF _Toc23041 \h </w:instrText>
        </w:r>
        <w:r>
          <w:fldChar w:fldCharType="separate"/>
        </w:r>
        <w:r>
          <w:t>63</w:t>
        </w:r>
        <w:r>
          <w:fldChar w:fldCharType="end"/>
        </w:r>
      </w:hyperlink>
    </w:p>
    <w:p>
      <w:pPr>
        <w:pStyle w:val="TOC2"/>
        <w:tabs>
          <w:tab w:val="right" w:leader="dot" w:pos="8306"/>
        </w:tabs>
      </w:pPr>
      <w:hyperlink w:anchor="_Toc31459" w:history="1">
        <w:r>
          <w:rPr>
            <w:rFonts w:ascii="仿宋" w:eastAsia="仿宋" w:hAnsi="仿宋" w:cs="仿宋" w:hint="eastAsia"/>
            <w:lang w:eastAsia="zh-CN"/>
          </w:rPr>
          <w:t>(二)、土建工程建设指标</w:t>
        </w:r>
        <w:r>
          <w:tab/>
        </w:r>
        <w:r>
          <w:fldChar w:fldCharType="begin"/>
        </w:r>
        <w:r>
          <w:instrText xml:space="preserve"> PAGEREF _Toc31459 \h </w:instrText>
        </w:r>
        <w:r>
          <w:fldChar w:fldCharType="separate"/>
        </w:r>
        <w:r>
          <w:t>67</w:t>
        </w:r>
        <w:r>
          <w:fldChar w:fldCharType="end"/>
        </w:r>
      </w:hyperlink>
    </w:p>
    <w:p>
      <w:pPr>
        <w:pStyle w:val="TOC1"/>
        <w:tabs>
          <w:tab w:val="right" w:leader="dot" w:pos="8306"/>
        </w:tabs>
      </w:pPr>
      <w:hyperlink w:anchor="_Toc22444" w:history="1">
        <w:r>
          <w:rPr>
            <w:rFonts w:ascii="仿宋" w:eastAsia="仿宋" w:hAnsi="仿宋" w:cs="仿宋" w:hint="eastAsia"/>
            <w:lang w:eastAsia="zh-CN"/>
          </w:rPr>
          <w:t>十七、风险识别与分类</w:t>
        </w:r>
        <w:r>
          <w:tab/>
        </w:r>
        <w:r>
          <w:fldChar w:fldCharType="begin"/>
        </w:r>
        <w:r>
          <w:instrText xml:space="preserve"> PAGEREF _Toc22444 \h </w:instrText>
        </w:r>
        <w:r>
          <w:fldChar w:fldCharType="separate"/>
        </w:r>
        <w:r>
          <w:t>68</w:t>
        </w:r>
        <w:r>
          <w:fldChar w:fldCharType="end"/>
        </w:r>
      </w:hyperlink>
    </w:p>
    <w:p>
      <w:pPr>
        <w:pStyle w:val="TOC2"/>
        <w:tabs>
          <w:tab w:val="right" w:leader="dot" w:pos="8306"/>
        </w:tabs>
      </w:pPr>
      <w:hyperlink w:anchor="_Toc23856" w:history="1">
        <w:r>
          <w:rPr>
            <w:rFonts w:ascii="仿宋" w:eastAsia="仿宋" w:hAnsi="仿宋" w:cs="仿宋" w:hint="eastAsia"/>
            <w:lang w:eastAsia="zh-CN"/>
          </w:rPr>
          <w:t>(一)、风险识别</w:t>
        </w:r>
        <w:r>
          <w:tab/>
        </w:r>
        <w:r>
          <w:fldChar w:fldCharType="begin"/>
        </w:r>
        <w:r>
          <w:instrText xml:space="preserve"> PAGEREF _Toc23856 \h </w:instrText>
        </w:r>
        <w:r>
          <w:fldChar w:fldCharType="separate"/>
        </w:r>
        <w:r>
          <w:t>68</w:t>
        </w:r>
        <w:r>
          <w:fldChar w:fldCharType="end"/>
        </w:r>
      </w:hyperlink>
    </w:p>
    <w:p>
      <w:pPr>
        <w:pStyle w:val="TOC2"/>
        <w:tabs>
          <w:tab w:val="right" w:leader="dot" w:pos="8306"/>
        </w:tabs>
      </w:pPr>
      <w:hyperlink w:anchor="_Toc10877" w:history="1">
        <w:r>
          <w:rPr>
            <w:rFonts w:ascii="仿宋" w:eastAsia="仿宋" w:hAnsi="仿宋" w:cs="仿宋" w:hint="eastAsia"/>
            <w:lang w:eastAsia="zh-CN"/>
          </w:rPr>
          <w:t>(二)、风险分类</w:t>
        </w:r>
        <w:r>
          <w:tab/>
        </w:r>
        <w:r>
          <w:fldChar w:fldCharType="begin"/>
        </w:r>
        <w:r>
          <w:instrText xml:space="preserve"> PAGEREF _Toc10877 \h </w:instrText>
        </w:r>
        <w:r>
          <w:fldChar w:fldCharType="separate"/>
        </w:r>
        <w:r>
          <w:t>70</w:t>
        </w:r>
        <w:r>
          <w:fldChar w:fldCharType="end"/>
        </w:r>
      </w:hyperlink>
    </w:p>
    <w:p>
      <w:pPr>
        <w:pStyle w:val="TOC1"/>
        <w:tabs>
          <w:tab w:val="right" w:leader="dot" w:pos="8306"/>
        </w:tabs>
      </w:pPr>
      <w:hyperlink w:anchor="_Toc21696" w:history="1">
        <w:r>
          <w:rPr>
            <w:rFonts w:ascii="仿宋" w:eastAsia="仿宋" w:hAnsi="仿宋" w:cs="仿宋" w:hint="eastAsia"/>
            <w:lang w:eastAsia="zh-CN"/>
          </w:rPr>
          <w:t>十八、利益相关者分析与沟通计划</w:t>
        </w:r>
        <w:r>
          <w:tab/>
        </w:r>
        <w:r>
          <w:fldChar w:fldCharType="begin"/>
        </w:r>
        <w:r>
          <w:instrText xml:space="preserve"> PAGEREF _Toc21696 \h </w:instrText>
        </w:r>
        <w:r>
          <w:fldChar w:fldCharType="separate"/>
        </w:r>
        <w:r>
          <w:t>72</w:t>
        </w:r>
        <w:r>
          <w:fldChar w:fldCharType="end"/>
        </w:r>
      </w:hyperlink>
    </w:p>
    <w:p>
      <w:pPr>
        <w:pStyle w:val="TOC2"/>
        <w:tabs>
          <w:tab w:val="right" w:leader="dot" w:pos="8306"/>
        </w:tabs>
      </w:pPr>
      <w:hyperlink w:anchor="_Toc23655" w:history="1">
        <w:r>
          <w:rPr>
            <w:rFonts w:ascii="仿宋" w:eastAsia="仿宋" w:hAnsi="仿宋" w:cs="仿宋" w:hint="eastAsia"/>
            <w:lang w:eastAsia="zh-CN"/>
          </w:rPr>
          <w:t>(一)、利益相关者分析</w:t>
        </w:r>
        <w:r>
          <w:tab/>
        </w:r>
        <w:r>
          <w:fldChar w:fldCharType="begin"/>
        </w:r>
        <w:r>
          <w:instrText xml:space="preserve"> PAGEREF _Toc23655 \h </w:instrText>
        </w:r>
        <w:r>
          <w:fldChar w:fldCharType="separate"/>
        </w:r>
        <w:r>
          <w:t>72</w:t>
        </w:r>
        <w:r>
          <w:fldChar w:fldCharType="end"/>
        </w:r>
      </w:hyperlink>
    </w:p>
    <w:p>
      <w:pPr>
        <w:pStyle w:val="TOC2"/>
        <w:tabs>
          <w:tab w:val="right" w:leader="dot" w:pos="8306"/>
        </w:tabs>
      </w:pPr>
      <w:hyperlink w:anchor="_Toc15182" w:history="1">
        <w:r>
          <w:rPr>
            <w:rFonts w:ascii="仿宋" w:eastAsia="仿宋" w:hAnsi="仿宋" w:cs="仿宋" w:hint="eastAsia"/>
            <w:lang w:eastAsia="zh-CN"/>
          </w:rPr>
          <w:t>(二)、沟通计划</w:t>
        </w:r>
        <w:r>
          <w:tab/>
        </w:r>
        <w:r>
          <w:fldChar w:fldCharType="begin"/>
        </w:r>
        <w:r>
          <w:instrText xml:space="preserve"> PAGEREF _Toc15182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5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352"/>
      <w:r>
        <w:rPr>
          <w:rFonts w:ascii="仿宋" w:eastAsia="仿宋" w:hAnsi="仿宋" w:cs="仿宋" w:hint="eastAsia"/>
          <w:sz w:val="28"/>
          <w:lang w:eastAsia="zh-CN"/>
        </w:rPr>
        <w:t>一、复方芩兰口服液项目土建工程</w:t>
      </w:r>
      <w:bookmarkEnd w:id="2"/>
    </w:p>
    <w:p>
      <w:pPr>
        <w:pStyle w:val="Heading2"/>
        <w:rPr>
          <w:rFonts w:ascii="仿宋" w:eastAsia="仿宋" w:hAnsi="仿宋" w:cs="仿宋" w:hint="eastAsia"/>
          <w:lang w:eastAsia="zh-CN"/>
        </w:rPr>
      </w:pPr>
      <w:bookmarkStart w:id="3" w:name="_Toc2570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在复方芩兰口服液项目的建筑工程设计中，我们将秉承一系列重要的设计原则，以确保复方芩兰口服液项目建筑在功能、美观、可持续性等方面达到最佳效果。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首要原则是确保建筑的功能性得到最大化的发挥。我们将充分理解复方芩兰口服液项目的实际需求，合理布局各个功能区域，保证建筑在满足业务需求的同时，提供高效的工作环境。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在建筑设计中，我们将综合考虑建设和运营成本。通过精细的经济效益分析，确保设计方案在高效利用资源的同时，对复方芩兰口服液项目的长期盈利能力有积极的贡献。</w:t>
      </w:r>
    </w:p>
    <w:p>
      <w:pPr>
        <w:pStyle w:val="Heading2"/>
        <w:ind w:firstLine="560" w:firstLineChars="200"/>
        <w:rPr>
          <w:rFonts w:ascii="仿宋" w:eastAsia="仿宋" w:hAnsi="仿宋" w:cs="仿宋" w:hint="eastAsia"/>
          <w:sz w:val="28"/>
          <w:lang w:eastAsia="zh-CN"/>
        </w:rPr>
      </w:pPr>
      <w:bookmarkStart w:id="4" w:name="_Toc2947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方芩兰口服液项目的土建工程设计中，我们将精准设定设计年限，结合复方芩兰口服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方芩兰口服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3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复方芩兰口服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方芩兰口服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方芩兰口服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本期工程复方芩兰口服液项目预计总建筑面积XXX平方米，其中：计容建筑面积XXX平方米，计划建筑工程投资XX万元，占复方芩兰口服液项目总投资的XX%。</w:t>
      </w:r>
    </w:p>
    <w:p>
      <w:pPr>
        <w:pStyle w:val="Heading1"/>
        <w:ind w:firstLine="560" w:firstLineChars="200"/>
        <w:rPr>
          <w:rFonts w:ascii="仿宋" w:eastAsia="仿宋" w:hAnsi="仿宋" w:cs="仿宋" w:hint="eastAsia"/>
          <w:sz w:val="28"/>
          <w:lang w:eastAsia="zh-CN"/>
        </w:rPr>
      </w:pPr>
      <w:bookmarkStart w:id="7" w:name="_Toc23630"/>
      <w:r>
        <w:rPr>
          <w:rFonts w:ascii="仿宋" w:eastAsia="仿宋" w:hAnsi="仿宋" w:cs="仿宋" w:hint="eastAsia"/>
          <w:sz w:val="28"/>
          <w:lang w:eastAsia="zh-CN"/>
        </w:rPr>
        <w:t>二、复方芩兰口服液项目可持续发展</w:t>
      </w:r>
      <w:bookmarkEnd w:id="7"/>
    </w:p>
    <w:p>
      <w:pPr>
        <w:pStyle w:val="Heading2"/>
        <w:rPr>
          <w:rFonts w:ascii="仿宋" w:eastAsia="仿宋" w:hAnsi="仿宋" w:cs="仿宋" w:hint="eastAsia"/>
          <w:lang w:eastAsia="zh-CN"/>
        </w:rPr>
      </w:pPr>
      <w:bookmarkStart w:id="8" w:name="_Toc440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方芩兰口服液项目中，复方芩兰口服液项目团队着眼于未来，明确了可持续发展的战略方向。制定的具体可持续发展目标包括降低资源使用、采用环保技术、最大化社会效益等。这一步骤不仅有助于复方芩兰口服液项目在环保和社会责任方面达到最高标准，也为未来提供了明确的指引，确保复方芩兰口服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可持续实践的融入复方芩兰口服液项目管理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方芩兰口服液项目管理周期。从复方芩兰口服液项目规划开始，复方芩兰口服液项目团队就考虑了环境和社会的因素。在执行阶段，复方芩兰口服液项目团队积极推动绿色技术的应用，优化资源利用。此外，关注员工的社会责任，通过培训和沟通活动提高员工对可持续发展的认知，使他们能够在日常工作中践行可持续实践。这些举措不仅为复方芩兰口服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22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扎根于复方芩兰口服液项目的可持续发展理念，我们深信环保与社会责任是复方芩兰口服液项目成功的关键支柱。在复方芩兰口服液项目的每一步，我们都致力于通过创新和实践，履行对环境和社会的坚定责任。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团队通过引入先进的环保技术、建立高效的废物处理系统以及推动能源节约措施，积极履行环保责任。定期的环保监测和评估确保复方芩兰口服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不仅致力于自身可持续发展，还注重对社会的回馈。通过支持社区复方芩兰口服液项目、参与慈善事业、提供培训机会等方式，复方芩兰口服液项目积极履行社会责任。与当地社区建立积极互动，关注员工的工作与生活平衡，以及员工的身心健康，是复方芩兰口服液项目在社会责任层面的关键举措。这样的实践不仅增强了复方芩兰口服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32604"/>
      <w:r>
        <w:rPr>
          <w:rFonts w:ascii="仿宋" w:eastAsia="仿宋" w:hAnsi="仿宋" w:cs="仿宋" w:hint="eastAsia"/>
          <w:sz w:val="28"/>
          <w:lang w:eastAsia="zh-CN"/>
        </w:rPr>
        <w:t>三、复方芩兰口服液项目建设单位说明</w:t>
      </w:r>
      <w:bookmarkEnd w:id="10"/>
    </w:p>
    <w:p>
      <w:pPr>
        <w:pStyle w:val="Heading2"/>
        <w:rPr>
          <w:rFonts w:ascii="仿宋" w:eastAsia="仿宋" w:hAnsi="仿宋" w:cs="仿宋" w:hint="eastAsia"/>
          <w:lang w:eastAsia="zh-CN"/>
        </w:rPr>
      </w:pPr>
      <w:bookmarkStart w:id="11" w:name="_Toc19837"/>
      <w:r>
        <w:rPr>
          <w:rFonts w:ascii="仿宋" w:eastAsia="仿宋" w:hAnsi="仿宋" w:cs="仿宋" w:hint="eastAsia"/>
          <w:lang w:eastAsia="zh-CN"/>
        </w:rPr>
        <w:t>(一)、复方芩兰口服液项目承办单位基本情况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379"/>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复方芩兰口服液项目承办单位的XXXX，我们着眼于实现可持续的经济效益。通过技术创新和解决方案的提供，公司预计在复方芩兰口服液项目执行期间将获得可观的收入增长。这一收入来源主要包括复方芩兰口服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同时，我们注重成本控制和效率提升，以确保复方芩兰口服液项目的可持续盈利。透过精细的管理和资源优化，公司期望实现复方芩兰口服液项目利润最大化。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复方芩兰口服液项目实施进行全面的投资评估，包括复方芩兰口服液项目启动阶段的资金投入和后续运营成本。通过对复方芩兰口服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复方芩兰口服液项目实施过程中具备足够的资金流动性，公司将进行详尽的现金流分析。这包括资金需求的合理预测、复方芩兰口服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6193"/>
      <w:r>
        <w:rPr>
          <w:rFonts w:ascii="仿宋" w:eastAsia="仿宋" w:hAnsi="仿宋" w:cs="仿宋" w:hint="eastAsia"/>
          <w:sz w:val="28"/>
          <w:lang w:eastAsia="zh-CN"/>
        </w:rPr>
        <w:t>四、复方芩兰口服液项目建设背景及必要性分析</w:t>
      </w:r>
      <w:bookmarkEnd w:id="13"/>
    </w:p>
    <w:p>
      <w:pPr>
        <w:pStyle w:val="Heading2"/>
        <w:rPr>
          <w:rFonts w:ascii="仿宋" w:eastAsia="仿宋" w:hAnsi="仿宋" w:cs="仿宋" w:hint="eastAsia"/>
          <w:lang w:eastAsia="zh-CN"/>
        </w:rPr>
      </w:pPr>
      <w:bookmarkStart w:id="14" w:name="_Toc1746"/>
      <w:r>
        <w:rPr>
          <w:rFonts w:ascii="仿宋" w:eastAsia="仿宋" w:hAnsi="仿宋" w:cs="仿宋" w:hint="eastAsia"/>
          <w:lang w:eastAsia="zh-CN"/>
        </w:rPr>
        <w:t>(一)、复方芩兰口服液项目背景分析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复方芩兰口服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复方芩兰口服液项目在这个潮流中的定位。同时，我们将关注行业内涌现的新兴机遇，以便复方芩兰口服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复方芩兰口服液项目提供了强大的发展动力。我们将聚焦于行业内最新的技术发展趋势，包括但不限于人工智能、大数据分析、物联网等领域。通过深度的技术研究，我们将确保复方芩兰口服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复方芩兰口服液项目发展的源泉。我们将投入更多的精力对市场需求进行深入剖析，超越表面的需求，深入挖掘潜在的市场痛点和机遇。通过对市场需求的细致了解，复方芩兰口服液项目将更有针对性地设计解决方案，满足市场的多样化需求，从而更好地促进复方芩兰口服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复方芩兰口服液项目战略至关重要。我们将对竞争态势进行更为深入的分析，包括但不限于市场份额、产品特点、客户满意度等多个维度。通过深度的竞争分析，复方芩兰口服液项目将能够更准确地把握市场脉搏，制定具有竞争力的复方芩兰口服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复方芩兰口服液项目的发展具有直接的影响。我们将进行更为全面的法规和政策分析，了解行业发展中的潜在法律风险和合规挑战。通过充分了解和遵守相关法规，复方芩兰口服液项目将确保在法律框架内合法合规运营，为复方芩兰口服液项目的稳健发展提供有力支持。</w:t>
      </w:r>
    </w:p>
    <w:p>
      <w:pPr>
        <w:pStyle w:val="Heading2"/>
        <w:ind w:firstLine="560" w:firstLineChars="200"/>
        <w:rPr>
          <w:rFonts w:ascii="仿宋" w:eastAsia="仿宋" w:hAnsi="仿宋" w:cs="仿宋" w:hint="eastAsia"/>
          <w:sz w:val="28"/>
          <w:lang w:eastAsia="zh-CN"/>
        </w:rPr>
      </w:pPr>
      <w:bookmarkStart w:id="15" w:name="_Toc567"/>
      <w:r>
        <w:rPr>
          <w:rFonts w:ascii="仿宋" w:eastAsia="仿宋" w:hAnsi="仿宋" w:cs="仿宋" w:hint="eastAsia"/>
          <w:sz w:val="28"/>
          <w:lang w:eastAsia="zh-CN"/>
        </w:rPr>
        <w:t>(二)、复方芩兰口服液项目建设必要性分析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建设的迫切性源于对行业发展趋势的深刻洞察。我们正处于一个行业变革的时代，科技创新、数字化转型成为企业发展的关键动力。复方芩兰口服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建设不仅仅是为了跟上潮流，更是为了通过技术创新推动企业的持续发展。通过引入先进的技术和解决方案，复方芩兰口服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复方芩兰口服液项目的建设成为必然选择，通过提高产品质量、拓展服务领域，从而在竞争中获得更多的机会。复方芩兰口服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复方芩兰口服液项目建设的必要性体现在对客户需求更精准的满足。通过复方芩兰口服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方芩兰口服液项目建设的背后是对企业持续创新的追求。只有通过不断创新，企业才能在竞争中立于不败之地。复方芩兰口服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743"/>
      <w:r>
        <w:rPr>
          <w:rFonts w:ascii="仿宋" w:eastAsia="仿宋" w:hAnsi="仿宋" w:cs="仿宋" w:hint="eastAsia"/>
          <w:sz w:val="28"/>
          <w:lang w:eastAsia="zh-CN"/>
        </w:rPr>
        <w:t>五、复方芩兰口服液项目选址可行性分析</w:t>
      </w:r>
      <w:bookmarkEnd w:id="16"/>
    </w:p>
    <w:p>
      <w:pPr>
        <w:pStyle w:val="Heading2"/>
        <w:rPr>
          <w:rFonts w:ascii="仿宋" w:eastAsia="仿宋" w:hAnsi="仿宋" w:cs="仿宋" w:hint="eastAsia"/>
          <w:lang w:eastAsia="zh-CN"/>
        </w:rPr>
      </w:pPr>
      <w:bookmarkStart w:id="17" w:name="_Toc15439"/>
      <w:r>
        <w:rPr>
          <w:rFonts w:ascii="仿宋" w:eastAsia="仿宋" w:hAnsi="仿宋" w:cs="仿宋" w:hint="eastAsia"/>
          <w:lang w:eastAsia="zh-CN"/>
        </w:rPr>
        <w:t>(一)、复方芩兰口服液项目选址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该复方芩兰口服液项目选址位于XX省XX市XX区XXX街道</w:t>
      </w:r>
    </w:p>
    <w:p>
      <w:pPr>
        <w:pStyle w:val="Heading2"/>
        <w:ind w:firstLine="560" w:firstLineChars="200"/>
        <w:rPr>
          <w:rFonts w:ascii="仿宋" w:eastAsia="仿宋" w:hAnsi="仿宋" w:cs="仿宋" w:hint="eastAsia"/>
          <w:sz w:val="28"/>
          <w:lang w:eastAsia="zh-CN"/>
        </w:rPr>
      </w:pPr>
      <w:bookmarkStart w:id="18" w:name="_Toc1061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复方芩兰口服液项目的征地面积将根据复方芩兰口服液项目的实际规模和需求进行精确规划。具体面积XXX平方米，旨在确保复方芩兰口服液项目不仅能够满足当前的发展需求，还能够预留空间以适应未来的扩展。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净用地面积是在征地面积基础上去除不可利用面积后的实际可开发用地。具体面积XXX平方米，考虑到环保、交通、安全等多方面因素，以确保复方芩兰口服液项目在整体利用效率上达到最优。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复方芩兰口服液项目计划建设的建筑总规模具体面积XXX平方米。这一规模的确定综合考虑了复方芩兰口服液项目的性质、规模，以及城市规划的相关要求，确保建筑布局与周边环境协调一致。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绿地率是复方芩兰口服液项目用地中被规划为绿地的比例。具体面积XXX平方米，旨在通过合理规划绿地，改善复方芩兰口服液项目周边环境，提升居民生活质量，并符合城市整体绿化规划。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容积率是用地上可以建设的建筑总体积与用地面积之比。具体面积XXX，通过合理的容积率规划，确保复方芩兰口服液项目建筑规模与周边环境和谐共生。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复方芩兰口服液项目选址与当地城市规划相一致，具体面积XXX平方米。通过与城市规划部门深入沟通，确保复方芩兰口服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复方芩兰口服液项目选址符合当地产业政策，具体面积XXX平方米。这包括复方芩兰口服液项目对当地经济的促进作用，以及对相关产业的带动效应，确保复方芩兰口服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用地总体要求必须符合环保和可持续发展的原则，具体面积XXX平方米。通过采用绿色建筑设计、节能减排等措施，确保复方芩兰口服液项目在建设和运营过程中对环境的影响最小化，达到可持续发展的要求。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确保复方芩兰口服液项目选址具备必要的公共设施配套，具体面积XXX平方米。这包括交通便利性、教育、医疗等基础设施，以提高居民生活品质，使得复方芩兰口服液项目选址更具吸引力。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考虑用地总体要求对当地社会稳定性的影响，具体面积XXX平方米。通过深入了解当地社区反馈，确保复方芩兰口服液项目的选址和建设过程对当地社会和谐稳定产生积极作用。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复方芩兰口服液项目选址不仅符合法规和规划，还在实际操作中具有可行性。这一全面规划将为复方芩兰口服液项目的成功实施提供坚实的基础，确保复方芩兰口服液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932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方芩兰口服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复方芩兰口服液项目的设备规划和空间设计中，我们将采取灵活设备布局的措施。设备布局将根据实际需求进行灵活设计，避免不必要的浪费。通过合理规划设备摆放位置，我们将提高设备的利用率，减少设备间距，以确保复方芩兰口服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复方芩兰口服液项目内部引入共享设施的概念，例如共享会议室、办公区等。通过这种方式，我们可以减少对资源的重复建设，提高资源共享效率，从而减小复方芩兰口服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551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复方芩兰口服液项目的总图布置中，我们将不同功能区域进行明确的规划，以最大程度满足复方芩兰口服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https://d.book118.com/726232104042010040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复方芩兰口服液项目规划设计纲要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145AD2"/>
    <w:rsid w:val="04145A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23210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2024-01-21T22:04:00Z</dcterms:created>
  <dcterms:modified xsi:type="dcterms:W3CDTF">2024-01-21T22:04:22Z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E7D9AC49834347A0AC10BA58B7F098BD_11</vt:lpwstr>
  </property>
  <property fmtid="{D5CDD505-2E9C-101B-9397-08002B2CF9AE}" pid="3" name="KSOProductBuildVer">
    <vt:lpwstr>2052-12.1.0.16120</vt:lpwstr>
  </property>
</Properties>
</file>