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ind w:left="1915"/>
        <w:rPr>
          <w:rFonts w:ascii="Times New Roman"/>
          <w:sz w:val="20"/>
        </w:rPr>
      </w:pPr>
      <w:r>
        <w:pict>
          <v:group id="_x0000_s1025" style="width:230.35pt;height:251.8pt;margin-top:212.94pt;margin-left:143.27pt;mso-position-horizontal-relative:page;mso-position-vertical-relative:page;position:absolute;z-index:-251658240" coordorigin="2865,4259" coordsize="4607,5036">
            <v:shape id="_x0000_s1026" style="width:165;height:154;left:5414;position:absolute;top:5685" coordorigin="5414,5685" coordsize="165,154" path="m5496,5839l5414,5695,5414,5691,5416,5687,5418,5686,5422,5685,5425,5686,5428,5689,5496,5809,5565,5687,5569,5685,5572,5685,5575,5686,5577,5689,5578,5692,5577,5696,5496,5839xe" filled="t" fillcolor="#f58c36" stroked="f">
              <v:fill type="solid"/>
              <v:path arrowok="t"/>
            </v:shape>
            <v:line id="_x0000_s1027" style="position:absolute" from="5496,5458" to="5496,5819" stroked="t" strokecolor="#f58c36" strokeweight="0.75pt">
              <v:stroke dashstyle="solid"/>
            </v:line>
            <v:shape id="_x0000_s1028" style="width:165;height:154;left:5423;position:absolute;top:6514" coordorigin="5423,6514" coordsize="165,154" path="m5505,6668l5423,6524,5423,6520,5425,6516,5427,6515,5431,6514,5434,6515,5437,6518,5505,6638,5574,6516,5578,6514,5581,6514,5584,6515,5586,6518,5587,6521,5586,6525,5505,6668xe" filled="t" fillcolor="#f58c36" stroked="f">
              <v:fill type="solid"/>
              <v:path arrowok="t"/>
            </v:shape>
            <v:line id="_x0000_s1029" style="position:absolute" from="5505,6287" to="5505,6649" stroked="t" strokecolor="#f58c36" strokeweight="0.75pt">
              <v:stroke dashstyle="solid"/>
            </v:line>
            <v:shapetype id="_x0000_t202" coordsize="21600,21600" o:spt="202" path="m,l,21600r21600,l21600,xe">
              <v:stroke joinstyle="miter"/>
              <v:path gradientshapeok="t" o:connecttype="rect"/>
            </v:shapetype>
            <v:shape id="_x0000_s1030" type="#_x0000_t202" style="width:3603;height:448;left:3699;position:absolute;top:6667" filled="f" stroked="t" strokecolor="#f69646" strokeweight="2pt">
              <v:stroke dashstyle="solid"/>
              <v:textbox inset="0,0,0,0">
                <w:txbxContent>
                  <w:p>
                    <w:pPr>
                      <w:spacing w:before="114"/>
                      <w:ind w:left="144" w:right="0" w:firstLine="0"/>
                      <w:jc w:val="left"/>
                      <w:rPr>
                        <w:rFonts w:ascii="宋体" w:eastAsia="宋体" w:hint="eastAsia"/>
                        <w:i/>
                        <w:sz w:val="18"/>
                      </w:rPr>
                    </w:pPr>
                    <w:r>
                      <w:rPr>
                        <w:rFonts w:ascii="宋体" w:eastAsia="宋体" w:hint="eastAsia"/>
                        <w:i/>
                        <w:spacing w:val="-1"/>
                        <w:sz w:val="18"/>
                      </w:rPr>
                      <w:t>组织招标小组成员对投标商进行资格预审</w:t>
                    </w:r>
                  </w:p>
                </w:txbxContent>
              </v:textbox>
            </v:shape>
            <v:shape id="_x0000_s1031" type="#_x0000_t202" style="width:3050;height:448;left:3966;position:absolute;top:5848" filled="f" stroked="t" strokecolor="#f69646" strokeweight="2pt">
              <v:stroke dashstyle="solid"/>
              <v:textbox inset="0,0,0,0">
                <w:txbxContent>
                  <w:p>
                    <w:pPr>
                      <w:spacing w:before="114"/>
                      <w:ind w:left="143" w:right="0" w:firstLine="0"/>
                      <w:jc w:val="left"/>
                      <w:rPr>
                        <w:rFonts w:ascii="宋体" w:eastAsia="宋体" w:hint="eastAsia"/>
                        <w:i/>
                        <w:sz w:val="18"/>
                      </w:rPr>
                    </w:pPr>
                    <w:r>
                      <w:rPr>
                        <w:rFonts w:ascii="宋体" w:eastAsia="宋体" w:hint="eastAsia"/>
                        <w:i/>
                        <w:spacing w:val="-1"/>
                        <w:sz w:val="18"/>
                      </w:rPr>
                      <w:t>发出招标邀请书和资格预审文件</w:t>
                    </w:r>
                  </w:p>
                </w:txbxContent>
              </v:textbox>
            </v:shape>
            <v:shape id="_x0000_s1032" style="width:165;height:154;left:5423;position:absolute;top:7354" coordorigin="5423,7354" coordsize="165,154" path="m5505,7508l5423,7364,5423,7360,5425,7356,5427,7355,5431,7354,5434,7355,5437,7358,5505,7478,5574,7356,5578,7354,5581,7354,5584,7355,5586,7358,5587,7361,5586,7365,5505,7508xe" filled="t" fillcolor="#f58c36" stroked="f">
              <v:fill type="solid"/>
              <v:path arrowok="t"/>
            </v:shape>
            <v:line id="_x0000_s1033" style="position:absolute" from="5505,7127" to="5505,7489" stroked="t" strokecolor="#f58c36" strokeweight="0.75pt">
              <v:stroke dashstyle="solid"/>
            </v:line>
            <v:shape id="_x0000_s1034" style="width:896;height:2;left:2873;position:absolute;top:5228" coordorigin="2873,5228" coordsize="896,0" path="m3769,5228l2873,5228e" filled="t" fillcolor="white" stroked="f">
              <v:fill type="solid"/>
              <v:path arrowok="t"/>
            </v:shape>
            <v:line id="_x0000_s1035" style="position:absolute" from="3769,5228" to="2873,5228" stroked="t" strokecolor="#f58c36" strokeweight="0.75pt">
              <v:stroke dashstyle="solid"/>
            </v:line>
            <v:line id="_x0000_s1036" style="position:absolute" from="2873,5228" to="2873,4341" stroked="t" strokecolor="#f58c36" strokeweight="0.75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width:154;height:165;left:4588;position:absolute;top:4258" stroked="f">
              <v:imagedata r:id="rId4" o:title=""/>
            </v:shape>
            <v:line id="_x0000_s1038" style="position:absolute" from="2873,4341" to="4722,4341" stroked="t" strokecolor="#f58c36" strokeweight="0.75pt">
              <v:stroke dashstyle="solid"/>
            </v:line>
            <v:shape id="_x0000_s1039" type="#_x0000_t202" style="width:3461;height:458;left:3769;position:absolute;top:4990" filled="f" stroked="t" strokecolor="#f69646" strokeweight="2pt">
              <v:stroke dashstyle="solid"/>
              <v:textbox inset="0,0,0,0">
                <w:txbxContent>
                  <w:p>
                    <w:pPr>
                      <w:spacing w:before="114"/>
                      <w:ind w:left="143" w:right="0" w:firstLine="0"/>
                      <w:jc w:val="left"/>
                      <w:rPr>
                        <w:rFonts w:ascii="宋体" w:eastAsia="宋体" w:hint="eastAsia"/>
                        <w:i/>
                        <w:sz w:val="18"/>
                      </w:rPr>
                    </w:pPr>
                    <w:r>
                      <w:rPr>
                        <w:rFonts w:ascii="宋体" w:eastAsia="宋体" w:hint="eastAsia"/>
                        <w:i/>
                        <w:spacing w:val="-1"/>
                        <w:sz w:val="18"/>
                      </w:rPr>
                      <w:t>实施部门、运营中心对招标文件会签</w:t>
                    </w:r>
                  </w:p>
                </w:txbxContent>
              </v:textbox>
            </v:shape>
            <v:shape id="_x0000_s1040" style="width:165;height:154;left:5423;position:absolute;top:8211" coordorigin="5423,8211" coordsize="165,154" path="m5505,8365l5423,8221,5423,8217,5425,8213,5427,8212,5431,8211,5434,8212,5437,8215,5505,8335,5574,8213,5578,8211,5581,8211,5584,8212,5586,8215,5587,8218,5586,8222,5505,8365xe" filled="t" fillcolor="#f58c36" stroked="f">
              <v:fill type="solid"/>
              <v:path arrowok="t"/>
            </v:shape>
            <v:line id="_x0000_s1041" style="position:absolute" from="5505,7984" to="5505,8346" stroked="t" strokecolor="#f58c36" strokeweight="0.75pt">
              <v:stroke dashstyle="solid"/>
            </v:line>
            <v:shape id="_x0000_s1042" type="#_x0000_t202" style="width:3881;height:514;left:3571;position:absolute;top:8363" filled="f" stroked="t" strokecolor="#f69646" strokeweight="2pt">
              <v:stroke dashstyle="solid"/>
              <v:textbox inset="0,0,0,0">
                <w:txbxContent>
                  <w:p>
                    <w:pPr>
                      <w:spacing w:before="114"/>
                      <w:ind w:left="143" w:right="0" w:firstLine="0"/>
                      <w:jc w:val="left"/>
                      <w:rPr>
                        <w:rFonts w:ascii="宋体" w:eastAsia="宋体" w:hint="eastAsia"/>
                        <w:i/>
                        <w:sz w:val="18"/>
                      </w:rPr>
                    </w:pPr>
                    <w:r>
                      <w:rPr>
                        <w:rFonts w:ascii="宋体" w:eastAsia="宋体" w:hint="eastAsia"/>
                        <w:i/>
                        <w:spacing w:val="-1"/>
                        <w:sz w:val="18"/>
                      </w:rPr>
                      <w:t>向资格预审合格的投标商发出通过确认文件</w:t>
                    </w:r>
                  </w:p>
                </w:txbxContent>
              </v:textbox>
            </v:shape>
            <v:shape id="_x0000_s1043" type="#_x0000_t202" style="width:3338;height:476;left:3849;position:absolute;top:7506" filled="f" stroked="t" strokecolor="#f69646" strokeweight="2pt">
              <v:stroke dashstyle="solid"/>
              <v:textbox inset="0,0,0,0">
                <w:txbxContent>
                  <w:p>
                    <w:pPr>
                      <w:spacing w:before="114"/>
                      <w:ind w:left="144" w:right="0" w:firstLine="0"/>
                      <w:jc w:val="left"/>
                      <w:rPr>
                        <w:rFonts w:ascii="宋体" w:eastAsia="宋体" w:hint="eastAsia"/>
                        <w:i/>
                        <w:sz w:val="18"/>
                      </w:rPr>
                    </w:pPr>
                    <w:r>
                      <w:rPr>
                        <w:rFonts w:ascii="宋体" w:eastAsia="宋体" w:hint="eastAsia"/>
                        <w:i/>
                        <w:spacing w:val="-1"/>
                        <w:sz w:val="18"/>
                      </w:rPr>
                      <w:t>组织招标小组成员对投标商进行考察</w:t>
                    </w:r>
                  </w:p>
                </w:txbxContent>
              </v:textbox>
            </v:shape>
            <v:shape id="_x0000_s1044" type="#_x0000_t75" style="width:168;height:160;left:6824;position:absolute;top:9117" stroked="f">
              <v:imagedata r:id="rId5" o:title=""/>
            </v:shape>
            <v:line id="_x0000_s1045" style="position:absolute" from="5629,8899" to="6973,9227" stroked="t" strokecolor="#f58c36" strokeweight="0.75pt">
              <v:stroke dashstyle="solid"/>
            </v:line>
            <v:shape id="_x0000_s1046" type="#_x0000_t75" style="width:169;height:160;left:4141;position:absolute;top:9134" stroked="f">
              <v:imagedata r:id="rId6" o:title=""/>
            </v:shape>
            <v:line id="_x0000_s1047" style="position:absolute" from="5505,8898" to="4160,9246" stroked="t" strokecolor="#f58c36" strokeweight="0.75pt">
              <v:stroke dashstyle="solid"/>
            </v:line>
          </v:group>
        </w:pict>
      </w:r>
      <w:r>
        <w:rPr>
          <w:rFonts w:ascii="Times New Roman"/>
          <w:sz w:val="20"/>
        </w:rPr>
        <w:pict>
          <v:shape id="_x0000_i1048" type="#_x0000_t202" style="width:237.5pt;height:44.35pt;mso-position-horizontal-relative:char;mso-position-vertical-relative:line" filled="f" stroked="t" strokecolor="black" strokeweight="1pt">
            <v:stroke dashstyle="shortDash"/>
            <v:textbox inset="0,0,0,0">
              <w:txbxContent>
                <w:p>
                  <w:pPr>
                    <w:spacing w:before="0" w:line="769" w:lineRule="exact"/>
                    <w:ind w:left="143" w:right="0" w:firstLine="0"/>
                    <w:jc w:val="left"/>
                    <w:rPr>
                      <w:rFonts w:ascii="Microsoft JhengHei" w:eastAsia="Microsoft JhengHei"/>
                      <w:b/>
                      <w:sz w:val="44"/>
                    </w:rPr>
                  </w:pPr>
                  <w:r>
                    <w:rPr>
                      <w:rFonts w:ascii="Microsoft JhengHei" w:eastAsia="Microsoft JhengHei"/>
                      <w:b/>
                      <w:spacing w:val="-3"/>
                      <w:sz w:val="44"/>
                      <w:u w:val="thick"/>
                    </w:rPr>
                    <w:t>招标准备及发标流程图</w:t>
                  </w:r>
                </w:p>
              </w:txbxContent>
            </v:textbox>
            <w10:wrap type="none"/>
            <w10:anchorlock/>
          </v:shape>
        </w:pict>
      </w:r>
    </w:p>
    <w:p>
      <w:pPr>
        <w:pStyle w:val="BodyText"/>
        <w:spacing w:before="3"/>
        <w:rPr>
          <w:rFonts w:ascii="Times New Roman"/>
          <w:sz w:val="23"/>
        </w:rPr>
      </w:pPr>
      <w:r>
        <w:pict>
          <v:shape id="_x0000_s1049" type="#_x0000_t202" style="width:166.4pt;height:22.4pt;margin-top:15.6pt;margin-left:188.5pt;mso-position-horizontal-relative:page;mso-wrap-distance-left:0;mso-wrap-distance-right:0;position:absolute;z-index:-251657216" filled="f" stroked="t" strokecolor="#f69646" strokeweight="2pt">
            <v:stroke dashstyle="solid"/>
            <v:textbox inset="0,0,0,0">
              <w:txbxContent>
                <w:p>
                  <w:pPr>
                    <w:spacing w:before="114"/>
                    <w:ind w:left="143" w:right="0" w:firstLine="0"/>
                    <w:jc w:val="left"/>
                    <w:rPr>
                      <w:rFonts w:ascii="宋体" w:eastAsia="宋体" w:hint="eastAsia"/>
                      <w:i/>
                      <w:sz w:val="18"/>
                    </w:rPr>
                  </w:pPr>
                  <w:r>
                    <w:rPr>
                      <w:rFonts w:ascii="宋体" w:eastAsia="宋体" w:hint="eastAsia"/>
                      <w:i/>
                      <w:spacing w:val="-1"/>
                      <w:sz w:val="18"/>
                    </w:rPr>
                    <w:t>使用部门提出招标计划明确招标要求</w:t>
                  </w:r>
                </w:p>
              </w:txbxContent>
            </v:textbox>
            <w10:wrap type="topAndBottom"/>
          </v:shape>
        </w:pict>
      </w:r>
    </w:p>
    <w:p>
      <w:pPr>
        <w:pStyle w:val="BodyText"/>
        <w:ind w:left="2119"/>
        <w:rPr>
          <w:rFonts w:ascii="Times New Roman"/>
          <w:sz w:val="20"/>
        </w:rPr>
      </w:pPr>
      <w:r>
        <w:rPr>
          <w:rFonts w:ascii="Times New Roman"/>
          <w:sz w:val="20"/>
        </w:rPr>
        <w:pict>
          <v:group id="_x0000_i1050" style="width:214.2pt;height:100.65pt;mso-position-horizontal-relative:char;mso-position-vertical-relative:line" coordorigin="0,0" coordsize="4284,2013">
            <v:shape id="_x0000_s1051" style="width:165;height:154;left:2055;position:absolute;top:227" coordorigin="2055,227" coordsize="165,154" path="m2137,381l2055,237,2055,233,2057,229,2059,228,2063,227,2066,228,2069,231,2137,351,2206,229,2210,227,2213,227,2216,228,2218,231,2219,234,2218,238,2137,381xe" filled="t" fillcolor="#f58c36" stroked="f">
              <v:fill type="solid"/>
              <v:path arrowok="t"/>
            </v:shape>
            <v:line id="_x0000_s1052" style="position:absolute" from="2137,0" to="2137,361" stroked="t" strokecolor="#f58c36" strokeweight="0.75pt">
              <v:stroke dashstyle="solid"/>
            </v:line>
            <v:shape id="_x0000_s1053" style="width:165;height:154;left:2055;position:absolute;top:1029" coordorigin="2055,1029" coordsize="165,154" path="m2137,1183l2055,1039,2055,1035,2057,1031,2059,1030,2063,1029,2066,1030,2069,1033,2137,1153,2206,1031,2210,1029,2213,1029,2216,1030,2218,1033,2219,1036,2218,1040,2137,1183xe" filled="t" fillcolor="#f58c36" stroked="f">
              <v:fill type="solid"/>
              <v:path arrowok="t"/>
            </v:shape>
            <v:line id="_x0000_s1054" style="position:absolute" from="2137,802" to="2137,1164" stroked="t" strokecolor="#f58c36" strokeweight="0.75pt">
              <v:stroke dashstyle="solid"/>
            </v:line>
            <v:shape id="_x0000_s1055" type="#_x0000_t202" style="width:1516;height:429;left:1382;position:absolute;top:1195" filled="f" stroked="t" strokecolor="#f69646" strokeweight="2pt">
              <v:stroke dashstyle="solid"/>
              <v:textbox inset="0,0,0,0">
                <w:txbxContent>
                  <w:p>
                    <w:pPr>
                      <w:spacing w:before="114"/>
                      <w:ind w:left="143" w:right="0" w:firstLine="0"/>
                      <w:jc w:val="left"/>
                      <w:rPr>
                        <w:rFonts w:ascii="宋体" w:eastAsia="宋体" w:hint="eastAsia"/>
                        <w:i/>
                        <w:sz w:val="18"/>
                      </w:rPr>
                    </w:pPr>
                    <w:r>
                      <w:rPr>
                        <w:rFonts w:ascii="宋体" w:eastAsia="宋体" w:hint="eastAsia"/>
                        <w:i/>
                        <w:spacing w:val="-4"/>
                        <w:sz w:val="18"/>
                      </w:rPr>
                      <w:t>编制招标文件</w:t>
                    </w:r>
                  </w:p>
                </w:txbxContent>
              </v:textbox>
            </v:shape>
            <v:shape id="_x0000_s1056" type="#_x0000_t202" style="width:4244;height:420;left:20;position:absolute;top:382" filled="f" stroked="t" strokecolor="#f69646" strokeweight="2pt">
              <v:stroke dashstyle="solid"/>
              <v:textbox inset="0,0,0,0">
                <w:txbxContent>
                  <w:p>
                    <w:pPr>
                      <w:spacing w:before="68"/>
                      <w:ind w:left="211" w:right="0" w:firstLine="0"/>
                      <w:jc w:val="left"/>
                      <w:rPr>
                        <w:rFonts w:ascii="宋体" w:eastAsia="宋体" w:hint="eastAsia"/>
                        <w:i/>
                        <w:sz w:val="18"/>
                      </w:rPr>
                    </w:pPr>
                    <w:r>
                      <w:rPr>
                        <w:rFonts w:ascii="宋体" w:eastAsia="宋体" w:hint="eastAsia"/>
                        <w:i/>
                        <w:spacing w:val="-3"/>
                        <w:sz w:val="18"/>
                      </w:rPr>
                      <w:t>招标采购部汇总使用部门计划编制招采工作计划</w:t>
                    </w:r>
                  </w:p>
                </w:txbxContent>
              </v:textbox>
            </v:shape>
            <v:shape id="_x0000_s1057" style="width:165;height:154;left:2055;position:absolute;top:1859" coordorigin="2055,1859" coordsize="165,154" path="m2137,2013l2055,1869,2055,1865,2057,1861,2059,1860,2063,1859,2066,1860,2069,1863,2137,1983,2206,1861,2210,1859,2213,1859,2216,1860,2218,1863,2219,1866,2218,1870,2137,2013xe" filled="t" fillcolor="#f58c36" stroked="f">
              <v:fill type="solid"/>
              <v:path arrowok="t"/>
            </v:shape>
            <v:line id="_x0000_s1058" style="position:absolute" from="2137,1632" to="2137,1994" stroked="t" strokecolor="#f58c36" strokeweight="0.75pt">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8"/>
        </w:rPr>
      </w:pPr>
      <w:r>
        <w:pict>
          <v:shape id="_x0000_s1059" type="#_x0000_t202" style="width:107.25pt;height:38.1pt;margin-top:19.52pt;margin-left:153.2pt;mso-position-horizontal-relative:page;mso-wrap-distance-left:0;mso-wrap-distance-right:0;position:absolute;z-index:-251656192" filled="f" stroked="t" strokecolor="#f69646" strokeweight="2pt">
            <v:stroke dashstyle="solid"/>
            <v:textbox inset="0,0,0,0">
              <w:txbxContent>
                <w:p>
                  <w:pPr>
                    <w:spacing w:before="108" w:line="324" w:lineRule="auto"/>
                    <w:ind w:left="143" w:right="142" w:firstLine="0"/>
                    <w:jc w:val="left"/>
                    <w:rPr>
                      <w:rFonts w:ascii="宋体" w:eastAsia="宋体" w:hint="eastAsia"/>
                      <w:i/>
                      <w:sz w:val="18"/>
                    </w:rPr>
                  </w:pPr>
                  <w:r>
                    <w:rPr>
                      <w:rFonts w:ascii="宋体" w:eastAsia="宋体" w:hint="eastAsia"/>
                      <w:i/>
                      <w:spacing w:val="-2"/>
                      <w:sz w:val="18"/>
                    </w:rPr>
                    <w:t>对通过资格预审的投标</w:t>
                  </w:r>
                  <w:r>
                    <w:rPr>
                      <w:rFonts w:ascii="宋体" w:eastAsia="宋体" w:hint="eastAsia"/>
                      <w:i/>
                      <w:spacing w:val="-2"/>
                      <w:sz w:val="18"/>
                    </w:rPr>
                    <w:t>商出售招标文件</w:t>
                  </w:r>
                </w:p>
              </w:txbxContent>
            </v:textbox>
            <w10:wrap type="topAndBottom"/>
          </v:shape>
        </w:pict>
      </w:r>
      <w:r>
        <w:pict>
          <v:shape id="_x0000_s1060" type="#_x0000_t202" style="width:110.1pt;height:38.1pt;margin-top:18.57pt;margin-left:301.9pt;mso-position-horizontal-relative:page;mso-wrap-distance-left:0;mso-wrap-distance-right:0;position:absolute;z-index:-251655168" filled="f" stroked="t" strokecolor="#f69646" strokeweight="2pt">
            <v:stroke dashstyle="solid"/>
            <v:textbox inset="0,0,0,0">
              <w:txbxContent>
                <w:p>
                  <w:pPr>
                    <w:spacing w:before="108" w:line="324" w:lineRule="auto"/>
                    <w:ind w:left="143" w:right="142" w:firstLine="0"/>
                    <w:jc w:val="left"/>
                    <w:rPr>
                      <w:rFonts w:ascii="宋体" w:eastAsia="宋体" w:hint="eastAsia"/>
                      <w:i/>
                      <w:sz w:val="18"/>
                    </w:rPr>
                  </w:pPr>
                  <w:r>
                    <w:rPr>
                      <w:rFonts w:ascii="宋体" w:eastAsia="宋体" w:hint="eastAsia"/>
                      <w:i/>
                      <w:spacing w:val="-2"/>
                      <w:sz w:val="18"/>
                    </w:rPr>
                    <w:t>投标人缴纳图纸抵押金</w:t>
                  </w:r>
                  <w:r>
                    <w:rPr>
                      <w:rFonts w:ascii="宋体" w:eastAsia="宋体" w:hint="eastAsia"/>
                      <w:i/>
                      <w:spacing w:val="-2"/>
                      <w:sz w:val="18"/>
                    </w:rPr>
                    <w:t>后发出投标需要的图纸</w:t>
                  </w:r>
                </w:p>
              </w:txbxContent>
            </v:textbox>
            <w10:wrap type="topAndBottom"/>
          </v:shape>
        </w:pict>
      </w:r>
    </w:p>
    <w:p>
      <w:pPr>
        <w:pStyle w:val="BodyText"/>
        <w:ind w:left="2538"/>
        <w:rPr>
          <w:rFonts w:ascii="Times New Roman"/>
          <w:sz w:val="20"/>
        </w:rPr>
      </w:pPr>
      <w:r>
        <w:rPr>
          <w:rFonts w:ascii="Times New Roman"/>
          <w:sz w:val="20"/>
        </w:rPr>
        <w:pict>
          <v:group id="_x0000_i1061" style="width:184.9pt;height:208.25pt;mso-position-horizontal-relative:char;mso-position-vertical-relative:line" coordorigin="0,0" coordsize="3698,4165">
            <v:shape id="_x0000_s1062" style="width:165;height:154;left:1779;position:absolute;top:1914" coordorigin="1779,1915" coordsize="165,154" path="m1861,2069l1779,1924,1779,1920,1781,1917,1783,1915,1787,1915,1790,1915,1793,1918,1861,2039,1930,1917,1934,1915,1937,1915,1940,1916,1942,1919,1943,1922,1942,1926,1861,2069xe" filled="t" fillcolor="#f58c36" stroked="f">
              <v:fill type="solid"/>
              <v:path arrowok="t"/>
            </v:shape>
            <v:line id="_x0000_s1063" style="position:absolute" from="1861,1688" to="1861,2049" stroked="t" strokecolor="#f58c36" strokeweight="0.75pt">
              <v:stroke dashstyle="solid"/>
            </v:line>
            <v:shape id="_x0000_s1064" style="width:165;height:154;left:1792;position:absolute;top:2736" coordorigin="1792,2737" coordsize="165,154" path="m1874,2890l1792,2746,1792,2742,1794,2739,1796,2737,1800,2737,1803,2737,1806,2740,1874,2860,1943,2739,1947,2737,1950,2737,1953,2738,1955,2741,1956,2744,1955,2748,1874,2890xe" filled="t" fillcolor="#f58c36" stroked="f">
              <v:fill type="solid"/>
              <v:path arrowok="t"/>
            </v:shape>
            <v:line id="_x0000_s1065" style="position:absolute" from="1874,2509" to="1874,2871" stroked="t" strokecolor="#f58c36" strokeweight="0.75pt">
              <v:stroke dashstyle="solid"/>
            </v:line>
            <v:shape id="_x0000_s1066" type="#_x0000_t202" style="width:3362;height:438;left:167;position:absolute;top:2079" filled="f" stroked="t" strokecolor="#f69646" strokeweight="2pt">
              <v:stroke dashstyle="solid"/>
              <v:textbox inset="0,0,0,0">
                <w:txbxContent>
                  <w:p>
                    <w:pPr>
                      <w:spacing w:before="114"/>
                      <w:ind w:left="303" w:right="0" w:firstLine="0"/>
                      <w:jc w:val="left"/>
                      <w:rPr>
                        <w:rFonts w:ascii="宋体" w:eastAsia="宋体" w:hint="eastAsia"/>
                        <w:i/>
                        <w:sz w:val="18"/>
                      </w:rPr>
                    </w:pPr>
                    <w:r>
                      <w:rPr>
                        <w:rFonts w:ascii="宋体" w:eastAsia="宋体" w:hint="eastAsia"/>
                        <w:i/>
                        <w:spacing w:val="-3"/>
                        <w:sz w:val="18"/>
                      </w:rPr>
                      <w:t>编制招标答疑会议纪要并组织汇签</w:t>
                    </w:r>
                  </w:p>
                </w:txbxContent>
              </v:textbox>
            </v:shape>
            <v:shape id="_x0000_s1067" style="width:165;height:154;left:1768;position:absolute;top:1092" coordorigin="1768,1093" coordsize="165,154" path="m1850,1247l1768,1102,1768,1098,1770,1095,1772,1093,1776,1093,1779,1093,1782,1096,1850,1217,1919,1095,1923,1093,1926,1093,1929,1094,1931,1097,1932,1100,1931,1104,1850,1247xe" filled="t" fillcolor="#f58c36" stroked="f">
              <v:fill type="solid"/>
              <v:path arrowok="t"/>
            </v:shape>
            <v:line id="_x0000_s1068" style="position:absolute" from="1850,866" to="1850,1227" stroked="t" strokecolor="#f58c36" strokeweight="0.75pt">
              <v:stroke dashstyle="solid"/>
            </v:line>
            <v:shape id="_x0000_s1069" type="#_x0000_t202" style="width:3658;height:448;left:20;position:absolute;top:1236" filled="f" stroked="t" strokecolor="#f69646" strokeweight="2pt">
              <v:stroke dashstyle="solid"/>
              <v:textbox inset="0,0,0,0">
                <w:txbxContent>
                  <w:p>
                    <w:pPr>
                      <w:spacing w:before="114"/>
                      <w:ind w:left="368" w:right="0" w:firstLine="0"/>
                      <w:jc w:val="left"/>
                      <w:rPr>
                        <w:rFonts w:ascii="宋体" w:eastAsia="宋体" w:hint="eastAsia"/>
                        <w:i/>
                        <w:sz w:val="18"/>
                      </w:rPr>
                    </w:pPr>
                    <w:r>
                      <w:rPr>
                        <w:rFonts w:ascii="宋体" w:eastAsia="宋体" w:hint="eastAsia"/>
                        <w:i/>
                        <w:spacing w:val="-3"/>
                        <w:sz w:val="18"/>
                      </w:rPr>
                      <w:t>组织相关人员和部门召开招标答疑会</w:t>
                    </w:r>
                  </w:p>
                </w:txbxContent>
              </v:textbox>
            </v:shape>
            <v:shape id="_x0000_s1070" type="#_x0000_t202" style="width:2126;height:448;left:718;position:absolute;top:415" filled="f" stroked="t" strokecolor="#f69646" strokeweight="2pt">
              <v:stroke dashstyle="solid"/>
              <v:textbox inset="0,0,0,0">
                <w:txbxContent>
                  <w:p>
                    <w:pPr>
                      <w:spacing w:before="114"/>
                      <w:ind w:left="143" w:right="0" w:firstLine="0"/>
                      <w:jc w:val="left"/>
                      <w:rPr>
                        <w:rFonts w:ascii="宋体" w:eastAsia="宋体" w:hint="eastAsia"/>
                        <w:i/>
                        <w:sz w:val="18"/>
                      </w:rPr>
                    </w:pPr>
                    <w:r>
                      <w:rPr>
                        <w:rFonts w:ascii="宋体" w:eastAsia="宋体" w:hint="eastAsia"/>
                        <w:i/>
                        <w:spacing w:val="-3"/>
                        <w:sz w:val="18"/>
                      </w:rPr>
                      <w:t>组织投标人现场踏勘</w:t>
                    </w:r>
                  </w:p>
                </w:txbxContent>
              </v:textbox>
            </v:shape>
            <v:shape id="_x0000_s1071" type="#_x0000_t75" style="width:168;height:160;left:1615;position:absolute;top:246" stroked="f">
              <v:imagedata r:id="rId5" o:title=""/>
            </v:shape>
            <v:line id="_x0000_s1072" style="position:absolute" from="420,28" to="1764,357" stroked="t" strokecolor="#f58c36" strokeweight="0.75pt">
              <v:stroke dashstyle="solid"/>
            </v:line>
            <v:shape id="_x0000_s1073" type="#_x0000_t75" style="width:169;height:160;left:1800;position:absolute;top:243" stroked="f">
              <v:imagedata r:id="rId7" o:title=""/>
            </v:shape>
            <v:line id="_x0000_s1074" style="position:absolute" from="3163,8" to="1819,356" stroked="t" strokecolor="#f58c36" strokeweight="0.75pt">
              <v:stroke dashstyle="solid"/>
            </v:line>
            <v:shape id="_x0000_s1075" style="width:165;height:154;left:1791;position:absolute;top:3556" coordorigin="1791,3557" coordsize="165,154" path="m1873,3710l1791,3566,1791,3562,1793,3559,1795,3557,1799,3557,1802,3557,1805,3560,1873,3680,1942,3559,1946,3557,1949,3557,1952,3558,1954,3561,1955,3564,1954,3568,1873,3710xe" filled="t" fillcolor="#f58c36" stroked="f">
              <v:fill type="solid"/>
              <v:path arrowok="t"/>
            </v:shape>
            <v:line id="_x0000_s1076" style="position:absolute" from="1873,3329" to="1873,3691" stroked="t" strokecolor="#f58c36" strokeweight="0.75pt">
              <v:stroke dashstyle="solid"/>
            </v:line>
            <v:shape id="_x0000_s1077" type="#_x0000_t202" style="width:2440;height:438;left:665;position:absolute;top:3706" filled="f" stroked="t" strokecolor="#f69646" strokeweight="2pt">
              <v:stroke dashstyle="solid"/>
              <v:textbox inset="0,0,0,0">
                <w:txbxContent>
                  <w:p>
                    <w:pPr>
                      <w:spacing w:before="114"/>
                      <w:ind w:left="569" w:right="0" w:firstLine="0"/>
                      <w:jc w:val="left"/>
                      <w:rPr>
                        <w:rFonts w:ascii="宋体" w:eastAsia="宋体" w:hint="eastAsia"/>
                        <w:i/>
                        <w:sz w:val="18"/>
                      </w:rPr>
                    </w:pPr>
                    <w:r>
                      <w:rPr>
                        <w:rFonts w:ascii="宋体" w:eastAsia="宋体" w:hint="eastAsia"/>
                        <w:i/>
                        <w:spacing w:val="-4"/>
                        <w:sz w:val="18"/>
                      </w:rPr>
                      <w:t>收取投标保证金</w:t>
                    </w:r>
                  </w:p>
                </w:txbxContent>
              </v:textbox>
            </v:shape>
            <v:shape id="_x0000_s1078" type="#_x0000_t202" style="width:3474;height:438;left:167;position:absolute;top:2892" filled="f" stroked="t" strokecolor="#f69646" strokeweight="2pt">
              <v:stroke dashstyle="solid"/>
              <v:textbox inset="0,0,0,0">
                <w:txbxContent>
                  <w:p>
                    <w:pPr>
                      <w:spacing w:before="114"/>
                      <w:ind w:left="273" w:right="0" w:firstLine="0"/>
                      <w:jc w:val="left"/>
                      <w:rPr>
                        <w:rFonts w:ascii="宋体" w:eastAsia="宋体" w:hint="eastAsia"/>
                        <w:i/>
                        <w:sz w:val="18"/>
                      </w:rPr>
                    </w:pPr>
                    <w:r>
                      <w:rPr>
                        <w:rFonts w:ascii="宋体" w:eastAsia="宋体" w:hint="eastAsia"/>
                        <w:i/>
                        <w:spacing w:val="-3"/>
                        <w:sz w:val="18"/>
                      </w:rPr>
                      <w:t>向所有投标人发出招标答疑会议纪要</w:t>
                    </w:r>
                  </w:p>
                </w:txbxContent>
              </v:textbox>
            </v:shape>
            <w10:wrap type="none"/>
          </v:group>
        </w:pict>
      </w:r>
    </w:p>
    <w:p>
      <w:pPr>
        <w:spacing w:after="0"/>
        <w:rPr>
          <w:rFonts w:ascii="Times New Roman"/>
          <w:sz w:val="20"/>
        </w:rPr>
        <w:sectPr>
          <w:type w:val="continuous"/>
          <w:pgSz w:w="11910" w:h="16840"/>
          <w:pgMar w:top="1260" w:right="1240" w:bottom="280" w:left="1240" w:header="708" w:footer="708"/>
          <w:cols w:space="708"/>
        </w:sectPr>
      </w:pPr>
    </w:p>
    <w:p>
      <w:pPr>
        <w:tabs>
          <w:tab w:val="left" w:pos="3483"/>
          <w:tab w:val="left" w:pos="4642"/>
        </w:tabs>
        <w:spacing w:line="240" w:lineRule="auto"/>
        <w:ind w:left="2337" w:right="0" w:firstLine="0"/>
        <w:jc w:val="left"/>
        <w:rPr>
          <w:rFonts w:ascii="Times New Roman"/>
          <w:sz w:val="20"/>
        </w:rPr>
      </w:pPr>
      <w:r>
        <w:rPr>
          <w:rFonts w:ascii="Times New Roman"/>
          <w:sz w:val="20"/>
        </w:rPr>
        <w:pict>
          <v:group id="_x0000_i1079" style="width:45pt;height:24.2pt;mso-position-horizontal-relative:char;mso-position-vertical-relative:line" coordorigin="0,0" coordsize="900,484">
            <v:shape id="_x0000_s1080" style="width:885;height:469;left:7;position:absolute;top:7" coordorigin="8,7" coordsize="885,469" path="m357,230l325,186,301,218,253,218,253,69,338,69,307,27,284,57,230,57,230,69,230,218,138,218,138,69,230,69,230,57,28,57,42,75,53,71,65,69,115,69,115,218,8,218,21,236,32,232,44,230,115,230,113,273,108,311,99,344,88,373,74,399,57,424,37,447,13,469,18,475,48,451,73,426,93,400,109,372,121,342,130,308,135,271,138,230,230,230,230,400,230,415,230,441,229,471,254,459,254,442,253,426,253,404,253,230,357,230xm535,151l510,117,494,139,474,139,474,45,488,31,452,7,452,37,453,61,453,77,453,102,453,139,390,139,402,155,416,151,453,151,441,210,427,265,410,316,390,363,395,371,412,341,427,309,441,276,453,242,453,331,453,375,452,434,452,476,476,465,475,434,475,381,474,341,474,242,474,210,481,221,488,233,494,247,500,262,504,278,507,286,512,286,515,282,520,268,522,262,522,251,519,243,512,234,506,227,498,219,488,210,487,210,474,200,474,151,535,151xm594,272l561,246,548,294,532,339,515,380,495,419,500,425,520,396,540,362,560,324,579,282,594,272xm716,73l689,37,672,61,538,61,550,77,564,73,716,73xm728,365l726,355,722,343,716,331,704,311,685,284,660,250,655,254,671,290,685,322,695,350,701,375,705,398,710,409,716,409,718,405,726,389,728,381,728,365xm742,192l713,155,694,180,516,180,528,196,541,192,615,192,615,422,612,427,607,429,601,429,592,428,578,425,559,421,559,431,579,441,593,452,601,463,604,475,618,466,628,456,635,444,637,429,637,192,742,192xm892,414l889,388,886,377,875,361,866,352,853,342,843,335,831,329,816,323,800,318,799,323,844,359,857,401,864,424,870,435,878,435,882,432,891,423,892,414xe" filled="t" fillcolor="black" stroked="f">
              <v:fill type="solid"/>
              <v:path arrowok="t"/>
            </v:shape>
            <v:shape id="_x0000_s1081" style="width:735;height:469;left:7;position:absolute;top:7" coordorigin="8,8" coordsize="735,469" path="m138,69l138,218,230,218,230,69,138,69xm253,385l253,404,253,422,254,441,254,459,229,471,230,442,230,415,230,391,230,369,230,230,138,230,135,271,130,308,121,342,109,372,93,400,73,426,48,451,18,475,13,469,37,447,57,424,74,399,88,373,99,344,108,311,113,273,115,230,57,230,44,230,32,232,21,236,8,218,115,218,115,69,78,69,65,69,53,71,42,75,28,57,284,57,307,27,338,69,253,69,253,218,301,218,325,186,357,230,253,230,253,385xm660,250l685,284,704,311,716,331,722,343,726,355,728,365,728,371,728,380,726,389,722,397,718,405,716,409,715,409,710,409,705,398,701,375,695,350,685,322,671,290,655,254,660,250xm672,61l689,37,716,73,564,73,550,77,538,61,672,61xm559,421l578,425,592,428,601,429,607,429,612,427,615,422,615,413,615,192,541,192,528,196,516,180,694,180,713,155,742,192,637,192,637,429,635,444,628,456,618,466,604,475,601,463,593,452,579,441,559,431,559,421xm594,272l579,282,560,324,540,362,520,396,500,425,495,419,515,380,532,339,548,294,561,246,594,272xm474,210l474,307,475,381,475,434,476,465,452,477,452,430,453,375,453,313,453,242,441,276,427,309,412,341,395,371,390,363,410,316,427,265,441,210,453,151,416,151,402,155,390,139,453,139,453,102,453,68,452,37,452,8,488,31,474,45,474,139,494,139,510,117,535,151,474,151,474,200,487,210,498,219,506,227,512,234,519,243,522,251,522,258,522,262,520,268,517,275,515,282,512,286,510,286,507,286,504,278,500,262,494,247,488,233,481,221,474,210xe" filled="f" stroked="t" strokecolor="black" strokeweight="0.75pt">
              <v:stroke dashstyle="solid"/>
              <v:path arrowok="t"/>
            </v:shape>
            <v:shape id="_x0000_s1082" type="#_x0000_t75" style="width:109;height:133;left:791;position:absolute;top:310" stroked="f">
              <v:imagedata r:id="rId8" o:title=""/>
            </v:shape>
            <w10:wrap type="none"/>
          </v:group>
        </w:pict>
      </w:r>
      <w:r>
        <w:rPr>
          <w:rFonts w:ascii="Times New Roman"/>
          <w:sz w:val="20"/>
        </w:rPr>
        <w:tab/>
      </w:r>
      <w:r>
        <w:rPr>
          <w:rFonts w:ascii="Times New Roman"/>
          <w:position w:val="1"/>
          <w:sz w:val="20"/>
        </w:rPr>
        <w:drawing>
          <wp:inline distT="0" distB="0" distL="0" distR="0">
            <wp:extent cx="567533" cy="303371"/>
            <wp:effectExtent l="0" t="0" r="0" b="0"/>
            <wp:docPr id="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png"/>
                    <pic:cNvPicPr/>
                  </pic:nvPicPr>
                  <pic:blipFill>
                    <a:blip xmlns:r="http://schemas.openxmlformats.org/officeDocument/2006/relationships" r:embed="rId9" cstate="print"/>
                    <a:stretch>
                      <a:fillRect/>
                    </a:stretch>
                  </pic:blipFill>
                  <pic:spPr>
                    <a:xfrm>
                      <a:off x="0" y="0"/>
                      <a:ext cx="567533" cy="303371"/>
                    </a:xfrm>
                    <a:prstGeom prst="rect">
                      <a:avLst/>
                    </a:prstGeom>
                  </pic:spPr>
                </pic:pic>
              </a:graphicData>
            </a:graphic>
          </wp:inline>
        </w:drawing>
      </w:r>
      <w:r>
        <w:rPr>
          <w:rFonts w:ascii="Times New Roman"/>
          <w:position w:val="1"/>
          <w:sz w:val="20"/>
        </w:rPr>
        <w:tab/>
      </w:r>
      <w:r>
        <w:rPr>
          <w:rFonts w:ascii="Times New Roman"/>
          <w:position w:val="1"/>
          <w:sz w:val="20"/>
        </w:rPr>
        <w:drawing>
          <wp:inline distT="0" distB="0" distL="0" distR="0">
            <wp:extent cx="1658817" cy="303371"/>
            <wp:effectExtent l="0" t="0" r="0" b="0"/>
            <wp:docPr id="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7.png"/>
                    <pic:cNvPicPr/>
                  </pic:nvPicPr>
                  <pic:blipFill>
                    <a:blip xmlns:r="http://schemas.openxmlformats.org/officeDocument/2006/relationships" r:embed="rId10" cstate="print"/>
                    <a:stretch>
                      <a:fillRect/>
                    </a:stretch>
                  </pic:blipFill>
                  <pic:spPr>
                    <a:xfrm>
                      <a:off x="0" y="0"/>
                      <a:ext cx="1658817" cy="303371"/>
                    </a:xfrm>
                    <a:prstGeom prst="rect">
                      <a:avLst/>
                    </a:prstGeom>
                  </pic:spPr>
                </pic:pic>
              </a:graphicData>
            </a:graphic>
          </wp:inline>
        </w:drawing>
      </w:r>
    </w:p>
    <w:p>
      <w:pPr>
        <w:pStyle w:val="BodyText"/>
        <w:rPr>
          <w:rFonts w:ascii="Times New Roman"/>
          <w:sz w:val="20"/>
        </w:rPr>
      </w:pPr>
    </w:p>
    <w:p>
      <w:pPr>
        <w:pStyle w:val="BodyText"/>
        <w:spacing w:before="3"/>
        <w:rPr>
          <w:rFonts w:ascii="Times New Roman"/>
          <w:sz w:val="13"/>
        </w:rPr>
      </w:pPr>
      <w:r>
        <w:pict>
          <v:group id="_x0000_s1083" style="width:343.25pt;height:600.9pt;margin-top:8.82pt;margin-left:122.1pt;mso-position-horizontal-relative:page;mso-wrap-distance-left:0;mso-wrap-distance-right:0;position:absolute;z-index:-251654144" coordorigin="2442,176" coordsize="6865,12018">
            <v:shape id="_x0000_s1084" style="width:6865;height:11998;left:2442;position:absolute;top:186" coordorigin="2442,186" coordsize="6865,11998" path="m2442,186l9307,186m9297,196l9297,12174m2442,12184l9307,12184m2452,196l2452,12174e" filled="f" stroked="t" strokecolor="black" strokeweight="1pt">
              <v:stroke dashstyle="shortDash"/>
              <v:path arrowok="t"/>
            </v:shape>
            <v:rect id="_x0000_s1085" style="width:5701;height:466;left:3586;position:absolute;top:1874" filled="f" stroked="t" strokecolor="black" strokeweight="0.75pt">
              <v:stroke dashstyle="solid"/>
            </v:rect>
            <v:rect id="_x0000_s1086" style="width:3270;height:501;left:4817;position:absolute;top:2820" filled="f" stroked="t" strokecolor="black" strokeweight="0.75pt">
              <v:stroke dashstyle="solid"/>
            </v:rect>
            <v:rect id="_x0000_s1087" style="width:1800;height:553;left:5551;position:absolute;top:3704" filled="f" stroked="t" strokecolor="black" strokeweight="0.75pt">
              <v:stroke dashstyle="solid"/>
            </v:rect>
            <v:rect id="_x0000_s1088" style="width:1531;height:514;left:5671;position:absolute;top:4679" filled="f" stroked="t" strokecolor="black" strokeweight="0.75pt">
              <v:stroke dashstyle="solid"/>
            </v:rect>
            <v:rect id="_x0000_s1089" style="width:3780;height:564;left:4546;position:absolute;top:9464" filled="f" stroked="t" strokecolor="black" strokeweight="0.75pt">
              <v:stroke dashstyle="solid"/>
            </v:rect>
            <v:shape id="_x0000_s1090" style="width:120;height:121;left:6378;position:absolute;top:1753" coordorigin="6378,1754" coordsize="120,121" path="m6439,1874l6378,1754,6498,1754,6439,1874xe" filled="t" fillcolor="black" stroked="f">
              <v:fill type="solid"/>
              <v:path arrowok="t"/>
            </v:shape>
            <v:line id="_x0000_s1091" style="position:absolute" from="6437,1275" to="6439,1852" stroked="t" strokecolor="black" strokeweight="0.75pt">
              <v:stroke dashstyle="solid"/>
            </v:line>
            <v:shape id="_x0000_s1092" style="width:120;height:122;left:6388;position:absolute;top:2698" coordorigin="6389,2698" coordsize="120,122" path="m6452,2820l6389,2702,6509,2698,6452,2820xe" filled="t" fillcolor="black" stroked="f">
              <v:fill type="solid"/>
              <v:path arrowok="t"/>
            </v:shape>
            <v:line id="_x0000_s1093" style="position:absolute" from="6437,2339" to="6452,2798" stroked="t" strokecolor="black" strokeweight="0.75pt">
              <v:stroke dashstyle="solid"/>
            </v:line>
            <v:shape id="_x0000_s1094" style="width:120;height:121;left:6393;position:absolute;top:3584" coordorigin="6393,3584" coordsize="120,121" path="m6454,3704l6393,3584,6513,3584,6454,3704xe" filled="t" fillcolor="black" stroked="f">
              <v:fill type="solid"/>
              <v:path arrowok="t"/>
            </v:shape>
            <v:line id="_x0000_s1095" style="position:absolute" from="6452,3321" to="6453,3682" stroked="t" strokecolor="black" strokeweight="0.75pt">
              <v:stroke dashstyle="solid"/>
            </v:line>
            <v:shape id="_x0000_s1096" style="width:120;height:123;left:6381;position:absolute;top:4557" coordorigin="6382,4557" coordsize="120,123" path="m6437,4679l6382,4557,6502,4561,6437,4679xe" filled="t" fillcolor="black" stroked="f">
              <v:fill type="solid"/>
              <v:path arrowok="t"/>
            </v:shape>
            <v:line id="_x0000_s1097" style="position:absolute" from="6452,4257" to="6438,4657" stroked="t" strokecolor="black" strokeweight="0.75pt">
              <v:stroke dashstyle="solid"/>
            </v:line>
            <v:shape id="_x0000_s1098" style="width:120;height:121;left:6378;position:absolute;top:5519" coordorigin="6378,5520" coordsize="120,121" path="m6439,5640l6378,5520,6498,5520,6439,5640xe" filled="t" fillcolor="black" stroked="f">
              <v:fill type="solid"/>
              <v:path arrowok="t"/>
            </v:shape>
            <v:line id="_x0000_s1099" style="position:absolute" from="6437,5192" to="6438,5618" stroked="t" strokecolor="black" strokeweight="0.75pt">
              <v:stroke dashstyle="solid"/>
            </v:line>
            <v:shape id="_x0000_s1100" style="width:120;height:121;left:6378;position:absolute;top:6464" coordorigin="6378,6465" coordsize="120,121" path="m6439,6585l6378,6465,6498,6465,6439,6585xe" filled="t" fillcolor="black" stroked="f">
              <v:fill type="solid"/>
              <v:path arrowok="t"/>
            </v:shape>
            <v:line id="_x0000_s1101" style="position:absolute" from="6437,6128" to="6438,6563" stroked="t" strokecolor="black" strokeweight="0.75pt">
              <v:stroke dashstyle="solid"/>
            </v:line>
            <v:shape id="_x0000_s1102" style="width:120;height:121;left:6378;position:absolute;top:7454" coordorigin="6378,7455" coordsize="120,121" path="m6439,7575l6378,7455,6498,7455,6439,7575xe" filled="t" fillcolor="black" stroked="f">
              <v:fill type="solid"/>
              <v:path arrowok="t"/>
            </v:shape>
            <v:line id="_x0000_s1103" style="position:absolute" from="6437,7065" to="6439,7552" stroked="t" strokecolor="black" strokeweight="0.75pt">
              <v:stroke dashstyle="solid"/>
            </v:line>
            <v:shape id="_x0000_s1104" style="width:120;height:121;left:6378;position:absolute;top:8339" coordorigin="6378,8340" coordsize="120,121" path="m6439,8460l6378,8340,6498,8340,6439,8460xe" filled="t" fillcolor="black" stroked="f">
              <v:fill type="solid"/>
              <v:path arrowok="t"/>
            </v:shape>
            <v:line id="_x0000_s1105" style="position:absolute" from="6437,8001" to="6438,8438" stroked="t" strokecolor="black" strokeweight="0.75pt">
              <v:stroke dashstyle="solid"/>
            </v:line>
            <v:shape id="_x0000_s1106" style="width:120;height:121;left:6378;position:absolute;top:9344" coordorigin="6378,9345" coordsize="120,121" path="m6439,9465l6378,9345,6498,9345,6439,9465xe" filled="t" fillcolor="black" stroked="f">
              <v:fill type="solid"/>
              <v:path arrowok="t"/>
            </v:shape>
            <v:line id="_x0000_s1107" style="position:absolute" from="6437,8937" to="6439,9442" stroked="t" strokecolor="black" strokeweight="0.75pt">
              <v:stroke dashstyle="solid"/>
            </v:line>
            <v:shape id="_x0000_s1108" style="width:120;height:121;left:6378;position:absolute;top:10364" coordorigin="6378,10364" coordsize="120,121" path="m6439,10484l6378,10364,6498,10364,6439,10484xe" filled="t" fillcolor="black" stroked="f">
              <v:fill type="solid"/>
              <v:path arrowok="t"/>
            </v:shape>
            <v:line id="_x0000_s1109" style="position:absolute" from="6437,10029" to="6438,10462" stroked="t" strokecolor="black" strokeweight="0.75pt">
              <v:stroke dashstyle="solid"/>
            </v:line>
            <v:shape id="_x0000_s1110" type="#_x0000_t202" style="width:4430;height:210;left:4231;position:absolute;top:2006"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1"/>
                        <w:sz w:val="21"/>
                      </w:rPr>
                      <w:t>在招标截止时间的同一时间接受投标人投标文件</w:t>
                    </w:r>
                  </w:p>
                </w:txbxContent>
              </v:textbox>
            </v:shape>
            <v:shape id="_x0000_s1111" type="#_x0000_t202" style="width:1490;height:210;left:5716;position:absolute;top:2952"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2"/>
                        <w:sz w:val="21"/>
                      </w:rPr>
                      <w:t>成立评标委员会</w:t>
                    </w:r>
                  </w:p>
                </w:txbxContent>
              </v:textbox>
            </v:shape>
            <v:shape id="_x0000_s1112" type="#_x0000_t202" style="width:860;height:210;left:6031;position:absolute;top:3836"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3"/>
                        <w:sz w:val="21"/>
                      </w:rPr>
                      <w:t>组织开标</w:t>
                    </w:r>
                  </w:p>
                </w:txbxContent>
              </v:textbox>
            </v:shape>
            <v:shape id="_x0000_s1113" type="#_x0000_t202" style="width:860;height:210;left:6016;position:absolute;top:4811"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3"/>
                        <w:sz w:val="21"/>
                      </w:rPr>
                      <w:t>公开唱标</w:t>
                    </w:r>
                  </w:p>
                </w:txbxContent>
              </v:textbox>
            </v:shape>
            <v:shape id="_x0000_s1114" type="#_x0000_t202" style="width:2960;height:210;left:4966;position:absolute;top:9596"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1"/>
                        <w:sz w:val="21"/>
                      </w:rPr>
                      <w:t>招标人根据评标报告确定中标人</w:t>
                    </w:r>
                  </w:p>
                </w:txbxContent>
              </v:textbox>
            </v:shape>
            <v:shape id="_x0000_s1115" type="#_x0000_t202" style="width:2881;height:477;left:4996;position:absolute;top:8460" filled="f" stroked="t" strokecolor="black" strokeweight="0.75pt">
              <v:stroke dashstyle="solid"/>
              <v:textbox inset="0,0,0,0">
                <w:txbxContent>
                  <w:p>
                    <w:pPr>
                      <w:spacing w:before="95"/>
                      <w:ind w:left="487" w:right="0" w:firstLine="0"/>
                      <w:jc w:val="left"/>
                      <w:rPr>
                        <w:rFonts w:ascii="宋体" w:eastAsia="宋体" w:hint="eastAsia"/>
                        <w:i/>
                        <w:sz w:val="21"/>
                      </w:rPr>
                    </w:pPr>
                    <w:r>
                      <w:rPr>
                        <w:rFonts w:ascii="宋体" w:eastAsia="宋体" w:hint="eastAsia"/>
                        <w:i/>
                        <w:spacing w:val="-2"/>
                        <w:sz w:val="21"/>
                      </w:rPr>
                      <w:t>评委会提出评标报告</w:t>
                    </w:r>
                  </w:p>
                </w:txbxContent>
              </v:textbox>
            </v:shape>
            <v:shape id="_x0000_s1116" type="#_x0000_t202" style="width:2881;height:426;left:4996;position:absolute;top:7574" filled="f" stroked="t" strokecolor="black" strokeweight="0.75pt">
              <v:stroke dashstyle="solid"/>
              <v:textbox inset="0,0,0,0">
                <w:txbxContent>
                  <w:p>
                    <w:pPr>
                      <w:spacing w:before="95"/>
                      <w:ind w:left="802" w:right="0" w:firstLine="0"/>
                      <w:jc w:val="left"/>
                      <w:rPr>
                        <w:rFonts w:ascii="宋体" w:eastAsia="宋体" w:hint="eastAsia"/>
                        <w:i/>
                        <w:sz w:val="21"/>
                      </w:rPr>
                    </w:pPr>
                    <w:r>
                      <w:rPr>
                        <w:rFonts w:ascii="宋体" w:eastAsia="宋体" w:hint="eastAsia"/>
                        <w:i/>
                        <w:spacing w:val="-2"/>
                        <w:sz w:val="21"/>
                      </w:rPr>
                      <w:t>评标评分汇总</w:t>
                    </w:r>
                  </w:p>
                </w:txbxContent>
              </v:textbox>
            </v:shape>
            <v:shape id="_x0000_s1117" type="#_x0000_t202" style="width:2881;height:480;left:4996;position:absolute;top:6585" filled="f" stroked="t" strokecolor="black" strokeweight="0.75pt">
              <v:stroke dashstyle="solid"/>
              <v:textbox inset="0,0,0,0">
                <w:txbxContent>
                  <w:p>
                    <w:pPr>
                      <w:spacing w:before="95"/>
                      <w:ind w:left="487" w:right="0" w:firstLine="0"/>
                      <w:jc w:val="left"/>
                      <w:rPr>
                        <w:rFonts w:ascii="宋体" w:eastAsia="宋体" w:hint="eastAsia"/>
                        <w:i/>
                        <w:sz w:val="21"/>
                      </w:rPr>
                    </w:pPr>
                    <w:r>
                      <w:rPr>
                        <w:rFonts w:ascii="宋体" w:eastAsia="宋体" w:hint="eastAsia"/>
                        <w:i/>
                        <w:spacing w:val="-2"/>
                        <w:sz w:val="21"/>
                      </w:rPr>
                      <w:t>投标文件实质性评审</w:t>
                    </w:r>
                  </w:p>
                </w:txbxContent>
              </v:textbox>
            </v:shape>
            <v:shape id="_x0000_s1118" type="#_x0000_t202" style="width:2881;height:488;left:4996;position:absolute;top:5640" filled="f" stroked="t" strokecolor="black" strokeweight="0.75pt">
              <v:stroke dashstyle="solid"/>
              <v:textbox inset="0,0,0,0">
                <w:txbxContent>
                  <w:p>
                    <w:pPr>
                      <w:spacing w:before="95"/>
                      <w:ind w:left="382" w:right="0" w:firstLine="0"/>
                      <w:jc w:val="left"/>
                      <w:rPr>
                        <w:rFonts w:ascii="宋体" w:eastAsia="宋体" w:hint="eastAsia"/>
                        <w:i/>
                        <w:sz w:val="21"/>
                      </w:rPr>
                    </w:pPr>
                    <w:r>
                      <w:rPr>
                        <w:rFonts w:ascii="宋体" w:eastAsia="宋体" w:hint="eastAsia"/>
                        <w:i/>
                        <w:spacing w:val="-1"/>
                        <w:sz w:val="21"/>
                      </w:rPr>
                      <w:t>投标文件的符合性评审</w:t>
                    </w:r>
                  </w:p>
                </w:txbxContent>
              </v:textbox>
            </v:shape>
            <v:shape id="_x0000_s1119" type="#_x0000_t202" style="width:5250;height:451;left:3812;position:absolute;top:824" filled="f" stroked="t" strokecolor="black" strokeweight="0.75pt">
              <v:stroke dashstyle="solid"/>
              <v:textbox inset="0,0,0,0">
                <w:txbxContent>
                  <w:p>
                    <w:pPr>
                      <w:spacing w:before="95"/>
                      <w:ind w:left="622" w:right="0" w:firstLine="0"/>
                      <w:jc w:val="left"/>
                      <w:rPr>
                        <w:rFonts w:ascii="宋体" w:eastAsia="宋体" w:hint="eastAsia"/>
                        <w:i/>
                        <w:sz w:val="21"/>
                      </w:rPr>
                    </w:pPr>
                    <w:r>
                      <w:rPr>
                        <w:rFonts w:ascii="宋体" w:eastAsia="宋体" w:hint="eastAsia"/>
                        <w:i/>
                        <w:spacing w:val="-1"/>
                        <w:sz w:val="21"/>
                      </w:rPr>
                      <w:t>开标会议安排；组织招评标小组参加开标会</w:t>
                    </w:r>
                  </w:p>
                </w:txbxContent>
              </v:textbox>
            </v:shape>
            <v:shape id="_x0000_s1120" type="#_x0000_t202" style="width:3001;height:480;left:4936;position:absolute;top:10484" filled="f" stroked="t" strokecolor="black" strokeweight="0.75pt">
              <v:stroke dashstyle="solid"/>
              <v:textbox inset="0,0,0,0">
                <w:txbxContent>
                  <w:p>
                    <w:pPr>
                      <w:spacing w:before="95"/>
                      <w:ind w:left="337" w:right="0" w:firstLine="0"/>
                      <w:jc w:val="left"/>
                      <w:rPr>
                        <w:rFonts w:ascii="宋体" w:eastAsia="宋体" w:hint="eastAsia"/>
                        <w:i/>
                        <w:sz w:val="21"/>
                      </w:rPr>
                    </w:pPr>
                    <w:r>
                      <w:rPr>
                        <w:rFonts w:ascii="宋体" w:eastAsia="宋体" w:hint="eastAsia"/>
                        <w:i/>
                        <w:spacing w:val="-1"/>
                        <w:sz w:val="21"/>
                      </w:rPr>
                      <w:t>向中标人发出中标通知书</w:t>
                    </w:r>
                  </w:p>
                </w:txbxContent>
              </v:textbox>
            </v:shape>
            <w10:wrap type="topAndBottom"/>
          </v:group>
        </w:pict>
      </w:r>
    </w:p>
    <w:p>
      <w:pPr>
        <w:spacing w:after="0"/>
        <w:rPr>
          <w:rFonts w:ascii="Times New Roman"/>
          <w:sz w:val="13"/>
        </w:rPr>
        <w:sectPr>
          <w:pgSz w:w="11910" w:h="16840"/>
          <w:pgMar w:top="1260" w:right="1240" w:bottom="280" w:left="1240" w:header="708" w:footer="708"/>
          <w:pgNumType w:start="2"/>
          <w:cols w:space="708"/>
        </w:sectPr>
      </w:pPr>
    </w:p>
    <w:p>
      <w:pPr>
        <w:pStyle w:val="BodyText"/>
        <w:ind w:left="3117"/>
        <w:rPr>
          <w:rFonts w:ascii="Times New Roman"/>
          <w:sz w:val="20"/>
        </w:rPr>
      </w:pPr>
      <w:r>
        <w:rPr>
          <w:rFonts w:ascii="Times New Roman"/>
          <w:sz w:val="20"/>
        </w:rPr>
        <w:drawing>
          <wp:inline distT="0" distB="0" distL="0" distR="0">
            <wp:extent cx="2299262" cy="256698"/>
            <wp:effectExtent l="0" t="0" r="0" b="0"/>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png"/>
                    <pic:cNvPicPr/>
                  </pic:nvPicPr>
                  <pic:blipFill>
                    <a:blip xmlns:r="http://schemas.openxmlformats.org/officeDocument/2006/relationships" r:embed="rId11" cstate="print"/>
                    <a:stretch>
                      <a:fillRect/>
                    </a:stretch>
                  </pic:blipFill>
                  <pic:spPr>
                    <a:xfrm>
                      <a:off x="0" y="0"/>
                      <a:ext cx="2299262" cy="256698"/>
                    </a:xfrm>
                    <a:prstGeom prst="rect">
                      <a:avLst/>
                    </a:prstGeom>
                  </pic:spPr>
                </pic:pic>
              </a:graphicData>
            </a:graphic>
          </wp:inline>
        </w:drawing>
      </w:r>
    </w:p>
    <w:p>
      <w:pPr>
        <w:pStyle w:val="BodyText"/>
        <w:rPr>
          <w:rFonts w:ascii="Times New Roman"/>
          <w:sz w:val="17"/>
        </w:rPr>
      </w:pPr>
      <w:r>
        <w:pict>
          <v:group id="_x0000_s1121" style="width:407.35pt;height:635pt;margin-top:10.97pt;margin-left:99.75pt;mso-position-horizontal-relative:page;mso-wrap-distance-left:0;mso-wrap-distance-right:0;position:absolute;z-index:-251653120" coordorigin="1995,219" coordsize="8147,12700">
            <v:shape id="_x0000_s1122" style="width:8147;height:12528;left:1995;position:absolute;top:383" coordorigin="1995,384" coordsize="8147,12528" path="m1995,384l10142,384m10135,391l10135,12904m1995,12912l10142,12912m2003,391l2003,12904e" filled="f" stroked="t" strokecolor="black" strokeweight="0.75pt">
              <v:stroke dashstyle="solid"/>
              <v:path arrowok="t"/>
            </v:shape>
            <v:rect id="_x0000_s1123" style="width:1649;height:328;left:5298;position:absolute;top:736" filled="f" stroked="t" strokecolor="black" strokeweight="0.75pt">
              <v:stroke dashstyle="solid"/>
            </v:rect>
            <v:rect id="_x0000_s1124" style="width:3357;height:423;left:4397;position:absolute;top:1360" filled="f" stroked="t" strokecolor="black" strokeweight="0.75pt">
              <v:stroke dashstyle="solid"/>
            </v:rect>
            <v:rect id="_x0000_s1125" style="width:3600;height:379;left:4277;position:absolute;top:2073" filled="f" stroked="t" strokecolor="black" strokeweight="0.75pt">
              <v:stroke dashstyle="solid"/>
            </v:rect>
            <v:rect id="_x0000_s1126" style="width:2627;height:312;left:4637;position:absolute;top:2764" filled="f" stroked="t" strokecolor="black" strokeweight="0.75pt">
              <v:stroke dashstyle="solid"/>
            </v:rect>
            <v:shape id="_x0000_s1127" style="width:2098;height:643;left:5057;position:absolute;top:4480" coordorigin="5057,4480" coordsize="2098,643" path="m6106,4480l5057,4802,6106,5123,7155,4802,6106,4480xe" filled="f" stroked="t" strokecolor="black" strokeweight="0.75pt">
              <v:stroke dashstyle="solid"/>
              <v:path arrowok="t"/>
            </v:shape>
            <v:rect id="_x0000_s1128" style="width:5143;height:468;left:3482;position:absolute;top:3388" filled="f" stroked="t" strokecolor="black" strokeweight="0.75pt">
              <v:stroke dashstyle="solid"/>
            </v:rect>
            <v:rect id="_x0000_s1129" style="width:1680;height:468;left:5267;position:absolute;top:5416" filled="f" stroked="t" strokecolor="black" strokeweight="0.75pt">
              <v:stroke dashstyle="solid"/>
            </v:rect>
            <v:rect id="_x0000_s1130" style="width:5145;height:468;left:3377;position:absolute;top:6196" filled="f" stroked="t" strokecolor="black" strokeweight="0.75pt">
              <v:stroke dashstyle="solid"/>
            </v:rect>
            <v:shape id="_x0000_s1131" style="width:120;height:120;left:4202;position:absolute;top:2236" coordorigin="4202,2236" coordsize="120,120" path="m4202,2356l4202,2236,4322,2296,4202,2356xe" filled="t" fillcolor="black" stroked="f">
              <v:fill type="solid"/>
              <v:path arrowok="t"/>
            </v:shape>
            <v:shape id="_x0000_s1132" style="width:2299;height:2511;left:2911;position:absolute;top:2296" coordorigin="2911,2296" coordsize="2299,2511" path="m5210,4807l2911,4807,2911,2296,4299,2296e" filled="f" stroked="t" strokecolor="black" strokeweight="0.75pt">
              <v:stroke dashstyle="solid"/>
              <v:path arrowok="t"/>
            </v:shape>
            <v:shape id="_x0000_s1133" style="width:120;height:120;left:7876;position:absolute;top:2203" coordorigin="7876,2203" coordsize="120,120" path="m7996,2323l7876,2263,7996,2203,7996,2323xe" filled="t" fillcolor="black" stroked="f">
              <v:fill type="solid"/>
              <v:path arrowok="t"/>
            </v:shape>
            <v:shape id="_x0000_s1134" style="width:464;height:5259;left:7772;position:absolute;top:2263" coordorigin="7772,2263" coordsize="464,5259" path="m7772,7522l8236,7522,8236,2263,7898,2263e" filled="f" stroked="t" strokecolor="black" strokeweight="0.75pt">
              <v:stroke dashstyle="solid"/>
              <v:path arrowok="t"/>
            </v:shape>
            <v:shape id="_x0000_s1135" style="width:120;height:121;left:6016;position:absolute;top:1953" coordorigin="6017,1953" coordsize="120,121" path="m6077,2073l6017,1954,6137,1953,6077,2073xe" filled="t" fillcolor="black" stroked="f">
              <v:fill type="solid"/>
              <v:path arrowok="t"/>
            </v:shape>
            <v:line id="_x0000_s1136" style="position:absolute" from="6076,1721" to="6077,2051" stroked="t" strokecolor="black" strokeweight="0.75pt">
              <v:stroke dashstyle="solid"/>
            </v:line>
            <v:rect id="_x0000_s1137" style="width:1654;height:468;left:5298;position:absolute;top:8380" filled="f" stroked="t" strokecolor="black" strokeweight="0.75pt">
              <v:stroke dashstyle="solid"/>
            </v:rect>
            <v:rect id="_x0000_s1138" style="width:2520;height:468;left:4847;position:absolute;top:9160" filled="f" stroked="t" strokecolor="black" strokeweight="0.75pt">
              <v:stroke dashstyle="solid"/>
            </v:rect>
            <v:shape id="_x0000_s1139" style="width:3345;height:780;left:4427;position:absolute;top:7132" coordorigin="4427,7132" coordsize="3345,780" path="m6099,7132l4427,7522,6099,7912,7772,7522,6099,7132xe" filled="f" stroked="t" strokecolor="black" strokeweight="0.75pt">
              <v:stroke dashstyle="solid"/>
              <v:path arrowok="t"/>
            </v:shape>
            <v:shape id="_x0000_s1140" style="width:2;height:312;left:6107;position:absolute;top:2452" coordorigin="6107,2452" coordsize="1,312" path="m6108,2764l6107,2452e" filled="t" fillcolor="white" stroked="f">
              <v:fill type="solid"/>
              <v:path arrowok="t"/>
            </v:shape>
            <v:shape id="_x0000_s1141" style="width:120;height:121;left:6047;position:absolute;top:2644" coordorigin="6048,2644" coordsize="120,121" path="m6108,2764l6048,2645,6168,2644,6108,2764xe" filled="t" fillcolor="black" stroked="f">
              <v:fill type="solid"/>
              <v:path arrowok="t"/>
            </v:shape>
            <v:line id="_x0000_s1142" style="position:absolute" from="6107,2452" to="6108,2742" stroked="t" strokecolor="black" strokeweight="0.75pt">
              <v:stroke dashstyle="solid"/>
            </v:line>
            <v:shape id="_x0000_s1143" style="width:2;height:312;left:6107;position:absolute;top:3076" coordorigin="6107,3076" coordsize="1,312" path="m6108,3388l6107,3076e" filled="t" fillcolor="white" stroked="f">
              <v:fill type="solid"/>
              <v:path arrowok="t"/>
            </v:shape>
            <v:shape id="_x0000_s1144" style="width:120;height:121;left:6047;position:absolute;top:3268" coordorigin="6048,3268" coordsize="120,121" path="m6108,3388l6048,3269,6168,3268,6108,3388xe" filled="t" fillcolor="black" stroked="f">
              <v:fill type="solid"/>
              <v:path arrowok="t"/>
            </v:shape>
            <v:line id="_x0000_s1145" style="position:absolute" from="6107,3076" to="6108,3366" stroked="t" strokecolor="black" strokeweight="0.75pt">
              <v:stroke dashstyle="solid"/>
            </v:line>
            <v:shape id="_x0000_s1146" style="width:2;height:624;left:6107;position:absolute;top:3856" coordorigin="6107,3856" coordsize="1,624" path="m6108,4480l6107,3856e" filled="t" fillcolor="white" stroked="f">
              <v:fill type="solid"/>
              <v:path arrowok="t"/>
            </v:shape>
            <v:shape id="_x0000_s1147" style="width:120;height:121;left:6047;position:absolute;top:4360" coordorigin="6048,4360" coordsize="120,121" path="m6108,4480l6048,4361,6168,4360,6108,4480xe" filled="t" fillcolor="black" stroked="f">
              <v:fill type="solid"/>
              <v:path arrowok="t"/>
            </v:shape>
            <v:line id="_x0000_s1148" style="position:absolute" from="6107,3856" to="6108,4458" stroked="t" strokecolor="black" strokeweight="0.75pt">
              <v:stroke dashstyle="solid"/>
            </v:line>
            <v:shape id="_x0000_s1149" style="width:2;height:312;left:6107;position:absolute;top:5104" coordorigin="6107,5104" coordsize="0,312" path="m6107,5416l6107,5104e" filled="t" fillcolor="white" stroked="f">
              <v:fill type="solid"/>
              <v:path arrowok="t"/>
            </v:shape>
            <v:shape id="_x0000_s1150" style="width:120;height:120;left:6047;position:absolute;top:5296" coordorigin="6047,5296" coordsize="120,120" path="m6107,5416l6047,5296,6167,5296,6107,5416xe" filled="t" fillcolor="black" stroked="f">
              <v:fill type="solid"/>
              <v:path arrowok="t"/>
            </v:shape>
            <v:line id="_x0000_s1151" style="position:absolute" from="6107,5104" to="6107,5394" stroked="t" strokecolor="black" strokeweight="0.75pt">
              <v:stroke dashstyle="solid"/>
            </v:line>
            <v:shape id="_x0000_s1152" style="width:2;height:312;left:6107;position:absolute;top:5884" coordorigin="6107,5884" coordsize="1,312" path="m6108,6196l6107,5884e" filled="t" fillcolor="white" stroked="f">
              <v:fill type="solid"/>
              <v:path arrowok="t"/>
            </v:shape>
            <v:shape id="_x0000_s1153" style="width:120;height:121;left:6047;position:absolute;top:6076" coordorigin="6048,6076" coordsize="120,121" path="m6108,6196l6048,6077,6168,6076,6108,6196xe" filled="t" fillcolor="black" stroked="f">
              <v:fill type="solid"/>
              <v:path arrowok="t"/>
            </v:shape>
            <v:line id="_x0000_s1154" style="position:absolute" from="6107,5884" to="6108,6174" stroked="t" strokecolor="black" strokeweight="0.75pt">
              <v:stroke dashstyle="solid"/>
            </v:line>
            <v:shape id="_x0000_s1155" style="width:2;height:468;left:6107;position:absolute;top:6664" coordorigin="6107,6664" coordsize="1,468" path="m6108,7132l6107,6664e" filled="t" fillcolor="white" stroked="f">
              <v:fill type="solid"/>
              <v:path arrowok="t"/>
            </v:shape>
            <v:shape id="_x0000_s1156" style="width:120;height:121;left:6047;position:absolute;top:7012" coordorigin="6048,7012" coordsize="120,121" path="m6108,7132l6048,7013,6168,7012,6108,7132xe" filled="t" fillcolor="black" stroked="f">
              <v:fill type="solid"/>
              <v:path arrowok="t"/>
            </v:shape>
            <v:line id="_x0000_s1157" style="position:absolute" from="6107,6664" to="6108,7110" stroked="t" strokecolor="black" strokeweight="0.75pt">
              <v:stroke dashstyle="solid"/>
            </v:line>
            <v:shape id="_x0000_s1158" style="width:2;height:468;left:6107;position:absolute;top:7912" coordorigin="6107,7912" coordsize="0,468" path="m6107,8380l6107,7912e" filled="t" fillcolor="white" stroked="f">
              <v:fill type="solid"/>
              <v:path arrowok="t"/>
            </v:shape>
            <v:shape id="_x0000_s1159" style="width:120;height:120;left:6047;position:absolute;top:8260" coordorigin="6047,8260" coordsize="120,120" path="m6107,8380l6047,8260,6167,8260,6107,8380xe" filled="t" fillcolor="black" stroked="f">
              <v:fill type="solid"/>
              <v:path arrowok="t"/>
            </v:shape>
            <v:line id="_x0000_s1160" style="position:absolute" from="6107,7912" to="6107,8358" stroked="t" strokecolor="black" strokeweight="0.75pt">
              <v:stroke dashstyle="solid"/>
            </v:line>
            <v:shape id="_x0000_s1161" style="width:2;height:312;left:6107;position:absolute;top:8848" coordorigin="6107,8848" coordsize="0,312" path="m6107,9160l6107,8848e" filled="t" fillcolor="white" stroked="f">
              <v:fill type="solid"/>
              <v:path arrowok="t"/>
            </v:shape>
            <v:shape id="_x0000_s1162" style="width:120;height:120;left:6047;position:absolute;top:9040" coordorigin="6047,9040" coordsize="120,120" path="m6107,9160l6047,9040,6167,9040,6107,9160xe" filled="t" fillcolor="black" stroked="f">
              <v:fill type="solid"/>
              <v:path arrowok="t"/>
            </v:shape>
            <v:line id="_x0000_s1163" style="position:absolute" from="6107,8848" to="6107,9138" stroked="t" strokecolor="black" strokeweight="0.75pt">
              <v:stroke dashstyle="solid"/>
            </v:line>
            <v:shape id="_x0000_s1164" style="width:120;height:120;left:6047;position:absolute;top:9820" coordorigin="6047,9820" coordsize="120,120" path="m6107,9940l6047,9820,6167,9820,6107,9940xe" filled="t" fillcolor="black" stroked="f">
              <v:fill type="solid"/>
              <v:path arrowok="t"/>
            </v:shape>
            <v:line id="_x0000_s1165" style="position:absolute" from="6107,9628" to="6107,9918" stroked="t" strokecolor="black" strokeweight="0.75pt">
              <v:stroke dashstyle="solid"/>
            </v:line>
            <v:rect id="_x0000_s1166" style="width:1680;height:468;left:5267;position:absolute;top:9940" filled="f" stroked="t" strokecolor="black" strokeweight="0.75pt">
              <v:stroke dashstyle="solid"/>
            </v:rect>
            <v:shape id="_x0000_s1167" style="width:120;height:121;left:6047;position:absolute;top:10600" coordorigin="6048,10600" coordsize="120,121" path="m6108,10720l6048,10601,6168,10600,6108,10720xe" filled="t" fillcolor="black" stroked="f">
              <v:fill type="solid"/>
              <v:path arrowok="t"/>
            </v:shape>
            <v:line id="_x0000_s1168" style="position:absolute" from="6107,10408" to="6108,10698" stroked="t" strokecolor="black" strokeweight="0.75pt">
              <v:stroke dashstyle="solid"/>
            </v:line>
            <v:rect id="_x0000_s1169" style="width:1680;height:468;left:5267;position:absolute;top:10720" filled="f" stroked="t" strokecolor="black" strokeweight="0.75pt">
              <v:stroke dashstyle="solid"/>
            </v:rect>
            <v:shape id="_x0000_s1170" style="width:2;height:312;left:6107;position:absolute;top:1048" coordorigin="6107,1048" coordsize="0,312" path="m6107,1360l6107,1048e" filled="t" fillcolor="white" stroked="f">
              <v:fill type="solid"/>
              <v:path arrowok="t"/>
            </v:shape>
            <v:shape id="_x0000_s1171" style="width:120;height:120;left:6047;position:absolute;top:1240" coordorigin="6047,1240" coordsize="120,120" path="m6107,1360l6047,1240,6167,1240,6107,1360xe" filled="t" fillcolor="black" stroked="f">
              <v:fill type="solid"/>
              <v:path arrowok="t"/>
            </v:shape>
            <v:line id="_x0000_s1172" style="position:absolute" from="6107,1048" to="6107,1338" stroked="t" strokecolor="black" strokeweight="0.75pt">
              <v:stroke dashstyle="solid"/>
            </v:line>
            <v:line id="_x0000_s1173" style="position:absolute" from="4215,229" to="8122,229" stroked="t" strokecolor="black" strokeweight="1pt">
              <v:stroke dashstyle="solid"/>
            </v:line>
            <v:line id="_x0000_s1174" style="position:absolute" from="4215,283" to="8122,283" stroked="t" strokecolor="black" strokeweight="2.7pt">
              <v:stroke dashstyle="solid"/>
            </v:line>
            <v:shape id="_x0000_s1175" type="#_x0000_t202" style="width:860;height:210;left:5702;position:absolute;top:796"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3"/>
                        <w:sz w:val="21"/>
                      </w:rPr>
                      <w:t>草拟合同</w:t>
                    </w:r>
                  </w:p>
                </w:txbxContent>
              </v:textbox>
            </v:shape>
            <v:shape id="_x0000_s1176" type="#_x0000_t202" style="width:2960;height:210;left:4521;position:absolute;top:1478"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1"/>
                        <w:sz w:val="21"/>
                      </w:rPr>
                      <w:t>确定合同谈判参加的部门和人员</w:t>
                    </w:r>
                  </w:p>
                </w:txbxContent>
              </v:textbox>
            </v:shape>
            <v:shape id="_x0000_s1177" type="#_x0000_t202" style="width:2540;height:210;left:4817;position:absolute;top:2191"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1"/>
                        <w:sz w:val="21"/>
                      </w:rPr>
                      <w:t>通知中标单位组织合同洽谈</w:t>
                    </w:r>
                  </w:p>
                </w:txbxContent>
              </v:textbox>
            </v:shape>
            <v:shape id="_x0000_s1178" type="#_x0000_t202" style="width:2330;height:210;left:4761;position:absolute;top:2852"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1"/>
                        <w:sz w:val="21"/>
                      </w:rPr>
                      <w:t>主持谈判并做好谈判记录</w:t>
                    </w:r>
                  </w:p>
                </w:txbxContent>
              </v:textbox>
            </v:shape>
            <v:shape id="_x0000_s1179" type="#_x0000_t202" style="width:4640;height:210;left:3606;position:absolute;top:3506"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1"/>
                        <w:sz w:val="21"/>
                      </w:rPr>
                      <w:t>重点落实招标文件、投标承诺中的优惠及服务条款</w:t>
                    </w:r>
                  </w:p>
                </w:txbxContent>
              </v:textbox>
            </v:shape>
            <v:shape id="_x0000_s1180" type="#_x0000_t202" style="width:172;height:233;left:4601;position:absolute;top:4440" filled="f" stroked="f">
              <v:textbox inset="0,0,0,0">
                <w:txbxContent>
                  <w:p>
                    <w:pPr>
                      <w:spacing w:before="0" w:line="233" w:lineRule="exact"/>
                      <w:ind w:left="0" w:right="0" w:firstLine="0"/>
                      <w:jc w:val="left"/>
                      <w:rPr>
                        <w:rFonts w:ascii="Times New Roman"/>
                        <w:sz w:val="21"/>
                      </w:rPr>
                    </w:pPr>
                    <w:r>
                      <w:rPr>
                        <w:rFonts w:ascii="Times New Roman"/>
                        <w:sz w:val="21"/>
                      </w:rPr>
                      <w:t>N</w:t>
                    </w:r>
                  </w:p>
                </w:txbxContent>
              </v:textbox>
            </v:shape>
            <v:shape id="_x0000_s1181" type="#_x0000_t202" style="width:890;height:1012;left:5657;position:absolute;top:4733" filled="f" stroked="f">
              <v:textbox inset="0,0,0,0">
                <w:txbxContent>
                  <w:p>
                    <w:pPr>
                      <w:spacing w:before="0" w:line="240" w:lineRule="exact"/>
                      <w:ind w:left="0" w:right="0" w:firstLine="0"/>
                      <w:jc w:val="left"/>
                      <w:rPr>
                        <w:rFonts w:ascii="宋体" w:eastAsia="宋体" w:hint="eastAsia"/>
                        <w:i/>
                        <w:sz w:val="21"/>
                      </w:rPr>
                    </w:pPr>
                    <w:r>
                      <w:rPr>
                        <w:rFonts w:ascii="宋体" w:eastAsia="宋体" w:hint="eastAsia"/>
                        <w:i/>
                        <w:spacing w:val="-3"/>
                        <w:sz w:val="21"/>
                      </w:rPr>
                      <w:t>是否落实</w:t>
                    </w:r>
                  </w:p>
                  <w:p>
                    <w:pPr>
                      <w:spacing w:before="3" w:line="240" w:lineRule="auto"/>
                      <w:rPr>
                        <w:rFonts w:ascii="宋体"/>
                        <w:i/>
                        <w:sz w:val="16"/>
                      </w:rPr>
                    </w:pPr>
                  </w:p>
                  <w:p>
                    <w:pPr>
                      <w:spacing w:before="0"/>
                      <w:ind w:left="563" w:right="0" w:firstLine="0"/>
                      <w:jc w:val="left"/>
                      <w:rPr>
                        <w:rFonts w:ascii="Times New Roman"/>
                        <w:sz w:val="21"/>
                      </w:rPr>
                    </w:pPr>
                    <w:r>
                      <w:rPr>
                        <w:rFonts w:ascii="Times New Roman"/>
                        <w:sz w:val="21"/>
                      </w:rPr>
                      <w:t>Y</w:t>
                    </w:r>
                  </w:p>
                  <w:p>
                    <w:pPr>
                      <w:spacing w:before="82" w:line="240" w:lineRule="exact"/>
                      <w:ind w:left="29" w:right="0" w:firstLine="0"/>
                      <w:jc w:val="left"/>
                      <w:rPr>
                        <w:rFonts w:ascii="宋体" w:eastAsia="宋体" w:hint="eastAsia"/>
                        <w:i/>
                        <w:sz w:val="21"/>
                      </w:rPr>
                    </w:pPr>
                    <w:r>
                      <w:rPr>
                        <w:rFonts w:ascii="宋体" w:eastAsia="宋体" w:hint="eastAsia"/>
                        <w:i/>
                        <w:spacing w:val="-3"/>
                        <w:sz w:val="21"/>
                      </w:rPr>
                      <w:t>完善合同</w:t>
                    </w:r>
                  </w:p>
                </w:txbxContent>
              </v:textbox>
            </v:shape>
            <v:shape id="_x0000_s1182" type="#_x0000_t202" style="width:3170;height:210;left:4374;position:absolute;top:6314"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1"/>
                        <w:sz w:val="21"/>
                      </w:rPr>
                      <w:t>组织相关部门及人员进行合同会签</w:t>
                    </w:r>
                  </w:p>
                </w:txbxContent>
              </v:textbox>
            </v:shape>
            <v:shape id="_x0000_s1183" type="#_x0000_t202" style="width:1280;height:210;left:5339;position:absolute;top:7419"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2"/>
                        <w:sz w:val="21"/>
                      </w:rPr>
                      <w:t>会签是否通过</w:t>
                    </w:r>
                  </w:p>
                </w:txbxContent>
              </v:textbox>
            </v:shape>
            <v:shape id="_x0000_s1184" type="#_x0000_t202" style="width:172;height:233;left:8021;position:absolute;top:7248" filled="f" stroked="f">
              <v:textbox inset="0,0,0,0">
                <w:txbxContent>
                  <w:p>
                    <w:pPr>
                      <w:spacing w:before="0" w:line="233" w:lineRule="exact"/>
                      <w:ind w:left="0" w:right="0" w:firstLine="0"/>
                      <w:jc w:val="left"/>
                      <w:rPr>
                        <w:rFonts w:ascii="Times New Roman"/>
                        <w:sz w:val="21"/>
                      </w:rPr>
                    </w:pPr>
                    <w:r>
                      <w:rPr>
                        <w:rFonts w:ascii="Times New Roman"/>
                        <w:sz w:val="21"/>
                      </w:rPr>
                      <w:t>N</w:t>
                    </w:r>
                  </w:p>
                </w:txbxContent>
              </v:textbox>
            </v:shape>
            <v:shape id="_x0000_s1185" type="#_x0000_t202" style="width:1280;height:681;left:5495;position:absolute;top:8028" filled="f" stroked="f">
              <v:textbox inset="0,0,0,0">
                <w:txbxContent>
                  <w:p>
                    <w:pPr>
                      <w:spacing w:before="0" w:line="233" w:lineRule="exact"/>
                      <w:ind w:left="726" w:right="0" w:firstLine="0"/>
                      <w:jc w:val="left"/>
                      <w:rPr>
                        <w:rFonts w:ascii="Times New Roman"/>
                        <w:sz w:val="21"/>
                      </w:rPr>
                    </w:pPr>
                    <w:r>
                      <w:rPr>
                        <w:rFonts w:ascii="Times New Roman"/>
                        <w:sz w:val="21"/>
                      </w:rPr>
                      <w:t>Y</w:t>
                    </w:r>
                  </w:p>
                  <w:p>
                    <w:pPr>
                      <w:spacing w:before="1" w:line="240" w:lineRule="auto"/>
                      <w:rPr>
                        <w:rFonts w:ascii="Times New Roman"/>
                        <w:sz w:val="18"/>
                      </w:rPr>
                    </w:pPr>
                  </w:p>
                  <w:p>
                    <w:pPr>
                      <w:spacing w:before="0" w:line="240" w:lineRule="exact"/>
                      <w:ind w:left="0" w:right="0" w:firstLine="0"/>
                      <w:jc w:val="left"/>
                      <w:rPr>
                        <w:rFonts w:ascii="宋体" w:eastAsia="宋体" w:hint="eastAsia"/>
                        <w:i/>
                        <w:sz w:val="21"/>
                      </w:rPr>
                    </w:pPr>
                    <w:r>
                      <w:rPr>
                        <w:rFonts w:ascii="宋体" w:eastAsia="宋体" w:hint="eastAsia"/>
                        <w:i/>
                        <w:spacing w:val="-2"/>
                        <w:sz w:val="21"/>
                      </w:rPr>
                      <w:t>合同正式签订</w:t>
                    </w:r>
                  </w:p>
                </w:txbxContent>
              </v:textbox>
            </v:shape>
            <v:shape id="_x0000_s1186" type="#_x0000_t202" style="width:2120;height:210;left:5057;position:absolute;top:9278"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1"/>
                        <w:sz w:val="21"/>
                      </w:rPr>
                      <w:t>合同发相关部门和存档</w:t>
                    </w:r>
                  </w:p>
                </w:txbxContent>
              </v:textbox>
            </v:shape>
            <v:shape id="_x0000_s1187" type="#_x0000_t202" style="width:860;height:210;left:5687;position:absolute;top:10072"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3"/>
                        <w:sz w:val="21"/>
                      </w:rPr>
                      <w:t>合同分析</w:t>
                    </w:r>
                  </w:p>
                </w:txbxContent>
              </v:textbox>
            </v:shape>
            <v:shape id="_x0000_s1188" type="#_x0000_t202" style="width:860;height:210;left:5687;position:absolute;top:10852" filled="f" stroked="f">
              <v:textbox inset="0,0,0,0">
                <w:txbxContent>
                  <w:p>
                    <w:pPr>
                      <w:spacing w:before="0" w:line="210" w:lineRule="exact"/>
                      <w:ind w:left="0" w:right="0" w:firstLine="0"/>
                      <w:jc w:val="left"/>
                      <w:rPr>
                        <w:rFonts w:ascii="宋体" w:eastAsia="宋体" w:hint="eastAsia"/>
                        <w:i/>
                        <w:sz w:val="21"/>
                      </w:rPr>
                    </w:pPr>
                    <w:r>
                      <w:rPr>
                        <w:rFonts w:ascii="宋体" w:eastAsia="宋体" w:hint="eastAsia"/>
                        <w:i/>
                        <w:spacing w:val="-3"/>
                        <w:sz w:val="21"/>
                      </w:rPr>
                      <w:t>合同交底</w:t>
                    </w:r>
                  </w:p>
                </w:txbxContent>
              </v:textbox>
            </v:shape>
            <w10:wrap type="topAndBottom"/>
          </v:group>
        </w:pict>
      </w:r>
    </w:p>
    <w:p>
      <w:pPr>
        <w:spacing w:after="0"/>
        <w:rPr>
          <w:rFonts w:ascii="Times New Roman"/>
          <w:sz w:val="17"/>
        </w:rPr>
        <w:sectPr>
          <w:pgSz w:w="11910" w:h="16840"/>
          <w:pgMar w:top="800" w:right="1240" w:bottom="280" w:left="1240" w:header="708" w:footer="708"/>
          <w:pgNumType w:start="3"/>
          <w:cols w:space="708"/>
        </w:sectPr>
      </w:pPr>
    </w:p>
    <w:p>
      <w:pPr>
        <w:pStyle w:val="Title"/>
        <w:ind w:left="2522" w:right="2523"/>
        <w:jc w:val="center"/>
        <w:rPr>
          <w:rFonts w:ascii="微软雅黑" w:eastAsia="微软雅黑"/>
          <w:u w:val="none"/>
        </w:rPr>
      </w:pPr>
      <w:r>
        <w:pict>
          <v:shape id="_x0000_s1189" style="width:6pt;height:6.05pt;margin-top:575.44pt;margin-left:304.98pt;mso-position-horizontal-relative:page;mso-position-vertical-relative:page;position:absolute;z-index:-251650048" coordorigin="6100,11509" coordsize="120,121" path="m6160,11629l6100,11509,6220,11509,6160,11629xe" filled="t" fillcolor="black" stroked="f">
            <v:fill type="solid"/>
            <v:path arrowok="t"/>
          </v:shape>
        </w:pict>
      </w:r>
      <w:r>
        <w:pict>
          <v:group id="_x0000_s1190" style="width:185.65pt;height:90.6pt;margin-top:605.39pt;margin-left:215.18pt;mso-position-horizontal-relative:page;mso-position-vertical-relative:page;position:absolute;z-index:-251649024" coordorigin="4304,12108" coordsize="3713,1812">
            <v:shape id="_x0000_s1191" style="width:120;height:121;left:6100;position:absolute;top:12107" coordorigin="6101,12108" coordsize="120,121" path="m6161,12228l6101,12108,6221,12108,6161,12228xe" filled="t" fillcolor="black" stroked="f">
              <v:fill type="solid"/>
              <v:path arrowok="t"/>
            </v:shape>
            <v:shape id="_x0000_s1192" type="#_x0000_t202" style="width:3698;height:340;left:4311;position:absolute;top:12215" filled="f" stroked="t" strokecolor="black" strokeweight="0.75pt">
              <v:stroke dashstyle="solid"/>
              <v:textbox inset="0,0,0,0">
                <w:txbxContent>
                  <w:p>
                    <w:pPr>
                      <w:spacing w:before="12"/>
                      <w:ind w:left="125" w:right="0" w:firstLine="0"/>
                      <w:jc w:val="left"/>
                      <w:rPr>
                        <w:rFonts w:ascii="宋体" w:eastAsia="宋体"/>
                        <w:sz w:val="21"/>
                      </w:rPr>
                    </w:pPr>
                    <w:r>
                      <w:rPr>
                        <w:rFonts w:ascii="宋体" w:eastAsia="宋体"/>
                        <w:spacing w:val="-1"/>
                        <w:sz w:val="21"/>
                      </w:rPr>
                      <w:t>签订合同、对采购样品进行编号封存</w:t>
                    </w:r>
                  </w:p>
                </w:txbxContent>
              </v:textbox>
            </v:shape>
            <v:shape id="_x0000_s1193" style="width:120;height:121;left:6100;position:absolute;top:12693" coordorigin="6101,12694" coordsize="120,121" path="m6161,12814l6101,12694,6221,12694,6161,12814xe" filled="t" fillcolor="black" stroked="f">
              <v:fill type="solid"/>
              <v:path arrowok="t"/>
            </v:shape>
            <v:line id="_x0000_s1194" style="position:absolute" from="6160,12555" to="6161,12792" stroked="t" strokecolor="black" strokeweight="0.75pt">
              <v:stroke dashstyle="solid"/>
            </v:line>
            <v:shape id="_x0000_s1195" style="width:120;height:121;left:6097;position:absolute;top:13378" coordorigin="6098,13379" coordsize="120,121" path="m6158,13499l6098,13379,6218,13379,6158,13499xe" filled="t" fillcolor="black" stroked="f">
              <v:fill type="solid"/>
              <v:path arrowok="t"/>
            </v:shape>
            <v:line id="_x0000_s1196" style="position:absolute" from="6157,13240" to="6158,13477" stroked="t" strokecolor="black" strokeweight="0.75pt">
              <v:stroke dashstyle="solid"/>
            </v:line>
            <v:shape id="_x0000_s1197" type="#_x0000_t202" style="width:1666;height:413;left:5349;position:absolute;top:13499" filled="f" stroked="t" strokecolor="black" strokeweight="0.75pt">
              <v:stroke dashstyle="solid"/>
              <v:textbox inset="0,0,0,0">
                <w:txbxContent>
                  <w:p>
                    <w:pPr>
                      <w:spacing w:before="12"/>
                      <w:ind w:left="125" w:right="0" w:firstLine="0"/>
                      <w:jc w:val="left"/>
                      <w:rPr>
                        <w:rFonts w:ascii="宋体" w:eastAsia="宋体"/>
                        <w:sz w:val="21"/>
                      </w:rPr>
                    </w:pPr>
                    <w:r>
                      <w:rPr>
                        <w:rFonts w:ascii="宋体" w:eastAsia="宋体"/>
                        <w:spacing w:val="-3"/>
                        <w:sz w:val="21"/>
                      </w:rPr>
                      <w:t>合同交底</w:t>
                    </w:r>
                  </w:p>
                </w:txbxContent>
              </v:textbox>
            </v:shape>
            <v:shape id="_x0000_s1198" type="#_x0000_t202" style="width:1666;height:426;left:5349;position:absolute;top:12814" filled="f" stroked="t" strokecolor="black" strokeweight="0.75pt">
              <v:stroke dashstyle="solid"/>
              <v:textbox inset="0,0,0,0">
                <w:txbxContent>
                  <w:p>
                    <w:pPr>
                      <w:spacing w:before="12"/>
                      <w:ind w:left="125" w:right="0" w:firstLine="0"/>
                      <w:jc w:val="left"/>
                      <w:rPr>
                        <w:rFonts w:ascii="宋体" w:eastAsia="宋体"/>
                        <w:sz w:val="21"/>
                      </w:rPr>
                    </w:pPr>
                    <w:r>
                      <w:rPr>
                        <w:rFonts w:ascii="宋体" w:eastAsia="宋体"/>
                        <w:spacing w:val="-3"/>
                        <w:sz w:val="21"/>
                      </w:rPr>
                      <w:t>合同分析</w:t>
                    </w:r>
                  </w:p>
                </w:txbxContent>
              </v:textbox>
            </v:shape>
          </v:group>
        </w:pict>
      </w:r>
      <w:r>
        <w:rPr>
          <w:rFonts w:ascii="微软雅黑" w:eastAsia="微软雅黑"/>
          <w:spacing w:val="-2"/>
          <w:u w:val="thick"/>
        </w:rPr>
        <w:t>询价采购流程图</w:t>
      </w: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spacing w:before="17"/>
        <w:rPr>
          <w:rFonts w:ascii="微软雅黑"/>
          <w:b/>
          <w:sz w:val="17"/>
        </w:rPr>
      </w:pPr>
    </w:p>
    <w:p>
      <w:pPr>
        <w:spacing w:before="90"/>
        <w:ind w:left="2480" w:right="0" w:firstLine="0"/>
        <w:jc w:val="left"/>
        <w:rPr>
          <w:rFonts w:ascii="Times New Roman"/>
          <w:b/>
          <w:sz w:val="24"/>
        </w:rPr>
      </w:pPr>
      <w:r>
        <w:pict>
          <v:group id="_x0000_s1199" style="width:242.95pt;height:194.9pt;margin-top:-145.32pt;margin-left:188.82pt;mso-position-horizontal-relative:page;position:absolute;z-index:-251652096" coordorigin="3776,-2906" coordsize="4859,3898">
            <v:rect id="_x0000_s1200" style="width:2057;height:313;left:5169;position:absolute;top:-1414" filled="f" stroked="t" strokecolor="black" strokeweight="0.75pt">
              <v:stroke dashstyle="solid"/>
            </v:rect>
            <v:shape id="_x0000_s1201" style="width:120;height:120;left:6139;position:absolute;top:-855" coordorigin="6139,-855" coordsize="120,120" path="m6199,-735l6139,-855,6259,-855,6199,-735xe" filled="t" fillcolor="black" stroked="f">
              <v:fill type="solid"/>
              <v:path arrowok="t"/>
            </v:shape>
            <v:line id="_x0000_s1202" style="position:absolute" from="6199,-1100" to="6199,-757" stroked="t" strokecolor="black" strokeweight="0.75pt">
              <v:stroke dashstyle="solid"/>
            </v:line>
            <v:shape id="_x0000_s1203" style="width:120;height:121;left:6137;position:absolute;top:-1548" coordorigin="6137,-1547" coordsize="120,121" path="m6198,-1427l6137,-1547,6257,-1547,6198,-1427xe" filled="t" fillcolor="black" stroked="f">
              <v:fill type="solid"/>
              <v:path arrowok="t"/>
            </v:shape>
            <v:rect id="_x0000_s1204" style="width:4844;height:493;left:3784;position:absolute;top:-2121" filled="f" stroked="t" strokecolor="black" strokeweight="0.75pt">
              <v:stroke dashstyle="solid"/>
            </v:rect>
            <v:shape id="_x0000_s1205" style="width:120;height:122;left:6146;position:absolute;top:-2243" coordorigin="6147,-2243" coordsize="120,122" path="m6210,-2121l6147,-2239,6267,-2243,6210,-2121xe" filled="t" fillcolor="black" stroked="f">
              <v:fill type="solid"/>
              <v:path arrowok="t"/>
            </v:shape>
            <v:line id="_x0000_s1206" style="position:absolute" from="6202,-2431" to="6209,-2143" stroked="t" strokecolor="black" strokeweight="0.75pt">
              <v:stroke dashstyle="solid"/>
            </v:line>
            <v:line id="_x0000_s1207" style="position:absolute" from="6197,-1623" to="6198,-1449" stroked="t" strokecolor="black" strokeweight="0.75pt">
              <v:stroke dashstyle="solid"/>
            </v:line>
            <v:shape id="_x0000_s1208" type="#_x0000_t202" style="width:3980;height:180;left:4226;position:absolute;top:-1984" filled="f" stroked="f">
              <v:textbox inset="0,0,0,0">
                <w:txbxContent>
                  <w:p>
                    <w:pPr>
                      <w:spacing w:before="0" w:line="180" w:lineRule="exact"/>
                      <w:ind w:left="0" w:right="0" w:firstLine="0"/>
                      <w:jc w:val="left"/>
                      <w:rPr>
                        <w:rFonts w:ascii="宋体" w:eastAsia="宋体"/>
                        <w:sz w:val="18"/>
                      </w:rPr>
                    </w:pPr>
                    <w:r>
                      <w:rPr>
                        <w:rFonts w:ascii="宋体" w:eastAsia="宋体"/>
                        <w:spacing w:val="-1"/>
                        <w:sz w:val="18"/>
                      </w:rPr>
                      <w:t>招标采购部汇总各使用部门计划编制内部工作计划</w:t>
                    </w:r>
                  </w:p>
                </w:txbxContent>
              </v:textbox>
            </v:shape>
            <v:shape id="_x0000_s1209" type="#_x0000_t202" style="width:1460;height:180;left:5301;position:absolute;top:-1339" filled="f" stroked="f">
              <v:textbox inset="0,0,0,0">
                <w:txbxContent>
                  <w:p>
                    <w:pPr>
                      <w:spacing w:before="0" w:line="180" w:lineRule="exact"/>
                      <w:ind w:left="0" w:right="0" w:firstLine="0"/>
                      <w:jc w:val="left"/>
                      <w:rPr>
                        <w:rFonts w:ascii="宋体" w:eastAsia="宋体"/>
                        <w:sz w:val="18"/>
                      </w:rPr>
                    </w:pPr>
                    <w:r>
                      <w:rPr>
                        <w:rFonts w:ascii="宋体" w:eastAsia="宋体"/>
                        <w:spacing w:val="-2"/>
                        <w:sz w:val="18"/>
                      </w:rPr>
                      <w:t>广泛收集厂商信息</w:t>
                    </w:r>
                  </w:p>
                </w:txbxContent>
              </v:textbox>
            </v:shape>
            <v:shape id="_x0000_s1210" type="#_x0000_t202" style="width:3567;height:468;left:4344;position:absolute;top:-2899" filled="f" stroked="t" strokecolor="black" strokeweight="0.75pt">
              <v:stroke dashstyle="solid"/>
              <v:textbox inset="0,0,0,0">
                <w:txbxContent>
                  <w:p>
                    <w:pPr>
                      <w:spacing w:before="58"/>
                      <w:ind w:left="336" w:right="0" w:firstLine="0"/>
                      <w:jc w:val="left"/>
                      <w:rPr>
                        <w:rFonts w:ascii="宋体" w:eastAsia="宋体"/>
                        <w:sz w:val="18"/>
                      </w:rPr>
                    </w:pPr>
                    <w:r>
                      <w:rPr>
                        <w:rFonts w:ascii="宋体" w:eastAsia="宋体"/>
                        <w:spacing w:val="-1"/>
                        <w:sz w:val="18"/>
                      </w:rPr>
                      <w:t>使用部门提出采购计划明确采购要求</w:t>
                    </w:r>
                  </w:p>
                </w:txbxContent>
              </v:textbox>
            </v:shape>
            <v:shape id="_x0000_s1211" style="width:120;height:123;left:6159;position:absolute;top:-227" coordorigin="6160,-226" coordsize="120,123" path="m6224,-104l6160,-222,6279,-226,6224,-104xe" filled="t" fillcolor="black" stroked="f">
              <v:fill type="solid"/>
              <v:path arrowok="t"/>
            </v:shape>
            <v:line id="_x0000_s1212" style="position:absolute" from="6212,-423" to="6223,-126" stroked="t" strokecolor="black" strokeweight="0.75pt">
              <v:stroke dashstyle="solid"/>
            </v:line>
            <v:shape id="_x0000_s1213" type="#_x0000_t202" style="width:2630;height:345;left:4928;position:absolute;top:-104" filled="f" stroked="t" strokecolor="black" strokeweight="0.75pt">
              <v:stroke dashstyle="solid"/>
              <v:textbox inset="0,0,0,0">
                <w:txbxContent>
                  <w:p>
                    <w:pPr>
                      <w:spacing w:before="10"/>
                      <w:ind w:left="105" w:right="0" w:firstLine="0"/>
                      <w:jc w:val="left"/>
                      <w:rPr>
                        <w:rFonts w:ascii="宋体" w:eastAsia="宋体"/>
                        <w:sz w:val="18"/>
                      </w:rPr>
                    </w:pPr>
                    <w:r>
                      <w:rPr>
                        <w:rFonts w:ascii="宋体" w:eastAsia="宋体"/>
                        <w:spacing w:val="-1"/>
                        <w:sz w:val="18"/>
                      </w:rPr>
                      <w:t>比较优选形成合格厂商名录</w:t>
                    </w:r>
                  </w:p>
                </w:txbxContent>
              </v:textbox>
            </v:shape>
            <v:shape id="_x0000_s1214" type="#_x0000_t202" style="width:2057;height:312;left:5167;position:absolute;top:-735" filled="f" stroked="t" strokecolor="black" strokeweight="0.75pt">
              <v:stroke dashstyle="solid"/>
              <v:textbox inset="0,0,0,0">
                <w:txbxContent>
                  <w:p>
                    <w:pPr>
                      <w:spacing w:before="42"/>
                      <w:ind w:left="123" w:right="0" w:firstLine="0"/>
                      <w:jc w:val="left"/>
                      <w:rPr>
                        <w:rFonts w:ascii="宋体" w:eastAsia="宋体"/>
                        <w:sz w:val="18"/>
                      </w:rPr>
                    </w:pPr>
                    <w:r>
                      <w:rPr>
                        <w:rFonts w:ascii="宋体" w:eastAsia="宋体"/>
                        <w:spacing w:val="-2"/>
                        <w:sz w:val="18"/>
                      </w:rPr>
                      <w:t>建立内部数据库</w:t>
                    </w:r>
                  </w:p>
                </w:txbxContent>
              </v:textbox>
            </v:shape>
            <v:shape id="_x0000_s1215" style="width:120;height:121;left:6164;position:absolute;top:523" coordorigin="6165,524" coordsize="120,121" path="m6225,644l6165,524,6285,524,6225,644xe" filled="t" fillcolor="black" stroked="f">
              <v:fill type="solid"/>
              <v:path arrowok="t"/>
            </v:shape>
            <v:line id="_x0000_s1216" style="position:absolute" from="6224,254" to="6225,622" stroked="t" strokecolor="black" strokeweight="0.75pt">
              <v:stroke dashstyle="solid"/>
            </v:line>
            <v:shape id="_x0000_s1217" type="#_x0000_t202" style="width:2630;height:340;left:4928;position:absolute;top:644" filled="f" stroked="t" strokecolor="black" strokeweight="0.75pt">
              <v:stroke dashstyle="solid"/>
              <v:textbox inset="0,0,0,0">
                <w:txbxContent>
                  <w:p>
                    <w:pPr>
                      <w:spacing w:before="26"/>
                      <w:ind w:left="144" w:right="0" w:firstLine="0"/>
                      <w:jc w:val="left"/>
                      <w:rPr>
                        <w:rFonts w:ascii="宋体" w:eastAsia="宋体"/>
                        <w:sz w:val="18"/>
                      </w:rPr>
                    </w:pPr>
                    <w:r>
                      <w:rPr>
                        <w:rFonts w:ascii="宋体" w:eastAsia="宋体"/>
                        <w:spacing w:val="-1"/>
                        <w:sz w:val="18"/>
                      </w:rPr>
                      <w:t>查找与采购内容匹配的厂家</w:t>
                    </w:r>
                  </w:p>
                </w:txbxContent>
              </v:textbox>
            </v:shape>
          </v:group>
        </w:pict>
      </w:r>
      <w:r>
        <w:pict>
          <v:group id="_x0000_s1218" style="width:215.25pt;height:311.6pt;margin-top:-31.3pt;margin-left:188.55pt;mso-position-horizontal-relative:page;position:absolute;z-index:-251651072" coordorigin="3771,-626" coordsize="4305,6232">
            <v:shape id="_x0000_s1219" style="width:3724;height:872;left:4344;position:absolute;top:1283" coordorigin="4344,1283" coordsize="3724,872" path="m6206,1283l4344,1719,6206,2155,8068,1719,6206,1283xe" filled="f" stroked="t" strokecolor="black" strokeweight="0.75pt">
              <v:stroke dashstyle="solid"/>
              <v:path arrowok="t"/>
            </v:shape>
            <v:shape id="_x0000_s1220" style="width:120;height:121;left:6149;position:absolute;top:1162" coordorigin="6150,1163" coordsize="120,121" path="m6210,1283l6150,1163,6270,1163,6210,1283xe" filled="t" fillcolor="black" stroked="f">
              <v:fill type="solid"/>
              <v:path arrowok="t"/>
            </v:shape>
            <v:line id="_x0000_s1221" style="position:absolute" from="6209,984" to="6210,1261" stroked="t" strokecolor="black" strokeweight="0.75pt">
              <v:stroke dashstyle="solid"/>
            </v:line>
            <v:shape id="_x0000_s1222" style="width:120;height:120;left:5037;position:absolute;top:-626" coordorigin="5037,-626" coordsize="120,120" path="m5037,-506l5037,-626,5157,-566,5037,-506xe" filled="t" fillcolor="black" stroked="f">
              <v:fill type="solid"/>
              <v:path arrowok="t"/>
            </v:shape>
            <v:shape id="_x0000_s1223" style="width:1159;height:2285;left:3976;position:absolute;top:-566" coordorigin="3976,-566" coordsize="1159,2285" path="m4336,1719l3976,1719,3976,-566,5135,-566e" filled="f" stroked="t" strokecolor="black" strokeweight="0.75pt">
              <v:stroke dashstyle="solid"/>
              <v:path arrowok="t"/>
            </v:shape>
            <v:shape id="_x0000_s1224" style="width:120;height:121;left:6138;position:absolute;top:2333" coordorigin="6139,2334" coordsize="120,121" path="m6199,2454l6139,2334,6259,2334,6199,2454xe" filled="t" fillcolor="black" stroked="f">
              <v:fill type="solid"/>
              <v:path arrowok="t"/>
            </v:shape>
            <v:line id="_x0000_s1225" style="position:absolute" from="6198,2155" to="6199,2432" stroked="t" strokecolor="black" strokeweight="0.75pt">
              <v:stroke dashstyle="solid"/>
            </v:line>
            <v:shape id="_x0000_s1226" type="#_x0000_t202" style="width:4107;height:3080;left:3968;position:absolute;top:-626" filled="f" stroked="f">
              <v:textbox inset="0,0,0,0">
                <w:txbxContent>
                  <w:p>
                    <w:pPr>
                      <w:spacing w:before="0" w:line="240" w:lineRule="auto"/>
                      <w:rPr>
                        <w:rFonts w:ascii="Times New Roman"/>
                        <w:b/>
                        <w:sz w:val="18"/>
                      </w:rPr>
                    </w:pPr>
                  </w:p>
                  <w:p>
                    <w:pPr>
                      <w:spacing w:before="0" w:line="240" w:lineRule="auto"/>
                      <w:rPr>
                        <w:rFonts w:ascii="Times New Roman"/>
                        <w:b/>
                        <w:sz w:val="18"/>
                      </w:rPr>
                    </w:pPr>
                  </w:p>
                  <w:p>
                    <w:pPr>
                      <w:spacing w:before="0" w:line="240" w:lineRule="auto"/>
                      <w:rPr>
                        <w:rFonts w:ascii="Times New Roman"/>
                        <w:b/>
                        <w:sz w:val="18"/>
                      </w:rPr>
                    </w:pPr>
                  </w:p>
                  <w:p>
                    <w:pPr>
                      <w:spacing w:before="0" w:line="240" w:lineRule="auto"/>
                      <w:rPr>
                        <w:rFonts w:ascii="Times New Roman"/>
                        <w:b/>
                        <w:sz w:val="18"/>
                      </w:rPr>
                    </w:pPr>
                  </w:p>
                  <w:p>
                    <w:pPr>
                      <w:spacing w:before="0" w:line="240" w:lineRule="auto"/>
                      <w:rPr>
                        <w:rFonts w:ascii="Times New Roman"/>
                        <w:b/>
                        <w:sz w:val="18"/>
                      </w:rPr>
                    </w:pPr>
                  </w:p>
                  <w:p>
                    <w:pPr>
                      <w:spacing w:before="0" w:line="240" w:lineRule="auto"/>
                      <w:rPr>
                        <w:rFonts w:ascii="Times New Roman"/>
                        <w:b/>
                        <w:sz w:val="18"/>
                      </w:rPr>
                    </w:pPr>
                  </w:p>
                  <w:p>
                    <w:pPr>
                      <w:spacing w:before="0" w:line="240" w:lineRule="auto"/>
                      <w:rPr>
                        <w:rFonts w:ascii="Times New Roman"/>
                        <w:b/>
                        <w:sz w:val="18"/>
                      </w:rPr>
                    </w:pPr>
                  </w:p>
                  <w:p>
                    <w:pPr>
                      <w:spacing w:before="0" w:line="240" w:lineRule="auto"/>
                      <w:rPr>
                        <w:rFonts w:ascii="Times New Roman"/>
                        <w:b/>
                        <w:sz w:val="18"/>
                      </w:rPr>
                    </w:pPr>
                  </w:p>
                  <w:p>
                    <w:pPr>
                      <w:spacing w:before="0" w:line="240" w:lineRule="auto"/>
                      <w:rPr>
                        <w:rFonts w:ascii="Times New Roman"/>
                        <w:b/>
                        <w:sz w:val="18"/>
                      </w:rPr>
                    </w:pPr>
                  </w:p>
                  <w:p>
                    <w:pPr>
                      <w:spacing w:before="0" w:line="240" w:lineRule="auto"/>
                      <w:rPr>
                        <w:rFonts w:ascii="Times New Roman"/>
                        <w:b/>
                        <w:sz w:val="18"/>
                      </w:rPr>
                    </w:pPr>
                  </w:p>
                  <w:p>
                    <w:pPr>
                      <w:spacing w:before="4" w:line="240" w:lineRule="auto"/>
                      <w:rPr>
                        <w:rFonts w:ascii="Times New Roman"/>
                        <w:b/>
                        <w:sz w:val="14"/>
                      </w:rPr>
                    </w:pPr>
                  </w:p>
                  <w:p>
                    <w:pPr>
                      <w:spacing w:before="0"/>
                      <w:ind w:left="1295" w:right="0" w:firstLine="0"/>
                      <w:jc w:val="left"/>
                      <w:rPr>
                        <w:rFonts w:ascii="宋体" w:eastAsia="宋体"/>
                        <w:sz w:val="18"/>
                      </w:rPr>
                    </w:pPr>
                    <w:r>
                      <w:rPr>
                        <w:rFonts w:ascii="宋体" w:eastAsia="宋体"/>
                        <w:spacing w:val="-30"/>
                        <w:sz w:val="18"/>
                      </w:rPr>
                      <w:t>征求使用部门、运营中心意见</w:t>
                    </w:r>
                  </w:p>
                </w:txbxContent>
              </v:textbox>
            </v:shape>
            <v:rect id="_x0000_s1227" style="width:703;height:313;left:5827;position:absolute;top:3193" filled="f" stroked="t" strokecolor="black" strokeweight="0.75pt">
              <v:stroke dashstyle="solid"/>
            </v:rect>
            <v:shape id="_x0000_s1228" style="width:120;height:123;left:6129;position:absolute;top:3070" coordorigin="6129,3071" coordsize="120,123" path="m6184,3193l6129,3071,6249,3076,6184,3193xe" filled="t" fillcolor="black" stroked="f">
              <v:fill type="solid"/>
              <v:path arrowok="t"/>
            </v:shape>
            <v:line id="_x0000_s1229" style="position:absolute" from="6197,2883" to="6185,3171" stroked="t" strokecolor="black" strokeweight="0.75pt">
              <v:stroke dashstyle="solid"/>
            </v:line>
            <v:rect id="_x0000_s1230" style="width:1327;height:339;left:5482;position:absolute;top:3831" filled="f" stroked="t" strokecolor="black" strokeweight="0.75pt">
              <v:stroke dashstyle="solid"/>
            </v:rect>
            <v:shape id="_x0000_s1231" style="width:120;height:123;left:6119;position:absolute;top:3708" coordorigin="6119,3709" coordsize="120,123" path="m6184,3831l6119,3713,6239,3709,6184,3831xe" filled="t" fillcolor="black" stroked="f">
              <v:fill type="solid"/>
              <v:path arrowok="t"/>
            </v:shape>
            <v:line id="_x0000_s1232" style="position:absolute" from="6171,3506" to="6183,3809" stroked="t" strokecolor="black" strokeweight="0.75pt">
              <v:stroke dashstyle="solid"/>
            </v:line>
            <v:shape id="_x0000_s1233" style="width:3198;height:828;left:4531;position:absolute;top:4479" coordorigin="4531,4479" coordsize="3198,828" path="m6130,4479l4531,4893,6130,5307,7729,4893,6130,4479xe" filled="f" stroked="t" strokecolor="black" strokeweight="0.75pt">
              <v:stroke dashstyle="solid"/>
              <v:path arrowok="t"/>
            </v:shape>
            <v:shape id="_x0000_s1234" style="width:120;height:123;left:6103;position:absolute;top:4357" coordorigin="6103,4358" coordsize="120,123" path="m6158,4480l6103,4358,6223,4363,6158,4480xe" filled="t" fillcolor="black" stroked="f">
              <v:fill type="solid"/>
              <v:path arrowok="t"/>
            </v:shape>
            <v:line id="_x0000_s1235" style="position:absolute" from="6171,4170" to="6159,4458" stroked="t" strokecolor="black" strokeweight="0.75pt">
              <v:stroke dashstyle="solid"/>
            </v:line>
            <v:shape id="_x0000_s1236" style="width:120;height:121;left:6098;position:absolute;top:5485" coordorigin="6099,5486" coordsize="120,121" path="m6159,5606l6099,5486,6219,5486,6159,5606xe" filled="t" fillcolor="black" stroked="f">
              <v:fill type="solid"/>
              <v:path arrowok="t"/>
            </v:shape>
            <v:line id="_x0000_s1237" style="position:absolute" from="6158,5307" to="6159,5584" stroked="t" strokecolor="black" strokeweight="0.75pt">
              <v:stroke dashstyle="solid"/>
            </v:line>
            <v:line id="_x0000_s1238" style="position:absolute" from="4518,4898" to="3771,4898" stroked="t" strokecolor="black" strokeweight="0.75pt">
              <v:stroke dashstyle="solid"/>
            </v:line>
            <v:line id="_x0000_s1239" style="position:absolute" from="3784,4898" to="3784,3395" stroked="t" strokecolor="black" strokeweight="0.75pt">
              <v:stroke dashstyle="solid"/>
            </v:line>
            <v:shape id="_x0000_s1240" style="width:120;height:120;left:5707;position:absolute;top:3335" coordorigin="5707,3335" coordsize="120,120" path="m5707,3455l5707,3335,5827,3395,5707,3455xe" filled="t" fillcolor="black" stroked="f">
              <v:fill type="solid"/>
              <v:path arrowok="t"/>
            </v:shape>
            <v:line id="_x0000_s1241" style="position:absolute" from="3784,3395" to="5804,3395" stroked="t" strokecolor="black" strokeweight="0.75pt">
              <v:stroke dashstyle="solid"/>
            </v:line>
            <v:shape id="_x0000_s1242" type="#_x0000_t202" style="width:440;height:210;left:5959;position:absolute;top:3242" filled="f" stroked="f">
              <v:textbox inset="0,0,0,0">
                <w:txbxContent>
                  <w:p>
                    <w:pPr>
                      <w:spacing w:before="0" w:line="210" w:lineRule="exact"/>
                      <w:ind w:left="0" w:right="0" w:firstLine="0"/>
                      <w:jc w:val="left"/>
                      <w:rPr>
                        <w:rFonts w:ascii="宋体" w:eastAsia="宋体"/>
                        <w:sz w:val="21"/>
                      </w:rPr>
                    </w:pPr>
                    <w:r>
                      <w:rPr>
                        <w:rFonts w:ascii="宋体" w:eastAsia="宋体"/>
                        <w:spacing w:val="-5"/>
                        <w:sz w:val="21"/>
                      </w:rPr>
                      <w:t>询价</w:t>
                    </w:r>
                  </w:p>
                </w:txbxContent>
              </v:textbox>
            </v:shape>
            <v:shape id="_x0000_s1243" type="#_x0000_t202" style="width:194;height:266;left:3840;position:absolute;top:3844" filled="f" stroked="f">
              <v:textbox inset="0,0,0,0">
                <w:txbxContent>
                  <w:p>
                    <w:pPr>
                      <w:spacing w:before="0" w:line="266" w:lineRule="exact"/>
                      <w:ind w:left="0" w:right="0" w:firstLine="0"/>
                      <w:jc w:val="left"/>
                      <w:rPr>
                        <w:rFonts w:ascii="Times New Roman"/>
                        <w:b/>
                        <w:sz w:val="24"/>
                      </w:rPr>
                    </w:pPr>
                    <w:r>
                      <w:rPr>
                        <w:rFonts w:ascii="Times New Roman"/>
                        <w:b/>
                        <w:sz w:val="24"/>
                      </w:rPr>
                      <w:t>N</w:t>
                    </w:r>
                  </w:p>
                </w:txbxContent>
              </v:textbox>
            </v:shape>
            <v:shape id="_x0000_s1244" type="#_x0000_t202" style="width:860;height:210;left:5614;position:absolute;top:3880" filled="f" stroked="f">
              <v:textbox inset="0,0,0,0">
                <w:txbxContent>
                  <w:p>
                    <w:pPr>
                      <w:spacing w:before="0" w:line="210" w:lineRule="exact"/>
                      <w:ind w:left="0" w:right="0" w:firstLine="0"/>
                      <w:jc w:val="left"/>
                      <w:rPr>
                        <w:rFonts w:ascii="宋体" w:eastAsia="宋体"/>
                        <w:sz w:val="21"/>
                      </w:rPr>
                    </w:pPr>
                    <w:r>
                      <w:rPr>
                        <w:rFonts w:ascii="宋体" w:eastAsia="宋体"/>
                        <w:spacing w:val="-3"/>
                        <w:sz w:val="21"/>
                      </w:rPr>
                      <w:t>询价记录</w:t>
                    </w:r>
                  </w:p>
                </w:txbxContent>
              </v:textbox>
            </v:shape>
            <v:shape id="_x0000_s1245" type="#_x0000_t202" style="width:1460;height:180;left:5338;position:absolute;top:4815" filled="f" stroked="f">
              <v:textbox inset="0,0,0,0">
                <w:txbxContent>
                  <w:p>
                    <w:pPr>
                      <w:spacing w:before="0" w:line="180" w:lineRule="exact"/>
                      <w:ind w:left="0" w:right="0" w:firstLine="0"/>
                      <w:jc w:val="left"/>
                      <w:rPr>
                        <w:rFonts w:ascii="宋体" w:eastAsia="宋体"/>
                        <w:sz w:val="18"/>
                      </w:rPr>
                    </w:pPr>
                    <w:r>
                      <w:rPr>
                        <w:rFonts w:ascii="宋体" w:eastAsia="宋体"/>
                        <w:spacing w:val="-2"/>
                        <w:sz w:val="18"/>
                      </w:rPr>
                      <w:t>是否寻到合适价格</w:t>
                    </w:r>
                  </w:p>
                </w:txbxContent>
              </v:textbox>
            </v:shape>
            <v:shape id="_x0000_s1246" type="#_x0000_t202" style="width:3632;height:403;left:4376;position:absolute;top:2480" filled="f" stroked="t" strokecolor="black" strokeweight="0.75pt">
              <v:stroke dashstyle="solid"/>
              <v:textbox inset="0,0,0,0">
                <w:txbxContent>
                  <w:p>
                    <w:pPr>
                      <w:spacing w:before="12"/>
                      <w:ind w:left="125" w:right="0" w:firstLine="0"/>
                      <w:jc w:val="left"/>
                      <w:rPr>
                        <w:rFonts w:ascii="宋体" w:eastAsia="宋体"/>
                        <w:sz w:val="21"/>
                      </w:rPr>
                    </w:pPr>
                    <w:r>
                      <w:rPr>
                        <w:rFonts w:ascii="宋体" w:eastAsia="宋体"/>
                        <w:spacing w:val="-1"/>
                        <w:sz w:val="21"/>
                      </w:rPr>
                      <w:t>草拟合同明确采购内容形式等</w:t>
                    </w:r>
                  </w:p>
                </w:txbxContent>
              </v:textbox>
            </v:shape>
          </v:group>
        </w:pict>
      </w:r>
      <w:r>
        <w:rPr>
          <w:rFonts w:ascii="Times New Roman"/>
          <w:b/>
          <w:sz w:val="24"/>
        </w:rPr>
        <w:t>N</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1"/>
        <w:rPr>
          <w:rFonts w:ascii="Times New Roman"/>
          <w:b/>
          <w:sz w:val="15"/>
        </w:rPr>
      </w:pPr>
    </w:p>
    <w:tbl>
      <w:tblPr>
        <w:tblStyle w:val="TableNormal0"/>
        <w:tblW w:w="0" w:type="auto"/>
        <w:jc w:val="left"/>
        <w:tblInd w:w="4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33"/>
        <w:gridCol w:w="832"/>
      </w:tblGrid>
      <w:tr>
        <w:tblPrEx>
          <w:tblW w:w="0" w:type="auto"/>
          <w:jc w:val="left"/>
          <w:tblInd w:w="4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25"/>
          <w:jc w:val="left"/>
        </w:trPr>
        <w:tc>
          <w:tcPr>
            <w:tcW w:w="1665" w:type="dxa"/>
            <w:gridSpan w:val="2"/>
          </w:tcPr>
          <w:p>
            <w:pPr>
              <w:pStyle w:val="TableParagraph"/>
              <w:spacing w:before="12"/>
              <w:ind w:left="132"/>
              <w:rPr>
                <w:sz w:val="21"/>
              </w:rPr>
            </w:pPr>
            <w:r>
              <w:rPr>
                <w:spacing w:val="-2"/>
                <w:sz w:val="21"/>
              </w:rPr>
              <w:t>组织合同谈判</w:t>
            </w:r>
          </w:p>
        </w:tc>
      </w:tr>
      <w:tr>
        <w:tblPrEx>
          <w:tblW w:w="0" w:type="auto"/>
          <w:jc w:val="left"/>
          <w:tblInd w:w="4116" w:type="dxa"/>
          <w:tblLayout w:type="fixed"/>
          <w:tblCellMar>
            <w:top w:w="0" w:type="dxa"/>
            <w:left w:w="0" w:type="dxa"/>
            <w:bottom w:w="0" w:type="dxa"/>
            <w:right w:w="0" w:type="dxa"/>
          </w:tblCellMar>
          <w:tblLook w:val="01E0"/>
        </w:tblPrEx>
        <w:trPr>
          <w:trHeight w:val="244"/>
          <w:jc w:val="left"/>
        </w:trPr>
        <w:tc>
          <w:tcPr>
            <w:tcW w:w="833" w:type="dxa"/>
            <w:tcBorders>
              <w:left w:val="nil"/>
              <w:right w:val="single" w:sz="8" w:space="0" w:color="000000"/>
            </w:tcBorders>
          </w:tcPr>
          <w:p>
            <w:pPr>
              <w:pStyle w:val="TableParagraph"/>
              <w:rPr>
                <w:rFonts w:ascii="Times New Roman"/>
                <w:sz w:val="16"/>
              </w:rPr>
            </w:pPr>
          </w:p>
        </w:tc>
        <w:tc>
          <w:tcPr>
            <w:tcW w:w="832" w:type="dxa"/>
            <w:tcBorders>
              <w:left w:val="single" w:sz="8" w:space="0" w:color="000000"/>
              <w:right w:val="nil"/>
            </w:tcBorders>
          </w:tcPr>
          <w:p>
            <w:pPr>
              <w:pStyle w:val="TableParagraph"/>
              <w:rPr>
                <w:rFonts w:ascii="Times New Roman"/>
                <w:sz w:val="16"/>
              </w:rPr>
            </w:pPr>
          </w:p>
        </w:tc>
      </w:tr>
      <w:tr>
        <w:tblPrEx>
          <w:tblW w:w="0" w:type="auto"/>
          <w:jc w:val="left"/>
          <w:tblInd w:w="4116" w:type="dxa"/>
          <w:tblLayout w:type="fixed"/>
          <w:tblCellMar>
            <w:top w:w="0" w:type="dxa"/>
            <w:left w:w="0" w:type="dxa"/>
            <w:bottom w:w="0" w:type="dxa"/>
            <w:right w:w="0" w:type="dxa"/>
          </w:tblCellMar>
          <w:tblLook w:val="01E0"/>
        </w:tblPrEx>
        <w:trPr>
          <w:trHeight w:val="325"/>
          <w:jc w:val="left"/>
        </w:trPr>
        <w:tc>
          <w:tcPr>
            <w:tcW w:w="1665" w:type="dxa"/>
            <w:gridSpan w:val="2"/>
          </w:tcPr>
          <w:p>
            <w:pPr>
              <w:pStyle w:val="TableParagraph"/>
              <w:spacing w:before="12"/>
              <w:ind w:left="132"/>
              <w:rPr>
                <w:sz w:val="21"/>
              </w:rPr>
            </w:pPr>
            <w:r>
              <w:rPr>
                <w:spacing w:val="-3"/>
                <w:sz w:val="21"/>
              </w:rPr>
              <w:t>合同汇签</w:t>
            </w:r>
          </w:p>
        </w:tc>
      </w:tr>
      <w:tr>
        <w:tblPrEx>
          <w:tblW w:w="0" w:type="auto"/>
          <w:jc w:val="left"/>
          <w:tblInd w:w="4116" w:type="dxa"/>
          <w:tblLayout w:type="fixed"/>
          <w:tblCellMar>
            <w:top w:w="0" w:type="dxa"/>
            <w:left w:w="0" w:type="dxa"/>
            <w:bottom w:w="0" w:type="dxa"/>
            <w:right w:w="0" w:type="dxa"/>
          </w:tblCellMar>
          <w:tblLook w:val="01E0"/>
        </w:tblPrEx>
        <w:trPr>
          <w:trHeight w:val="236"/>
          <w:jc w:val="left"/>
        </w:trPr>
        <w:tc>
          <w:tcPr>
            <w:tcW w:w="833" w:type="dxa"/>
            <w:tcBorders>
              <w:left w:val="nil"/>
              <w:bottom w:val="nil"/>
              <w:right w:val="single" w:sz="8" w:space="0" w:color="000000"/>
            </w:tcBorders>
          </w:tcPr>
          <w:p>
            <w:pPr>
              <w:pStyle w:val="TableParagraph"/>
              <w:rPr>
                <w:rFonts w:ascii="Times New Roman"/>
                <w:sz w:val="16"/>
              </w:rPr>
            </w:pPr>
          </w:p>
        </w:tc>
        <w:tc>
          <w:tcPr>
            <w:tcW w:w="832" w:type="dxa"/>
            <w:tcBorders>
              <w:left w:val="single" w:sz="8" w:space="0" w:color="000000"/>
              <w:bottom w:val="nil"/>
              <w:right w:val="nil"/>
            </w:tcBorders>
          </w:tcPr>
          <w:p>
            <w:pPr>
              <w:pStyle w:val="TableParagraph"/>
              <w:rPr>
                <w:rFonts w:ascii="Times New Roman"/>
                <w:sz w:val="16"/>
              </w:rPr>
            </w:pPr>
          </w:p>
        </w:tc>
      </w:tr>
    </w:tbl>
    <w:p>
      <w:pPr>
        <w:spacing w:after="0"/>
        <w:rPr>
          <w:rFonts w:ascii="Times New Roman"/>
          <w:sz w:val="16"/>
        </w:rPr>
        <w:sectPr>
          <w:pgSz w:w="11910" w:h="16840"/>
          <w:pgMar w:top="1440" w:right="1240" w:bottom="280" w:left="1240" w:header="708" w:footer="708"/>
          <w:pgNumType w:start="4"/>
          <w:cols w:space="708"/>
        </w:sectPr>
      </w:pPr>
    </w:p>
    <w:p>
      <w:pPr>
        <w:spacing w:before="46"/>
        <w:ind w:left="560" w:right="0" w:firstLine="0"/>
        <w:jc w:val="left"/>
        <w:rPr>
          <w:rFonts w:ascii="宋体" w:eastAsia="宋体"/>
          <w:sz w:val="24"/>
        </w:rPr>
      </w:pPr>
      <w:r>
        <w:rPr>
          <w:rFonts w:ascii="宋体" w:eastAsia="宋体"/>
          <w:spacing w:val="-2"/>
          <w:sz w:val="24"/>
        </w:rPr>
        <w:t>招标采购附表：</w:t>
      </w:r>
    </w:p>
    <w:p>
      <w:pPr>
        <w:spacing w:before="199"/>
        <w:ind w:left="636" w:right="0" w:firstLine="0"/>
        <w:jc w:val="left"/>
        <w:rPr>
          <w:rFonts w:ascii="Microsoft JhengHei" w:eastAsia="Microsoft JhengHei"/>
          <w:b/>
          <w:sz w:val="28"/>
        </w:rPr>
      </w:pPr>
      <w:r>
        <w:rPr>
          <w:rFonts w:ascii="Microsoft JhengHei" w:eastAsia="Microsoft JhengHei"/>
          <w:b/>
          <w:sz w:val="28"/>
        </w:rPr>
        <w:t>招标采购部负责组织招标采购的工程、物资范围一览表（工程类</w:t>
      </w:r>
      <w:r>
        <w:rPr>
          <w:rFonts w:ascii="Microsoft JhengHei" w:eastAsia="Microsoft JhengHei"/>
          <w:b/>
          <w:spacing w:val="-10"/>
          <w:sz w:val="28"/>
        </w:rPr>
        <w:t>）</w:t>
      </w:r>
    </w:p>
    <w:p>
      <w:pPr>
        <w:pStyle w:val="BodyText"/>
        <w:spacing w:before="11"/>
        <w:rPr>
          <w:rFonts w:ascii="Microsoft JhengHei"/>
          <w:b/>
          <w:sz w:val="3"/>
        </w:rPr>
      </w:pPr>
    </w:p>
    <w:tbl>
      <w:tblPr>
        <w:tblStyle w:val="TableNormal1"/>
        <w:tblW w:w="0" w:type="auto"/>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39"/>
        <w:gridCol w:w="5125"/>
        <w:gridCol w:w="427"/>
        <w:gridCol w:w="427"/>
        <w:gridCol w:w="427"/>
        <w:gridCol w:w="427"/>
        <w:gridCol w:w="427"/>
        <w:gridCol w:w="427"/>
        <w:gridCol w:w="879"/>
      </w:tblGrid>
      <w:tr>
        <w:tblPrEx>
          <w:tblW w:w="0" w:type="auto"/>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445"/>
          <w:jc w:val="left"/>
        </w:trPr>
        <w:tc>
          <w:tcPr>
            <w:tcW w:w="639" w:type="dxa"/>
            <w:vMerge w:val="restart"/>
          </w:tcPr>
          <w:p>
            <w:pPr>
              <w:pStyle w:val="TableParagraph"/>
              <w:rPr>
                <w:rFonts w:ascii="Microsoft JhengHei"/>
                <w:b/>
                <w:sz w:val="20"/>
              </w:rPr>
            </w:pPr>
          </w:p>
          <w:p>
            <w:pPr>
              <w:pStyle w:val="TableParagraph"/>
              <w:spacing w:before="13"/>
              <w:rPr>
                <w:rFonts w:ascii="Microsoft JhengHei"/>
                <w:b/>
                <w:sz w:val="15"/>
              </w:rPr>
            </w:pPr>
          </w:p>
          <w:p>
            <w:pPr>
              <w:pStyle w:val="TableParagraph"/>
              <w:ind w:left="108"/>
              <w:rPr>
                <w:rFonts w:ascii="微软雅黑" w:eastAsia="微软雅黑"/>
                <w:b/>
                <w:sz w:val="21"/>
              </w:rPr>
            </w:pPr>
            <w:r>
              <w:rPr>
                <w:rFonts w:ascii="微软雅黑" w:eastAsia="微软雅黑"/>
                <w:b/>
                <w:spacing w:val="-5"/>
                <w:sz w:val="21"/>
              </w:rPr>
              <w:t>序号</w:t>
            </w:r>
          </w:p>
        </w:tc>
        <w:tc>
          <w:tcPr>
            <w:tcW w:w="5125" w:type="dxa"/>
            <w:vMerge w:val="restart"/>
          </w:tcPr>
          <w:p>
            <w:pPr>
              <w:pStyle w:val="TableParagraph"/>
              <w:rPr>
                <w:rFonts w:ascii="Microsoft JhengHei"/>
                <w:b/>
                <w:sz w:val="20"/>
              </w:rPr>
            </w:pPr>
          </w:p>
          <w:p>
            <w:pPr>
              <w:pStyle w:val="TableParagraph"/>
              <w:spacing w:before="13"/>
              <w:rPr>
                <w:rFonts w:ascii="Microsoft JhengHei"/>
                <w:b/>
                <w:sz w:val="15"/>
              </w:rPr>
            </w:pPr>
          </w:p>
          <w:p>
            <w:pPr>
              <w:pStyle w:val="TableParagraph"/>
              <w:ind w:left="1192"/>
              <w:rPr>
                <w:rFonts w:ascii="微软雅黑" w:eastAsia="微软雅黑"/>
                <w:b/>
                <w:sz w:val="21"/>
              </w:rPr>
            </w:pPr>
            <w:r>
              <w:rPr>
                <w:rFonts w:ascii="微软雅黑" w:eastAsia="微软雅黑"/>
                <w:b/>
                <w:spacing w:val="-1"/>
                <w:sz w:val="21"/>
              </w:rPr>
              <w:t>工程、材料、设备、设施名称</w:t>
            </w:r>
          </w:p>
        </w:tc>
        <w:tc>
          <w:tcPr>
            <w:tcW w:w="3441" w:type="dxa"/>
            <w:gridSpan w:val="7"/>
          </w:tcPr>
          <w:p>
            <w:pPr>
              <w:pStyle w:val="TableParagraph"/>
              <w:spacing w:before="23"/>
              <w:ind w:left="982"/>
              <w:rPr>
                <w:rFonts w:ascii="微软雅黑" w:eastAsia="微软雅黑"/>
                <w:b/>
                <w:sz w:val="21"/>
              </w:rPr>
            </w:pPr>
            <w:r>
              <w:rPr>
                <w:rFonts w:ascii="微软雅黑" w:eastAsia="微软雅黑"/>
                <w:b/>
                <w:spacing w:val="-2"/>
                <w:sz w:val="21"/>
              </w:rPr>
              <w:t>招标、采购方式</w:t>
            </w:r>
          </w:p>
        </w:tc>
      </w:tr>
      <w:tr>
        <w:tblPrEx>
          <w:tblW w:w="0" w:type="auto"/>
          <w:jc w:val="left"/>
          <w:tblInd w:w="120" w:type="dxa"/>
          <w:tblLayout w:type="fixed"/>
          <w:tblCellMar>
            <w:top w:w="0" w:type="dxa"/>
            <w:left w:w="0" w:type="dxa"/>
            <w:bottom w:w="0" w:type="dxa"/>
            <w:right w:w="0" w:type="dxa"/>
          </w:tblCellMar>
          <w:tblLook w:val="01E0"/>
        </w:tblPrEx>
        <w:trPr>
          <w:trHeight w:val="1248"/>
          <w:jc w:val="left"/>
        </w:trPr>
        <w:tc>
          <w:tcPr>
            <w:tcW w:w="639" w:type="dxa"/>
            <w:vMerge/>
            <w:tcBorders>
              <w:top w:val="nil"/>
            </w:tcBorders>
          </w:tcPr>
          <w:p>
            <w:pPr>
              <w:rPr>
                <w:sz w:val="2"/>
                <w:szCs w:val="2"/>
              </w:rPr>
            </w:pPr>
          </w:p>
        </w:tc>
        <w:tc>
          <w:tcPr>
            <w:tcW w:w="5125" w:type="dxa"/>
            <w:vMerge/>
            <w:tcBorders>
              <w:top w:val="nil"/>
            </w:tcBorders>
          </w:tcPr>
          <w:p>
            <w:pPr>
              <w:rPr>
                <w:sz w:val="2"/>
                <w:szCs w:val="2"/>
              </w:rPr>
            </w:pPr>
          </w:p>
        </w:tc>
        <w:tc>
          <w:tcPr>
            <w:tcW w:w="427" w:type="dxa"/>
          </w:tcPr>
          <w:p>
            <w:pPr>
              <w:pStyle w:val="TableParagraph"/>
              <w:spacing w:before="8" w:line="194" w:lineRule="auto"/>
              <w:ind w:left="108" w:right="86"/>
              <w:jc w:val="both"/>
              <w:rPr>
                <w:rFonts w:ascii="微软雅黑" w:eastAsia="微软雅黑"/>
                <w:b/>
                <w:sz w:val="21"/>
              </w:rPr>
            </w:pPr>
            <w:r>
              <w:rPr>
                <w:rFonts w:ascii="微软雅黑" w:eastAsia="微软雅黑"/>
                <w:b/>
                <w:spacing w:val="-10"/>
                <w:sz w:val="21"/>
              </w:rPr>
              <w:t>服</w:t>
            </w:r>
            <w:r>
              <w:rPr>
                <w:rFonts w:ascii="微软雅黑" w:eastAsia="微软雅黑"/>
                <w:b/>
                <w:spacing w:val="-10"/>
                <w:sz w:val="21"/>
              </w:rPr>
              <w:t>务</w:t>
            </w:r>
            <w:r>
              <w:rPr>
                <w:rFonts w:ascii="微软雅黑" w:eastAsia="微软雅黑"/>
                <w:b/>
                <w:spacing w:val="-10"/>
                <w:sz w:val="21"/>
              </w:rPr>
              <w:t>招</w:t>
            </w:r>
          </w:p>
          <w:p>
            <w:pPr>
              <w:pStyle w:val="TableParagraph"/>
              <w:spacing w:line="279" w:lineRule="exact"/>
              <w:ind w:left="108"/>
              <w:rPr>
                <w:rFonts w:ascii="微软雅黑" w:eastAsia="微软雅黑"/>
                <w:b/>
                <w:sz w:val="21"/>
              </w:rPr>
            </w:pPr>
            <w:r>
              <w:rPr>
                <w:rFonts w:ascii="微软雅黑" w:eastAsia="微软雅黑"/>
                <w:b/>
                <w:sz w:val="21"/>
              </w:rPr>
              <w:t>标</w:t>
            </w:r>
          </w:p>
        </w:tc>
        <w:tc>
          <w:tcPr>
            <w:tcW w:w="427" w:type="dxa"/>
          </w:tcPr>
          <w:p>
            <w:pPr>
              <w:pStyle w:val="TableParagraph"/>
              <w:spacing w:before="8" w:line="194" w:lineRule="auto"/>
              <w:ind w:left="108" w:right="86"/>
              <w:jc w:val="both"/>
              <w:rPr>
                <w:rFonts w:ascii="微软雅黑" w:eastAsia="微软雅黑"/>
                <w:b/>
                <w:sz w:val="21"/>
              </w:rPr>
            </w:pPr>
            <w:r>
              <w:rPr>
                <w:rFonts w:ascii="微软雅黑" w:eastAsia="微软雅黑"/>
                <w:b/>
                <w:spacing w:val="-10"/>
                <w:sz w:val="21"/>
              </w:rPr>
              <w:t>工</w:t>
            </w:r>
            <w:r>
              <w:rPr>
                <w:rFonts w:ascii="微软雅黑" w:eastAsia="微软雅黑"/>
                <w:b/>
                <w:spacing w:val="-10"/>
                <w:sz w:val="21"/>
              </w:rPr>
              <w:t>程</w:t>
            </w:r>
            <w:r>
              <w:rPr>
                <w:rFonts w:ascii="微软雅黑" w:eastAsia="微软雅黑"/>
                <w:b/>
                <w:spacing w:val="-10"/>
                <w:sz w:val="21"/>
              </w:rPr>
              <w:t>招</w:t>
            </w:r>
          </w:p>
          <w:p>
            <w:pPr>
              <w:pStyle w:val="TableParagraph"/>
              <w:spacing w:line="279" w:lineRule="exact"/>
              <w:ind w:left="108"/>
              <w:rPr>
                <w:rFonts w:ascii="微软雅黑" w:eastAsia="微软雅黑"/>
                <w:b/>
                <w:sz w:val="21"/>
              </w:rPr>
            </w:pPr>
            <w:r>
              <w:rPr>
                <w:rFonts w:ascii="微软雅黑" w:eastAsia="微软雅黑"/>
                <w:b/>
                <w:sz w:val="21"/>
              </w:rPr>
              <w:t>标</w:t>
            </w:r>
          </w:p>
        </w:tc>
        <w:tc>
          <w:tcPr>
            <w:tcW w:w="427" w:type="dxa"/>
          </w:tcPr>
          <w:p>
            <w:pPr>
              <w:pStyle w:val="TableParagraph"/>
              <w:spacing w:before="8" w:line="194" w:lineRule="auto"/>
              <w:ind w:left="108" w:right="86"/>
              <w:jc w:val="both"/>
              <w:rPr>
                <w:rFonts w:ascii="微软雅黑" w:eastAsia="微软雅黑"/>
                <w:b/>
                <w:sz w:val="21"/>
              </w:rPr>
            </w:pPr>
            <w:r>
              <w:rPr>
                <w:rFonts w:ascii="微软雅黑" w:eastAsia="微软雅黑"/>
                <w:b/>
                <w:spacing w:val="-10"/>
                <w:sz w:val="21"/>
              </w:rPr>
              <w:t>甲</w:t>
            </w:r>
            <w:r>
              <w:rPr>
                <w:rFonts w:ascii="微软雅黑" w:eastAsia="微软雅黑"/>
                <w:b/>
                <w:spacing w:val="-10"/>
                <w:sz w:val="21"/>
              </w:rPr>
              <w:t>方</w:t>
            </w:r>
            <w:r>
              <w:rPr>
                <w:rFonts w:ascii="微软雅黑" w:eastAsia="微软雅黑"/>
                <w:b/>
                <w:spacing w:val="-10"/>
                <w:sz w:val="21"/>
              </w:rPr>
              <w:t>采</w:t>
            </w:r>
          </w:p>
          <w:p>
            <w:pPr>
              <w:pStyle w:val="TableParagraph"/>
              <w:spacing w:line="279" w:lineRule="exact"/>
              <w:ind w:left="108"/>
              <w:rPr>
                <w:rFonts w:ascii="微软雅黑" w:eastAsia="微软雅黑"/>
                <w:b/>
                <w:sz w:val="21"/>
              </w:rPr>
            </w:pPr>
            <w:r>
              <w:rPr>
                <w:rFonts w:ascii="微软雅黑" w:eastAsia="微软雅黑"/>
                <w:b/>
                <w:sz w:val="21"/>
              </w:rPr>
              <w:t>购</w:t>
            </w:r>
          </w:p>
        </w:tc>
        <w:tc>
          <w:tcPr>
            <w:tcW w:w="427" w:type="dxa"/>
          </w:tcPr>
          <w:p>
            <w:pPr>
              <w:pStyle w:val="TableParagraph"/>
              <w:spacing w:before="8" w:line="194" w:lineRule="auto"/>
              <w:ind w:left="108" w:right="86"/>
              <w:jc w:val="both"/>
              <w:rPr>
                <w:rFonts w:ascii="微软雅黑" w:eastAsia="微软雅黑"/>
                <w:b/>
                <w:sz w:val="21"/>
              </w:rPr>
            </w:pPr>
            <w:r>
              <w:rPr>
                <w:rFonts w:ascii="微软雅黑" w:eastAsia="微软雅黑"/>
                <w:b/>
                <w:spacing w:val="-10"/>
                <w:sz w:val="21"/>
              </w:rPr>
              <w:t>定</w:t>
            </w:r>
            <w:r>
              <w:rPr>
                <w:rFonts w:ascii="微软雅黑" w:eastAsia="微软雅黑"/>
                <w:b/>
                <w:spacing w:val="-10"/>
                <w:sz w:val="21"/>
              </w:rPr>
              <w:t>厂</w:t>
            </w:r>
            <w:r>
              <w:rPr>
                <w:rFonts w:ascii="微软雅黑" w:eastAsia="微软雅黑"/>
                <w:b/>
                <w:spacing w:val="-10"/>
                <w:sz w:val="21"/>
              </w:rPr>
              <w:t>定</w:t>
            </w:r>
          </w:p>
          <w:p>
            <w:pPr>
              <w:pStyle w:val="TableParagraph"/>
              <w:spacing w:line="279" w:lineRule="exact"/>
              <w:ind w:left="108"/>
              <w:rPr>
                <w:rFonts w:ascii="微软雅黑" w:eastAsia="微软雅黑"/>
                <w:b/>
                <w:sz w:val="21"/>
              </w:rPr>
            </w:pPr>
            <w:r>
              <w:rPr>
                <w:rFonts w:ascii="微软雅黑" w:eastAsia="微软雅黑"/>
                <w:b/>
                <w:sz w:val="21"/>
              </w:rPr>
              <w:t>价</w:t>
            </w:r>
          </w:p>
        </w:tc>
        <w:tc>
          <w:tcPr>
            <w:tcW w:w="427" w:type="dxa"/>
          </w:tcPr>
          <w:p>
            <w:pPr>
              <w:pStyle w:val="TableParagraph"/>
              <w:spacing w:before="8" w:line="194" w:lineRule="auto"/>
              <w:ind w:left="108" w:right="86"/>
              <w:jc w:val="both"/>
              <w:rPr>
                <w:rFonts w:ascii="微软雅黑" w:eastAsia="微软雅黑"/>
                <w:b/>
                <w:sz w:val="21"/>
              </w:rPr>
            </w:pPr>
            <w:r>
              <w:rPr>
                <w:rFonts w:ascii="微软雅黑" w:eastAsia="微软雅黑"/>
                <w:b/>
                <w:spacing w:val="-10"/>
                <w:sz w:val="21"/>
              </w:rPr>
              <w:t>指</w:t>
            </w:r>
            <w:r>
              <w:rPr>
                <w:rFonts w:ascii="微软雅黑" w:eastAsia="微软雅黑"/>
                <w:b/>
                <w:spacing w:val="-10"/>
                <w:sz w:val="21"/>
              </w:rPr>
              <w:t>定</w:t>
            </w:r>
            <w:r>
              <w:rPr>
                <w:rFonts w:ascii="微软雅黑" w:eastAsia="微软雅黑"/>
                <w:b/>
                <w:spacing w:val="-10"/>
                <w:sz w:val="21"/>
              </w:rPr>
              <w:t>厂</w:t>
            </w:r>
          </w:p>
          <w:p>
            <w:pPr>
              <w:pStyle w:val="TableParagraph"/>
              <w:spacing w:line="279" w:lineRule="exact"/>
              <w:ind w:left="108"/>
              <w:rPr>
                <w:rFonts w:ascii="微软雅黑" w:eastAsia="微软雅黑"/>
                <w:b/>
                <w:sz w:val="21"/>
              </w:rPr>
            </w:pPr>
            <w:r>
              <w:rPr>
                <w:rFonts w:ascii="微软雅黑" w:eastAsia="微软雅黑"/>
                <w:b/>
                <w:sz w:val="21"/>
              </w:rPr>
              <w:t>家</w:t>
            </w:r>
          </w:p>
        </w:tc>
        <w:tc>
          <w:tcPr>
            <w:tcW w:w="427" w:type="dxa"/>
          </w:tcPr>
          <w:p>
            <w:pPr>
              <w:pStyle w:val="TableParagraph"/>
              <w:spacing w:before="8" w:line="194" w:lineRule="auto"/>
              <w:ind w:left="108" w:right="86"/>
              <w:jc w:val="both"/>
              <w:rPr>
                <w:rFonts w:ascii="微软雅黑" w:eastAsia="微软雅黑"/>
                <w:b/>
                <w:sz w:val="21"/>
              </w:rPr>
            </w:pPr>
            <w:r>
              <w:rPr>
                <w:rFonts w:ascii="微软雅黑" w:eastAsia="微软雅黑"/>
                <w:b/>
                <w:spacing w:val="-10"/>
                <w:sz w:val="21"/>
              </w:rPr>
              <w:t>指</w:t>
            </w:r>
            <w:r>
              <w:rPr>
                <w:rFonts w:ascii="微软雅黑" w:eastAsia="微软雅黑"/>
                <w:b/>
                <w:spacing w:val="-10"/>
                <w:sz w:val="21"/>
              </w:rPr>
              <w:t>定</w:t>
            </w:r>
            <w:r>
              <w:rPr>
                <w:rFonts w:ascii="微软雅黑" w:eastAsia="微软雅黑"/>
                <w:b/>
                <w:spacing w:val="-10"/>
                <w:sz w:val="21"/>
              </w:rPr>
              <w:t>价</w:t>
            </w:r>
          </w:p>
          <w:p>
            <w:pPr>
              <w:pStyle w:val="TableParagraph"/>
              <w:spacing w:line="279" w:lineRule="exact"/>
              <w:ind w:left="108"/>
              <w:rPr>
                <w:rFonts w:ascii="微软雅黑" w:eastAsia="微软雅黑"/>
                <w:b/>
                <w:sz w:val="21"/>
              </w:rPr>
            </w:pPr>
            <w:r>
              <w:rPr>
                <w:rFonts w:ascii="微软雅黑" w:eastAsia="微软雅黑"/>
                <w:b/>
                <w:sz w:val="21"/>
              </w:rPr>
              <w:t>格</w:t>
            </w:r>
          </w:p>
        </w:tc>
        <w:tc>
          <w:tcPr>
            <w:tcW w:w="879" w:type="dxa"/>
          </w:tcPr>
          <w:p>
            <w:pPr>
              <w:pStyle w:val="TableParagraph"/>
              <w:spacing w:before="13"/>
              <w:rPr>
                <w:rFonts w:ascii="Microsoft JhengHei"/>
                <w:b/>
                <w:sz w:val="26"/>
              </w:rPr>
            </w:pPr>
          </w:p>
          <w:p>
            <w:pPr>
              <w:pStyle w:val="TableParagraph"/>
              <w:ind w:left="229"/>
              <w:rPr>
                <w:sz w:val="21"/>
              </w:rPr>
            </w:pPr>
            <w:r>
              <w:rPr>
                <w:spacing w:val="-5"/>
                <w:sz w:val="21"/>
              </w:rPr>
              <w:t>备注</w:t>
            </w: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line="292" w:lineRule="exact"/>
              <w:ind w:left="19"/>
              <w:jc w:val="center"/>
              <w:rPr>
                <w:rFonts w:ascii="微软雅黑" w:hAnsi="微软雅黑"/>
                <w:b/>
                <w:sz w:val="21"/>
              </w:rPr>
            </w:pPr>
            <w:r>
              <w:rPr>
                <w:rFonts w:ascii="微软雅黑" w:hAnsi="微软雅黑"/>
                <w:b/>
                <w:w w:val="92"/>
                <w:sz w:val="21"/>
              </w:rPr>
              <w:t>—</w:t>
            </w:r>
          </w:p>
        </w:tc>
        <w:tc>
          <w:tcPr>
            <w:tcW w:w="5125" w:type="dxa"/>
          </w:tcPr>
          <w:p>
            <w:pPr>
              <w:pStyle w:val="TableParagraph"/>
              <w:spacing w:line="292" w:lineRule="exact"/>
              <w:ind w:left="108"/>
              <w:rPr>
                <w:rFonts w:ascii="微软雅黑" w:eastAsia="微软雅黑"/>
                <w:b/>
                <w:sz w:val="21"/>
              </w:rPr>
            </w:pPr>
            <w:r>
              <w:rPr>
                <w:rFonts w:ascii="微软雅黑" w:eastAsia="微软雅黑"/>
                <w:b/>
                <w:spacing w:val="-5"/>
                <w:sz w:val="21"/>
              </w:rPr>
              <w:t>工程</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20"/>
              <w:jc w:val="center"/>
              <w:rPr>
                <w:sz w:val="21"/>
              </w:rPr>
            </w:pPr>
            <w:r>
              <w:rPr>
                <w:sz w:val="21"/>
              </w:rPr>
              <w:t>1</w:t>
            </w:r>
          </w:p>
        </w:tc>
        <w:tc>
          <w:tcPr>
            <w:tcW w:w="5125" w:type="dxa"/>
          </w:tcPr>
          <w:p>
            <w:pPr>
              <w:pStyle w:val="TableParagraph"/>
              <w:spacing w:before="23"/>
              <w:ind w:left="108"/>
              <w:rPr>
                <w:sz w:val="21"/>
              </w:rPr>
            </w:pPr>
            <w:r>
              <w:rPr>
                <w:spacing w:val="-3"/>
                <w:sz w:val="21"/>
              </w:rPr>
              <w:t>拆迁工程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20"/>
              <w:jc w:val="center"/>
              <w:rPr>
                <w:sz w:val="21"/>
              </w:rPr>
            </w:pPr>
            <w:r>
              <w:rPr>
                <w:sz w:val="21"/>
              </w:rPr>
              <w:t>2</w:t>
            </w:r>
          </w:p>
        </w:tc>
        <w:tc>
          <w:tcPr>
            <w:tcW w:w="5125" w:type="dxa"/>
          </w:tcPr>
          <w:p>
            <w:pPr>
              <w:pStyle w:val="TableParagraph"/>
              <w:spacing w:before="23"/>
              <w:ind w:left="108"/>
              <w:rPr>
                <w:sz w:val="21"/>
              </w:rPr>
            </w:pPr>
            <w:r>
              <w:rPr>
                <w:spacing w:val="-3"/>
                <w:sz w:val="21"/>
              </w:rPr>
              <w:t>破除工程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20"/>
              <w:jc w:val="center"/>
              <w:rPr>
                <w:sz w:val="21"/>
              </w:rPr>
            </w:pPr>
            <w:r>
              <w:rPr>
                <w:sz w:val="21"/>
              </w:rPr>
              <w:t>3</w:t>
            </w:r>
          </w:p>
        </w:tc>
        <w:tc>
          <w:tcPr>
            <w:tcW w:w="5125" w:type="dxa"/>
          </w:tcPr>
          <w:p>
            <w:pPr>
              <w:pStyle w:val="TableParagraph"/>
              <w:spacing w:before="23"/>
              <w:ind w:left="108"/>
              <w:rPr>
                <w:sz w:val="21"/>
              </w:rPr>
            </w:pPr>
            <w:r>
              <w:rPr>
                <w:spacing w:val="-3"/>
                <w:sz w:val="21"/>
              </w:rPr>
              <w:t>垃圾清运</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20"/>
              <w:jc w:val="center"/>
              <w:rPr>
                <w:sz w:val="21"/>
              </w:rPr>
            </w:pPr>
            <w:r>
              <w:rPr>
                <w:sz w:val="21"/>
              </w:rPr>
              <w:t>4</w:t>
            </w:r>
          </w:p>
        </w:tc>
        <w:tc>
          <w:tcPr>
            <w:tcW w:w="5125" w:type="dxa"/>
          </w:tcPr>
          <w:p>
            <w:pPr>
              <w:pStyle w:val="TableParagraph"/>
              <w:spacing w:before="23"/>
              <w:ind w:left="108"/>
              <w:rPr>
                <w:sz w:val="21"/>
              </w:rPr>
            </w:pPr>
            <w:r>
              <w:rPr>
                <w:spacing w:val="-3"/>
                <w:sz w:val="21"/>
              </w:rPr>
              <w:t>基坑支护</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20"/>
              <w:jc w:val="center"/>
              <w:rPr>
                <w:sz w:val="21"/>
              </w:rPr>
            </w:pPr>
            <w:r>
              <w:rPr>
                <w:sz w:val="21"/>
              </w:rPr>
              <w:t>5</w:t>
            </w:r>
          </w:p>
        </w:tc>
        <w:tc>
          <w:tcPr>
            <w:tcW w:w="5125" w:type="dxa"/>
          </w:tcPr>
          <w:p>
            <w:pPr>
              <w:pStyle w:val="TableParagraph"/>
              <w:spacing w:before="23"/>
              <w:ind w:left="108"/>
              <w:rPr>
                <w:sz w:val="21"/>
              </w:rPr>
            </w:pPr>
            <w:r>
              <w:rPr>
                <w:spacing w:val="-3"/>
                <w:sz w:val="21"/>
              </w:rPr>
              <w:t>桩基施工</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20"/>
              <w:jc w:val="center"/>
              <w:rPr>
                <w:sz w:val="21"/>
              </w:rPr>
            </w:pPr>
            <w:r>
              <w:rPr>
                <w:sz w:val="21"/>
              </w:rPr>
              <w:t>6</w:t>
            </w:r>
          </w:p>
        </w:tc>
        <w:tc>
          <w:tcPr>
            <w:tcW w:w="5125" w:type="dxa"/>
          </w:tcPr>
          <w:p>
            <w:pPr>
              <w:pStyle w:val="TableParagraph"/>
              <w:spacing w:before="23"/>
              <w:ind w:left="108"/>
              <w:rPr>
                <w:sz w:val="21"/>
              </w:rPr>
            </w:pPr>
            <w:r>
              <w:rPr>
                <w:spacing w:val="-3"/>
                <w:sz w:val="21"/>
              </w:rPr>
              <w:t>土方工程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20"/>
              <w:jc w:val="center"/>
              <w:rPr>
                <w:sz w:val="21"/>
              </w:rPr>
            </w:pPr>
            <w:r>
              <w:rPr>
                <w:sz w:val="21"/>
              </w:rPr>
              <w:t>7</w:t>
            </w:r>
          </w:p>
        </w:tc>
        <w:tc>
          <w:tcPr>
            <w:tcW w:w="5125" w:type="dxa"/>
          </w:tcPr>
          <w:p>
            <w:pPr>
              <w:pStyle w:val="TableParagraph"/>
              <w:spacing w:before="23"/>
              <w:ind w:left="108"/>
              <w:rPr>
                <w:sz w:val="21"/>
              </w:rPr>
            </w:pPr>
            <w:r>
              <w:rPr>
                <w:spacing w:val="-2"/>
                <w:sz w:val="21"/>
              </w:rPr>
              <w:t>工程建筑安装施工</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20"/>
              <w:jc w:val="center"/>
              <w:rPr>
                <w:sz w:val="21"/>
              </w:rPr>
            </w:pPr>
            <w:r>
              <w:rPr>
                <w:sz w:val="21"/>
              </w:rPr>
              <w:t>8</w:t>
            </w:r>
          </w:p>
        </w:tc>
        <w:tc>
          <w:tcPr>
            <w:tcW w:w="5125" w:type="dxa"/>
          </w:tcPr>
          <w:p>
            <w:pPr>
              <w:pStyle w:val="TableParagraph"/>
              <w:spacing w:before="23"/>
              <w:ind w:left="108"/>
              <w:rPr>
                <w:sz w:val="21"/>
              </w:rPr>
            </w:pPr>
            <w:r>
              <w:rPr>
                <w:spacing w:val="-2"/>
                <w:sz w:val="21"/>
              </w:rPr>
              <w:t>场区内道路污水工程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624"/>
          <w:jc w:val="left"/>
        </w:trPr>
        <w:tc>
          <w:tcPr>
            <w:tcW w:w="639" w:type="dxa"/>
          </w:tcPr>
          <w:p>
            <w:pPr>
              <w:pStyle w:val="TableParagraph"/>
              <w:spacing w:before="179"/>
              <w:ind w:left="20"/>
              <w:jc w:val="center"/>
              <w:rPr>
                <w:sz w:val="21"/>
              </w:rPr>
            </w:pPr>
            <w:r>
              <w:rPr>
                <w:sz w:val="21"/>
              </w:rPr>
              <w:t>9</w:t>
            </w:r>
          </w:p>
        </w:tc>
        <w:tc>
          <w:tcPr>
            <w:tcW w:w="5125" w:type="dxa"/>
          </w:tcPr>
          <w:p>
            <w:pPr>
              <w:pStyle w:val="TableParagraph"/>
              <w:spacing w:before="179"/>
              <w:ind w:left="108"/>
              <w:rPr>
                <w:sz w:val="21"/>
              </w:rPr>
            </w:pPr>
            <w:r>
              <w:rPr>
                <w:spacing w:val="-2"/>
                <w:sz w:val="21"/>
              </w:rPr>
              <w:t>场区给水工程</w:t>
            </w:r>
          </w:p>
        </w:tc>
        <w:tc>
          <w:tcPr>
            <w:tcW w:w="427" w:type="dxa"/>
          </w:tcPr>
          <w:p>
            <w:pPr>
              <w:pStyle w:val="TableParagraph"/>
              <w:rPr>
                <w:rFonts w:ascii="Times New Roman"/>
                <w:sz w:val="20"/>
              </w:rPr>
            </w:pPr>
          </w:p>
        </w:tc>
        <w:tc>
          <w:tcPr>
            <w:tcW w:w="427" w:type="dxa"/>
          </w:tcPr>
          <w:p>
            <w:pPr>
              <w:pStyle w:val="TableParagraph"/>
              <w:spacing w:before="112"/>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spacing w:before="23"/>
              <w:ind w:left="124"/>
              <w:rPr>
                <w:sz w:val="21"/>
              </w:rPr>
            </w:pPr>
            <w:r>
              <w:rPr>
                <w:spacing w:val="-4"/>
                <w:sz w:val="21"/>
              </w:rPr>
              <w:t>目前暂</w:t>
            </w:r>
          </w:p>
          <w:p>
            <w:pPr>
              <w:pStyle w:val="TableParagraph"/>
              <w:spacing w:before="43"/>
              <w:ind w:left="124"/>
              <w:rPr>
                <w:sz w:val="21"/>
              </w:rPr>
            </w:pPr>
            <w:r>
              <w:rPr>
                <w:spacing w:val="-4"/>
                <w:sz w:val="21"/>
              </w:rPr>
              <w:t>不计入</w:t>
            </w:r>
          </w:p>
        </w:tc>
      </w:tr>
      <w:tr>
        <w:tblPrEx>
          <w:tblW w:w="0" w:type="auto"/>
          <w:jc w:val="left"/>
          <w:tblInd w:w="120" w:type="dxa"/>
          <w:tblLayout w:type="fixed"/>
          <w:tblCellMar>
            <w:top w:w="0" w:type="dxa"/>
            <w:left w:w="0" w:type="dxa"/>
            <w:bottom w:w="0" w:type="dxa"/>
            <w:right w:w="0" w:type="dxa"/>
          </w:tblCellMar>
          <w:tblLook w:val="01E0"/>
        </w:tblPrEx>
        <w:trPr>
          <w:trHeight w:val="624"/>
          <w:jc w:val="left"/>
        </w:trPr>
        <w:tc>
          <w:tcPr>
            <w:tcW w:w="639" w:type="dxa"/>
          </w:tcPr>
          <w:p>
            <w:pPr>
              <w:pStyle w:val="TableParagraph"/>
              <w:spacing w:before="179"/>
              <w:ind w:left="117" w:right="97"/>
              <w:jc w:val="center"/>
              <w:rPr>
                <w:sz w:val="21"/>
              </w:rPr>
            </w:pPr>
            <w:r>
              <w:rPr>
                <w:spacing w:val="-5"/>
                <w:sz w:val="21"/>
              </w:rPr>
              <w:t>10</w:t>
            </w:r>
          </w:p>
        </w:tc>
        <w:tc>
          <w:tcPr>
            <w:tcW w:w="5125" w:type="dxa"/>
          </w:tcPr>
          <w:p>
            <w:pPr>
              <w:pStyle w:val="TableParagraph"/>
              <w:spacing w:before="179"/>
              <w:ind w:left="108"/>
              <w:rPr>
                <w:sz w:val="21"/>
              </w:rPr>
            </w:pPr>
            <w:r>
              <w:rPr>
                <w:spacing w:val="-2"/>
                <w:sz w:val="21"/>
              </w:rPr>
              <w:t>供配电工程</w:t>
            </w:r>
          </w:p>
        </w:tc>
        <w:tc>
          <w:tcPr>
            <w:tcW w:w="427" w:type="dxa"/>
          </w:tcPr>
          <w:p>
            <w:pPr>
              <w:pStyle w:val="TableParagraph"/>
              <w:rPr>
                <w:rFonts w:ascii="Times New Roman"/>
                <w:sz w:val="20"/>
              </w:rPr>
            </w:pPr>
          </w:p>
        </w:tc>
        <w:tc>
          <w:tcPr>
            <w:tcW w:w="427" w:type="dxa"/>
          </w:tcPr>
          <w:p>
            <w:pPr>
              <w:pStyle w:val="TableParagraph"/>
              <w:spacing w:before="112"/>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spacing w:before="23"/>
              <w:ind w:left="124"/>
              <w:rPr>
                <w:sz w:val="21"/>
              </w:rPr>
            </w:pPr>
            <w:r>
              <w:rPr>
                <w:spacing w:val="-4"/>
                <w:sz w:val="21"/>
              </w:rPr>
              <w:t>目前暂</w:t>
            </w:r>
          </w:p>
          <w:p>
            <w:pPr>
              <w:pStyle w:val="TableParagraph"/>
              <w:spacing w:before="43"/>
              <w:ind w:left="124"/>
              <w:rPr>
                <w:sz w:val="21"/>
              </w:rPr>
            </w:pPr>
            <w:r>
              <w:rPr>
                <w:spacing w:val="-4"/>
                <w:sz w:val="21"/>
              </w:rPr>
              <w:t>不计入</w:t>
            </w: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117" w:right="97"/>
              <w:jc w:val="center"/>
              <w:rPr>
                <w:sz w:val="21"/>
              </w:rPr>
            </w:pPr>
            <w:r>
              <w:rPr>
                <w:spacing w:val="-5"/>
                <w:sz w:val="21"/>
              </w:rPr>
              <w:t>11</w:t>
            </w:r>
          </w:p>
        </w:tc>
        <w:tc>
          <w:tcPr>
            <w:tcW w:w="5125" w:type="dxa"/>
          </w:tcPr>
          <w:p>
            <w:pPr>
              <w:pStyle w:val="TableParagraph"/>
              <w:spacing w:before="23"/>
              <w:ind w:left="108"/>
              <w:rPr>
                <w:sz w:val="21"/>
              </w:rPr>
            </w:pPr>
            <w:r>
              <w:rPr>
                <w:spacing w:val="-3"/>
                <w:sz w:val="21"/>
              </w:rPr>
              <w:t>路灯工程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624"/>
          <w:jc w:val="left"/>
        </w:trPr>
        <w:tc>
          <w:tcPr>
            <w:tcW w:w="639" w:type="dxa"/>
          </w:tcPr>
          <w:p>
            <w:pPr>
              <w:pStyle w:val="TableParagraph"/>
              <w:spacing w:before="179"/>
              <w:ind w:left="117" w:right="97"/>
              <w:jc w:val="center"/>
              <w:rPr>
                <w:sz w:val="21"/>
              </w:rPr>
            </w:pPr>
            <w:r>
              <w:rPr>
                <w:spacing w:val="-5"/>
                <w:sz w:val="21"/>
              </w:rPr>
              <w:t>12</w:t>
            </w:r>
          </w:p>
        </w:tc>
        <w:tc>
          <w:tcPr>
            <w:tcW w:w="5125" w:type="dxa"/>
          </w:tcPr>
          <w:p>
            <w:pPr>
              <w:pStyle w:val="TableParagraph"/>
              <w:spacing w:before="23"/>
              <w:ind w:left="108"/>
              <w:rPr>
                <w:sz w:val="21"/>
              </w:rPr>
            </w:pPr>
            <w:r>
              <w:rPr>
                <w:sz w:val="21"/>
              </w:rPr>
              <w:t>智能化工程（</w:t>
            </w:r>
            <w:r>
              <w:rPr>
                <w:spacing w:val="-1"/>
                <w:sz w:val="21"/>
              </w:rPr>
              <w:t>还包括周边防越、监控、停车管理、对</w:t>
            </w:r>
          </w:p>
          <w:p>
            <w:pPr>
              <w:pStyle w:val="TableParagraph"/>
              <w:spacing w:before="43"/>
              <w:ind w:left="108"/>
              <w:rPr>
                <w:sz w:val="21"/>
              </w:rPr>
            </w:pPr>
            <w:r>
              <w:rPr>
                <w:sz w:val="21"/>
              </w:rPr>
              <w:t>讲</w:t>
            </w:r>
            <w:r>
              <w:rPr>
                <w:spacing w:val="-10"/>
                <w:sz w:val="21"/>
              </w:rPr>
              <w:t>）</w:t>
            </w:r>
          </w:p>
        </w:tc>
        <w:tc>
          <w:tcPr>
            <w:tcW w:w="427" w:type="dxa"/>
          </w:tcPr>
          <w:p>
            <w:pPr>
              <w:pStyle w:val="TableParagraph"/>
              <w:rPr>
                <w:rFonts w:ascii="Times New Roman"/>
                <w:sz w:val="20"/>
              </w:rPr>
            </w:pPr>
          </w:p>
        </w:tc>
        <w:tc>
          <w:tcPr>
            <w:tcW w:w="427" w:type="dxa"/>
          </w:tcPr>
          <w:p>
            <w:pPr>
              <w:pStyle w:val="TableParagraph"/>
              <w:spacing w:before="112"/>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624"/>
          <w:jc w:val="left"/>
        </w:trPr>
        <w:tc>
          <w:tcPr>
            <w:tcW w:w="639" w:type="dxa"/>
          </w:tcPr>
          <w:p>
            <w:pPr>
              <w:pStyle w:val="TableParagraph"/>
              <w:spacing w:before="179"/>
              <w:ind w:left="117" w:right="97"/>
              <w:jc w:val="center"/>
              <w:rPr>
                <w:sz w:val="21"/>
              </w:rPr>
            </w:pPr>
            <w:r>
              <w:rPr>
                <w:spacing w:val="-5"/>
                <w:sz w:val="21"/>
              </w:rPr>
              <w:t>13</w:t>
            </w:r>
          </w:p>
        </w:tc>
        <w:tc>
          <w:tcPr>
            <w:tcW w:w="5125" w:type="dxa"/>
          </w:tcPr>
          <w:p>
            <w:pPr>
              <w:pStyle w:val="TableParagraph"/>
              <w:spacing w:before="179"/>
              <w:ind w:left="108"/>
              <w:rPr>
                <w:sz w:val="21"/>
              </w:rPr>
            </w:pPr>
            <w:r>
              <w:rPr>
                <w:spacing w:val="-3"/>
                <w:sz w:val="21"/>
              </w:rPr>
              <w:t>通讯工程</w:t>
            </w:r>
          </w:p>
        </w:tc>
        <w:tc>
          <w:tcPr>
            <w:tcW w:w="427" w:type="dxa"/>
          </w:tcPr>
          <w:p>
            <w:pPr>
              <w:pStyle w:val="TableParagraph"/>
              <w:rPr>
                <w:rFonts w:ascii="Times New Roman"/>
                <w:sz w:val="20"/>
              </w:rPr>
            </w:pPr>
          </w:p>
        </w:tc>
        <w:tc>
          <w:tcPr>
            <w:tcW w:w="427" w:type="dxa"/>
          </w:tcPr>
          <w:p>
            <w:pPr>
              <w:pStyle w:val="TableParagraph"/>
              <w:spacing w:before="112"/>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spacing w:before="23"/>
              <w:ind w:left="124"/>
              <w:rPr>
                <w:sz w:val="21"/>
              </w:rPr>
            </w:pPr>
            <w:r>
              <w:rPr>
                <w:spacing w:val="-4"/>
                <w:sz w:val="21"/>
              </w:rPr>
              <w:t>目前暂</w:t>
            </w:r>
          </w:p>
          <w:p>
            <w:pPr>
              <w:pStyle w:val="TableParagraph"/>
              <w:spacing w:before="43"/>
              <w:ind w:left="124"/>
              <w:rPr>
                <w:sz w:val="21"/>
              </w:rPr>
            </w:pPr>
            <w:r>
              <w:rPr>
                <w:spacing w:val="-4"/>
                <w:sz w:val="21"/>
              </w:rPr>
              <w:t>不计入</w:t>
            </w:r>
          </w:p>
        </w:tc>
      </w:tr>
      <w:tr>
        <w:tblPrEx>
          <w:tblW w:w="0" w:type="auto"/>
          <w:jc w:val="left"/>
          <w:tblInd w:w="120" w:type="dxa"/>
          <w:tblLayout w:type="fixed"/>
          <w:tblCellMar>
            <w:top w:w="0" w:type="dxa"/>
            <w:left w:w="0" w:type="dxa"/>
            <w:bottom w:w="0" w:type="dxa"/>
            <w:right w:w="0" w:type="dxa"/>
          </w:tblCellMar>
          <w:tblLook w:val="01E0"/>
        </w:tblPrEx>
        <w:trPr>
          <w:trHeight w:val="624"/>
          <w:jc w:val="left"/>
        </w:trPr>
        <w:tc>
          <w:tcPr>
            <w:tcW w:w="639" w:type="dxa"/>
          </w:tcPr>
          <w:p>
            <w:pPr>
              <w:pStyle w:val="TableParagraph"/>
              <w:spacing w:before="179"/>
              <w:ind w:left="117" w:right="97"/>
              <w:jc w:val="center"/>
              <w:rPr>
                <w:sz w:val="21"/>
              </w:rPr>
            </w:pPr>
            <w:r>
              <w:rPr>
                <w:spacing w:val="-5"/>
                <w:sz w:val="21"/>
              </w:rPr>
              <w:t>14</w:t>
            </w:r>
          </w:p>
        </w:tc>
        <w:tc>
          <w:tcPr>
            <w:tcW w:w="5125" w:type="dxa"/>
          </w:tcPr>
          <w:p>
            <w:pPr>
              <w:pStyle w:val="TableParagraph"/>
              <w:spacing w:before="179"/>
              <w:ind w:left="108"/>
              <w:rPr>
                <w:sz w:val="21"/>
              </w:rPr>
            </w:pPr>
            <w:r>
              <w:rPr>
                <w:spacing w:val="-3"/>
                <w:sz w:val="21"/>
              </w:rPr>
              <w:t>网络工程</w:t>
            </w:r>
          </w:p>
        </w:tc>
        <w:tc>
          <w:tcPr>
            <w:tcW w:w="427" w:type="dxa"/>
          </w:tcPr>
          <w:p>
            <w:pPr>
              <w:pStyle w:val="TableParagraph"/>
              <w:rPr>
                <w:rFonts w:ascii="Times New Roman"/>
                <w:sz w:val="20"/>
              </w:rPr>
            </w:pPr>
          </w:p>
        </w:tc>
        <w:tc>
          <w:tcPr>
            <w:tcW w:w="427" w:type="dxa"/>
          </w:tcPr>
          <w:p>
            <w:pPr>
              <w:pStyle w:val="TableParagraph"/>
              <w:spacing w:before="112"/>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spacing w:before="23"/>
              <w:ind w:left="124"/>
              <w:rPr>
                <w:sz w:val="21"/>
              </w:rPr>
            </w:pPr>
            <w:r>
              <w:rPr>
                <w:spacing w:val="-4"/>
                <w:sz w:val="21"/>
              </w:rPr>
              <w:t>目前暂</w:t>
            </w:r>
          </w:p>
          <w:p>
            <w:pPr>
              <w:pStyle w:val="TableParagraph"/>
              <w:spacing w:before="43"/>
              <w:ind w:left="124"/>
              <w:rPr>
                <w:sz w:val="21"/>
              </w:rPr>
            </w:pPr>
            <w:r>
              <w:rPr>
                <w:spacing w:val="-4"/>
                <w:sz w:val="21"/>
              </w:rPr>
              <w:t>不计入</w:t>
            </w:r>
          </w:p>
        </w:tc>
      </w:tr>
      <w:tr>
        <w:tblPrEx>
          <w:tblW w:w="0" w:type="auto"/>
          <w:jc w:val="left"/>
          <w:tblInd w:w="120" w:type="dxa"/>
          <w:tblLayout w:type="fixed"/>
          <w:tblCellMar>
            <w:top w:w="0" w:type="dxa"/>
            <w:left w:w="0" w:type="dxa"/>
            <w:bottom w:w="0" w:type="dxa"/>
            <w:right w:w="0" w:type="dxa"/>
          </w:tblCellMar>
          <w:tblLook w:val="01E0"/>
        </w:tblPrEx>
        <w:trPr>
          <w:trHeight w:val="624"/>
          <w:jc w:val="left"/>
        </w:trPr>
        <w:tc>
          <w:tcPr>
            <w:tcW w:w="639" w:type="dxa"/>
          </w:tcPr>
          <w:p>
            <w:pPr>
              <w:pStyle w:val="TableParagraph"/>
              <w:spacing w:before="179"/>
              <w:ind w:left="117" w:right="97"/>
              <w:jc w:val="center"/>
              <w:rPr>
                <w:sz w:val="21"/>
              </w:rPr>
            </w:pPr>
            <w:r>
              <w:rPr>
                <w:spacing w:val="-5"/>
                <w:sz w:val="21"/>
              </w:rPr>
              <w:t>15</w:t>
            </w:r>
          </w:p>
        </w:tc>
        <w:tc>
          <w:tcPr>
            <w:tcW w:w="5125" w:type="dxa"/>
          </w:tcPr>
          <w:p>
            <w:pPr>
              <w:pStyle w:val="TableParagraph"/>
              <w:spacing w:before="179"/>
              <w:ind w:left="108"/>
              <w:rPr>
                <w:sz w:val="21"/>
              </w:rPr>
            </w:pPr>
            <w:r>
              <w:rPr>
                <w:spacing w:val="-2"/>
                <w:sz w:val="21"/>
              </w:rPr>
              <w:t>有线电视工程</w:t>
            </w:r>
          </w:p>
        </w:tc>
        <w:tc>
          <w:tcPr>
            <w:tcW w:w="427" w:type="dxa"/>
          </w:tcPr>
          <w:p>
            <w:pPr>
              <w:pStyle w:val="TableParagraph"/>
              <w:rPr>
                <w:rFonts w:ascii="Times New Roman"/>
                <w:sz w:val="20"/>
              </w:rPr>
            </w:pPr>
          </w:p>
        </w:tc>
        <w:tc>
          <w:tcPr>
            <w:tcW w:w="427" w:type="dxa"/>
          </w:tcPr>
          <w:p>
            <w:pPr>
              <w:pStyle w:val="TableParagraph"/>
              <w:spacing w:before="112"/>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spacing w:before="23"/>
              <w:ind w:left="124"/>
              <w:rPr>
                <w:sz w:val="21"/>
              </w:rPr>
            </w:pPr>
            <w:r>
              <w:rPr>
                <w:spacing w:val="-4"/>
                <w:sz w:val="21"/>
              </w:rPr>
              <w:t>目前暂</w:t>
            </w:r>
          </w:p>
          <w:p>
            <w:pPr>
              <w:pStyle w:val="TableParagraph"/>
              <w:spacing w:before="43"/>
              <w:ind w:left="124"/>
              <w:rPr>
                <w:sz w:val="21"/>
              </w:rPr>
            </w:pPr>
            <w:r>
              <w:rPr>
                <w:spacing w:val="-4"/>
                <w:sz w:val="21"/>
              </w:rPr>
              <w:t>不计入</w:t>
            </w: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117" w:right="97"/>
              <w:jc w:val="center"/>
              <w:rPr>
                <w:sz w:val="21"/>
              </w:rPr>
            </w:pPr>
            <w:r>
              <w:rPr>
                <w:spacing w:val="-5"/>
                <w:sz w:val="21"/>
              </w:rPr>
              <w:t>16</w:t>
            </w:r>
          </w:p>
        </w:tc>
        <w:tc>
          <w:tcPr>
            <w:tcW w:w="5125" w:type="dxa"/>
          </w:tcPr>
          <w:p>
            <w:pPr>
              <w:pStyle w:val="TableParagraph"/>
              <w:spacing w:before="23"/>
              <w:ind w:left="108"/>
              <w:rPr>
                <w:sz w:val="21"/>
              </w:rPr>
            </w:pPr>
            <w:r>
              <w:rPr>
                <w:sz w:val="21"/>
              </w:rPr>
              <w:t>小区景观工程（还包括绿化、小品、铺地</w:t>
            </w:r>
            <w:r>
              <w:rPr>
                <w:spacing w:val="-10"/>
                <w:sz w:val="21"/>
              </w:rPr>
              <w:t>）</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624"/>
          <w:jc w:val="left"/>
        </w:trPr>
        <w:tc>
          <w:tcPr>
            <w:tcW w:w="639" w:type="dxa"/>
          </w:tcPr>
          <w:p>
            <w:pPr>
              <w:pStyle w:val="TableParagraph"/>
              <w:spacing w:before="179"/>
              <w:ind w:left="117" w:right="97"/>
              <w:jc w:val="center"/>
              <w:rPr>
                <w:sz w:val="21"/>
              </w:rPr>
            </w:pPr>
            <w:r>
              <w:rPr>
                <w:spacing w:val="-5"/>
                <w:sz w:val="21"/>
              </w:rPr>
              <w:t>17</w:t>
            </w:r>
          </w:p>
        </w:tc>
        <w:tc>
          <w:tcPr>
            <w:tcW w:w="5125" w:type="dxa"/>
          </w:tcPr>
          <w:p>
            <w:pPr>
              <w:pStyle w:val="TableParagraph"/>
              <w:spacing w:before="23"/>
              <w:ind w:left="108"/>
              <w:rPr>
                <w:sz w:val="21"/>
              </w:rPr>
            </w:pPr>
            <w:r>
              <w:rPr>
                <w:sz w:val="21"/>
              </w:rPr>
              <w:t>配套设施工程（</w:t>
            </w:r>
            <w:r>
              <w:rPr>
                <w:spacing w:val="-1"/>
                <w:sz w:val="21"/>
              </w:rPr>
              <w:t>围墙、车棚、铁艺大门、电动门、标</w:t>
            </w:r>
          </w:p>
          <w:p>
            <w:pPr>
              <w:pStyle w:val="TableParagraph"/>
              <w:spacing w:before="43"/>
              <w:ind w:left="108"/>
              <w:rPr>
                <w:sz w:val="21"/>
              </w:rPr>
            </w:pPr>
            <w:r>
              <w:rPr>
                <w:sz w:val="21"/>
              </w:rPr>
              <w:t>识系统</w:t>
            </w:r>
            <w:r>
              <w:rPr>
                <w:spacing w:val="-10"/>
                <w:sz w:val="21"/>
              </w:rPr>
              <w:t>）</w:t>
            </w:r>
          </w:p>
        </w:tc>
        <w:tc>
          <w:tcPr>
            <w:tcW w:w="427" w:type="dxa"/>
          </w:tcPr>
          <w:p>
            <w:pPr>
              <w:pStyle w:val="TableParagraph"/>
              <w:rPr>
                <w:rFonts w:ascii="Times New Roman"/>
                <w:sz w:val="20"/>
              </w:rPr>
            </w:pPr>
          </w:p>
        </w:tc>
        <w:tc>
          <w:tcPr>
            <w:tcW w:w="427" w:type="dxa"/>
          </w:tcPr>
          <w:p>
            <w:pPr>
              <w:pStyle w:val="TableParagraph"/>
              <w:spacing w:before="112"/>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before="23"/>
              <w:ind w:left="117" w:right="97"/>
              <w:jc w:val="center"/>
              <w:rPr>
                <w:sz w:val="21"/>
              </w:rPr>
            </w:pPr>
            <w:r>
              <w:rPr>
                <w:spacing w:val="-5"/>
                <w:sz w:val="21"/>
              </w:rPr>
              <w:t>18</w:t>
            </w:r>
          </w:p>
        </w:tc>
        <w:tc>
          <w:tcPr>
            <w:tcW w:w="5125" w:type="dxa"/>
          </w:tcPr>
          <w:p>
            <w:pPr>
              <w:pStyle w:val="TableParagraph"/>
              <w:spacing w:before="23"/>
              <w:ind w:left="108"/>
              <w:rPr>
                <w:sz w:val="21"/>
              </w:rPr>
            </w:pPr>
            <w:r>
              <w:rPr>
                <w:spacing w:val="-3"/>
                <w:sz w:val="21"/>
              </w:rPr>
              <w:t>消防工程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before="23"/>
              <w:ind w:left="117" w:right="97"/>
              <w:jc w:val="center"/>
              <w:rPr>
                <w:sz w:val="21"/>
              </w:rPr>
            </w:pPr>
            <w:r>
              <w:rPr>
                <w:spacing w:val="-5"/>
                <w:sz w:val="21"/>
              </w:rPr>
              <w:t>19</w:t>
            </w:r>
          </w:p>
        </w:tc>
        <w:tc>
          <w:tcPr>
            <w:tcW w:w="5125" w:type="dxa"/>
          </w:tcPr>
          <w:p>
            <w:pPr>
              <w:pStyle w:val="TableParagraph"/>
              <w:spacing w:before="23"/>
              <w:ind w:left="108"/>
              <w:rPr>
                <w:sz w:val="21"/>
              </w:rPr>
            </w:pPr>
            <w:r>
              <w:rPr>
                <w:spacing w:val="-2"/>
                <w:sz w:val="21"/>
              </w:rPr>
              <w:t>装饰装修工程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before="23"/>
              <w:ind w:left="117" w:right="97"/>
              <w:jc w:val="center"/>
              <w:rPr>
                <w:sz w:val="21"/>
              </w:rPr>
            </w:pPr>
            <w:r>
              <w:rPr>
                <w:spacing w:val="-5"/>
                <w:sz w:val="21"/>
              </w:rPr>
              <w:t>20</w:t>
            </w:r>
          </w:p>
        </w:tc>
        <w:tc>
          <w:tcPr>
            <w:tcW w:w="5125" w:type="dxa"/>
          </w:tcPr>
          <w:p>
            <w:pPr>
              <w:pStyle w:val="TableParagraph"/>
              <w:spacing w:before="23"/>
              <w:ind w:left="108"/>
              <w:rPr>
                <w:sz w:val="21"/>
              </w:rPr>
            </w:pPr>
            <w:r>
              <w:rPr>
                <w:spacing w:val="-2"/>
                <w:sz w:val="21"/>
              </w:rPr>
              <w:t>电梯设备及安装工程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before="23"/>
              <w:ind w:left="117" w:right="97"/>
              <w:jc w:val="center"/>
              <w:rPr>
                <w:sz w:val="21"/>
              </w:rPr>
            </w:pPr>
            <w:r>
              <w:rPr>
                <w:spacing w:val="-5"/>
                <w:sz w:val="21"/>
              </w:rPr>
              <w:t>21</w:t>
            </w:r>
          </w:p>
        </w:tc>
        <w:tc>
          <w:tcPr>
            <w:tcW w:w="5125" w:type="dxa"/>
          </w:tcPr>
          <w:p>
            <w:pPr>
              <w:pStyle w:val="TableParagraph"/>
              <w:spacing w:before="23"/>
              <w:ind w:left="108"/>
              <w:rPr>
                <w:sz w:val="21"/>
              </w:rPr>
            </w:pPr>
            <w:r>
              <w:rPr>
                <w:spacing w:val="-2"/>
                <w:sz w:val="21"/>
              </w:rPr>
              <w:t>空调设备及安装工程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624"/>
          <w:jc w:val="left"/>
        </w:trPr>
        <w:tc>
          <w:tcPr>
            <w:tcW w:w="639" w:type="dxa"/>
          </w:tcPr>
          <w:p>
            <w:pPr>
              <w:pStyle w:val="TableParagraph"/>
              <w:spacing w:before="179"/>
              <w:ind w:left="117" w:right="97"/>
              <w:jc w:val="center"/>
              <w:rPr>
                <w:sz w:val="21"/>
              </w:rPr>
            </w:pPr>
            <w:r>
              <w:rPr>
                <w:spacing w:val="-5"/>
                <w:sz w:val="21"/>
              </w:rPr>
              <w:t>22</w:t>
            </w:r>
          </w:p>
        </w:tc>
        <w:tc>
          <w:tcPr>
            <w:tcW w:w="5125" w:type="dxa"/>
          </w:tcPr>
          <w:p>
            <w:pPr>
              <w:pStyle w:val="TableParagraph"/>
              <w:spacing w:before="179"/>
              <w:ind w:left="108"/>
              <w:rPr>
                <w:sz w:val="21"/>
              </w:rPr>
            </w:pPr>
            <w:r>
              <w:rPr>
                <w:spacing w:val="-2"/>
                <w:sz w:val="21"/>
              </w:rPr>
              <w:t>热水设备及安装工程</w:t>
            </w:r>
          </w:p>
        </w:tc>
        <w:tc>
          <w:tcPr>
            <w:tcW w:w="427" w:type="dxa"/>
          </w:tcPr>
          <w:p>
            <w:pPr>
              <w:pStyle w:val="TableParagraph"/>
              <w:rPr>
                <w:rFonts w:ascii="Times New Roman"/>
                <w:sz w:val="20"/>
              </w:rPr>
            </w:pPr>
          </w:p>
        </w:tc>
        <w:tc>
          <w:tcPr>
            <w:tcW w:w="427" w:type="dxa"/>
          </w:tcPr>
          <w:p>
            <w:pPr>
              <w:pStyle w:val="TableParagraph"/>
              <w:spacing w:before="112"/>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spacing w:before="23"/>
              <w:ind w:left="110" w:right="91"/>
              <w:jc w:val="center"/>
              <w:rPr>
                <w:sz w:val="21"/>
              </w:rPr>
            </w:pPr>
            <w:r>
              <w:rPr>
                <w:spacing w:val="-4"/>
                <w:sz w:val="21"/>
              </w:rPr>
              <w:t>暂不计</w:t>
            </w:r>
          </w:p>
          <w:p>
            <w:pPr>
              <w:pStyle w:val="TableParagraph"/>
              <w:spacing w:before="43"/>
              <w:ind w:left="19"/>
              <w:jc w:val="center"/>
              <w:rPr>
                <w:sz w:val="21"/>
              </w:rPr>
            </w:pPr>
            <w:r>
              <w:rPr>
                <w:sz w:val="21"/>
              </w:rPr>
              <w:t>入</w:t>
            </w: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before="23"/>
              <w:ind w:left="117" w:right="97"/>
              <w:jc w:val="center"/>
              <w:rPr>
                <w:sz w:val="21"/>
              </w:rPr>
            </w:pPr>
            <w:r>
              <w:rPr>
                <w:spacing w:val="-5"/>
                <w:sz w:val="21"/>
              </w:rPr>
              <w:t>23</w:t>
            </w:r>
          </w:p>
        </w:tc>
        <w:tc>
          <w:tcPr>
            <w:tcW w:w="5125" w:type="dxa"/>
          </w:tcPr>
          <w:p>
            <w:pPr>
              <w:pStyle w:val="TableParagraph"/>
              <w:spacing w:before="23"/>
              <w:ind w:left="108"/>
              <w:rPr>
                <w:sz w:val="21"/>
              </w:rPr>
            </w:pPr>
            <w:r>
              <w:rPr>
                <w:spacing w:val="-1"/>
                <w:sz w:val="21"/>
              </w:rPr>
              <w:t>防火防盗门及安装工程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before="23"/>
              <w:ind w:left="117" w:right="97"/>
              <w:jc w:val="center"/>
              <w:rPr>
                <w:sz w:val="21"/>
              </w:rPr>
            </w:pPr>
            <w:r>
              <w:rPr>
                <w:spacing w:val="-5"/>
                <w:sz w:val="21"/>
              </w:rPr>
              <w:t>24</w:t>
            </w:r>
          </w:p>
        </w:tc>
        <w:tc>
          <w:tcPr>
            <w:tcW w:w="5125" w:type="dxa"/>
          </w:tcPr>
          <w:p>
            <w:pPr>
              <w:pStyle w:val="TableParagraph"/>
              <w:spacing w:before="23"/>
              <w:ind w:left="108"/>
              <w:rPr>
                <w:sz w:val="21"/>
              </w:rPr>
            </w:pPr>
            <w:r>
              <w:rPr>
                <w:spacing w:val="-1"/>
                <w:sz w:val="21"/>
              </w:rPr>
              <w:t>铝合金、塑钢门窗、幕墙及安装工程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bl>
    <w:p>
      <w:pPr>
        <w:spacing w:after="0"/>
        <w:rPr>
          <w:rFonts w:ascii="Times New Roman"/>
          <w:sz w:val="20"/>
        </w:rPr>
        <w:sectPr>
          <w:pgSz w:w="11910" w:h="16840"/>
          <w:pgMar w:top="1380" w:right="1240" w:bottom="1628" w:left="1240" w:header="708" w:footer="708"/>
          <w:pgNumType w:start="5"/>
          <w:cols w:space="708"/>
        </w:sectPr>
      </w:pPr>
    </w:p>
    <w:tbl>
      <w:tblPr>
        <w:tblStyle w:val="TableNormal2"/>
        <w:tblW w:w="0" w:type="auto"/>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39"/>
        <w:gridCol w:w="5125"/>
        <w:gridCol w:w="427"/>
        <w:gridCol w:w="427"/>
        <w:gridCol w:w="427"/>
        <w:gridCol w:w="427"/>
        <w:gridCol w:w="427"/>
        <w:gridCol w:w="427"/>
        <w:gridCol w:w="879"/>
      </w:tblGrid>
      <w:tr>
        <w:tblPrEx>
          <w:tblW w:w="0" w:type="auto"/>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117" w:right="97"/>
              <w:jc w:val="center"/>
              <w:rPr>
                <w:sz w:val="21"/>
              </w:rPr>
            </w:pPr>
            <w:r>
              <w:rPr>
                <w:spacing w:val="-5"/>
                <w:sz w:val="21"/>
              </w:rPr>
              <w:t>25</w:t>
            </w:r>
          </w:p>
        </w:tc>
        <w:tc>
          <w:tcPr>
            <w:tcW w:w="5125" w:type="dxa"/>
          </w:tcPr>
          <w:p>
            <w:pPr>
              <w:pStyle w:val="TableParagraph"/>
              <w:spacing w:before="23"/>
              <w:ind w:left="108"/>
              <w:rPr>
                <w:sz w:val="21"/>
              </w:rPr>
            </w:pPr>
            <w:r>
              <w:rPr>
                <w:spacing w:val="-1"/>
                <w:sz w:val="21"/>
              </w:rPr>
              <w:t>钢结构及轻钢结构及网架</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117" w:right="97"/>
              <w:jc w:val="center"/>
              <w:rPr>
                <w:sz w:val="21"/>
              </w:rPr>
            </w:pPr>
            <w:r>
              <w:rPr>
                <w:spacing w:val="-5"/>
                <w:sz w:val="21"/>
              </w:rPr>
              <w:t>26</w:t>
            </w:r>
          </w:p>
        </w:tc>
        <w:tc>
          <w:tcPr>
            <w:tcW w:w="5125" w:type="dxa"/>
          </w:tcPr>
          <w:p>
            <w:pPr>
              <w:pStyle w:val="TableParagraph"/>
              <w:spacing w:before="23"/>
              <w:ind w:left="108"/>
              <w:rPr>
                <w:sz w:val="21"/>
              </w:rPr>
            </w:pPr>
            <w:r>
              <w:rPr>
                <w:spacing w:val="-5"/>
                <w:sz w:val="21"/>
              </w:rPr>
              <w:t>围墙</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Pr>
          <w:p>
            <w:pPr>
              <w:pStyle w:val="TableParagraph"/>
              <w:spacing w:before="23"/>
              <w:ind w:left="117" w:right="97"/>
              <w:jc w:val="center"/>
              <w:rPr>
                <w:sz w:val="21"/>
              </w:rPr>
            </w:pPr>
            <w:r>
              <w:rPr>
                <w:spacing w:val="-5"/>
                <w:sz w:val="21"/>
              </w:rPr>
              <w:t>27</w:t>
            </w:r>
          </w:p>
        </w:tc>
        <w:tc>
          <w:tcPr>
            <w:tcW w:w="5125" w:type="dxa"/>
          </w:tcPr>
          <w:p>
            <w:pPr>
              <w:pStyle w:val="TableParagraph"/>
              <w:spacing w:before="23"/>
              <w:ind w:left="108"/>
              <w:rPr>
                <w:sz w:val="21"/>
              </w:rPr>
            </w:pPr>
            <w:r>
              <w:rPr>
                <w:spacing w:val="-3"/>
                <w:sz w:val="21"/>
              </w:rPr>
              <w:t>自行车棚</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before="23"/>
              <w:ind w:left="117" w:right="97"/>
              <w:jc w:val="center"/>
              <w:rPr>
                <w:sz w:val="21"/>
              </w:rPr>
            </w:pPr>
            <w:r>
              <w:rPr>
                <w:spacing w:val="-5"/>
                <w:sz w:val="21"/>
              </w:rPr>
              <w:t>28</w:t>
            </w:r>
          </w:p>
        </w:tc>
        <w:tc>
          <w:tcPr>
            <w:tcW w:w="5125" w:type="dxa"/>
          </w:tcPr>
          <w:p>
            <w:pPr>
              <w:pStyle w:val="TableParagraph"/>
              <w:spacing w:before="23"/>
              <w:ind w:left="108"/>
              <w:rPr>
                <w:sz w:val="21"/>
              </w:rPr>
            </w:pPr>
            <w:r>
              <w:rPr>
                <w:spacing w:val="-2"/>
                <w:sz w:val="21"/>
              </w:rPr>
              <w:t>小区标识系统</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before="23"/>
              <w:ind w:left="117" w:right="97"/>
              <w:jc w:val="center"/>
              <w:rPr>
                <w:sz w:val="21"/>
              </w:rPr>
            </w:pPr>
            <w:r>
              <w:rPr>
                <w:spacing w:val="-5"/>
                <w:sz w:val="21"/>
              </w:rPr>
              <w:t>29</w:t>
            </w:r>
          </w:p>
        </w:tc>
        <w:tc>
          <w:tcPr>
            <w:tcW w:w="5125" w:type="dxa"/>
          </w:tcPr>
          <w:p>
            <w:pPr>
              <w:pStyle w:val="TableParagraph"/>
              <w:spacing w:before="23"/>
              <w:ind w:left="108"/>
              <w:rPr>
                <w:sz w:val="21"/>
              </w:rPr>
            </w:pPr>
            <w:r>
              <w:rPr>
                <w:spacing w:val="-2"/>
                <w:sz w:val="21"/>
              </w:rPr>
              <w:t>大门土建工程</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Pr>
          <w:p>
            <w:pPr>
              <w:pStyle w:val="TableParagraph"/>
              <w:spacing w:before="23"/>
              <w:ind w:left="117" w:right="97"/>
              <w:jc w:val="center"/>
              <w:rPr>
                <w:sz w:val="21"/>
              </w:rPr>
            </w:pPr>
            <w:r>
              <w:rPr>
                <w:spacing w:val="-5"/>
                <w:sz w:val="21"/>
              </w:rPr>
              <w:t>30</w:t>
            </w:r>
          </w:p>
        </w:tc>
        <w:tc>
          <w:tcPr>
            <w:tcW w:w="5125" w:type="dxa"/>
          </w:tcPr>
          <w:p>
            <w:pPr>
              <w:pStyle w:val="TableParagraph"/>
              <w:spacing w:before="23"/>
              <w:ind w:left="108"/>
              <w:rPr>
                <w:sz w:val="21"/>
              </w:rPr>
            </w:pPr>
            <w:r>
              <w:rPr>
                <w:spacing w:val="-4"/>
                <w:sz w:val="21"/>
              </w:rPr>
              <w:t>门卫房</w:t>
            </w:r>
          </w:p>
        </w:tc>
        <w:tc>
          <w:tcPr>
            <w:tcW w:w="427" w:type="dxa"/>
          </w:tcPr>
          <w:p>
            <w:pPr>
              <w:pStyle w:val="TableParagraph"/>
              <w:rPr>
                <w:rFonts w:ascii="Times New Roman"/>
                <w:sz w:val="20"/>
              </w:rPr>
            </w:pPr>
          </w:p>
        </w:tc>
        <w:tc>
          <w:tcPr>
            <w:tcW w:w="427" w:type="dxa"/>
          </w:tcPr>
          <w:p>
            <w:pPr>
              <w:pStyle w:val="TableParagraph"/>
              <w:spacing w:line="292" w:lineRule="exact"/>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624"/>
          <w:jc w:val="left"/>
        </w:trPr>
        <w:tc>
          <w:tcPr>
            <w:tcW w:w="639" w:type="dxa"/>
          </w:tcPr>
          <w:p>
            <w:pPr>
              <w:pStyle w:val="TableParagraph"/>
              <w:spacing w:before="179"/>
              <w:ind w:left="117" w:right="97"/>
              <w:jc w:val="center"/>
              <w:rPr>
                <w:sz w:val="21"/>
              </w:rPr>
            </w:pPr>
            <w:r>
              <w:rPr>
                <w:spacing w:val="-5"/>
                <w:sz w:val="21"/>
              </w:rPr>
              <w:t>31</w:t>
            </w:r>
          </w:p>
        </w:tc>
        <w:tc>
          <w:tcPr>
            <w:tcW w:w="5125" w:type="dxa"/>
          </w:tcPr>
          <w:p>
            <w:pPr>
              <w:pStyle w:val="TableParagraph"/>
              <w:spacing w:before="179"/>
              <w:ind w:left="108"/>
              <w:rPr>
                <w:sz w:val="21"/>
              </w:rPr>
            </w:pPr>
            <w:r>
              <w:rPr>
                <w:spacing w:val="-2"/>
                <w:sz w:val="21"/>
              </w:rPr>
              <w:t>区内供热工程</w:t>
            </w:r>
          </w:p>
        </w:tc>
        <w:tc>
          <w:tcPr>
            <w:tcW w:w="427" w:type="dxa"/>
          </w:tcPr>
          <w:p>
            <w:pPr>
              <w:pStyle w:val="TableParagraph"/>
              <w:rPr>
                <w:rFonts w:ascii="Times New Roman"/>
                <w:sz w:val="20"/>
              </w:rPr>
            </w:pPr>
          </w:p>
        </w:tc>
        <w:tc>
          <w:tcPr>
            <w:tcW w:w="427" w:type="dxa"/>
          </w:tcPr>
          <w:p>
            <w:pPr>
              <w:pStyle w:val="TableParagraph"/>
              <w:spacing w:before="112"/>
              <w:ind w:left="19"/>
              <w:jc w:val="center"/>
              <w:rPr>
                <w:rFonts w:ascii="微软雅黑"/>
                <w:b/>
                <w:sz w:val="21"/>
              </w:rPr>
            </w:pPr>
            <w:r>
              <w:rPr>
                <w:rFonts w:ascii="微软雅黑"/>
                <w:b/>
                <w:w w:val="102"/>
                <w:sz w:val="21"/>
              </w:rPr>
              <w:t>*</w:t>
            </w: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879" w:type="dxa"/>
          </w:tcPr>
          <w:p>
            <w:pPr>
              <w:pStyle w:val="TableParagraph"/>
              <w:spacing w:before="23"/>
              <w:ind w:left="110" w:right="91"/>
              <w:jc w:val="center"/>
              <w:rPr>
                <w:sz w:val="21"/>
              </w:rPr>
            </w:pPr>
            <w:r>
              <w:rPr>
                <w:spacing w:val="-4"/>
                <w:sz w:val="21"/>
              </w:rPr>
              <w:t>暂不计</w:t>
            </w:r>
          </w:p>
          <w:p>
            <w:pPr>
              <w:pStyle w:val="TableParagraph"/>
              <w:spacing w:before="43"/>
              <w:ind w:left="19"/>
              <w:jc w:val="center"/>
              <w:rPr>
                <w:sz w:val="21"/>
              </w:rPr>
            </w:pPr>
            <w:r>
              <w:rPr>
                <w:sz w:val="21"/>
              </w:rPr>
              <w:t>入</w:t>
            </w: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line="292" w:lineRule="exact"/>
              <w:ind w:left="19"/>
              <w:jc w:val="center"/>
              <w:rPr>
                <w:rFonts w:ascii="微软雅黑" w:eastAsia="微软雅黑"/>
                <w:b/>
                <w:sz w:val="21"/>
              </w:rPr>
            </w:pPr>
            <w:r>
              <w:rPr>
                <w:rFonts w:ascii="微软雅黑" w:eastAsia="微软雅黑"/>
                <w:b/>
                <w:sz w:val="21"/>
              </w:rPr>
              <w:t>二</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2"/>
                <w:sz w:val="21"/>
              </w:rPr>
              <w:t>工程咨询服务类</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勘察设计</w:t>
            </w: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工程监理</w:t>
            </w: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工程检测</w:t>
            </w: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4</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环保检测</w:t>
            </w: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5</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招标代理</w:t>
            </w: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6</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造价咨询</w:t>
            </w: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line="292" w:lineRule="exact"/>
              <w:ind w:left="19"/>
              <w:jc w:val="center"/>
              <w:rPr>
                <w:rFonts w:ascii="微软雅黑" w:eastAsia="微软雅黑"/>
                <w:b/>
                <w:sz w:val="21"/>
              </w:rPr>
            </w:pPr>
            <w:r>
              <w:rPr>
                <w:rFonts w:ascii="微软雅黑" w:eastAsia="微软雅黑"/>
                <w:b/>
                <w:sz w:val="21"/>
              </w:rPr>
              <w:t>三</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2"/>
                <w:sz w:val="21"/>
              </w:rPr>
              <w:t>材料、设备、设施类</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line="292" w:lineRule="exact"/>
              <w:ind w:left="117" w:right="98"/>
              <w:jc w:val="center"/>
              <w:rPr>
                <w:rFonts w:ascii="微软雅黑" w:eastAsia="微软雅黑"/>
                <w:b/>
                <w:sz w:val="21"/>
              </w:rPr>
            </w:pPr>
            <w:r>
              <w:rPr>
                <w:rFonts w:ascii="微软雅黑" w:eastAsia="微软雅黑"/>
                <w:b/>
                <w:spacing w:val="-4"/>
                <w:sz w:val="21"/>
              </w:rPr>
              <w:t>(一)</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2"/>
                <w:sz w:val="21"/>
              </w:rPr>
              <w:t>基础及主体工程</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商品混凝土</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钢材</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水泥</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4</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钢结构</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5</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装饰石材</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6</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楼梯栏杆</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7</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预制楼板</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8</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加气混凝土块</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9</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粘土砖及其他砌块</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10</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外墙保温材料</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11</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外墙涂料</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12</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保温材料－挤塑板</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13</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地板砖</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14</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外墙砖</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15</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踏步砖</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16</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排烟道</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17</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屋面防水卷材</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18</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防水涂料</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line="292" w:lineRule="exact"/>
              <w:ind w:left="117" w:right="99"/>
              <w:jc w:val="center"/>
              <w:rPr>
                <w:rFonts w:ascii="微软雅黑" w:eastAsia="微软雅黑"/>
                <w:b/>
                <w:sz w:val="21"/>
              </w:rPr>
            </w:pPr>
            <w:r>
              <w:rPr>
                <w:rFonts w:ascii="微软雅黑" w:eastAsia="微软雅黑"/>
                <w:b/>
                <w:spacing w:val="-4"/>
                <w:sz w:val="21"/>
              </w:rPr>
              <w:t>(二)</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2"/>
                <w:sz w:val="21"/>
              </w:rPr>
              <w:t>高档装修工程</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木地板</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地板砖</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地毯</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4</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石材</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5</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塑胶板</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6</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装饰用板材、线材</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bl>
    <w:p>
      <w:pPr>
        <w:spacing w:after="0"/>
        <w:rPr>
          <w:rFonts w:ascii="Times New Roman"/>
          <w:sz w:val="20"/>
        </w:rPr>
        <w:sectPr>
          <w:type w:val="continuous"/>
          <w:pgSz w:w="11910" w:h="16840"/>
          <w:pgMar w:top="1400" w:right="1240" w:bottom="1355" w:left="1240" w:header="708" w:footer="708"/>
          <w:pgNumType w:start="6"/>
          <w:cols w:space="708"/>
        </w:sectPr>
      </w:pPr>
    </w:p>
    <w:tbl>
      <w:tblPr>
        <w:tblStyle w:val="TableNormal3"/>
        <w:tblW w:w="0" w:type="auto"/>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39"/>
        <w:gridCol w:w="5125"/>
        <w:gridCol w:w="427"/>
        <w:gridCol w:w="427"/>
        <w:gridCol w:w="427"/>
        <w:gridCol w:w="427"/>
        <w:gridCol w:w="427"/>
        <w:gridCol w:w="427"/>
        <w:gridCol w:w="879"/>
      </w:tblGrid>
      <w:tr>
        <w:tblPrEx>
          <w:tblW w:w="0" w:type="auto"/>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7</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屋面吊顶材料</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8</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外装饰材料</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9</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不锈钢制品</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10</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玻璃制品</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11</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高档水龙头</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12</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家具</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13</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地弹门</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14</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成品门</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15</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转门</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16</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装饰灯具</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117" w:right="97"/>
              <w:jc w:val="center"/>
              <w:rPr>
                <w:sz w:val="21"/>
              </w:rPr>
            </w:pPr>
            <w:r>
              <w:rPr>
                <w:spacing w:val="-5"/>
                <w:sz w:val="21"/>
              </w:rPr>
              <w:t>17</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屋面瓦</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line="292" w:lineRule="exact"/>
              <w:ind w:left="117" w:right="99"/>
              <w:jc w:val="center"/>
              <w:rPr>
                <w:rFonts w:ascii="微软雅黑" w:eastAsia="微软雅黑"/>
                <w:b/>
                <w:sz w:val="21"/>
              </w:rPr>
            </w:pPr>
            <w:r>
              <w:rPr>
                <w:rFonts w:ascii="微软雅黑" w:eastAsia="微软雅黑"/>
                <w:b/>
                <w:spacing w:val="-4"/>
                <w:sz w:val="21"/>
              </w:rPr>
              <w:t>(三)</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2"/>
                <w:sz w:val="21"/>
              </w:rPr>
              <w:t>室内给排水工程</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z w:val="21"/>
              </w:rPr>
              <w:t>上下水管材</w:t>
            </w:r>
            <w:r>
              <w:rPr>
                <w:spacing w:val="-2"/>
                <w:sz w:val="21"/>
              </w:rPr>
              <w:t>（PPR\PVC）</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热水管材</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卫生洁具及配件</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4</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暖气片及阀门</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5</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消防箱</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6</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消防喷淋头</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7</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无缝钢管</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line="292" w:lineRule="exact"/>
              <w:ind w:left="117" w:right="99"/>
              <w:jc w:val="center"/>
              <w:rPr>
                <w:rFonts w:ascii="微软雅黑" w:eastAsia="微软雅黑"/>
                <w:b/>
                <w:sz w:val="21"/>
              </w:rPr>
            </w:pPr>
            <w:r>
              <w:rPr>
                <w:rFonts w:ascii="微软雅黑" w:eastAsia="微软雅黑"/>
                <w:b/>
                <w:spacing w:val="-4"/>
                <w:sz w:val="21"/>
              </w:rPr>
              <w:t>(四)</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2"/>
                <w:sz w:val="21"/>
              </w:rPr>
              <w:t>室内电器工程</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开关、插座</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微短、塑壳开关</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消防报警装置</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4</w:t>
            </w:r>
          </w:p>
        </w:tc>
        <w:tc>
          <w:tcPr>
            <w:tcW w:w="5125" w:type="dxa"/>
            <w:tcBorders>
              <w:left w:val="dashed" w:sz="8" w:space="0" w:color="000000"/>
              <w:right w:val="dashed" w:sz="8" w:space="0" w:color="000000"/>
            </w:tcBorders>
          </w:tcPr>
          <w:p>
            <w:pPr>
              <w:pStyle w:val="TableParagraph"/>
              <w:spacing w:before="23"/>
              <w:ind w:left="108"/>
              <w:rPr>
                <w:sz w:val="21"/>
              </w:rPr>
            </w:pPr>
            <w:r>
              <w:rPr>
                <w:spacing w:val="-1"/>
                <w:sz w:val="21"/>
              </w:rPr>
              <w:t>消防广播、背景音乐系统</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line="292" w:lineRule="exact"/>
              <w:ind w:left="117" w:right="99"/>
              <w:jc w:val="center"/>
              <w:rPr>
                <w:rFonts w:ascii="微软雅黑" w:eastAsia="微软雅黑"/>
                <w:b/>
                <w:sz w:val="21"/>
              </w:rPr>
            </w:pPr>
            <w:r>
              <w:rPr>
                <w:rFonts w:ascii="微软雅黑" w:eastAsia="微软雅黑"/>
                <w:b/>
                <w:spacing w:val="-4"/>
                <w:sz w:val="21"/>
              </w:rPr>
              <w:t>(五)</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2"/>
                <w:sz w:val="21"/>
              </w:rPr>
              <w:t>场区供配电工程</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箱变</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变压器</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高低压电缆</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line="292" w:lineRule="exact"/>
              <w:ind w:left="117" w:right="99"/>
              <w:jc w:val="center"/>
              <w:rPr>
                <w:rFonts w:ascii="微软雅黑" w:eastAsia="微软雅黑"/>
                <w:b/>
                <w:sz w:val="21"/>
              </w:rPr>
            </w:pPr>
            <w:r>
              <w:rPr>
                <w:rFonts w:ascii="微软雅黑" w:eastAsia="微软雅黑"/>
                <w:b/>
                <w:spacing w:val="-4"/>
                <w:sz w:val="21"/>
              </w:rPr>
              <w:t>(六)</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2"/>
                <w:sz w:val="21"/>
              </w:rPr>
              <w:t>场区道路及管网工程</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道板</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侧石</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草坪砖</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4</w:t>
            </w:r>
          </w:p>
        </w:tc>
        <w:tc>
          <w:tcPr>
            <w:tcW w:w="5125" w:type="dxa"/>
            <w:tcBorders>
              <w:left w:val="dashed" w:sz="8" w:space="0" w:color="000000"/>
              <w:right w:val="dashed" w:sz="8" w:space="0" w:color="000000"/>
            </w:tcBorders>
          </w:tcPr>
          <w:p>
            <w:pPr>
              <w:pStyle w:val="TableParagraph"/>
              <w:spacing w:before="23"/>
              <w:ind w:left="108"/>
              <w:rPr>
                <w:sz w:val="21"/>
              </w:rPr>
            </w:pPr>
            <w:r>
              <w:rPr>
                <w:sz w:val="21"/>
              </w:rPr>
              <w:t>下水管道（PE</w:t>
            </w:r>
            <w:r>
              <w:rPr>
                <w:spacing w:val="-8"/>
                <w:sz w:val="21"/>
              </w:rPr>
              <w:t xml:space="preserve"> 双壁管、混凝土管</w:t>
            </w:r>
            <w:r>
              <w:rPr>
                <w:spacing w:val="-10"/>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5</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井盖及框</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line="292" w:lineRule="exact"/>
              <w:ind w:left="117" w:right="99"/>
              <w:jc w:val="center"/>
              <w:rPr>
                <w:rFonts w:ascii="微软雅黑" w:eastAsia="微软雅黑"/>
                <w:b/>
                <w:sz w:val="21"/>
              </w:rPr>
            </w:pPr>
            <w:r>
              <w:rPr>
                <w:rFonts w:ascii="微软雅黑" w:eastAsia="微软雅黑"/>
                <w:b/>
                <w:spacing w:val="-4"/>
                <w:sz w:val="21"/>
              </w:rPr>
              <w:t>(七)</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2"/>
                <w:sz w:val="21"/>
              </w:rPr>
              <w:t>智能化工程</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监控设备</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对讲设备</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防越对射设备</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4</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停车管理设备</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line="292" w:lineRule="exact"/>
              <w:ind w:left="117" w:right="99"/>
              <w:jc w:val="center"/>
              <w:rPr>
                <w:rFonts w:ascii="微软雅黑" w:eastAsia="微软雅黑"/>
                <w:b/>
                <w:sz w:val="21"/>
              </w:rPr>
            </w:pPr>
            <w:r>
              <w:rPr>
                <w:rFonts w:ascii="微软雅黑" w:eastAsia="微软雅黑"/>
                <w:b/>
                <w:spacing w:val="-4"/>
                <w:sz w:val="21"/>
              </w:rPr>
              <w:t>(八)</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3"/>
                <w:sz w:val="21"/>
              </w:rPr>
              <w:t>景观工程</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铺地材料</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bl>
    <w:p>
      <w:pPr>
        <w:spacing w:after="0"/>
        <w:rPr>
          <w:rFonts w:ascii="Times New Roman"/>
          <w:sz w:val="20"/>
        </w:rPr>
        <w:sectPr>
          <w:type w:val="continuous"/>
          <w:pgSz w:w="11910" w:h="16840"/>
          <w:pgMar w:top="1400" w:right="1240" w:bottom="1667" w:left="1240" w:header="708" w:footer="708"/>
          <w:pgNumType w:start="7"/>
          <w:cols w:space="708"/>
        </w:sectPr>
      </w:pPr>
    </w:p>
    <w:tbl>
      <w:tblPr>
        <w:tblStyle w:val="TableNormal4"/>
        <w:tblW w:w="0" w:type="auto"/>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39"/>
        <w:gridCol w:w="5125"/>
        <w:gridCol w:w="427"/>
        <w:gridCol w:w="427"/>
        <w:gridCol w:w="427"/>
        <w:gridCol w:w="427"/>
        <w:gridCol w:w="427"/>
        <w:gridCol w:w="427"/>
        <w:gridCol w:w="879"/>
      </w:tblGrid>
      <w:tr>
        <w:tblPrEx>
          <w:tblW w:w="0" w:type="auto"/>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植物</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z w:val="21"/>
              </w:rPr>
              <w:t>水景系统（泵、喷头</w:t>
            </w:r>
            <w:r>
              <w:rPr>
                <w:spacing w:val="-10"/>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4</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背景音乐系统</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5</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射灯</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6</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小品</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7</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雕塑</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left="20"/>
              <w:jc w:val="center"/>
              <w:rPr>
                <w:sz w:val="21"/>
              </w:rPr>
            </w:pPr>
            <w:r>
              <w:rPr>
                <w:sz w:val="21"/>
              </w:rPr>
              <w:t>8</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木制景观</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0"/>
              <w:jc w:val="center"/>
              <w:rPr>
                <w:sz w:val="21"/>
              </w:rPr>
            </w:pPr>
            <w:r>
              <w:rPr>
                <w:sz w:val="21"/>
              </w:rPr>
              <w:t>9</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花泊</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left="214"/>
              <w:rPr>
                <w:sz w:val="21"/>
              </w:rPr>
            </w:pPr>
            <w:r>
              <w:rPr>
                <w:spacing w:val="-5"/>
                <w:sz w:val="21"/>
              </w:rPr>
              <w:t>10</w:t>
            </w:r>
          </w:p>
        </w:tc>
        <w:tc>
          <w:tcPr>
            <w:tcW w:w="5125" w:type="dxa"/>
            <w:tcBorders>
              <w:left w:val="dashed" w:sz="8" w:space="0" w:color="000000"/>
              <w:right w:val="dashed" w:sz="8" w:space="0" w:color="000000"/>
            </w:tcBorders>
          </w:tcPr>
          <w:p>
            <w:pPr>
              <w:pStyle w:val="TableParagraph"/>
              <w:spacing w:before="23"/>
              <w:ind w:left="108"/>
              <w:rPr>
                <w:sz w:val="21"/>
              </w:rPr>
            </w:pPr>
            <w:r>
              <w:rPr>
                <w:spacing w:val="-5"/>
                <w:sz w:val="21"/>
              </w:rPr>
              <w:t>座椅</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line="292" w:lineRule="exact"/>
              <w:ind w:right="87"/>
              <w:jc w:val="right"/>
              <w:rPr>
                <w:rFonts w:ascii="微软雅黑" w:eastAsia="微软雅黑"/>
                <w:b/>
                <w:sz w:val="21"/>
              </w:rPr>
            </w:pPr>
            <w:r>
              <w:rPr>
                <w:rFonts w:ascii="微软雅黑" w:eastAsia="微软雅黑"/>
                <w:b/>
                <w:spacing w:val="-4"/>
                <w:sz w:val="21"/>
              </w:rPr>
              <w:t>(九)</w:t>
            </w:r>
          </w:p>
        </w:tc>
        <w:tc>
          <w:tcPr>
            <w:tcW w:w="5125" w:type="dxa"/>
            <w:tcBorders>
              <w:left w:val="dashed" w:sz="8" w:space="0" w:color="000000"/>
              <w:right w:val="dashed" w:sz="8" w:space="0" w:color="000000"/>
            </w:tcBorders>
          </w:tcPr>
          <w:p>
            <w:pPr>
              <w:pStyle w:val="TableParagraph"/>
              <w:spacing w:line="292" w:lineRule="exact"/>
              <w:ind w:left="108"/>
              <w:rPr>
                <w:rFonts w:ascii="微软雅黑" w:eastAsia="微软雅黑"/>
                <w:b/>
                <w:sz w:val="21"/>
              </w:rPr>
            </w:pPr>
            <w:r>
              <w:rPr>
                <w:rFonts w:ascii="微软雅黑" w:eastAsia="微软雅黑"/>
                <w:b/>
                <w:spacing w:val="-3"/>
                <w:sz w:val="21"/>
              </w:rPr>
              <w:t>配套设施</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right="87"/>
              <w:jc w:val="right"/>
              <w:rPr>
                <w:sz w:val="21"/>
              </w:rPr>
            </w:pPr>
            <w:r>
              <w:rPr>
                <w:sz w:val="21"/>
              </w:rPr>
              <w:t>1</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小区标识及配件</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right="87"/>
              <w:jc w:val="right"/>
              <w:rPr>
                <w:sz w:val="21"/>
              </w:rPr>
            </w:pPr>
            <w:r>
              <w:rPr>
                <w:sz w:val="21"/>
              </w:rPr>
              <w:t>2</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垃圾箱</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right="87"/>
              <w:jc w:val="right"/>
              <w:rPr>
                <w:sz w:val="21"/>
              </w:rPr>
            </w:pPr>
            <w:r>
              <w:rPr>
                <w:sz w:val="21"/>
              </w:rPr>
              <w:t>3</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信报箱</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right="87"/>
              <w:jc w:val="right"/>
              <w:rPr>
                <w:sz w:val="21"/>
              </w:rPr>
            </w:pPr>
            <w:r>
              <w:rPr>
                <w:sz w:val="21"/>
              </w:rPr>
              <w:t>4</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健身器材</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right="87"/>
              <w:jc w:val="right"/>
              <w:rPr>
                <w:sz w:val="21"/>
              </w:rPr>
            </w:pPr>
            <w:r>
              <w:rPr>
                <w:sz w:val="21"/>
              </w:rPr>
              <w:t>5</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铁艺门</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1"/>
          <w:jc w:val="left"/>
        </w:trPr>
        <w:tc>
          <w:tcPr>
            <w:tcW w:w="639" w:type="dxa"/>
            <w:tcBorders>
              <w:right w:val="dashed" w:sz="8" w:space="0" w:color="000000"/>
            </w:tcBorders>
          </w:tcPr>
          <w:p>
            <w:pPr>
              <w:pStyle w:val="TableParagraph"/>
              <w:spacing w:before="23"/>
              <w:ind w:right="87"/>
              <w:jc w:val="right"/>
              <w:rPr>
                <w:sz w:val="21"/>
              </w:rPr>
            </w:pPr>
            <w:r>
              <w:rPr>
                <w:sz w:val="21"/>
              </w:rPr>
              <w:t>6</w:t>
            </w:r>
          </w:p>
        </w:tc>
        <w:tc>
          <w:tcPr>
            <w:tcW w:w="5125" w:type="dxa"/>
            <w:tcBorders>
              <w:left w:val="dashed" w:sz="8" w:space="0" w:color="000000"/>
              <w:right w:val="dashed" w:sz="8" w:space="0" w:color="000000"/>
            </w:tcBorders>
          </w:tcPr>
          <w:p>
            <w:pPr>
              <w:pStyle w:val="TableParagraph"/>
              <w:spacing w:before="23"/>
              <w:ind w:left="108"/>
              <w:rPr>
                <w:sz w:val="21"/>
              </w:rPr>
            </w:pPr>
            <w:r>
              <w:rPr>
                <w:spacing w:val="-4"/>
                <w:sz w:val="21"/>
              </w:rPr>
              <w:t>伸缩门</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right="87"/>
              <w:jc w:val="right"/>
              <w:rPr>
                <w:sz w:val="21"/>
              </w:rPr>
            </w:pPr>
            <w:r>
              <w:rPr>
                <w:sz w:val="21"/>
              </w:rPr>
              <w:t>7</w:t>
            </w:r>
          </w:p>
        </w:tc>
        <w:tc>
          <w:tcPr>
            <w:tcW w:w="5125" w:type="dxa"/>
            <w:tcBorders>
              <w:left w:val="dashed" w:sz="8" w:space="0" w:color="000000"/>
              <w:right w:val="dashed" w:sz="8" w:space="0" w:color="000000"/>
            </w:tcBorders>
          </w:tcPr>
          <w:p>
            <w:pPr>
              <w:pStyle w:val="TableParagraph"/>
              <w:spacing w:before="23"/>
              <w:ind w:left="108"/>
              <w:rPr>
                <w:sz w:val="21"/>
              </w:rPr>
            </w:pPr>
            <w:r>
              <w:rPr>
                <w:spacing w:val="-2"/>
                <w:sz w:val="21"/>
              </w:rPr>
              <w:t>金属透光围墙</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right="87"/>
              <w:jc w:val="right"/>
              <w:rPr>
                <w:sz w:val="21"/>
              </w:rPr>
            </w:pPr>
            <w:r>
              <w:rPr>
                <w:sz w:val="21"/>
              </w:rPr>
              <w:t>8</w:t>
            </w:r>
          </w:p>
        </w:tc>
        <w:tc>
          <w:tcPr>
            <w:tcW w:w="5125" w:type="dxa"/>
            <w:tcBorders>
              <w:left w:val="dashed" w:sz="8" w:space="0" w:color="000000"/>
              <w:right w:val="dashed" w:sz="8" w:space="0" w:color="000000"/>
            </w:tcBorders>
          </w:tcPr>
          <w:p>
            <w:pPr>
              <w:pStyle w:val="TableParagraph"/>
              <w:spacing w:before="23"/>
              <w:ind w:left="108"/>
              <w:rPr>
                <w:sz w:val="21"/>
              </w:rPr>
            </w:pPr>
            <w:r>
              <w:rPr>
                <w:spacing w:val="-3"/>
                <w:sz w:val="21"/>
              </w:rPr>
              <w:t>路灯灯具</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right="87"/>
              <w:jc w:val="right"/>
              <w:rPr>
                <w:sz w:val="21"/>
              </w:rPr>
            </w:pPr>
            <w:r>
              <w:rPr>
                <w:sz w:val="21"/>
              </w:rPr>
              <w:t>9</w:t>
            </w:r>
          </w:p>
        </w:tc>
        <w:tc>
          <w:tcPr>
            <w:tcW w:w="5125" w:type="dxa"/>
            <w:tcBorders>
              <w:left w:val="dashed" w:sz="8" w:space="0" w:color="000000"/>
              <w:right w:val="dashed" w:sz="8" w:space="0" w:color="000000"/>
            </w:tcBorders>
          </w:tcPr>
          <w:p>
            <w:pPr>
              <w:pStyle w:val="TableParagraph"/>
              <w:spacing w:before="23"/>
              <w:ind w:left="108"/>
              <w:rPr>
                <w:sz w:val="21"/>
              </w:rPr>
            </w:pPr>
            <w:r>
              <w:rPr>
                <w:sz w:val="21"/>
              </w:rPr>
              <w:t>碳素管（地下电缆保护套管</w:t>
            </w:r>
            <w:r>
              <w:rPr>
                <w:spacing w:val="-10"/>
                <w:sz w:val="21"/>
              </w:rPr>
              <w:t>）</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spacing w:line="292" w:lineRule="exact"/>
              <w:ind w:left="19"/>
              <w:jc w:val="center"/>
              <w:rPr>
                <w:rFonts w:ascii="微软雅黑"/>
                <w:b/>
                <w:sz w:val="21"/>
              </w:rPr>
            </w:pPr>
            <w:r>
              <w:rPr>
                <w:rFonts w:ascii="微软雅黑"/>
                <w:b/>
                <w:w w:val="102"/>
                <w:sz w:val="21"/>
              </w:rPr>
              <w:t>*</w:t>
            </w:r>
          </w:p>
        </w:tc>
        <w:tc>
          <w:tcPr>
            <w:tcW w:w="879" w:type="dxa"/>
            <w:tcBorders>
              <w:left w:val="dashed" w:sz="8" w:space="0" w:color="000000"/>
            </w:tcBorders>
          </w:tcPr>
          <w:p>
            <w:pPr>
              <w:pStyle w:val="TableParagraph"/>
              <w:rPr>
                <w:rFonts w:ascii="Times New Roman"/>
                <w:sz w:val="20"/>
              </w:rPr>
            </w:pPr>
          </w:p>
        </w:tc>
      </w:tr>
      <w:tr>
        <w:tblPrEx>
          <w:tblW w:w="0" w:type="auto"/>
          <w:jc w:val="left"/>
          <w:tblInd w:w="120" w:type="dxa"/>
          <w:tblLayout w:type="fixed"/>
          <w:tblCellMar>
            <w:top w:w="0" w:type="dxa"/>
            <w:left w:w="0" w:type="dxa"/>
            <w:bottom w:w="0" w:type="dxa"/>
            <w:right w:w="0" w:type="dxa"/>
          </w:tblCellMar>
          <w:tblLook w:val="01E0"/>
        </w:tblPrEx>
        <w:trPr>
          <w:trHeight w:val="312"/>
          <w:jc w:val="left"/>
        </w:trPr>
        <w:tc>
          <w:tcPr>
            <w:tcW w:w="639" w:type="dxa"/>
            <w:tcBorders>
              <w:right w:val="dashed" w:sz="8" w:space="0" w:color="000000"/>
            </w:tcBorders>
          </w:tcPr>
          <w:p>
            <w:pPr>
              <w:pStyle w:val="TableParagraph"/>
              <w:spacing w:before="23"/>
              <w:ind w:right="90"/>
              <w:jc w:val="right"/>
              <w:rPr>
                <w:sz w:val="21"/>
              </w:rPr>
            </w:pPr>
            <w:r>
              <w:rPr>
                <w:spacing w:val="-5"/>
                <w:sz w:val="21"/>
              </w:rPr>
              <w:t>备注</w:t>
            </w:r>
          </w:p>
        </w:tc>
        <w:tc>
          <w:tcPr>
            <w:tcW w:w="5125" w:type="dxa"/>
            <w:tcBorders>
              <w:left w:val="dashed" w:sz="8" w:space="0" w:color="000000"/>
              <w:right w:val="dashed" w:sz="8" w:space="0" w:color="000000"/>
            </w:tcBorders>
          </w:tcPr>
          <w:p>
            <w:pPr>
              <w:pStyle w:val="TableParagraph"/>
              <w:spacing w:before="23"/>
              <w:ind w:left="108"/>
              <w:rPr>
                <w:sz w:val="21"/>
              </w:rPr>
            </w:pPr>
            <w:r>
              <w:rPr>
                <w:sz w:val="21"/>
              </w:rPr>
              <w:t>“*”</w:t>
            </w:r>
            <w:r>
              <w:rPr>
                <w:spacing w:val="-1"/>
                <w:sz w:val="21"/>
              </w:rPr>
              <w:t>表示此种工程或物资的招标采购方式</w:t>
            </w: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427" w:type="dxa"/>
            <w:tcBorders>
              <w:left w:val="dashed" w:sz="8" w:space="0" w:color="000000"/>
              <w:right w:val="dashed" w:sz="8" w:space="0" w:color="000000"/>
            </w:tcBorders>
          </w:tcPr>
          <w:p>
            <w:pPr>
              <w:pStyle w:val="TableParagraph"/>
              <w:rPr>
                <w:rFonts w:ascii="Times New Roman"/>
                <w:sz w:val="20"/>
              </w:rPr>
            </w:pPr>
          </w:p>
        </w:tc>
        <w:tc>
          <w:tcPr>
            <w:tcW w:w="879" w:type="dxa"/>
            <w:tcBorders>
              <w:left w:val="dashed" w:sz="8" w:space="0" w:color="000000"/>
            </w:tcBorders>
          </w:tcPr>
          <w:p>
            <w:pPr>
              <w:pStyle w:val="TableParagraph"/>
              <w:rPr>
                <w:rFonts w:ascii="Times New Roman"/>
                <w:sz w:val="20"/>
              </w:rPr>
            </w:pPr>
          </w:p>
        </w:tc>
      </w:tr>
    </w:tbl>
    <w:p>
      <w:pPr>
        <w:pStyle w:val="BodyText"/>
        <w:spacing w:before="5"/>
        <w:rPr>
          <w:rFonts w:ascii="Microsoft JhengHei"/>
          <w:b/>
          <w:sz w:val="12"/>
        </w:rPr>
      </w:pPr>
    </w:p>
    <w:p>
      <w:pPr>
        <w:spacing w:before="71" w:line="535" w:lineRule="auto"/>
        <w:ind w:left="560" w:right="558" w:firstLine="0"/>
        <w:jc w:val="left"/>
        <w:rPr>
          <w:rFonts w:ascii="宋体" w:eastAsia="宋体"/>
          <w:sz w:val="21"/>
        </w:rPr>
      </w:pPr>
      <w:r>
        <w:rPr>
          <w:rFonts w:ascii="宋体" w:eastAsia="宋体"/>
          <w:spacing w:val="-4"/>
          <w:sz w:val="21"/>
        </w:rPr>
        <w:t>注：营销类、行政类招标采购服务、物资范围一览表分别由营销中心、行政中心编制，格式</w:t>
      </w:r>
      <w:r>
        <w:rPr>
          <w:rFonts w:ascii="宋体" w:eastAsia="宋体"/>
          <w:spacing w:val="-4"/>
          <w:sz w:val="21"/>
        </w:rPr>
        <w:t>同上表。</w:t>
      </w:r>
    </w:p>
    <w:p>
      <w:pPr>
        <w:spacing w:after="0" w:line="535" w:lineRule="auto"/>
        <w:jc w:val="left"/>
        <w:rPr>
          <w:rFonts w:ascii="宋体" w:eastAsia="宋体"/>
          <w:sz w:val="21"/>
        </w:rPr>
        <w:sectPr>
          <w:type w:val="continuous"/>
          <w:pgSz w:w="11910" w:h="16840"/>
          <w:pgMar w:top="1400" w:right="1240" w:bottom="280" w:left="1240" w:header="708" w:footer="708"/>
          <w:pgNumType w:start="8"/>
          <w:cols w:space="708"/>
        </w:sectPr>
      </w:pPr>
    </w:p>
    <w:p>
      <w:pPr>
        <w:spacing w:before="0" w:line="464" w:lineRule="exact"/>
        <w:ind w:left="2522" w:right="2523" w:firstLine="0"/>
        <w:jc w:val="center"/>
        <w:rPr>
          <w:rFonts w:ascii="Microsoft JhengHei" w:eastAsia="Microsoft JhengHei"/>
          <w:b/>
          <w:sz w:val="28"/>
        </w:rPr>
      </w:pPr>
      <w:r>
        <w:rPr>
          <w:rFonts w:ascii="Microsoft JhengHei" w:eastAsia="Microsoft JhengHei"/>
          <w:b/>
          <w:spacing w:val="-1"/>
          <w:sz w:val="28"/>
        </w:rPr>
        <w:t>招采部自行议标采购物资备案表</w:t>
      </w:r>
    </w:p>
    <w:tbl>
      <w:tblPr>
        <w:tblStyle w:val="TableNormal5"/>
        <w:tblW w:w="0" w:type="auto"/>
        <w:jc w:val="left"/>
        <w:tblInd w:w="4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327"/>
      </w:tblGrid>
      <w:tr>
        <w:tblPrEx>
          <w:tblW w:w="0" w:type="auto"/>
          <w:jc w:val="left"/>
          <w:tblInd w:w="4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00"/>
          <w:jc w:val="left"/>
        </w:trPr>
        <w:tc>
          <w:tcPr>
            <w:tcW w:w="8327" w:type="dxa"/>
            <w:tcBorders>
              <w:bottom w:val="single" w:sz="4" w:space="0" w:color="000000"/>
            </w:tcBorders>
          </w:tcPr>
          <w:p>
            <w:pPr>
              <w:pStyle w:val="TableParagraph"/>
              <w:spacing w:before="8"/>
              <w:rPr>
                <w:rFonts w:ascii="Microsoft JhengHei"/>
                <w:b/>
                <w:sz w:val="13"/>
              </w:rPr>
            </w:pPr>
          </w:p>
          <w:p>
            <w:pPr>
              <w:pStyle w:val="TableParagraph"/>
              <w:ind w:left="108"/>
              <w:rPr>
                <w:sz w:val="21"/>
              </w:rPr>
            </w:pPr>
            <w:r>
              <w:rPr>
                <w:spacing w:val="-2"/>
                <w:sz w:val="21"/>
              </w:rPr>
              <w:t>项目名称：</w:t>
            </w:r>
          </w:p>
        </w:tc>
      </w:tr>
      <w:tr>
        <w:tblPrEx>
          <w:tblW w:w="0" w:type="auto"/>
          <w:jc w:val="left"/>
          <w:tblInd w:w="477" w:type="dxa"/>
          <w:tblLayout w:type="fixed"/>
          <w:tblCellMar>
            <w:top w:w="0" w:type="dxa"/>
            <w:left w:w="0" w:type="dxa"/>
            <w:bottom w:w="0" w:type="dxa"/>
            <w:right w:w="0" w:type="dxa"/>
          </w:tblCellMar>
          <w:tblLook w:val="01E0"/>
        </w:tblPrEx>
        <w:trPr>
          <w:trHeight w:val="600"/>
          <w:jc w:val="left"/>
        </w:trPr>
        <w:tc>
          <w:tcPr>
            <w:tcW w:w="8327" w:type="dxa"/>
            <w:tcBorders>
              <w:top w:val="single" w:sz="4" w:space="0" w:color="000000"/>
              <w:bottom w:val="single" w:sz="4" w:space="0" w:color="000000"/>
            </w:tcBorders>
          </w:tcPr>
          <w:p>
            <w:pPr>
              <w:pStyle w:val="TableParagraph"/>
              <w:spacing w:before="8"/>
              <w:rPr>
                <w:rFonts w:ascii="Microsoft JhengHei"/>
                <w:b/>
                <w:sz w:val="13"/>
              </w:rPr>
            </w:pPr>
          </w:p>
          <w:p>
            <w:pPr>
              <w:pStyle w:val="TableParagraph"/>
              <w:ind w:left="108"/>
              <w:rPr>
                <w:sz w:val="21"/>
              </w:rPr>
            </w:pPr>
            <w:r>
              <w:rPr>
                <w:sz w:val="21"/>
              </w:rPr>
              <w:t>物资（材料、设备、设施）</w:t>
            </w:r>
            <w:r>
              <w:rPr>
                <w:spacing w:val="-4"/>
                <w:sz w:val="21"/>
              </w:rPr>
              <w:t>名称：</w:t>
            </w:r>
          </w:p>
        </w:tc>
      </w:tr>
      <w:tr>
        <w:tblPrEx>
          <w:tblW w:w="0" w:type="auto"/>
          <w:jc w:val="left"/>
          <w:tblInd w:w="477" w:type="dxa"/>
          <w:tblLayout w:type="fixed"/>
          <w:tblCellMar>
            <w:top w:w="0" w:type="dxa"/>
            <w:left w:w="0" w:type="dxa"/>
            <w:bottom w:w="0" w:type="dxa"/>
            <w:right w:w="0" w:type="dxa"/>
          </w:tblCellMar>
          <w:tblLook w:val="01E0"/>
        </w:tblPrEx>
        <w:trPr>
          <w:trHeight w:val="600"/>
          <w:jc w:val="left"/>
        </w:trPr>
        <w:tc>
          <w:tcPr>
            <w:tcW w:w="8327" w:type="dxa"/>
            <w:tcBorders>
              <w:top w:val="single" w:sz="4" w:space="0" w:color="000000"/>
              <w:bottom w:val="single" w:sz="4" w:space="0" w:color="000000"/>
            </w:tcBorders>
          </w:tcPr>
          <w:p>
            <w:pPr>
              <w:pStyle w:val="TableParagraph"/>
              <w:spacing w:before="8"/>
              <w:rPr>
                <w:rFonts w:ascii="Microsoft JhengHei"/>
                <w:b/>
                <w:sz w:val="13"/>
              </w:rPr>
            </w:pPr>
          </w:p>
          <w:p>
            <w:pPr>
              <w:pStyle w:val="TableParagraph"/>
              <w:ind w:left="108"/>
              <w:rPr>
                <w:sz w:val="21"/>
              </w:rPr>
            </w:pPr>
            <w:r>
              <w:rPr>
                <w:spacing w:val="-2"/>
                <w:sz w:val="21"/>
              </w:rPr>
              <w:t>规格型号：</w:t>
            </w:r>
          </w:p>
        </w:tc>
      </w:tr>
      <w:tr>
        <w:tblPrEx>
          <w:tblW w:w="0" w:type="auto"/>
          <w:jc w:val="left"/>
          <w:tblInd w:w="477" w:type="dxa"/>
          <w:tblLayout w:type="fixed"/>
          <w:tblCellMar>
            <w:top w:w="0" w:type="dxa"/>
            <w:left w:w="0" w:type="dxa"/>
            <w:bottom w:w="0" w:type="dxa"/>
            <w:right w:w="0" w:type="dxa"/>
          </w:tblCellMar>
          <w:tblLook w:val="01E0"/>
        </w:tblPrEx>
        <w:trPr>
          <w:trHeight w:val="600"/>
          <w:jc w:val="left"/>
        </w:trPr>
        <w:tc>
          <w:tcPr>
            <w:tcW w:w="8327" w:type="dxa"/>
            <w:tcBorders>
              <w:top w:val="single" w:sz="4" w:space="0" w:color="000000"/>
              <w:bottom w:val="single" w:sz="4" w:space="0" w:color="000000"/>
            </w:tcBorders>
          </w:tcPr>
          <w:p>
            <w:pPr>
              <w:pStyle w:val="TableParagraph"/>
              <w:spacing w:before="8"/>
              <w:rPr>
                <w:rFonts w:ascii="Microsoft JhengHei"/>
                <w:b/>
                <w:sz w:val="13"/>
              </w:rPr>
            </w:pPr>
          </w:p>
          <w:p>
            <w:pPr>
              <w:pStyle w:val="TableParagraph"/>
              <w:ind w:left="108"/>
              <w:rPr>
                <w:sz w:val="21"/>
              </w:rPr>
            </w:pPr>
            <w:r>
              <w:rPr>
                <w:spacing w:val="-2"/>
                <w:sz w:val="21"/>
              </w:rPr>
              <w:t>议标日期：</w:t>
            </w:r>
          </w:p>
        </w:tc>
      </w:tr>
      <w:tr>
        <w:tblPrEx>
          <w:tblW w:w="0" w:type="auto"/>
          <w:jc w:val="left"/>
          <w:tblInd w:w="477" w:type="dxa"/>
          <w:tblLayout w:type="fixed"/>
          <w:tblCellMar>
            <w:top w:w="0" w:type="dxa"/>
            <w:left w:w="0" w:type="dxa"/>
            <w:bottom w:w="0" w:type="dxa"/>
            <w:right w:w="0" w:type="dxa"/>
          </w:tblCellMar>
          <w:tblLook w:val="01E0"/>
        </w:tblPrEx>
        <w:trPr>
          <w:trHeight w:val="2400"/>
          <w:jc w:val="left"/>
        </w:trPr>
        <w:tc>
          <w:tcPr>
            <w:tcW w:w="8327" w:type="dxa"/>
            <w:tcBorders>
              <w:top w:val="single" w:sz="4" w:space="0" w:color="000000"/>
              <w:bottom w:val="single" w:sz="4" w:space="0" w:color="000000"/>
            </w:tcBorders>
          </w:tcPr>
          <w:p>
            <w:pPr>
              <w:pStyle w:val="TableParagraph"/>
              <w:spacing w:before="8"/>
              <w:rPr>
                <w:rFonts w:ascii="Microsoft JhengHei"/>
                <w:b/>
                <w:sz w:val="13"/>
              </w:rPr>
            </w:pPr>
          </w:p>
          <w:p>
            <w:pPr>
              <w:pStyle w:val="TableParagraph"/>
              <w:ind w:left="108"/>
              <w:rPr>
                <w:sz w:val="21"/>
              </w:rPr>
            </w:pPr>
            <w:r>
              <w:rPr>
                <w:spacing w:val="-2"/>
                <w:sz w:val="21"/>
              </w:rPr>
              <w:t>参加议标单位：</w:t>
            </w:r>
          </w:p>
        </w:tc>
      </w:tr>
      <w:tr>
        <w:tblPrEx>
          <w:tblW w:w="0" w:type="auto"/>
          <w:jc w:val="left"/>
          <w:tblInd w:w="477" w:type="dxa"/>
          <w:tblLayout w:type="fixed"/>
          <w:tblCellMar>
            <w:top w:w="0" w:type="dxa"/>
            <w:left w:w="0" w:type="dxa"/>
            <w:bottom w:w="0" w:type="dxa"/>
            <w:right w:w="0" w:type="dxa"/>
          </w:tblCellMar>
          <w:tblLook w:val="01E0"/>
        </w:tblPrEx>
        <w:trPr>
          <w:trHeight w:val="3600"/>
          <w:jc w:val="left"/>
        </w:trPr>
        <w:tc>
          <w:tcPr>
            <w:tcW w:w="8327" w:type="dxa"/>
            <w:tcBorders>
              <w:top w:val="single" w:sz="4" w:space="0" w:color="000000"/>
              <w:bottom w:val="single" w:sz="4" w:space="0" w:color="000000"/>
            </w:tcBorders>
          </w:tcPr>
          <w:p>
            <w:pPr>
              <w:pStyle w:val="TableParagraph"/>
              <w:spacing w:before="8"/>
              <w:rPr>
                <w:rFonts w:ascii="Microsoft JhengHei"/>
                <w:b/>
                <w:sz w:val="13"/>
              </w:rPr>
            </w:pPr>
          </w:p>
          <w:p>
            <w:pPr>
              <w:pStyle w:val="TableParagraph"/>
              <w:ind w:left="108" w:right="-29"/>
              <w:rPr>
                <w:sz w:val="21"/>
              </w:rPr>
            </w:pPr>
            <w:r>
              <w:rPr>
                <w:sz w:val="21"/>
              </w:rPr>
              <w:t>议标单位的投标记录：（包括：价格、质量、服务、供货能力、优惠条件、付款方式等</w:t>
            </w:r>
            <w:r>
              <w:rPr>
                <w:spacing w:val="-10"/>
                <w:sz w:val="21"/>
              </w:rPr>
              <w:t>）</w:t>
            </w:r>
          </w:p>
        </w:tc>
      </w:tr>
      <w:tr>
        <w:tblPrEx>
          <w:tblW w:w="0" w:type="auto"/>
          <w:jc w:val="left"/>
          <w:tblInd w:w="477" w:type="dxa"/>
          <w:tblLayout w:type="fixed"/>
          <w:tblCellMar>
            <w:top w:w="0" w:type="dxa"/>
            <w:left w:w="0" w:type="dxa"/>
            <w:bottom w:w="0" w:type="dxa"/>
            <w:right w:w="0" w:type="dxa"/>
          </w:tblCellMar>
          <w:tblLook w:val="01E0"/>
        </w:tblPrEx>
        <w:trPr>
          <w:trHeight w:val="600"/>
          <w:jc w:val="left"/>
        </w:trPr>
        <w:tc>
          <w:tcPr>
            <w:tcW w:w="8327" w:type="dxa"/>
            <w:tcBorders>
              <w:top w:val="single" w:sz="4" w:space="0" w:color="000000"/>
              <w:bottom w:val="single" w:sz="4" w:space="0" w:color="000000"/>
            </w:tcBorders>
          </w:tcPr>
          <w:p>
            <w:pPr>
              <w:pStyle w:val="TableParagraph"/>
              <w:spacing w:before="8"/>
              <w:rPr>
                <w:rFonts w:ascii="Microsoft JhengHei"/>
                <w:b/>
                <w:sz w:val="13"/>
              </w:rPr>
            </w:pPr>
          </w:p>
          <w:p>
            <w:pPr>
              <w:pStyle w:val="TableParagraph"/>
              <w:ind w:left="108"/>
              <w:rPr>
                <w:sz w:val="21"/>
              </w:rPr>
            </w:pPr>
            <w:r>
              <w:rPr>
                <w:spacing w:val="-2"/>
                <w:sz w:val="21"/>
              </w:rPr>
              <w:t>评标结果排序：</w:t>
            </w:r>
          </w:p>
        </w:tc>
      </w:tr>
      <w:tr>
        <w:tblPrEx>
          <w:tblW w:w="0" w:type="auto"/>
          <w:jc w:val="left"/>
          <w:tblInd w:w="477" w:type="dxa"/>
          <w:tblLayout w:type="fixed"/>
          <w:tblCellMar>
            <w:top w:w="0" w:type="dxa"/>
            <w:left w:w="0" w:type="dxa"/>
            <w:bottom w:w="0" w:type="dxa"/>
            <w:right w:w="0" w:type="dxa"/>
          </w:tblCellMar>
          <w:tblLook w:val="01E0"/>
        </w:tblPrEx>
        <w:trPr>
          <w:trHeight w:val="600"/>
          <w:jc w:val="left"/>
        </w:trPr>
        <w:tc>
          <w:tcPr>
            <w:tcW w:w="8327" w:type="dxa"/>
            <w:tcBorders>
              <w:top w:val="single" w:sz="4" w:space="0" w:color="000000"/>
              <w:bottom w:val="single" w:sz="4" w:space="0" w:color="000000"/>
            </w:tcBorders>
          </w:tcPr>
          <w:p>
            <w:pPr>
              <w:pStyle w:val="TableParagraph"/>
              <w:spacing w:before="8"/>
              <w:rPr>
                <w:rFonts w:ascii="Microsoft JhengHei"/>
                <w:b/>
                <w:sz w:val="13"/>
              </w:rPr>
            </w:pPr>
          </w:p>
          <w:p>
            <w:pPr>
              <w:pStyle w:val="TableParagraph"/>
              <w:ind w:left="108"/>
              <w:rPr>
                <w:sz w:val="21"/>
              </w:rPr>
            </w:pPr>
            <w:r>
              <w:rPr>
                <w:spacing w:val="-1"/>
                <w:sz w:val="21"/>
              </w:rPr>
              <w:t>最终确定的中标单位：</w:t>
            </w:r>
          </w:p>
        </w:tc>
      </w:tr>
      <w:tr>
        <w:tblPrEx>
          <w:tblW w:w="0" w:type="auto"/>
          <w:jc w:val="left"/>
          <w:tblInd w:w="477" w:type="dxa"/>
          <w:tblLayout w:type="fixed"/>
          <w:tblCellMar>
            <w:top w:w="0" w:type="dxa"/>
            <w:left w:w="0" w:type="dxa"/>
            <w:bottom w:w="0" w:type="dxa"/>
            <w:right w:w="0" w:type="dxa"/>
          </w:tblCellMar>
          <w:tblLook w:val="01E0"/>
        </w:tblPrEx>
        <w:trPr>
          <w:trHeight w:val="1800"/>
          <w:jc w:val="left"/>
        </w:trPr>
        <w:tc>
          <w:tcPr>
            <w:tcW w:w="8327" w:type="dxa"/>
            <w:tcBorders>
              <w:top w:val="single" w:sz="4" w:space="0" w:color="000000"/>
            </w:tcBorders>
          </w:tcPr>
          <w:p>
            <w:pPr>
              <w:pStyle w:val="TableParagraph"/>
              <w:spacing w:before="8"/>
              <w:rPr>
                <w:rFonts w:ascii="Microsoft JhengHei"/>
                <w:b/>
                <w:sz w:val="13"/>
              </w:rPr>
            </w:pPr>
          </w:p>
          <w:p>
            <w:pPr>
              <w:pStyle w:val="TableParagraph"/>
              <w:tabs>
                <w:tab w:val="left" w:pos="4307"/>
              </w:tabs>
              <w:ind w:left="108"/>
              <w:rPr>
                <w:sz w:val="21"/>
              </w:rPr>
            </w:pPr>
            <w:r>
              <w:rPr>
                <w:sz w:val="21"/>
              </w:rPr>
              <w:t>议标人员（签字</w:t>
            </w:r>
            <w:r>
              <w:rPr>
                <w:spacing w:val="-5"/>
                <w:sz w:val="21"/>
              </w:rPr>
              <w:t>）：</w:t>
            </w:r>
            <w:r>
              <w:rPr>
                <w:sz w:val="21"/>
              </w:rPr>
              <w:tab/>
              <w:t>日期</w:t>
            </w:r>
            <w:r>
              <w:rPr>
                <w:spacing w:val="-10"/>
                <w:sz w:val="21"/>
              </w:rPr>
              <w:t>：</w:t>
            </w:r>
          </w:p>
          <w:p>
            <w:pPr>
              <w:pStyle w:val="TableParagraph"/>
              <w:tabs>
                <w:tab w:val="left" w:pos="4307"/>
              </w:tabs>
              <w:spacing w:line="600" w:lineRule="atLeast"/>
              <w:ind w:left="108" w:right="3343"/>
              <w:rPr>
                <w:sz w:val="21"/>
              </w:rPr>
            </w:pPr>
            <w:r>
              <w:rPr>
                <w:spacing w:val="-2"/>
                <w:sz w:val="21"/>
              </w:rPr>
              <w:t>业</w:t>
            </w:r>
            <w:r>
              <w:rPr>
                <w:spacing w:val="-2"/>
                <w:sz w:val="21"/>
              </w:rPr>
              <w:t>务</w:t>
            </w:r>
            <w:r>
              <w:rPr>
                <w:spacing w:val="-2"/>
                <w:sz w:val="21"/>
              </w:rPr>
              <w:t>负</w:t>
            </w:r>
            <w:r>
              <w:rPr>
                <w:spacing w:val="-2"/>
                <w:sz w:val="21"/>
              </w:rPr>
              <w:t>责</w:t>
            </w:r>
            <w:r>
              <w:rPr>
                <w:spacing w:val="-2"/>
                <w:sz w:val="21"/>
              </w:rPr>
              <w:t>人</w:t>
            </w:r>
            <w:r>
              <w:rPr>
                <w:spacing w:val="-2"/>
                <w:sz w:val="21"/>
              </w:rPr>
              <w:t>（</w:t>
            </w:r>
            <w:r>
              <w:rPr>
                <w:spacing w:val="-2"/>
                <w:sz w:val="21"/>
              </w:rPr>
              <w:t>签</w:t>
            </w:r>
            <w:r>
              <w:rPr>
                <w:spacing w:val="-2"/>
                <w:sz w:val="21"/>
              </w:rPr>
              <w:t>字</w:t>
            </w:r>
            <w:r>
              <w:rPr>
                <w:spacing w:val="-2"/>
                <w:sz w:val="21"/>
              </w:rPr>
              <w:t>）：</w:t>
            </w:r>
            <w:r>
              <w:rPr>
                <w:sz w:val="21"/>
              </w:rPr>
              <w:tab/>
            </w:r>
            <w:r>
              <w:rPr>
                <w:spacing w:val="-4"/>
                <w:sz w:val="21"/>
              </w:rPr>
              <w:t>日</w:t>
            </w:r>
            <w:r>
              <w:rPr>
                <w:spacing w:val="-4"/>
                <w:sz w:val="21"/>
              </w:rPr>
              <w:t>期</w:t>
            </w:r>
            <w:r>
              <w:rPr>
                <w:spacing w:val="-4"/>
                <w:sz w:val="21"/>
              </w:rPr>
              <w:t>：</w:t>
            </w:r>
            <w:r>
              <w:rPr>
                <w:spacing w:val="-2"/>
                <w:sz w:val="21"/>
              </w:rPr>
              <w:t>成</w:t>
            </w:r>
            <w:r>
              <w:rPr>
                <w:spacing w:val="-2"/>
                <w:sz w:val="21"/>
              </w:rPr>
              <w:t>本</w:t>
            </w:r>
            <w:r>
              <w:rPr>
                <w:spacing w:val="-2"/>
                <w:sz w:val="21"/>
              </w:rPr>
              <w:t>控</w:t>
            </w:r>
            <w:r>
              <w:rPr>
                <w:spacing w:val="-2"/>
                <w:sz w:val="21"/>
              </w:rPr>
              <w:t>制</w:t>
            </w:r>
            <w:r>
              <w:rPr>
                <w:spacing w:val="-2"/>
                <w:sz w:val="21"/>
              </w:rPr>
              <w:t>中</w:t>
            </w:r>
            <w:r>
              <w:rPr>
                <w:spacing w:val="-2"/>
                <w:sz w:val="21"/>
              </w:rPr>
              <w:t>心</w:t>
            </w:r>
            <w:r>
              <w:rPr>
                <w:spacing w:val="-2"/>
                <w:sz w:val="21"/>
              </w:rPr>
              <w:t>总</w:t>
            </w:r>
            <w:r>
              <w:rPr>
                <w:spacing w:val="-2"/>
                <w:sz w:val="21"/>
              </w:rPr>
              <w:t>经</w:t>
            </w:r>
            <w:r>
              <w:rPr>
                <w:spacing w:val="-2"/>
                <w:sz w:val="21"/>
              </w:rPr>
              <w:t>理</w:t>
            </w:r>
            <w:r>
              <w:rPr>
                <w:spacing w:val="-2"/>
                <w:sz w:val="21"/>
              </w:rPr>
              <w:t>（</w:t>
            </w:r>
            <w:r>
              <w:rPr>
                <w:spacing w:val="-2"/>
                <w:sz w:val="21"/>
              </w:rPr>
              <w:t>签</w:t>
            </w:r>
            <w:r>
              <w:rPr>
                <w:spacing w:val="-2"/>
                <w:sz w:val="21"/>
              </w:rPr>
              <w:t>字</w:t>
            </w:r>
            <w:r>
              <w:rPr>
                <w:spacing w:val="-2"/>
                <w:sz w:val="21"/>
              </w:rPr>
              <w:t>）：</w:t>
            </w:r>
            <w:r>
              <w:rPr>
                <w:spacing w:val="-2"/>
                <w:sz w:val="21"/>
              </w:rPr>
              <w:t>日</w:t>
            </w:r>
            <w:r>
              <w:rPr>
                <w:spacing w:val="-2"/>
                <w:sz w:val="21"/>
              </w:rPr>
              <w:t>期</w:t>
            </w:r>
            <w:r>
              <w:rPr>
                <w:spacing w:val="-2"/>
                <w:sz w:val="21"/>
              </w:rPr>
              <w:t>：</w:t>
            </w:r>
          </w:p>
        </w:tc>
      </w:tr>
    </w:tbl>
    <w:p>
      <w:pPr>
        <w:spacing w:before="247"/>
        <w:ind w:left="560" w:right="0" w:firstLine="0"/>
        <w:jc w:val="left"/>
        <w:rPr>
          <w:rFonts w:ascii="宋体" w:eastAsia="宋体"/>
          <w:sz w:val="21"/>
        </w:rPr>
      </w:pPr>
      <w:r>
        <w:rPr>
          <w:rFonts w:ascii="宋体" w:eastAsia="宋体"/>
          <w:spacing w:val="-22"/>
          <w:sz w:val="21"/>
        </w:rPr>
        <w:t>本表格由招采部编制，议标结束后48</w:t>
      </w:r>
      <w:r>
        <w:rPr>
          <w:rFonts w:ascii="宋体" w:eastAsia="宋体"/>
          <w:spacing w:val="-29"/>
          <w:sz w:val="21"/>
        </w:rPr>
        <w:t xml:space="preserve"> 小时内报运营中心、使用部门备案。</w:t>
      </w:r>
    </w:p>
    <w:p>
      <w:pPr>
        <w:spacing w:after="0"/>
        <w:jc w:val="left"/>
        <w:rPr>
          <w:rFonts w:ascii="宋体" w:eastAsia="宋体"/>
          <w:sz w:val="21"/>
        </w:rPr>
        <w:sectPr>
          <w:pgSz w:w="11910" w:h="16840"/>
          <w:pgMar w:top="1580" w:right="1240" w:bottom="280" w:left="1240" w:header="708" w:footer="708"/>
          <w:pgNumType w:start="9"/>
          <w:cols w:space="708"/>
        </w:sectPr>
      </w:pPr>
    </w:p>
    <w:p>
      <w:pPr>
        <w:spacing w:before="0" w:line="464" w:lineRule="exact"/>
        <w:ind w:left="2522" w:right="2523" w:firstLine="0"/>
        <w:jc w:val="center"/>
        <w:rPr>
          <w:rFonts w:ascii="Microsoft JhengHei" w:eastAsia="Microsoft JhengHei"/>
          <w:b/>
          <w:sz w:val="28"/>
        </w:rPr>
      </w:pPr>
      <w:r>
        <w:pict>
          <v:shape id="_x0000_s1247" type="#_x0000_t202" style="width:422.75pt;height:604.95pt;margin-top:22.1pt;margin-left:83.47pt;mso-position-horizontal-relative:page;position:absolute;z-index:251668480" filled="f" stroked="f">
            <v:textbox inset="0,0,0,0">
              <w:txbxContent>
                <w:tbl>
                  <w:tblPr>
                    <w:tblStyle w:val="TableNormal6"/>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410"/>
                  </w:tblGrid>
                  <w:tr>
                    <w:tblPrEx>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00"/>
                      <w:jc w:val="left"/>
                    </w:trPr>
                    <w:tc>
                      <w:tcPr>
                        <w:tcW w:w="8410" w:type="dxa"/>
                        <w:tcBorders>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项目名称：</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410"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工程名称：</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410"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招标内容：</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410"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招标文件编号：</w:t>
                        </w:r>
                      </w:p>
                    </w:tc>
                  </w:tr>
                  <w:tr>
                    <w:tblPrEx>
                      <w:tblW w:w="0" w:type="auto"/>
                      <w:jc w:val="left"/>
                      <w:tblInd w:w="22" w:type="dxa"/>
                      <w:tblLayout w:type="fixed"/>
                      <w:tblCellMar>
                        <w:top w:w="0" w:type="dxa"/>
                        <w:left w:w="0" w:type="dxa"/>
                        <w:bottom w:w="0" w:type="dxa"/>
                        <w:right w:w="0" w:type="dxa"/>
                      </w:tblCellMar>
                      <w:tblLook w:val="01E0"/>
                    </w:tblPrEx>
                    <w:trPr>
                      <w:trHeight w:val="3142"/>
                      <w:jc w:val="left"/>
                    </w:trPr>
                    <w:tc>
                      <w:tcPr>
                        <w:tcW w:w="8410"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项目部、中心意见：</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23"/>
                          </w:rPr>
                        </w:pPr>
                      </w:p>
                      <w:p>
                        <w:pPr>
                          <w:pStyle w:val="TableParagraph"/>
                          <w:tabs>
                            <w:tab w:val="left" w:pos="6092"/>
                          </w:tabs>
                          <w:ind w:left="4307"/>
                          <w:rPr>
                            <w:sz w:val="21"/>
                          </w:rPr>
                        </w:pPr>
                        <w:r>
                          <w:rPr>
                            <w:sz w:val="21"/>
                          </w:rPr>
                          <w:t>签字</w:t>
                        </w:r>
                        <w:r>
                          <w:rPr>
                            <w:spacing w:val="-10"/>
                            <w:sz w:val="21"/>
                          </w:rPr>
                          <w:t>：</w:t>
                        </w:r>
                        <w:r>
                          <w:rPr>
                            <w:sz w:val="21"/>
                          </w:rPr>
                          <w:tab/>
                          <w:t>日期</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3662"/>
                      <w:jc w:val="left"/>
                    </w:trPr>
                    <w:tc>
                      <w:tcPr>
                        <w:tcW w:w="8410"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运营中心意见：</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6"/>
                          <w:rPr>
                            <w:rFonts w:ascii="Microsoft JhengHei"/>
                            <w:b/>
                            <w:sz w:val="15"/>
                          </w:rPr>
                        </w:pPr>
                      </w:p>
                      <w:p>
                        <w:pPr>
                          <w:pStyle w:val="TableParagraph"/>
                          <w:tabs>
                            <w:tab w:val="left" w:pos="6092"/>
                          </w:tabs>
                          <w:ind w:left="4307"/>
                          <w:rPr>
                            <w:sz w:val="21"/>
                          </w:rPr>
                        </w:pPr>
                        <w:r>
                          <w:rPr>
                            <w:sz w:val="21"/>
                          </w:rPr>
                          <w:t>签字</w:t>
                        </w:r>
                        <w:r>
                          <w:rPr>
                            <w:spacing w:val="-10"/>
                            <w:sz w:val="21"/>
                          </w:rPr>
                          <w:t>：</w:t>
                        </w:r>
                        <w:r>
                          <w:rPr>
                            <w:sz w:val="21"/>
                          </w:rPr>
                          <w:tab/>
                          <w:t>日期</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2745"/>
                      <w:jc w:val="left"/>
                    </w:trPr>
                    <w:tc>
                      <w:tcPr>
                        <w:tcW w:w="8410" w:type="dxa"/>
                        <w:tcBorders>
                          <w:top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成本控制中心意见：</w:t>
                        </w:r>
                      </w:p>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10"/>
                          </w:rPr>
                        </w:pPr>
                      </w:p>
                      <w:p>
                        <w:pPr>
                          <w:pStyle w:val="TableParagraph"/>
                          <w:tabs>
                            <w:tab w:val="left" w:pos="6092"/>
                          </w:tabs>
                          <w:ind w:left="4308"/>
                          <w:rPr>
                            <w:sz w:val="21"/>
                          </w:rPr>
                        </w:pPr>
                        <w:r>
                          <w:rPr>
                            <w:sz w:val="21"/>
                          </w:rPr>
                          <w:t>签字</w:t>
                        </w:r>
                        <w:r>
                          <w:rPr>
                            <w:spacing w:val="-10"/>
                            <w:sz w:val="21"/>
                          </w:rPr>
                          <w:t>：</w:t>
                        </w:r>
                        <w:r>
                          <w:rPr>
                            <w:sz w:val="21"/>
                          </w:rPr>
                          <w:tab/>
                          <w:t>日期</w:t>
                        </w:r>
                        <w:r>
                          <w:rPr>
                            <w:spacing w:val="-10"/>
                            <w:sz w:val="21"/>
                          </w:rPr>
                          <w:t>：</w:t>
                        </w:r>
                      </w:p>
                    </w:tc>
                  </w:tr>
                </w:tbl>
                <w:p>
                  <w:pPr>
                    <w:pStyle w:val="BodyText"/>
                  </w:pPr>
                </w:p>
              </w:txbxContent>
            </v:textbox>
          </v:shape>
        </w:pict>
      </w:r>
      <w:r>
        <w:rPr>
          <w:rFonts w:ascii="Microsoft JhengHei" w:eastAsia="Microsoft JhengHei"/>
          <w:b/>
          <w:spacing w:val="-2"/>
          <w:sz w:val="28"/>
        </w:rPr>
        <w:t>招标文件确认会签单（Z-</w:t>
      </w:r>
      <w:r>
        <w:rPr>
          <w:rFonts w:ascii="Microsoft JhengHei" w:eastAsia="Microsoft JhengHei"/>
          <w:b/>
          <w:spacing w:val="-5"/>
          <w:sz w:val="28"/>
        </w:rPr>
        <w:t>2）</w:t>
      </w:r>
    </w:p>
    <w:p>
      <w:pPr>
        <w:spacing w:after="0" w:line="464" w:lineRule="exact"/>
        <w:jc w:val="center"/>
        <w:rPr>
          <w:rFonts w:ascii="Microsoft JhengHei" w:eastAsia="Microsoft JhengHei"/>
          <w:sz w:val="28"/>
        </w:rPr>
        <w:sectPr>
          <w:pgSz w:w="11910" w:h="16840"/>
          <w:pgMar w:top="1580" w:right="1240" w:bottom="280" w:left="1240" w:header="708" w:footer="708"/>
          <w:pgNumType w:start="10"/>
          <w:cols w:space="708"/>
        </w:sectPr>
      </w:pPr>
    </w:p>
    <w:p>
      <w:pPr>
        <w:spacing w:before="0" w:line="464" w:lineRule="exact"/>
        <w:ind w:left="2522" w:right="2523" w:firstLine="0"/>
        <w:jc w:val="center"/>
        <w:rPr>
          <w:rFonts w:ascii="Microsoft JhengHei" w:eastAsia="Microsoft JhengHei"/>
          <w:b/>
          <w:sz w:val="28"/>
        </w:rPr>
      </w:pPr>
      <w:r>
        <w:pict>
          <v:shape id="_x0000_s1248" type="#_x0000_t202" style="width:433.65pt;height:664.25pt;margin-top:102pt;margin-left:83.47pt;mso-position-horizontal-relative:page;mso-position-vertical-relative:page;position:absolute;z-index:251669504" filled="f" stroked="f">
            <v:textbox inset="0,0,0,0">
              <w:txbxContent>
                <w:tbl>
                  <w:tblPr>
                    <w:tblStyle w:val="TableNormal7"/>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628"/>
                  </w:tblGrid>
                  <w:tr>
                    <w:tblPrEx>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00"/>
                      <w:jc w:val="left"/>
                    </w:trPr>
                    <w:tc>
                      <w:tcPr>
                        <w:tcW w:w="8628" w:type="dxa"/>
                        <w:tcBorders>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施工企业名称：</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628"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tabs>
                            <w:tab w:val="left" w:pos="3887"/>
                            <w:tab w:val="left" w:pos="5672"/>
                          </w:tabs>
                          <w:ind w:left="108"/>
                          <w:rPr>
                            <w:sz w:val="21"/>
                          </w:rPr>
                        </w:pPr>
                        <w:r>
                          <w:rPr>
                            <w:sz w:val="21"/>
                          </w:rPr>
                          <w:t>地址</w:t>
                        </w:r>
                        <w:r>
                          <w:rPr>
                            <w:spacing w:val="-10"/>
                            <w:sz w:val="21"/>
                          </w:rPr>
                          <w:t>：</w:t>
                        </w:r>
                        <w:r>
                          <w:rPr>
                            <w:sz w:val="21"/>
                          </w:rPr>
                          <w:tab/>
                          <w:t>联系人</w:t>
                        </w:r>
                        <w:r>
                          <w:rPr>
                            <w:spacing w:val="-10"/>
                            <w:sz w:val="21"/>
                          </w:rPr>
                          <w:t>：</w:t>
                        </w:r>
                        <w:r>
                          <w:rPr>
                            <w:sz w:val="21"/>
                          </w:rPr>
                          <w:tab/>
                          <w:t>联系电话</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5400"/>
                      <w:jc w:val="left"/>
                    </w:trPr>
                    <w:tc>
                      <w:tcPr>
                        <w:tcW w:w="8628"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企业考察情况：</w:t>
                        </w:r>
                      </w:p>
                      <w:p>
                        <w:pPr>
                          <w:pStyle w:val="TableParagraph"/>
                          <w:rPr>
                            <w:rFonts w:ascii="Microsoft JhengHei"/>
                            <w:b/>
                            <w:sz w:val="18"/>
                          </w:rPr>
                        </w:pPr>
                      </w:p>
                      <w:p>
                        <w:pPr>
                          <w:pStyle w:val="TableParagraph"/>
                          <w:ind w:left="108"/>
                          <w:rPr>
                            <w:sz w:val="21"/>
                          </w:rPr>
                        </w:pPr>
                        <w:r>
                          <w:rPr>
                            <w:spacing w:val="-1"/>
                            <w:sz w:val="21"/>
                          </w:rPr>
                          <w:t>质量保证体系运行情况：</w:t>
                        </w:r>
                      </w:p>
                      <w:p>
                        <w:pPr>
                          <w:pStyle w:val="TableParagraph"/>
                          <w:rPr>
                            <w:rFonts w:ascii="Microsoft JhengHei"/>
                            <w:b/>
                            <w:sz w:val="18"/>
                          </w:rPr>
                        </w:pPr>
                      </w:p>
                      <w:p>
                        <w:pPr>
                          <w:pStyle w:val="TableParagraph"/>
                          <w:ind w:left="108"/>
                          <w:rPr>
                            <w:sz w:val="21"/>
                          </w:rPr>
                        </w:pPr>
                        <w:r>
                          <w:rPr>
                            <w:sz w:val="21"/>
                          </w:rPr>
                          <w:t>售后服务（工程质量回访情况</w:t>
                        </w:r>
                        <w:r>
                          <w:rPr>
                            <w:spacing w:val="-5"/>
                            <w:sz w:val="21"/>
                          </w:rPr>
                          <w:t>）：</w:t>
                        </w:r>
                      </w:p>
                      <w:p>
                        <w:pPr>
                          <w:pStyle w:val="TableParagraph"/>
                          <w:rPr>
                            <w:rFonts w:ascii="Microsoft JhengHei"/>
                            <w:b/>
                            <w:sz w:val="18"/>
                          </w:rPr>
                        </w:pPr>
                      </w:p>
                      <w:p>
                        <w:pPr>
                          <w:pStyle w:val="TableParagraph"/>
                          <w:spacing w:line="535" w:lineRule="auto"/>
                          <w:ind w:left="108" w:right="4274"/>
                          <w:rPr>
                            <w:sz w:val="21"/>
                          </w:rPr>
                        </w:pPr>
                        <w:r>
                          <w:rPr>
                            <w:spacing w:val="-2"/>
                            <w:sz w:val="21"/>
                          </w:rPr>
                          <w:t>机关总体办公环境、条件、现代化水平情况：</w:t>
                        </w:r>
                        <w:r>
                          <w:rPr>
                            <w:spacing w:val="-2"/>
                            <w:sz w:val="21"/>
                          </w:rPr>
                          <w:t>机关总体工作气氛情况：</w:t>
                        </w:r>
                      </w:p>
                      <w:p>
                        <w:pPr>
                          <w:pStyle w:val="TableParagraph"/>
                          <w:spacing w:line="535" w:lineRule="auto"/>
                          <w:ind w:left="108" w:right="4694"/>
                          <w:rPr>
                            <w:sz w:val="21"/>
                          </w:rPr>
                        </w:pPr>
                        <w:r>
                          <w:rPr>
                            <w:spacing w:val="-2"/>
                            <w:sz w:val="21"/>
                          </w:rPr>
                          <w:t>机械装备情况（可查看设备管理台帐</w:t>
                        </w:r>
                        <w:r>
                          <w:rPr>
                            <w:spacing w:val="-2"/>
                            <w:sz w:val="21"/>
                          </w:rPr>
                          <w:t>）：</w:t>
                        </w:r>
                        <w:r>
                          <w:rPr>
                            <w:spacing w:val="-2"/>
                            <w:sz w:val="21"/>
                          </w:rPr>
                          <w:t>企业财务状况：</w:t>
                        </w:r>
                      </w:p>
                      <w:p>
                        <w:pPr>
                          <w:pStyle w:val="TableParagraph"/>
                          <w:ind w:left="108"/>
                          <w:rPr>
                            <w:sz w:val="21"/>
                          </w:rPr>
                        </w:pPr>
                        <w:r>
                          <w:rPr>
                            <w:spacing w:val="-4"/>
                            <w:sz w:val="21"/>
                          </w:rPr>
                          <w:t>其他：</w:t>
                        </w:r>
                      </w:p>
                    </w:tc>
                  </w:tr>
                  <w:tr>
                    <w:tblPrEx>
                      <w:tblW w:w="0" w:type="auto"/>
                      <w:jc w:val="left"/>
                      <w:tblInd w:w="22" w:type="dxa"/>
                      <w:tblLayout w:type="fixed"/>
                      <w:tblCellMar>
                        <w:top w:w="0" w:type="dxa"/>
                        <w:left w:w="0" w:type="dxa"/>
                        <w:bottom w:w="0" w:type="dxa"/>
                        <w:right w:w="0" w:type="dxa"/>
                      </w:tblCellMar>
                      <w:tblLook w:val="01E0"/>
                    </w:tblPrEx>
                    <w:trPr>
                      <w:trHeight w:val="6600"/>
                      <w:jc w:val="left"/>
                    </w:trPr>
                    <w:tc>
                      <w:tcPr>
                        <w:tcW w:w="8628"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项目经理考察情况</w:t>
                        </w:r>
                      </w:p>
                      <w:p>
                        <w:pPr>
                          <w:pStyle w:val="TableParagraph"/>
                          <w:rPr>
                            <w:rFonts w:ascii="Microsoft JhengHei"/>
                            <w:b/>
                            <w:sz w:val="18"/>
                          </w:rPr>
                        </w:pPr>
                      </w:p>
                      <w:p>
                        <w:pPr>
                          <w:pStyle w:val="TableParagraph"/>
                          <w:ind w:left="108"/>
                          <w:rPr>
                            <w:sz w:val="21"/>
                          </w:rPr>
                        </w:pPr>
                        <w:r>
                          <w:rPr>
                            <w:sz w:val="21"/>
                          </w:rPr>
                          <w:t>完成工程业绩情况（有条件尽可能考察工程实体</w:t>
                        </w:r>
                        <w:r>
                          <w:rPr>
                            <w:spacing w:val="-5"/>
                            <w:sz w:val="21"/>
                          </w:rPr>
                          <w:t>）：</w:t>
                        </w:r>
                      </w:p>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10"/>
                          </w:rPr>
                        </w:pPr>
                      </w:p>
                      <w:p>
                        <w:pPr>
                          <w:pStyle w:val="TableParagraph"/>
                          <w:ind w:left="108"/>
                          <w:rPr>
                            <w:sz w:val="21"/>
                          </w:rPr>
                        </w:pPr>
                        <w:r>
                          <w:rPr>
                            <w:spacing w:val="-1"/>
                            <w:sz w:val="21"/>
                          </w:rPr>
                          <w:t>工程业主方评价意见：</w:t>
                        </w:r>
                      </w:p>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10"/>
                          </w:rPr>
                        </w:pPr>
                      </w:p>
                      <w:p>
                        <w:pPr>
                          <w:pStyle w:val="TableParagraph"/>
                          <w:ind w:left="108"/>
                          <w:rPr>
                            <w:sz w:val="21"/>
                          </w:rPr>
                        </w:pPr>
                        <w:r>
                          <w:rPr>
                            <w:spacing w:val="-2"/>
                            <w:sz w:val="21"/>
                          </w:rPr>
                          <w:t>监理方评价意见：</w:t>
                        </w:r>
                      </w:p>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10"/>
                          </w:rPr>
                        </w:pPr>
                      </w:p>
                      <w:p>
                        <w:pPr>
                          <w:pStyle w:val="TableParagraph"/>
                          <w:spacing w:line="535" w:lineRule="auto"/>
                          <w:ind w:left="108" w:right="61"/>
                          <w:rPr>
                            <w:sz w:val="21"/>
                          </w:rPr>
                        </w:pPr>
                        <w:r>
                          <w:rPr>
                            <w:spacing w:val="-2"/>
                            <w:sz w:val="21"/>
                          </w:rPr>
                          <w:t>项目经理本人情况：（综合素质、现在是否在项目工作、所在项目完工时间、是否可保证每</w:t>
                        </w:r>
                        <w:r>
                          <w:rPr>
                            <w:spacing w:val="-11"/>
                            <w:sz w:val="21"/>
                          </w:rPr>
                          <w:t xml:space="preserve">周 </w:t>
                        </w:r>
                        <w:r>
                          <w:rPr>
                            <w:sz w:val="21"/>
                          </w:rPr>
                          <w:t>5</w:t>
                        </w:r>
                        <w:r>
                          <w:rPr>
                            <w:spacing w:val="-5"/>
                            <w:sz w:val="21"/>
                          </w:rPr>
                          <w:t xml:space="preserve"> 天以上时间在现场等</w:t>
                        </w:r>
                        <w:r>
                          <w:rPr>
                            <w:sz w:val="21"/>
                          </w:rPr>
                          <w:t>）</w:t>
                        </w:r>
                      </w:p>
                      <w:p>
                        <w:pPr>
                          <w:pStyle w:val="TableParagraph"/>
                          <w:rPr>
                            <w:rFonts w:ascii="Microsoft JhengHei"/>
                            <w:b/>
                            <w:sz w:val="20"/>
                          </w:rPr>
                        </w:pPr>
                      </w:p>
                      <w:p>
                        <w:pPr>
                          <w:pStyle w:val="TableParagraph"/>
                          <w:spacing w:before="11"/>
                          <w:rPr>
                            <w:rFonts w:ascii="Microsoft JhengHei"/>
                            <w:b/>
                            <w:sz w:val="12"/>
                          </w:rPr>
                        </w:pPr>
                      </w:p>
                      <w:p>
                        <w:pPr>
                          <w:pStyle w:val="TableParagraph"/>
                          <w:ind w:left="108"/>
                          <w:rPr>
                            <w:sz w:val="21"/>
                          </w:rPr>
                        </w:pPr>
                        <w:r>
                          <w:rPr>
                            <w:spacing w:val="-1"/>
                            <w:sz w:val="21"/>
                          </w:rPr>
                          <w:t>对工程管理与配合协作的理解与配合态度：</w:t>
                        </w:r>
                      </w:p>
                    </w:tc>
                  </w:tr>
                </w:tbl>
                <w:p>
                  <w:pPr>
                    <w:pStyle w:val="BodyText"/>
                  </w:pPr>
                </w:p>
              </w:txbxContent>
            </v:textbox>
          </v:shape>
        </w:pict>
      </w:r>
      <w:r>
        <w:rPr>
          <w:rFonts w:ascii="Microsoft JhengHei" w:eastAsia="Microsoft JhengHei"/>
          <w:b/>
          <w:spacing w:val="-2"/>
          <w:sz w:val="28"/>
        </w:rPr>
        <w:t>施工企业考察评价意见表（Z-</w:t>
      </w:r>
      <w:r>
        <w:rPr>
          <w:rFonts w:ascii="Microsoft JhengHei" w:eastAsia="Microsoft JhengHei"/>
          <w:b/>
          <w:spacing w:val="-5"/>
          <w:sz w:val="28"/>
        </w:rPr>
        <w:t>3）</w:t>
      </w:r>
    </w:p>
    <w:p>
      <w:pPr>
        <w:spacing w:after="0" w:line="464" w:lineRule="exact"/>
        <w:jc w:val="center"/>
        <w:rPr>
          <w:rFonts w:ascii="Microsoft JhengHei" w:eastAsia="Microsoft JhengHei"/>
          <w:sz w:val="28"/>
        </w:rPr>
        <w:sectPr>
          <w:pgSz w:w="11910" w:h="16840"/>
          <w:pgMar w:top="1580" w:right="1240" w:bottom="280" w:left="1240" w:header="708" w:footer="708"/>
          <w:pgNumType w:start="11"/>
          <w:cols w:space="708"/>
        </w:sectPr>
      </w:pPr>
    </w:p>
    <w:p>
      <w:pPr>
        <w:pStyle w:val="BodyText"/>
        <w:rPr>
          <w:rFonts w:ascii="Microsoft JhengHei"/>
          <w:b/>
          <w:sz w:val="2"/>
        </w:rPr>
      </w:pPr>
    </w:p>
    <w:tbl>
      <w:tblPr>
        <w:tblStyle w:val="TableNormal8"/>
        <w:tblW w:w="0" w:type="auto"/>
        <w:jc w:val="left"/>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28"/>
      </w:tblGrid>
      <w:tr>
        <w:tblPrEx>
          <w:tblW w:w="0" w:type="auto"/>
          <w:jc w:val="left"/>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596"/>
          <w:jc w:val="left"/>
        </w:trPr>
        <w:tc>
          <w:tcPr>
            <w:tcW w:w="8628" w:type="dxa"/>
            <w:tcBorders>
              <w:left w:val="single" w:sz="18" w:space="0" w:color="000000"/>
              <w:right w:val="single" w:sz="18" w:space="0" w:color="000000"/>
            </w:tcBorders>
          </w:tcPr>
          <w:p>
            <w:pPr>
              <w:pStyle w:val="TableParagraph"/>
              <w:rPr>
                <w:rFonts w:ascii="Microsoft JhengHei"/>
                <w:b/>
                <w:sz w:val="20"/>
              </w:rPr>
            </w:pPr>
          </w:p>
          <w:p>
            <w:pPr>
              <w:pStyle w:val="TableParagraph"/>
              <w:spacing w:before="5"/>
              <w:rPr>
                <w:rFonts w:ascii="Microsoft JhengHei"/>
                <w:b/>
                <w:sz w:val="27"/>
              </w:rPr>
            </w:pPr>
          </w:p>
          <w:p>
            <w:pPr>
              <w:pStyle w:val="TableParagraph"/>
              <w:ind w:left="108"/>
              <w:rPr>
                <w:sz w:val="21"/>
              </w:rPr>
            </w:pPr>
            <w:r>
              <w:rPr>
                <w:spacing w:val="-4"/>
                <w:sz w:val="21"/>
              </w:rPr>
              <w:t>其他：</w:t>
            </w:r>
          </w:p>
        </w:tc>
      </w:tr>
      <w:tr>
        <w:tblPrEx>
          <w:tblW w:w="0" w:type="auto"/>
          <w:jc w:val="left"/>
          <w:tblInd w:w="474" w:type="dxa"/>
          <w:tblLayout w:type="fixed"/>
          <w:tblCellMar>
            <w:top w:w="0" w:type="dxa"/>
            <w:left w:w="0" w:type="dxa"/>
            <w:bottom w:w="0" w:type="dxa"/>
            <w:right w:w="0" w:type="dxa"/>
          </w:tblCellMar>
          <w:tblLook w:val="01E0"/>
        </w:tblPrEx>
        <w:trPr>
          <w:trHeight w:val="6599"/>
          <w:jc w:val="left"/>
        </w:trPr>
        <w:tc>
          <w:tcPr>
            <w:tcW w:w="8628" w:type="dxa"/>
            <w:tcBorders>
              <w:left w:val="single" w:sz="18" w:space="0" w:color="000000"/>
              <w:right w:val="single" w:sz="18" w:space="0" w:color="000000"/>
            </w:tcBorders>
          </w:tcPr>
          <w:p>
            <w:pPr>
              <w:pStyle w:val="TableParagraph"/>
              <w:spacing w:before="12"/>
              <w:rPr>
                <w:rFonts w:ascii="Microsoft JhengHei"/>
                <w:b/>
                <w:sz w:val="14"/>
              </w:rPr>
            </w:pPr>
          </w:p>
          <w:p>
            <w:pPr>
              <w:pStyle w:val="TableParagraph"/>
              <w:spacing w:line="535" w:lineRule="auto"/>
              <w:ind w:left="108" w:right="7004"/>
              <w:rPr>
                <w:sz w:val="21"/>
              </w:rPr>
            </w:pPr>
            <w:r>
              <w:rPr>
                <w:spacing w:val="-2"/>
                <w:sz w:val="21"/>
              </w:rPr>
              <w:t>现场考察情况：</w:t>
            </w:r>
            <w:r>
              <w:rPr>
                <w:spacing w:val="-2"/>
                <w:sz w:val="21"/>
              </w:rPr>
              <w:t>工程组织情况：</w:t>
            </w:r>
          </w:p>
          <w:p>
            <w:pPr>
              <w:pStyle w:val="TableParagraph"/>
              <w:ind w:left="108"/>
              <w:rPr>
                <w:sz w:val="21"/>
              </w:rPr>
            </w:pPr>
            <w:r>
              <w:rPr>
                <w:spacing w:val="-2"/>
                <w:sz w:val="21"/>
              </w:rPr>
              <w:t>现场安全管理情况：</w:t>
            </w:r>
          </w:p>
          <w:p>
            <w:pPr>
              <w:pStyle w:val="TableParagraph"/>
              <w:rPr>
                <w:rFonts w:ascii="Microsoft JhengHei"/>
                <w:b/>
                <w:sz w:val="18"/>
              </w:rPr>
            </w:pPr>
          </w:p>
          <w:p>
            <w:pPr>
              <w:pStyle w:val="TableParagraph"/>
              <w:spacing w:line="535" w:lineRule="auto"/>
              <w:ind w:left="108" w:right="5534"/>
              <w:rPr>
                <w:sz w:val="21"/>
              </w:rPr>
            </w:pPr>
            <w:r>
              <w:rPr>
                <w:spacing w:val="-2"/>
                <w:sz w:val="21"/>
              </w:rPr>
              <w:t>现场文明施工、环境保护情况：</w:t>
            </w:r>
            <w:r>
              <w:rPr>
                <w:spacing w:val="-2"/>
                <w:sz w:val="21"/>
              </w:rPr>
              <w:t>工程实体质量：</w:t>
            </w:r>
          </w:p>
          <w:p>
            <w:pPr>
              <w:pStyle w:val="TableParagraph"/>
              <w:ind w:left="108"/>
              <w:rPr>
                <w:sz w:val="21"/>
              </w:rPr>
            </w:pPr>
            <w:r>
              <w:rPr>
                <w:spacing w:val="-2"/>
                <w:sz w:val="21"/>
              </w:rPr>
              <w:t>工程机具装备情况：</w:t>
            </w:r>
          </w:p>
          <w:p>
            <w:pPr>
              <w:pStyle w:val="TableParagraph"/>
              <w:rPr>
                <w:rFonts w:ascii="Microsoft JhengHei"/>
                <w:b/>
                <w:sz w:val="18"/>
              </w:rPr>
            </w:pPr>
          </w:p>
          <w:p>
            <w:pPr>
              <w:pStyle w:val="TableParagraph"/>
              <w:spacing w:line="535" w:lineRule="auto"/>
              <w:ind w:left="108" w:right="5534"/>
              <w:rPr>
                <w:sz w:val="21"/>
              </w:rPr>
            </w:pPr>
            <w:r>
              <w:rPr>
                <w:spacing w:val="-2"/>
                <w:sz w:val="21"/>
              </w:rPr>
              <w:t>工程进度与合同工期对比情况：</w:t>
            </w:r>
            <w:r>
              <w:rPr>
                <w:spacing w:val="-2"/>
                <w:sz w:val="21"/>
              </w:rPr>
              <w:t>业主、监理方评价：</w:t>
            </w:r>
          </w:p>
          <w:p>
            <w:pPr>
              <w:pStyle w:val="TableParagraph"/>
              <w:ind w:left="108"/>
              <w:rPr>
                <w:sz w:val="21"/>
              </w:rPr>
            </w:pPr>
            <w:r>
              <w:rPr>
                <w:spacing w:val="-4"/>
                <w:sz w:val="21"/>
              </w:rPr>
              <w:t>其他：</w:t>
            </w:r>
          </w:p>
        </w:tc>
      </w:tr>
      <w:tr>
        <w:tblPrEx>
          <w:tblW w:w="0" w:type="auto"/>
          <w:jc w:val="left"/>
          <w:tblInd w:w="474" w:type="dxa"/>
          <w:tblLayout w:type="fixed"/>
          <w:tblCellMar>
            <w:top w:w="0" w:type="dxa"/>
            <w:left w:w="0" w:type="dxa"/>
            <w:bottom w:w="0" w:type="dxa"/>
            <w:right w:w="0" w:type="dxa"/>
          </w:tblCellMar>
          <w:tblLook w:val="01E0"/>
        </w:tblPrEx>
        <w:trPr>
          <w:trHeight w:val="1800"/>
          <w:jc w:val="left"/>
        </w:trPr>
        <w:tc>
          <w:tcPr>
            <w:tcW w:w="8628" w:type="dxa"/>
            <w:tcBorders>
              <w:left w:val="single" w:sz="18" w:space="0" w:color="000000"/>
              <w:right w:val="single" w:sz="18" w:space="0" w:color="000000"/>
            </w:tcBorders>
          </w:tcPr>
          <w:p>
            <w:pPr>
              <w:pStyle w:val="TableParagraph"/>
              <w:spacing w:before="12"/>
              <w:rPr>
                <w:rFonts w:ascii="Microsoft JhengHei"/>
                <w:b/>
                <w:sz w:val="14"/>
              </w:rPr>
            </w:pPr>
          </w:p>
          <w:p>
            <w:pPr>
              <w:pStyle w:val="TableParagraph"/>
              <w:ind w:left="108"/>
              <w:rPr>
                <w:sz w:val="21"/>
              </w:rPr>
            </w:pPr>
            <w:r>
              <w:rPr>
                <w:spacing w:val="-2"/>
                <w:sz w:val="21"/>
              </w:rPr>
              <w:t>综合评价意见：</w:t>
            </w:r>
          </w:p>
        </w:tc>
      </w:tr>
      <w:tr>
        <w:tblPrEx>
          <w:tblW w:w="0" w:type="auto"/>
          <w:jc w:val="left"/>
          <w:tblInd w:w="474" w:type="dxa"/>
          <w:tblLayout w:type="fixed"/>
          <w:tblCellMar>
            <w:top w:w="0" w:type="dxa"/>
            <w:left w:w="0" w:type="dxa"/>
            <w:bottom w:w="0" w:type="dxa"/>
            <w:right w:w="0" w:type="dxa"/>
          </w:tblCellMar>
          <w:tblLook w:val="01E0"/>
        </w:tblPrEx>
        <w:trPr>
          <w:trHeight w:val="600"/>
          <w:jc w:val="left"/>
        </w:trPr>
        <w:tc>
          <w:tcPr>
            <w:tcW w:w="8628" w:type="dxa"/>
            <w:tcBorders>
              <w:left w:val="single" w:sz="18" w:space="0" w:color="000000"/>
              <w:bottom w:val="single" w:sz="18" w:space="0" w:color="000000"/>
              <w:right w:val="single" w:sz="18" w:space="0" w:color="000000"/>
            </w:tcBorders>
          </w:tcPr>
          <w:p>
            <w:pPr>
              <w:pStyle w:val="TableParagraph"/>
              <w:spacing w:before="12"/>
              <w:rPr>
                <w:rFonts w:ascii="Microsoft JhengHei"/>
                <w:b/>
                <w:sz w:val="14"/>
              </w:rPr>
            </w:pPr>
          </w:p>
          <w:p>
            <w:pPr>
              <w:pStyle w:val="TableParagraph"/>
              <w:tabs>
                <w:tab w:val="left" w:pos="5042"/>
              </w:tabs>
              <w:ind w:left="108"/>
              <w:rPr>
                <w:sz w:val="21"/>
              </w:rPr>
            </w:pPr>
            <w:r>
              <w:rPr>
                <w:sz w:val="21"/>
              </w:rPr>
              <w:t>考察人</w:t>
            </w:r>
            <w:r>
              <w:rPr>
                <w:spacing w:val="-10"/>
                <w:sz w:val="21"/>
              </w:rPr>
              <w:t>：</w:t>
            </w:r>
            <w:r>
              <w:rPr>
                <w:sz w:val="21"/>
              </w:rPr>
              <w:tab/>
              <w:t>日期</w:t>
            </w:r>
            <w:r>
              <w:rPr>
                <w:spacing w:val="-10"/>
                <w:sz w:val="21"/>
              </w:rPr>
              <w:t>：</w:t>
            </w:r>
          </w:p>
        </w:tc>
      </w:tr>
    </w:tbl>
    <w:p>
      <w:pPr>
        <w:spacing w:after="0"/>
        <w:rPr>
          <w:sz w:val="21"/>
        </w:rPr>
        <w:sectPr>
          <w:pgSz w:w="11910" w:h="16840"/>
          <w:pgMar w:top="1380" w:right="1240" w:bottom="280" w:left="1240" w:header="708" w:footer="708"/>
          <w:pgNumType w:start="12"/>
          <w:cols w:space="708"/>
        </w:sectPr>
      </w:pPr>
    </w:p>
    <w:p>
      <w:pPr>
        <w:spacing w:before="0" w:line="464" w:lineRule="exact"/>
        <w:ind w:left="2522" w:right="2523" w:firstLine="0"/>
        <w:jc w:val="center"/>
        <w:rPr>
          <w:rFonts w:ascii="Microsoft JhengHei" w:eastAsia="Microsoft JhengHei"/>
          <w:b/>
          <w:sz w:val="28"/>
        </w:rPr>
      </w:pPr>
      <w:r>
        <w:pict>
          <v:shape id="_x0000_s1249" type="#_x0000_t202" style="width:432.9pt;height:592.25pt;margin-top:22.1pt;margin-left:83.47pt;mso-position-horizontal-relative:page;position:absolute;z-index:251670528" filled="f" stroked="f">
            <v:textbox inset="0,0,0,0">
              <w:txbxContent>
                <w:tbl>
                  <w:tblPr>
                    <w:tblStyle w:val="TableNormal9"/>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613"/>
                  </w:tblGrid>
                  <w:tr>
                    <w:tblPrEx>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00"/>
                      <w:jc w:val="left"/>
                    </w:trPr>
                    <w:tc>
                      <w:tcPr>
                        <w:tcW w:w="8613" w:type="dxa"/>
                        <w:tcBorders>
                          <w:bottom w:val="single" w:sz="4" w:space="0" w:color="000000"/>
                        </w:tcBorders>
                      </w:tcPr>
                      <w:p>
                        <w:pPr>
                          <w:pStyle w:val="TableParagraph"/>
                          <w:spacing w:before="12"/>
                          <w:rPr>
                            <w:rFonts w:ascii="Microsoft JhengHei"/>
                            <w:b/>
                            <w:sz w:val="14"/>
                          </w:rPr>
                        </w:pPr>
                      </w:p>
                      <w:p>
                        <w:pPr>
                          <w:pStyle w:val="TableParagraph"/>
                          <w:tabs>
                            <w:tab w:val="left" w:pos="4937"/>
                          </w:tabs>
                          <w:ind w:left="108"/>
                          <w:rPr>
                            <w:sz w:val="21"/>
                          </w:rPr>
                        </w:pPr>
                        <w:r>
                          <w:rPr>
                            <w:sz w:val="21"/>
                          </w:rPr>
                          <w:t>项目名称</w:t>
                        </w:r>
                        <w:r>
                          <w:rPr>
                            <w:spacing w:val="-10"/>
                            <w:sz w:val="21"/>
                          </w:rPr>
                          <w:t>：</w:t>
                        </w:r>
                        <w:r>
                          <w:rPr>
                            <w:sz w:val="21"/>
                          </w:rPr>
                          <w:tab/>
                          <w:t>工程名称</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613"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服务项目名称：</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613"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tabs>
                            <w:tab w:val="left" w:pos="3467"/>
                            <w:tab w:val="left" w:pos="4832"/>
                            <w:tab w:val="left" w:pos="6827"/>
                          </w:tabs>
                          <w:ind w:left="108"/>
                          <w:rPr>
                            <w:sz w:val="21"/>
                          </w:rPr>
                        </w:pPr>
                        <w:r>
                          <w:rPr>
                            <w:sz w:val="21"/>
                          </w:rPr>
                          <w:t>服务单位名称</w:t>
                        </w:r>
                        <w:r>
                          <w:rPr>
                            <w:spacing w:val="-10"/>
                            <w:sz w:val="21"/>
                          </w:rPr>
                          <w:t>：</w:t>
                        </w:r>
                        <w:r>
                          <w:rPr>
                            <w:sz w:val="21"/>
                          </w:rPr>
                          <w:tab/>
                          <w:t>地址</w:t>
                        </w:r>
                        <w:r>
                          <w:rPr>
                            <w:spacing w:val="-10"/>
                            <w:sz w:val="21"/>
                          </w:rPr>
                          <w:t>：</w:t>
                        </w:r>
                        <w:r>
                          <w:rPr>
                            <w:sz w:val="21"/>
                          </w:rPr>
                          <w:tab/>
                          <w:t>联系人</w:t>
                        </w:r>
                        <w:r>
                          <w:rPr>
                            <w:spacing w:val="-10"/>
                            <w:sz w:val="21"/>
                          </w:rPr>
                          <w:t>：</w:t>
                        </w:r>
                        <w:r>
                          <w:rPr>
                            <w:sz w:val="21"/>
                          </w:rPr>
                          <w:tab/>
                          <w:t>电话</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6915"/>
                      <w:jc w:val="left"/>
                    </w:trPr>
                    <w:tc>
                      <w:tcPr>
                        <w:tcW w:w="8613"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考察情况：</w:t>
                        </w:r>
                      </w:p>
                      <w:p>
                        <w:pPr>
                          <w:pStyle w:val="TableParagraph"/>
                          <w:rPr>
                            <w:rFonts w:ascii="Microsoft JhengHei"/>
                            <w:b/>
                            <w:sz w:val="18"/>
                          </w:rPr>
                        </w:pPr>
                      </w:p>
                      <w:p>
                        <w:pPr>
                          <w:pStyle w:val="TableParagraph"/>
                          <w:numPr>
                            <w:ilvl w:val="0"/>
                            <w:numId w:val="7"/>
                          </w:numPr>
                          <w:tabs>
                            <w:tab w:val="left" w:pos="468"/>
                          </w:tabs>
                          <w:spacing w:before="0" w:after="0" w:line="240" w:lineRule="auto"/>
                          <w:ind w:left="467" w:right="0" w:hanging="360"/>
                          <w:jc w:val="left"/>
                          <w:rPr>
                            <w:sz w:val="21"/>
                          </w:rPr>
                        </w:pPr>
                        <w:r>
                          <w:rPr>
                            <w:spacing w:val="-2"/>
                            <w:sz w:val="21"/>
                          </w:rPr>
                          <w:t>检测装备：</w:t>
                        </w:r>
                      </w:p>
                      <w:p>
                        <w:pPr>
                          <w:pStyle w:val="TableParagraph"/>
                          <w:rPr>
                            <w:rFonts w:ascii="Microsoft JhengHei"/>
                            <w:b/>
                            <w:sz w:val="18"/>
                          </w:rPr>
                        </w:pPr>
                      </w:p>
                      <w:p>
                        <w:pPr>
                          <w:pStyle w:val="TableParagraph"/>
                          <w:numPr>
                            <w:ilvl w:val="0"/>
                            <w:numId w:val="7"/>
                          </w:numPr>
                          <w:tabs>
                            <w:tab w:val="left" w:pos="468"/>
                          </w:tabs>
                          <w:spacing w:before="0" w:after="0" w:line="240" w:lineRule="auto"/>
                          <w:ind w:left="467" w:right="0" w:hanging="360"/>
                          <w:jc w:val="left"/>
                          <w:rPr>
                            <w:sz w:val="21"/>
                          </w:rPr>
                        </w:pPr>
                        <w:r>
                          <w:rPr>
                            <w:spacing w:val="-2"/>
                            <w:sz w:val="21"/>
                          </w:rPr>
                          <w:t>测试方式：</w:t>
                        </w:r>
                      </w:p>
                      <w:p>
                        <w:pPr>
                          <w:pStyle w:val="TableParagraph"/>
                          <w:rPr>
                            <w:rFonts w:ascii="Microsoft JhengHei"/>
                            <w:b/>
                            <w:sz w:val="18"/>
                          </w:rPr>
                        </w:pPr>
                      </w:p>
                      <w:p>
                        <w:pPr>
                          <w:pStyle w:val="TableParagraph"/>
                          <w:numPr>
                            <w:ilvl w:val="0"/>
                            <w:numId w:val="7"/>
                          </w:numPr>
                          <w:tabs>
                            <w:tab w:val="left" w:pos="468"/>
                          </w:tabs>
                          <w:spacing w:before="0" w:after="0" w:line="240" w:lineRule="auto"/>
                          <w:ind w:left="467" w:right="0" w:hanging="360"/>
                          <w:jc w:val="left"/>
                          <w:rPr>
                            <w:sz w:val="21"/>
                          </w:rPr>
                        </w:pPr>
                        <w:r>
                          <w:rPr>
                            <w:spacing w:val="-1"/>
                            <w:sz w:val="21"/>
                          </w:rPr>
                          <w:t>检测结果的资料保证：</w:t>
                        </w:r>
                      </w:p>
                      <w:p>
                        <w:pPr>
                          <w:pStyle w:val="TableParagraph"/>
                          <w:rPr>
                            <w:rFonts w:ascii="Microsoft JhengHei"/>
                            <w:b/>
                            <w:sz w:val="18"/>
                          </w:rPr>
                        </w:pPr>
                      </w:p>
                      <w:p>
                        <w:pPr>
                          <w:pStyle w:val="TableParagraph"/>
                          <w:numPr>
                            <w:ilvl w:val="0"/>
                            <w:numId w:val="7"/>
                          </w:numPr>
                          <w:tabs>
                            <w:tab w:val="left" w:pos="468"/>
                          </w:tabs>
                          <w:spacing w:before="0" w:after="0" w:line="240" w:lineRule="auto"/>
                          <w:ind w:left="467" w:right="0" w:hanging="360"/>
                          <w:jc w:val="left"/>
                          <w:rPr>
                            <w:sz w:val="21"/>
                          </w:rPr>
                        </w:pPr>
                        <w:r>
                          <w:rPr>
                            <w:spacing w:val="-2"/>
                            <w:sz w:val="21"/>
                          </w:rPr>
                          <w:t>服务方式：</w:t>
                        </w:r>
                      </w:p>
                      <w:p>
                        <w:pPr>
                          <w:pStyle w:val="TableParagraph"/>
                          <w:rPr>
                            <w:rFonts w:ascii="Microsoft JhengHei"/>
                            <w:b/>
                            <w:sz w:val="18"/>
                          </w:rPr>
                        </w:pPr>
                      </w:p>
                      <w:p>
                        <w:pPr>
                          <w:pStyle w:val="TableParagraph"/>
                          <w:numPr>
                            <w:ilvl w:val="0"/>
                            <w:numId w:val="7"/>
                          </w:numPr>
                          <w:tabs>
                            <w:tab w:val="left" w:pos="468"/>
                          </w:tabs>
                          <w:spacing w:before="0" w:after="0" w:line="240" w:lineRule="auto"/>
                          <w:ind w:left="467" w:right="0" w:hanging="360"/>
                          <w:jc w:val="left"/>
                          <w:rPr>
                            <w:sz w:val="21"/>
                          </w:rPr>
                        </w:pPr>
                        <w:r>
                          <w:rPr>
                            <w:spacing w:val="-4"/>
                            <w:sz w:val="21"/>
                          </w:rPr>
                          <w:t>其他：</w:t>
                        </w:r>
                      </w:p>
                    </w:tc>
                  </w:tr>
                  <w:tr>
                    <w:tblPrEx>
                      <w:tblW w:w="0" w:type="auto"/>
                      <w:jc w:val="left"/>
                      <w:tblInd w:w="22" w:type="dxa"/>
                      <w:tblLayout w:type="fixed"/>
                      <w:tblCellMar>
                        <w:top w:w="0" w:type="dxa"/>
                        <w:left w:w="0" w:type="dxa"/>
                        <w:bottom w:w="0" w:type="dxa"/>
                        <w:right w:w="0" w:type="dxa"/>
                      </w:tblCellMar>
                      <w:tblLook w:val="01E0"/>
                    </w:tblPrEx>
                    <w:trPr>
                      <w:trHeight w:val="3000"/>
                      <w:jc w:val="left"/>
                    </w:trPr>
                    <w:tc>
                      <w:tcPr>
                        <w:tcW w:w="8613" w:type="dxa"/>
                        <w:tcBorders>
                          <w:top w:val="single" w:sz="4" w:space="0" w:color="000000"/>
                        </w:tcBorders>
                      </w:tcPr>
                      <w:p>
                        <w:pPr>
                          <w:pStyle w:val="TableParagraph"/>
                          <w:rPr>
                            <w:rFonts w:ascii="Microsoft JhengHei"/>
                            <w:b/>
                            <w:sz w:val="20"/>
                          </w:rPr>
                        </w:pPr>
                      </w:p>
                      <w:p>
                        <w:pPr>
                          <w:pStyle w:val="TableParagraph"/>
                          <w:spacing w:before="5"/>
                          <w:rPr>
                            <w:rFonts w:ascii="Microsoft JhengHei"/>
                            <w:b/>
                            <w:sz w:val="27"/>
                          </w:rPr>
                        </w:pPr>
                      </w:p>
                      <w:p>
                        <w:pPr>
                          <w:pStyle w:val="TableParagraph"/>
                          <w:tabs>
                            <w:tab w:val="left" w:pos="2207"/>
                            <w:tab w:val="left" w:pos="4307"/>
                          </w:tabs>
                          <w:ind w:left="108"/>
                          <w:rPr>
                            <w:sz w:val="21"/>
                          </w:rPr>
                        </w:pPr>
                        <w:r>
                          <w:rPr>
                            <w:sz w:val="21"/>
                          </w:rPr>
                          <w:t>综合评价</w:t>
                        </w:r>
                        <w:r>
                          <w:rPr>
                            <w:spacing w:val="-10"/>
                            <w:sz w:val="21"/>
                          </w:rPr>
                          <w:t>：</w:t>
                        </w:r>
                        <w:r>
                          <w:rPr>
                            <w:sz w:val="21"/>
                          </w:rPr>
                          <w:tab/>
                          <w:t>推荐</w:t>
                        </w:r>
                        <w:r>
                          <w:rPr>
                            <w:spacing w:val="-10"/>
                            <w:sz w:val="21"/>
                          </w:rPr>
                          <w:t>□</w:t>
                        </w:r>
                        <w:r>
                          <w:rPr>
                            <w:sz w:val="21"/>
                          </w:rPr>
                          <w:tab/>
                          <w:t>不推荐</w:t>
                        </w:r>
                        <w:r>
                          <w:rPr>
                            <w:spacing w:val="-10"/>
                            <w:sz w:val="21"/>
                          </w:rPr>
                          <w:t>□</w:t>
                        </w:r>
                      </w:p>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10"/>
                          </w:rPr>
                        </w:pPr>
                      </w:p>
                      <w:p>
                        <w:pPr>
                          <w:pStyle w:val="TableParagraph"/>
                          <w:tabs>
                            <w:tab w:val="left" w:pos="4727"/>
                          </w:tabs>
                          <w:ind w:left="108"/>
                          <w:rPr>
                            <w:sz w:val="21"/>
                          </w:rPr>
                        </w:pPr>
                        <w:r>
                          <w:rPr>
                            <w:sz w:val="21"/>
                          </w:rPr>
                          <w:t>考察人（签名</w:t>
                        </w:r>
                        <w:r>
                          <w:rPr>
                            <w:spacing w:val="-10"/>
                            <w:sz w:val="21"/>
                          </w:rPr>
                          <w:t>）</w:t>
                        </w:r>
                        <w:r>
                          <w:rPr>
                            <w:sz w:val="21"/>
                          </w:rPr>
                          <w:tab/>
                          <w:t>日期</w:t>
                        </w:r>
                        <w:r>
                          <w:rPr>
                            <w:spacing w:val="-10"/>
                            <w:sz w:val="21"/>
                          </w:rPr>
                          <w:t>：</w:t>
                        </w:r>
                      </w:p>
                    </w:tc>
                  </w:tr>
                </w:tbl>
                <w:p>
                  <w:pPr>
                    <w:pStyle w:val="BodyText"/>
                  </w:pPr>
                </w:p>
              </w:txbxContent>
            </v:textbox>
          </v:shape>
        </w:pict>
      </w:r>
      <w:r>
        <w:rPr>
          <w:rFonts w:ascii="Microsoft JhengHei" w:eastAsia="Microsoft JhengHei"/>
          <w:b/>
          <w:spacing w:val="-2"/>
          <w:sz w:val="28"/>
        </w:rPr>
        <w:t>综合服务类单位考察评价表（Z-</w:t>
      </w:r>
      <w:r>
        <w:rPr>
          <w:rFonts w:ascii="Microsoft JhengHei" w:eastAsia="Microsoft JhengHei"/>
          <w:b/>
          <w:spacing w:val="-5"/>
          <w:sz w:val="28"/>
        </w:rPr>
        <w:t>4）</w:t>
      </w:r>
    </w:p>
    <w:p>
      <w:pPr>
        <w:spacing w:after="0" w:line="464" w:lineRule="exact"/>
        <w:jc w:val="center"/>
        <w:rPr>
          <w:rFonts w:ascii="Microsoft JhengHei" w:eastAsia="Microsoft JhengHei"/>
          <w:sz w:val="28"/>
        </w:rPr>
        <w:sectPr>
          <w:pgSz w:w="11910" w:h="16840"/>
          <w:pgMar w:top="1580" w:right="1240" w:bottom="280" w:left="1240" w:header="708" w:footer="708"/>
          <w:pgNumType w:start="13"/>
          <w:cols w:space="708"/>
        </w:sectPr>
      </w:pPr>
    </w:p>
    <w:p>
      <w:pPr>
        <w:spacing w:before="0" w:line="464" w:lineRule="exact"/>
        <w:ind w:left="2522" w:right="2523" w:firstLine="0"/>
        <w:jc w:val="center"/>
        <w:rPr>
          <w:rFonts w:ascii="Microsoft JhengHei" w:eastAsia="Microsoft JhengHei"/>
          <w:b/>
          <w:sz w:val="28"/>
        </w:rPr>
      </w:pPr>
      <w:r>
        <w:pict>
          <v:shape id="_x0000_s1250" type="#_x0000_t202" style="width:438.85pt;height:606.7pt;margin-top:22.1pt;margin-left:83.47pt;mso-position-horizontal-relative:page;position:absolute;z-index:251671552" filled="f" stroked="f">
            <v:textbox inset="0,0,0,0">
              <w:txbxContent>
                <w:tbl>
                  <w:tblPr>
                    <w:tblStyle w:val="TableNormal10"/>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732"/>
                  </w:tblGrid>
                  <w:tr>
                    <w:tblPrEx>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2308"/>
                      <w:jc w:val="left"/>
                    </w:trPr>
                    <w:tc>
                      <w:tcPr>
                        <w:tcW w:w="8732" w:type="dxa"/>
                        <w:tcBorders>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考察目的：</w:t>
                        </w:r>
                      </w:p>
                    </w:tc>
                  </w:tr>
                  <w:tr>
                    <w:tblPrEx>
                      <w:tblW w:w="0" w:type="auto"/>
                      <w:jc w:val="left"/>
                      <w:tblInd w:w="22" w:type="dxa"/>
                      <w:tblLayout w:type="fixed"/>
                      <w:tblCellMar>
                        <w:top w:w="0" w:type="dxa"/>
                        <w:left w:w="0" w:type="dxa"/>
                        <w:bottom w:w="0" w:type="dxa"/>
                        <w:right w:w="0" w:type="dxa"/>
                      </w:tblCellMar>
                      <w:tblLook w:val="01E0"/>
                    </w:tblPrEx>
                    <w:trPr>
                      <w:trHeight w:val="2614"/>
                      <w:jc w:val="left"/>
                    </w:trPr>
                    <w:tc>
                      <w:tcPr>
                        <w:tcW w:w="873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考察内容：</w:t>
                        </w:r>
                      </w:p>
                    </w:tc>
                  </w:tr>
                  <w:tr>
                    <w:tblPrEx>
                      <w:tblW w:w="0" w:type="auto"/>
                      <w:jc w:val="left"/>
                      <w:tblInd w:w="22" w:type="dxa"/>
                      <w:tblLayout w:type="fixed"/>
                      <w:tblCellMar>
                        <w:top w:w="0" w:type="dxa"/>
                        <w:left w:w="0" w:type="dxa"/>
                        <w:bottom w:w="0" w:type="dxa"/>
                        <w:right w:w="0" w:type="dxa"/>
                      </w:tblCellMar>
                      <w:tblLook w:val="01E0"/>
                    </w:tblPrEx>
                    <w:trPr>
                      <w:trHeight w:val="849"/>
                      <w:jc w:val="left"/>
                    </w:trPr>
                    <w:tc>
                      <w:tcPr>
                        <w:tcW w:w="873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考察时间：</w:t>
                        </w:r>
                      </w:p>
                    </w:tc>
                  </w:tr>
                  <w:tr>
                    <w:tblPrEx>
                      <w:tblW w:w="0" w:type="auto"/>
                      <w:jc w:val="left"/>
                      <w:tblInd w:w="22" w:type="dxa"/>
                      <w:tblLayout w:type="fixed"/>
                      <w:tblCellMar>
                        <w:top w:w="0" w:type="dxa"/>
                        <w:left w:w="0" w:type="dxa"/>
                        <w:bottom w:w="0" w:type="dxa"/>
                        <w:right w:w="0" w:type="dxa"/>
                      </w:tblCellMar>
                      <w:tblLook w:val="01E0"/>
                    </w:tblPrEx>
                    <w:trPr>
                      <w:trHeight w:val="1876"/>
                      <w:jc w:val="left"/>
                    </w:trPr>
                    <w:tc>
                      <w:tcPr>
                        <w:tcW w:w="873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spacing w:line="535" w:lineRule="auto"/>
                          <w:ind w:left="108" w:right="7528"/>
                          <w:rPr>
                            <w:sz w:val="21"/>
                          </w:rPr>
                        </w:pPr>
                        <w:r>
                          <w:rPr>
                            <w:spacing w:val="-2"/>
                            <w:sz w:val="21"/>
                          </w:rPr>
                          <w:t>参加部门：</w:t>
                        </w:r>
                        <w:r>
                          <w:rPr>
                            <w:spacing w:val="-2"/>
                            <w:sz w:val="21"/>
                          </w:rPr>
                          <w:t>参加人员：</w:t>
                        </w:r>
                      </w:p>
                    </w:tc>
                  </w:tr>
                  <w:tr>
                    <w:tblPrEx>
                      <w:tblW w:w="0" w:type="auto"/>
                      <w:jc w:val="left"/>
                      <w:tblInd w:w="22" w:type="dxa"/>
                      <w:tblLayout w:type="fixed"/>
                      <w:tblCellMar>
                        <w:top w:w="0" w:type="dxa"/>
                        <w:left w:w="0" w:type="dxa"/>
                        <w:bottom w:w="0" w:type="dxa"/>
                        <w:right w:w="0" w:type="dxa"/>
                      </w:tblCellMar>
                      <w:tblLook w:val="01E0"/>
                    </w:tblPrEx>
                    <w:trPr>
                      <w:trHeight w:val="1744"/>
                      <w:jc w:val="left"/>
                    </w:trPr>
                    <w:tc>
                      <w:tcPr>
                        <w:tcW w:w="873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综合意见：</w:t>
                        </w:r>
                      </w:p>
                    </w:tc>
                  </w:tr>
                  <w:tr>
                    <w:tblPrEx>
                      <w:tblW w:w="0" w:type="auto"/>
                      <w:jc w:val="left"/>
                      <w:tblInd w:w="22" w:type="dxa"/>
                      <w:tblLayout w:type="fixed"/>
                      <w:tblCellMar>
                        <w:top w:w="0" w:type="dxa"/>
                        <w:left w:w="0" w:type="dxa"/>
                        <w:bottom w:w="0" w:type="dxa"/>
                        <w:right w:w="0" w:type="dxa"/>
                      </w:tblCellMar>
                      <w:tblLook w:val="01E0"/>
                    </w:tblPrEx>
                    <w:trPr>
                      <w:trHeight w:val="849"/>
                      <w:jc w:val="left"/>
                    </w:trPr>
                    <w:tc>
                      <w:tcPr>
                        <w:tcW w:w="873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z w:val="21"/>
                          </w:rPr>
                          <w:t>推荐情况（或排名、打分情况</w:t>
                        </w:r>
                        <w:r>
                          <w:rPr>
                            <w:spacing w:val="-5"/>
                            <w:sz w:val="21"/>
                          </w:rPr>
                          <w:t>：）</w:t>
                        </w:r>
                      </w:p>
                    </w:tc>
                  </w:tr>
                  <w:tr>
                    <w:tblPrEx>
                      <w:tblW w:w="0" w:type="auto"/>
                      <w:jc w:val="left"/>
                      <w:tblInd w:w="22" w:type="dxa"/>
                      <w:tblLayout w:type="fixed"/>
                      <w:tblCellMar>
                        <w:top w:w="0" w:type="dxa"/>
                        <w:left w:w="0" w:type="dxa"/>
                        <w:bottom w:w="0" w:type="dxa"/>
                        <w:right w:w="0" w:type="dxa"/>
                      </w:tblCellMar>
                      <w:tblLook w:val="01E0"/>
                    </w:tblPrEx>
                    <w:trPr>
                      <w:trHeight w:val="1744"/>
                      <w:jc w:val="left"/>
                    </w:trPr>
                    <w:tc>
                      <w:tcPr>
                        <w:tcW w:w="8732" w:type="dxa"/>
                        <w:tcBorders>
                          <w:top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参加人员签字：</w:t>
                        </w:r>
                      </w:p>
                      <w:p>
                        <w:pPr>
                          <w:pStyle w:val="TableParagraph"/>
                          <w:rPr>
                            <w:rFonts w:ascii="Microsoft JhengHei"/>
                            <w:b/>
                            <w:sz w:val="18"/>
                          </w:rPr>
                        </w:pPr>
                      </w:p>
                      <w:p>
                        <w:pPr>
                          <w:pStyle w:val="TableParagraph"/>
                          <w:ind w:left="4503" w:right="3525"/>
                          <w:jc w:val="center"/>
                          <w:rPr>
                            <w:sz w:val="21"/>
                          </w:rPr>
                        </w:pPr>
                        <w:r>
                          <w:rPr>
                            <w:spacing w:val="-4"/>
                            <w:sz w:val="21"/>
                          </w:rPr>
                          <w:t>日期：</w:t>
                        </w:r>
                      </w:p>
                    </w:tc>
                  </w:tr>
                </w:tbl>
                <w:p>
                  <w:pPr>
                    <w:pStyle w:val="BodyText"/>
                  </w:pPr>
                </w:p>
              </w:txbxContent>
            </v:textbox>
          </v:shape>
        </w:pict>
      </w:r>
      <w:r>
        <w:rPr>
          <w:rFonts w:ascii="Microsoft JhengHei" w:eastAsia="Microsoft JhengHei"/>
          <w:b/>
          <w:spacing w:val="-2"/>
          <w:sz w:val="28"/>
        </w:rPr>
        <w:t>考察情况综合评价意见（Z-</w:t>
      </w:r>
      <w:r>
        <w:rPr>
          <w:rFonts w:ascii="Microsoft JhengHei" w:eastAsia="Microsoft JhengHei"/>
          <w:b/>
          <w:spacing w:val="-5"/>
          <w:sz w:val="28"/>
        </w:rPr>
        <w:t>5）</w:t>
      </w:r>
    </w:p>
    <w:p>
      <w:pPr>
        <w:spacing w:after="0" w:line="464" w:lineRule="exact"/>
        <w:jc w:val="center"/>
        <w:rPr>
          <w:rFonts w:ascii="Microsoft JhengHei" w:eastAsia="Microsoft JhengHei"/>
          <w:sz w:val="28"/>
        </w:rPr>
        <w:sectPr>
          <w:pgSz w:w="11910" w:h="16840"/>
          <w:pgMar w:top="1580" w:right="1240" w:bottom="280" w:left="1240" w:header="708" w:footer="708"/>
          <w:pgNumType w:start="14"/>
          <w:cols w:space="708"/>
        </w:sectPr>
      </w:pPr>
    </w:p>
    <w:p>
      <w:pPr>
        <w:spacing w:before="0" w:line="464" w:lineRule="exact"/>
        <w:ind w:left="2522" w:right="2523" w:firstLine="0"/>
        <w:jc w:val="center"/>
        <w:rPr>
          <w:rFonts w:ascii="Microsoft JhengHei" w:eastAsia="Microsoft JhengHei"/>
          <w:b/>
          <w:sz w:val="28"/>
        </w:rPr>
      </w:pPr>
      <w:r>
        <w:pict>
          <v:shape id="_x0000_s1251" type="#_x0000_t202" style="width:428.35pt;height:611.4pt;margin-top:22.1pt;margin-left:83.47pt;mso-position-horizontal-relative:page;position:absolute;z-index:251672576" filled="f" stroked="f">
            <v:textbox inset="0,0,0,0">
              <w:txbxContent>
                <w:tbl>
                  <w:tblPr>
                    <w:tblStyle w:val="TableNormal11"/>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522"/>
                  </w:tblGrid>
                  <w:tr>
                    <w:tblPrEx>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00"/>
                      <w:jc w:val="left"/>
                    </w:trPr>
                    <w:tc>
                      <w:tcPr>
                        <w:tcW w:w="8522" w:type="dxa"/>
                        <w:tcBorders>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项目名称：</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工程名称：</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tabs>
                            <w:tab w:val="left" w:pos="3992"/>
                          </w:tabs>
                          <w:ind w:left="108"/>
                          <w:rPr>
                            <w:sz w:val="21"/>
                          </w:rPr>
                        </w:pPr>
                        <w:r>
                          <w:rPr>
                            <w:sz w:val="21"/>
                          </w:rPr>
                          <w:t>开标地点</w:t>
                        </w:r>
                        <w:r>
                          <w:rPr>
                            <w:spacing w:val="-10"/>
                            <w:sz w:val="21"/>
                          </w:rPr>
                          <w:t>：</w:t>
                        </w:r>
                        <w:r>
                          <w:rPr>
                            <w:sz w:val="21"/>
                          </w:rPr>
                          <w:tab/>
                          <w:t>开标时间</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229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投标单位：</w:t>
                        </w:r>
                      </w:p>
                    </w:tc>
                  </w:tr>
                  <w:tr>
                    <w:tblPrEx>
                      <w:tblW w:w="0" w:type="auto"/>
                      <w:jc w:val="left"/>
                      <w:tblInd w:w="22" w:type="dxa"/>
                      <w:tblLayout w:type="fixed"/>
                      <w:tblCellMar>
                        <w:top w:w="0" w:type="dxa"/>
                        <w:left w:w="0" w:type="dxa"/>
                        <w:bottom w:w="0" w:type="dxa"/>
                        <w:right w:w="0" w:type="dxa"/>
                      </w:tblCellMar>
                      <w:tblLook w:val="01E0"/>
                    </w:tblPrEx>
                    <w:trPr>
                      <w:trHeight w:val="2069"/>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z w:val="21"/>
                          </w:rPr>
                          <w:t>评标情况说明：（特殊问题处理、废标单位及废标原因等</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229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z w:val="21"/>
                          </w:rPr>
                          <w:t>评标结果（投标人综合评分排序</w:t>
                        </w:r>
                        <w:r>
                          <w:rPr>
                            <w:spacing w:val="-5"/>
                            <w:sz w:val="21"/>
                          </w:rPr>
                          <w:t>）：</w:t>
                        </w:r>
                      </w:p>
                    </w:tc>
                  </w:tr>
                  <w:tr>
                    <w:tblPrEx>
                      <w:tblW w:w="0" w:type="auto"/>
                      <w:jc w:val="left"/>
                      <w:tblInd w:w="22" w:type="dxa"/>
                      <w:tblLayout w:type="fixed"/>
                      <w:tblCellMar>
                        <w:top w:w="0" w:type="dxa"/>
                        <w:left w:w="0" w:type="dxa"/>
                        <w:bottom w:w="0" w:type="dxa"/>
                        <w:right w:w="0" w:type="dxa"/>
                      </w:tblCellMar>
                      <w:tblLook w:val="01E0"/>
                    </w:tblPrEx>
                    <w:trPr>
                      <w:trHeight w:val="120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推荐后选投标人：</w:t>
                        </w:r>
                      </w:p>
                    </w:tc>
                  </w:tr>
                  <w:tr>
                    <w:tblPrEx>
                      <w:tblW w:w="0" w:type="auto"/>
                      <w:jc w:val="left"/>
                      <w:tblInd w:w="22" w:type="dxa"/>
                      <w:tblLayout w:type="fixed"/>
                      <w:tblCellMar>
                        <w:top w:w="0" w:type="dxa"/>
                        <w:left w:w="0" w:type="dxa"/>
                        <w:bottom w:w="0" w:type="dxa"/>
                        <w:right w:w="0" w:type="dxa"/>
                      </w:tblCellMar>
                      <w:tblLook w:val="01E0"/>
                    </w:tblPrEx>
                    <w:trPr>
                      <w:trHeight w:val="1199"/>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1"/>
                            <w:sz w:val="21"/>
                          </w:rPr>
                          <w:t>评标委员会评委签字：</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tabs>
                            <w:tab w:val="left" w:pos="5777"/>
                          </w:tabs>
                          <w:ind w:left="108"/>
                          <w:rPr>
                            <w:sz w:val="21"/>
                          </w:rPr>
                        </w:pPr>
                        <w:r>
                          <w:rPr>
                            <w:sz w:val="21"/>
                          </w:rPr>
                          <w:t>评标委员会主任委员签字</w:t>
                        </w:r>
                        <w:r>
                          <w:rPr>
                            <w:spacing w:val="-10"/>
                            <w:sz w:val="21"/>
                          </w:rPr>
                          <w:t>：</w:t>
                        </w:r>
                        <w:r>
                          <w:rPr>
                            <w:sz w:val="21"/>
                          </w:rPr>
                          <w:tab/>
                          <w:t>日期</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522" w:type="dxa"/>
                        <w:tcBorders>
                          <w:top w:val="single" w:sz="4" w:space="0" w:color="000000"/>
                        </w:tcBorders>
                      </w:tcPr>
                      <w:p>
                        <w:pPr>
                          <w:pStyle w:val="TableParagraph"/>
                          <w:rPr>
                            <w:rFonts w:ascii="Times New Roman"/>
                            <w:sz w:val="20"/>
                          </w:rPr>
                        </w:pPr>
                      </w:p>
                    </w:tc>
                  </w:tr>
                </w:tbl>
                <w:p>
                  <w:pPr>
                    <w:pStyle w:val="BodyText"/>
                  </w:pPr>
                </w:p>
              </w:txbxContent>
            </v:textbox>
          </v:shape>
        </w:pict>
      </w:r>
      <w:r>
        <w:rPr>
          <w:rFonts w:ascii="Microsoft JhengHei" w:eastAsia="Microsoft JhengHei"/>
          <w:b/>
          <w:sz w:val="28"/>
        </w:rPr>
        <w:t>评标报告</w:t>
      </w:r>
      <w:r>
        <w:rPr>
          <w:rFonts w:ascii="Microsoft JhengHei" w:eastAsia="Microsoft JhengHei"/>
          <w:b/>
          <w:spacing w:val="-4"/>
          <w:sz w:val="28"/>
        </w:rPr>
        <w:t>（Z－6）</w:t>
      </w:r>
    </w:p>
    <w:p>
      <w:pPr>
        <w:spacing w:after="0" w:line="464" w:lineRule="exact"/>
        <w:jc w:val="center"/>
        <w:rPr>
          <w:rFonts w:ascii="Microsoft JhengHei" w:eastAsia="Microsoft JhengHei"/>
          <w:sz w:val="28"/>
        </w:rPr>
        <w:sectPr>
          <w:pgSz w:w="11910" w:h="16840"/>
          <w:pgMar w:top="1580" w:right="1240" w:bottom="280" w:left="1240" w:header="708" w:footer="708"/>
          <w:pgNumType w:start="15"/>
          <w:cols w:space="708"/>
        </w:sectPr>
      </w:pPr>
    </w:p>
    <w:p>
      <w:pPr>
        <w:spacing w:before="0" w:line="464" w:lineRule="exact"/>
        <w:ind w:left="2522" w:right="2523" w:firstLine="0"/>
        <w:jc w:val="center"/>
        <w:rPr>
          <w:rFonts w:ascii="Microsoft JhengHei" w:eastAsia="Microsoft JhengHei"/>
          <w:b/>
          <w:sz w:val="28"/>
        </w:rPr>
      </w:pPr>
      <w:r>
        <w:pict>
          <v:shape id="_x0000_s1252" type="#_x0000_t202" style="width:428.35pt;height:607pt;margin-top:22.1pt;margin-left:83.47pt;mso-position-horizontal-relative:page;position:absolute;z-index:251673600" filled="f" stroked="f">
            <v:textbox inset="0,0,0,0">
              <w:txbxContent>
                <w:tbl>
                  <w:tblPr>
                    <w:tblStyle w:val="TableNormal12"/>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522"/>
                  </w:tblGrid>
                  <w:tr>
                    <w:tblPrEx>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00"/>
                      <w:jc w:val="left"/>
                    </w:trPr>
                    <w:tc>
                      <w:tcPr>
                        <w:tcW w:w="8522" w:type="dxa"/>
                        <w:tcBorders>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项目名称：</w:t>
                        </w:r>
                      </w:p>
                    </w:tc>
                  </w:tr>
                  <w:tr>
                    <w:tblPrEx>
                      <w:tblW w:w="0" w:type="auto"/>
                      <w:jc w:val="left"/>
                      <w:tblInd w:w="22" w:type="dxa"/>
                      <w:tblLayout w:type="fixed"/>
                      <w:tblCellMar>
                        <w:top w:w="0" w:type="dxa"/>
                        <w:left w:w="0" w:type="dxa"/>
                        <w:bottom w:w="0" w:type="dxa"/>
                        <w:right w:w="0" w:type="dxa"/>
                      </w:tblCellMar>
                      <w:tblLook w:val="01E0"/>
                    </w:tblPrEx>
                    <w:trPr>
                      <w:trHeight w:val="60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tabs>
                            <w:tab w:val="left" w:pos="4517"/>
                          </w:tabs>
                          <w:ind w:left="108"/>
                          <w:rPr>
                            <w:sz w:val="21"/>
                          </w:rPr>
                        </w:pPr>
                        <w:r>
                          <w:rPr>
                            <w:sz w:val="21"/>
                          </w:rPr>
                          <w:t>工程名称</w:t>
                        </w:r>
                        <w:r>
                          <w:rPr>
                            <w:spacing w:val="-10"/>
                            <w:sz w:val="21"/>
                          </w:rPr>
                          <w:t>：</w:t>
                        </w:r>
                        <w:r>
                          <w:rPr>
                            <w:sz w:val="21"/>
                          </w:rPr>
                          <w:tab/>
                          <w:t>招标文件编号</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240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1"/>
                            <w:sz w:val="21"/>
                          </w:rPr>
                          <w:t>确认中标人的简要说明：</w:t>
                        </w:r>
                      </w:p>
                    </w:tc>
                  </w:tr>
                  <w:tr>
                    <w:tblPrEx>
                      <w:tblW w:w="0" w:type="auto"/>
                      <w:jc w:val="left"/>
                      <w:tblInd w:w="22" w:type="dxa"/>
                      <w:tblLayout w:type="fixed"/>
                      <w:tblCellMar>
                        <w:top w:w="0" w:type="dxa"/>
                        <w:left w:w="0" w:type="dxa"/>
                        <w:bottom w:w="0" w:type="dxa"/>
                        <w:right w:w="0" w:type="dxa"/>
                      </w:tblCellMar>
                      <w:tblLook w:val="01E0"/>
                    </w:tblPrEx>
                    <w:trPr>
                      <w:trHeight w:val="240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1"/>
                            <w:sz w:val="21"/>
                          </w:rPr>
                          <w:t>实施部门总经理意见：</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23"/>
                          </w:rPr>
                        </w:pPr>
                      </w:p>
                      <w:p>
                        <w:pPr>
                          <w:pStyle w:val="TableParagraph"/>
                          <w:tabs>
                            <w:tab w:val="left" w:pos="6092"/>
                          </w:tabs>
                          <w:ind w:left="4307"/>
                          <w:rPr>
                            <w:sz w:val="21"/>
                          </w:rPr>
                        </w:pPr>
                        <w:r>
                          <w:rPr>
                            <w:sz w:val="21"/>
                          </w:rPr>
                          <w:t>签字</w:t>
                        </w:r>
                        <w:r>
                          <w:rPr>
                            <w:spacing w:val="-10"/>
                            <w:sz w:val="21"/>
                          </w:rPr>
                          <w:t>：</w:t>
                        </w:r>
                        <w:r>
                          <w:rPr>
                            <w:sz w:val="21"/>
                          </w:rPr>
                          <w:tab/>
                          <w:t>日期</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3000"/>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1"/>
                            <w:sz w:val="21"/>
                          </w:rPr>
                          <w:t>成本控制总经理意见：</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6"/>
                          <w:rPr>
                            <w:rFonts w:ascii="Microsoft JhengHei"/>
                            <w:b/>
                            <w:sz w:val="15"/>
                          </w:rPr>
                        </w:pPr>
                      </w:p>
                      <w:p>
                        <w:pPr>
                          <w:pStyle w:val="TableParagraph"/>
                          <w:tabs>
                            <w:tab w:val="left" w:pos="6092"/>
                          </w:tabs>
                          <w:ind w:left="4307"/>
                          <w:rPr>
                            <w:sz w:val="21"/>
                          </w:rPr>
                        </w:pPr>
                        <w:r>
                          <w:rPr>
                            <w:sz w:val="21"/>
                          </w:rPr>
                          <w:t>签字</w:t>
                        </w:r>
                        <w:r>
                          <w:rPr>
                            <w:spacing w:val="-10"/>
                            <w:sz w:val="21"/>
                          </w:rPr>
                          <w:t>：</w:t>
                        </w:r>
                        <w:r>
                          <w:rPr>
                            <w:sz w:val="21"/>
                          </w:rPr>
                          <w:tab/>
                          <w:t>日期</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3000"/>
                      <w:jc w:val="left"/>
                    </w:trPr>
                    <w:tc>
                      <w:tcPr>
                        <w:tcW w:w="8522" w:type="dxa"/>
                        <w:tcBorders>
                          <w:top w:val="single" w:sz="4" w:space="0" w:color="000000"/>
                        </w:tcBorders>
                      </w:tcPr>
                      <w:p>
                        <w:pPr>
                          <w:pStyle w:val="TableParagraph"/>
                          <w:spacing w:before="12"/>
                          <w:rPr>
                            <w:rFonts w:ascii="Microsoft JhengHei"/>
                            <w:b/>
                            <w:sz w:val="14"/>
                          </w:rPr>
                        </w:pPr>
                      </w:p>
                      <w:p>
                        <w:pPr>
                          <w:pStyle w:val="TableParagraph"/>
                          <w:ind w:left="108"/>
                          <w:rPr>
                            <w:sz w:val="21"/>
                          </w:rPr>
                        </w:pPr>
                        <w:r>
                          <w:rPr>
                            <w:spacing w:val="-1"/>
                            <w:sz w:val="21"/>
                          </w:rPr>
                          <w:t>运营中心总经理意见：</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6"/>
                          <w:rPr>
                            <w:rFonts w:ascii="Microsoft JhengHei"/>
                            <w:b/>
                            <w:sz w:val="15"/>
                          </w:rPr>
                        </w:pPr>
                      </w:p>
                      <w:p>
                        <w:pPr>
                          <w:pStyle w:val="TableParagraph"/>
                          <w:tabs>
                            <w:tab w:val="left" w:pos="6092"/>
                          </w:tabs>
                          <w:ind w:left="4307"/>
                          <w:rPr>
                            <w:sz w:val="21"/>
                          </w:rPr>
                        </w:pPr>
                        <w:r>
                          <w:rPr>
                            <w:sz w:val="21"/>
                          </w:rPr>
                          <w:t>签字</w:t>
                        </w:r>
                        <w:r>
                          <w:rPr>
                            <w:spacing w:val="-10"/>
                            <w:sz w:val="21"/>
                          </w:rPr>
                          <w:t>：</w:t>
                        </w:r>
                        <w:r>
                          <w:rPr>
                            <w:sz w:val="21"/>
                          </w:rPr>
                          <w:tab/>
                          <w:t>日期</w:t>
                        </w:r>
                        <w:r>
                          <w:rPr>
                            <w:spacing w:val="-10"/>
                            <w:sz w:val="21"/>
                          </w:rPr>
                          <w:t>：</w:t>
                        </w:r>
                      </w:p>
                    </w:tc>
                  </w:tr>
                </w:tbl>
                <w:p>
                  <w:pPr>
                    <w:pStyle w:val="BodyText"/>
                  </w:pPr>
                </w:p>
              </w:txbxContent>
            </v:textbox>
          </v:shape>
        </w:pict>
      </w:r>
      <w:r>
        <w:rPr>
          <w:rFonts w:ascii="Microsoft JhengHei" w:eastAsia="Microsoft JhengHei"/>
          <w:b/>
          <w:spacing w:val="-2"/>
          <w:sz w:val="28"/>
        </w:rPr>
        <w:t>中标人确认报告（Z-</w:t>
      </w:r>
      <w:r>
        <w:rPr>
          <w:rFonts w:ascii="Microsoft JhengHei" w:eastAsia="Microsoft JhengHei"/>
          <w:b/>
          <w:spacing w:val="-5"/>
          <w:sz w:val="28"/>
        </w:rPr>
        <w:t>7）</w:t>
      </w:r>
    </w:p>
    <w:p>
      <w:pPr>
        <w:spacing w:after="0" w:line="464" w:lineRule="exact"/>
        <w:jc w:val="center"/>
        <w:rPr>
          <w:rFonts w:ascii="Microsoft JhengHei" w:eastAsia="Microsoft JhengHei"/>
          <w:sz w:val="28"/>
        </w:rPr>
        <w:sectPr>
          <w:pgSz w:w="11910" w:h="16840"/>
          <w:pgMar w:top="1580" w:right="1240" w:bottom="280" w:left="1240" w:header="708" w:footer="708"/>
          <w:pgNumType w:start="16"/>
          <w:cols w:space="708"/>
        </w:sectPr>
      </w:pPr>
    </w:p>
    <w:p>
      <w:pPr>
        <w:spacing w:before="0" w:line="464" w:lineRule="exact"/>
        <w:ind w:left="2522" w:right="2523" w:firstLine="0"/>
        <w:jc w:val="center"/>
        <w:rPr>
          <w:rFonts w:ascii="Microsoft JhengHei" w:eastAsia="Microsoft JhengHei"/>
          <w:b/>
          <w:sz w:val="28"/>
        </w:rPr>
      </w:pPr>
      <w:r>
        <w:pict>
          <v:shape id="_x0000_s1253" type="#_x0000_t202" style="width:428.35pt;height:616.6pt;margin-top:22.1pt;margin-left:83.47pt;mso-position-horizontal-relative:page;position:absolute;z-index:251674624" filled="f" stroked="f">
            <v:textbox inset="0,0,0,0">
              <w:txbxContent>
                <w:tbl>
                  <w:tblPr>
                    <w:tblStyle w:val="TableNormal13"/>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522"/>
                  </w:tblGrid>
                  <w:tr>
                    <w:tblPrEx>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43"/>
                      <w:jc w:val="left"/>
                    </w:trPr>
                    <w:tc>
                      <w:tcPr>
                        <w:tcW w:w="8522" w:type="dxa"/>
                        <w:tcBorders>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项目名称：</w:t>
                        </w:r>
                      </w:p>
                    </w:tc>
                  </w:tr>
                  <w:tr>
                    <w:tblPrEx>
                      <w:tblW w:w="0" w:type="auto"/>
                      <w:jc w:val="left"/>
                      <w:tblInd w:w="22" w:type="dxa"/>
                      <w:tblLayout w:type="fixed"/>
                      <w:tblCellMar>
                        <w:top w:w="0" w:type="dxa"/>
                        <w:left w:w="0" w:type="dxa"/>
                        <w:bottom w:w="0" w:type="dxa"/>
                        <w:right w:w="0" w:type="dxa"/>
                      </w:tblCellMar>
                      <w:tblLook w:val="01E0"/>
                    </w:tblPrEx>
                    <w:trPr>
                      <w:trHeight w:val="643"/>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合同名称：</w:t>
                        </w:r>
                      </w:p>
                    </w:tc>
                  </w:tr>
                  <w:tr>
                    <w:tblPrEx>
                      <w:tblW w:w="0" w:type="auto"/>
                      <w:jc w:val="left"/>
                      <w:tblInd w:w="22" w:type="dxa"/>
                      <w:tblLayout w:type="fixed"/>
                      <w:tblCellMar>
                        <w:top w:w="0" w:type="dxa"/>
                        <w:left w:w="0" w:type="dxa"/>
                        <w:bottom w:w="0" w:type="dxa"/>
                        <w:right w:w="0" w:type="dxa"/>
                      </w:tblCellMar>
                      <w:tblLook w:val="01E0"/>
                    </w:tblPrEx>
                    <w:trPr>
                      <w:trHeight w:val="626"/>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合同编号：</w:t>
                        </w:r>
                      </w:p>
                    </w:tc>
                  </w:tr>
                  <w:tr>
                    <w:tblPrEx>
                      <w:tblW w:w="0" w:type="auto"/>
                      <w:jc w:val="left"/>
                      <w:tblInd w:w="22" w:type="dxa"/>
                      <w:tblLayout w:type="fixed"/>
                      <w:tblCellMar>
                        <w:top w:w="0" w:type="dxa"/>
                        <w:left w:w="0" w:type="dxa"/>
                        <w:bottom w:w="0" w:type="dxa"/>
                        <w:right w:w="0" w:type="dxa"/>
                      </w:tblCellMar>
                      <w:tblLook w:val="01E0"/>
                    </w:tblPrEx>
                    <w:trPr>
                      <w:trHeight w:val="2571"/>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成本控制中心意见：</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23"/>
                          </w:rPr>
                        </w:pPr>
                      </w:p>
                      <w:p>
                        <w:pPr>
                          <w:pStyle w:val="TableParagraph"/>
                          <w:tabs>
                            <w:tab w:val="left" w:pos="6943"/>
                          </w:tabs>
                          <w:ind w:left="5473"/>
                          <w:rPr>
                            <w:sz w:val="21"/>
                          </w:rPr>
                        </w:pPr>
                        <w:r>
                          <w:rPr>
                            <w:sz w:val="21"/>
                          </w:rPr>
                          <w:t>签名</w:t>
                        </w:r>
                        <w:r>
                          <w:rPr>
                            <w:spacing w:val="-10"/>
                            <w:sz w:val="21"/>
                          </w:rPr>
                          <w:t>：</w:t>
                        </w:r>
                        <w:r>
                          <w:rPr>
                            <w:sz w:val="21"/>
                          </w:rPr>
                          <w:tab/>
                          <w:t>日期</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2572"/>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实施部门意见：</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23"/>
                          </w:rPr>
                        </w:pPr>
                      </w:p>
                      <w:p>
                        <w:pPr>
                          <w:pStyle w:val="TableParagraph"/>
                          <w:tabs>
                            <w:tab w:val="left" w:pos="6943"/>
                          </w:tabs>
                          <w:ind w:left="5473"/>
                          <w:rPr>
                            <w:sz w:val="21"/>
                          </w:rPr>
                        </w:pPr>
                        <w:r>
                          <w:rPr>
                            <w:sz w:val="21"/>
                          </w:rPr>
                          <w:t>签名</w:t>
                        </w:r>
                        <w:r>
                          <w:rPr>
                            <w:spacing w:val="-10"/>
                            <w:sz w:val="21"/>
                          </w:rPr>
                          <w:t>：</w:t>
                        </w:r>
                        <w:r>
                          <w:rPr>
                            <w:sz w:val="21"/>
                          </w:rPr>
                          <w:tab/>
                          <w:t>日期</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2556"/>
                      <w:jc w:val="left"/>
                    </w:trPr>
                    <w:tc>
                      <w:tcPr>
                        <w:tcW w:w="8522"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运营中心意见：</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23"/>
                          </w:rPr>
                        </w:pPr>
                      </w:p>
                      <w:p>
                        <w:pPr>
                          <w:pStyle w:val="TableParagraph"/>
                          <w:tabs>
                            <w:tab w:val="left" w:pos="6943"/>
                          </w:tabs>
                          <w:ind w:left="5473"/>
                          <w:rPr>
                            <w:sz w:val="21"/>
                          </w:rPr>
                        </w:pPr>
                        <w:r>
                          <w:rPr>
                            <w:sz w:val="21"/>
                          </w:rPr>
                          <w:t>签名</w:t>
                        </w:r>
                        <w:r>
                          <w:rPr>
                            <w:spacing w:val="-10"/>
                            <w:sz w:val="21"/>
                          </w:rPr>
                          <w:t>：</w:t>
                        </w:r>
                        <w:r>
                          <w:rPr>
                            <w:sz w:val="21"/>
                          </w:rPr>
                          <w:tab/>
                          <w:t>日期</w:t>
                        </w:r>
                        <w:r>
                          <w:rPr>
                            <w:spacing w:val="-10"/>
                            <w:sz w:val="21"/>
                          </w:rPr>
                          <w:t>：</w:t>
                        </w:r>
                      </w:p>
                    </w:tc>
                  </w:tr>
                  <w:tr>
                    <w:tblPrEx>
                      <w:tblW w:w="0" w:type="auto"/>
                      <w:jc w:val="left"/>
                      <w:tblInd w:w="22" w:type="dxa"/>
                      <w:tblLayout w:type="fixed"/>
                      <w:tblCellMar>
                        <w:top w:w="0" w:type="dxa"/>
                        <w:left w:w="0" w:type="dxa"/>
                        <w:bottom w:w="0" w:type="dxa"/>
                        <w:right w:w="0" w:type="dxa"/>
                      </w:tblCellMar>
                      <w:tblLook w:val="01E0"/>
                    </w:tblPrEx>
                    <w:trPr>
                      <w:trHeight w:val="2571"/>
                      <w:jc w:val="left"/>
                    </w:trPr>
                    <w:tc>
                      <w:tcPr>
                        <w:tcW w:w="8522" w:type="dxa"/>
                        <w:tcBorders>
                          <w:top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法律顾问意见：</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23"/>
                          </w:rPr>
                        </w:pPr>
                      </w:p>
                      <w:p>
                        <w:pPr>
                          <w:pStyle w:val="TableParagraph"/>
                          <w:tabs>
                            <w:tab w:val="left" w:pos="6943"/>
                          </w:tabs>
                          <w:ind w:left="5473"/>
                          <w:rPr>
                            <w:sz w:val="21"/>
                          </w:rPr>
                        </w:pPr>
                        <w:r>
                          <w:rPr>
                            <w:sz w:val="21"/>
                          </w:rPr>
                          <w:t>签名</w:t>
                        </w:r>
                        <w:r>
                          <w:rPr>
                            <w:spacing w:val="-10"/>
                            <w:sz w:val="21"/>
                          </w:rPr>
                          <w:t>：</w:t>
                        </w:r>
                        <w:r>
                          <w:rPr>
                            <w:sz w:val="21"/>
                          </w:rPr>
                          <w:tab/>
                          <w:t>日期</w:t>
                        </w:r>
                        <w:r>
                          <w:rPr>
                            <w:spacing w:val="-10"/>
                            <w:sz w:val="21"/>
                          </w:rPr>
                          <w:t>：</w:t>
                        </w:r>
                      </w:p>
                    </w:tc>
                  </w:tr>
                </w:tbl>
                <w:p>
                  <w:pPr>
                    <w:pStyle w:val="BodyText"/>
                  </w:pPr>
                </w:p>
              </w:txbxContent>
            </v:textbox>
          </v:shape>
        </w:pict>
      </w:r>
      <w:r>
        <w:rPr>
          <w:rFonts w:ascii="Microsoft JhengHei" w:eastAsia="Microsoft JhengHei"/>
          <w:b/>
          <w:spacing w:val="-2"/>
          <w:sz w:val="28"/>
        </w:rPr>
        <w:t>合同会签表（Z-</w:t>
      </w:r>
      <w:r>
        <w:rPr>
          <w:rFonts w:ascii="Microsoft JhengHei" w:eastAsia="Microsoft JhengHei"/>
          <w:b/>
          <w:spacing w:val="-5"/>
          <w:sz w:val="28"/>
        </w:rPr>
        <w:t>8）</w:t>
      </w:r>
    </w:p>
    <w:p>
      <w:pPr>
        <w:spacing w:after="0" w:line="464" w:lineRule="exact"/>
        <w:jc w:val="center"/>
        <w:rPr>
          <w:rFonts w:ascii="Microsoft JhengHei" w:eastAsia="Microsoft JhengHei"/>
          <w:sz w:val="28"/>
        </w:rPr>
        <w:sectPr>
          <w:pgSz w:w="11910" w:h="16840"/>
          <w:pgMar w:top="1580" w:right="1240" w:bottom="280" w:left="1240" w:header="708" w:footer="708"/>
          <w:pgNumType w:start="17"/>
          <w:cols w:space="708"/>
        </w:sectPr>
      </w:pPr>
    </w:p>
    <w:p>
      <w:pPr>
        <w:spacing w:before="0" w:line="464" w:lineRule="exact"/>
        <w:ind w:left="2522" w:right="2523" w:firstLine="0"/>
        <w:jc w:val="center"/>
        <w:rPr>
          <w:rFonts w:ascii="Microsoft JhengHei" w:eastAsia="Microsoft JhengHei"/>
          <w:b/>
          <w:sz w:val="28"/>
        </w:rPr>
      </w:pPr>
      <w:r>
        <w:pict>
          <v:shape id="_x0000_s1254" type="#_x0000_t202" style="width:433.6pt;height:633.05pt;margin-top:22.1pt;margin-left:83.47pt;mso-position-horizontal-relative:page;position:absolute;z-index:251675648" filled="f" stroked="f">
            <v:textbox inset="0,0,0,0">
              <w:txbxContent>
                <w:tbl>
                  <w:tblPr>
                    <w:tblStyle w:val="TableNormal14"/>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627"/>
                  </w:tblGrid>
                  <w:tr>
                    <w:tblPrEx>
                      <w:tblW w:w="0" w:type="auto"/>
                      <w:jc w:val="left"/>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60"/>
                      <w:jc w:val="left"/>
                    </w:trPr>
                    <w:tc>
                      <w:tcPr>
                        <w:tcW w:w="8627" w:type="dxa"/>
                        <w:tcBorders>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项目名称：</w:t>
                        </w:r>
                      </w:p>
                    </w:tc>
                  </w:tr>
                  <w:tr>
                    <w:tblPrEx>
                      <w:tblW w:w="0" w:type="auto"/>
                      <w:jc w:val="left"/>
                      <w:tblInd w:w="22" w:type="dxa"/>
                      <w:tblLayout w:type="fixed"/>
                      <w:tblCellMar>
                        <w:top w:w="0" w:type="dxa"/>
                        <w:left w:w="0" w:type="dxa"/>
                        <w:bottom w:w="0" w:type="dxa"/>
                        <w:right w:w="0" w:type="dxa"/>
                      </w:tblCellMar>
                      <w:tblLook w:val="01E0"/>
                    </w:tblPrEx>
                    <w:trPr>
                      <w:trHeight w:val="660"/>
                      <w:jc w:val="left"/>
                    </w:trPr>
                    <w:tc>
                      <w:tcPr>
                        <w:tcW w:w="8627"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工程名称：</w:t>
                        </w:r>
                      </w:p>
                    </w:tc>
                  </w:tr>
                  <w:tr>
                    <w:tblPrEx>
                      <w:tblW w:w="0" w:type="auto"/>
                      <w:jc w:val="left"/>
                      <w:tblInd w:w="22" w:type="dxa"/>
                      <w:tblLayout w:type="fixed"/>
                      <w:tblCellMar>
                        <w:top w:w="0" w:type="dxa"/>
                        <w:left w:w="0" w:type="dxa"/>
                        <w:bottom w:w="0" w:type="dxa"/>
                        <w:right w:w="0" w:type="dxa"/>
                      </w:tblCellMar>
                      <w:tblLook w:val="01E0"/>
                    </w:tblPrEx>
                    <w:trPr>
                      <w:trHeight w:val="645"/>
                      <w:jc w:val="left"/>
                    </w:trPr>
                    <w:tc>
                      <w:tcPr>
                        <w:tcW w:w="8627" w:type="dxa"/>
                        <w:tcBorders>
                          <w:top w:val="single" w:sz="4" w:space="0" w:color="000000"/>
                          <w:bottom w:val="single" w:sz="4" w:space="0" w:color="000000"/>
                        </w:tcBorders>
                      </w:tcPr>
                      <w:p>
                        <w:pPr>
                          <w:pStyle w:val="TableParagraph"/>
                          <w:spacing w:before="12"/>
                          <w:rPr>
                            <w:rFonts w:ascii="Microsoft JhengHei"/>
                            <w:b/>
                            <w:sz w:val="14"/>
                          </w:rPr>
                        </w:pPr>
                      </w:p>
                      <w:p>
                        <w:pPr>
                          <w:pStyle w:val="TableParagraph"/>
                          <w:ind w:left="108"/>
                          <w:rPr>
                            <w:sz w:val="21"/>
                          </w:rPr>
                        </w:pPr>
                        <w:r>
                          <w:rPr>
                            <w:spacing w:val="-2"/>
                            <w:sz w:val="21"/>
                          </w:rPr>
                          <w:t>中标单位：</w:t>
                        </w:r>
                      </w:p>
                    </w:tc>
                  </w:tr>
                  <w:tr>
                    <w:tblPrEx>
                      <w:tblW w:w="0" w:type="auto"/>
                      <w:jc w:val="left"/>
                      <w:tblInd w:w="22" w:type="dxa"/>
                      <w:tblLayout w:type="fixed"/>
                      <w:tblCellMar>
                        <w:top w:w="0" w:type="dxa"/>
                        <w:left w:w="0" w:type="dxa"/>
                        <w:bottom w:w="0" w:type="dxa"/>
                        <w:right w:w="0" w:type="dxa"/>
                      </w:tblCellMar>
                      <w:tblLook w:val="01E0"/>
                    </w:tblPrEx>
                    <w:trPr>
                      <w:trHeight w:val="10576"/>
                      <w:jc w:val="left"/>
                    </w:trPr>
                    <w:tc>
                      <w:tcPr>
                        <w:tcW w:w="8627" w:type="dxa"/>
                        <w:tcBorders>
                          <w:top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7"/>
                          <w:rPr>
                            <w:rFonts w:ascii="Microsoft JhengHei"/>
                            <w:b/>
                            <w:sz w:val="19"/>
                          </w:rPr>
                        </w:pPr>
                      </w:p>
                      <w:p>
                        <w:pPr>
                          <w:pStyle w:val="TableParagraph"/>
                          <w:ind w:left="108"/>
                          <w:rPr>
                            <w:sz w:val="21"/>
                          </w:rPr>
                        </w:pPr>
                        <w:r>
                          <w:rPr>
                            <w:spacing w:val="-5"/>
                            <w:sz w:val="21"/>
                          </w:rPr>
                          <w:t>致：</w:t>
                        </w:r>
                      </w:p>
                      <w:p>
                        <w:pPr>
                          <w:pStyle w:val="TableParagraph"/>
                          <w:rPr>
                            <w:rFonts w:ascii="Microsoft JhengHei"/>
                            <w:b/>
                            <w:sz w:val="18"/>
                          </w:rPr>
                        </w:pPr>
                      </w:p>
                      <w:p>
                        <w:pPr>
                          <w:pStyle w:val="TableParagraph"/>
                          <w:spacing w:line="535" w:lineRule="auto"/>
                          <w:ind w:left="423" w:right="598"/>
                          <w:rPr>
                            <w:sz w:val="21"/>
                          </w:rPr>
                        </w:pPr>
                        <w:r>
                          <w:rPr>
                            <w:spacing w:val="-2"/>
                            <w:sz w:val="21"/>
                          </w:rPr>
                          <w:t>你单位参与的上述（服务、工程、材料、设备、设置）投标，经确定你单位中标。</w:t>
                        </w:r>
                        <w:r>
                          <w:rPr>
                            <w:sz w:val="21"/>
                          </w:rPr>
                          <w:t>请贵方在接到本中标通知后，立即（2</w:t>
                        </w:r>
                        <w:r>
                          <w:rPr>
                            <w:spacing w:val="-15"/>
                            <w:sz w:val="21"/>
                          </w:rPr>
                          <w:t xml:space="preserve"> 日内</w:t>
                        </w:r>
                        <w:r>
                          <w:rPr>
                            <w:sz w:val="21"/>
                          </w:rPr>
                          <w:t>）与我方联系合同签订事宜。</w:t>
                        </w:r>
                      </w:p>
                      <w:p>
                        <w:pPr>
                          <w:pStyle w:val="TableParagraph"/>
                          <w:ind w:left="423" w:right="-44"/>
                          <w:rPr>
                            <w:sz w:val="21"/>
                          </w:rPr>
                        </w:pPr>
                        <w:r>
                          <w:rPr>
                            <w:spacing w:val="-14"/>
                            <w:sz w:val="21"/>
                          </w:rPr>
                          <w:t>超过上述时限，视为自动放弃中标，我方将另外选择其他单位。贵方投标保证金不予退还。</w:t>
                        </w: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7"/>
                          <w:rPr>
                            <w:rFonts w:ascii="Microsoft JhengHei"/>
                            <w:b/>
                            <w:sz w:val="26"/>
                          </w:rPr>
                        </w:pPr>
                      </w:p>
                      <w:p>
                        <w:pPr>
                          <w:pStyle w:val="TableParagraph"/>
                          <w:ind w:left="1788"/>
                          <w:rPr>
                            <w:sz w:val="21"/>
                          </w:rPr>
                        </w:pPr>
                        <w:r>
                          <w:rPr>
                            <w:sz w:val="21"/>
                          </w:rPr>
                          <w:t>招标人（盖章</w:t>
                        </w:r>
                        <w:r>
                          <w:rPr>
                            <w:spacing w:val="-5"/>
                            <w:sz w:val="21"/>
                          </w:rPr>
                          <w:t>）：</w:t>
                        </w:r>
                      </w:p>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10"/>
                          </w:rPr>
                        </w:pPr>
                      </w:p>
                      <w:p>
                        <w:pPr>
                          <w:pStyle w:val="TableParagraph"/>
                          <w:tabs>
                            <w:tab w:val="left" w:pos="944"/>
                            <w:tab w:val="left" w:pos="1889"/>
                          </w:tabs>
                          <w:ind w:right="174"/>
                          <w:jc w:val="center"/>
                          <w:rPr>
                            <w:sz w:val="21"/>
                          </w:rPr>
                        </w:pPr>
                        <w:r>
                          <w:rPr>
                            <w:spacing w:val="-10"/>
                            <w:sz w:val="21"/>
                          </w:rPr>
                          <w:t>年</w:t>
                        </w:r>
                        <w:r>
                          <w:rPr>
                            <w:sz w:val="21"/>
                          </w:rPr>
                          <w:tab/>
                        </w:r>
                        <w:r>
                          <w:rPr>
                            <w:spacing w:val="-10"/>
                            <w:sz w:val="21"/>
                          </w:rPr>
                          <w:t>月</w:t>
                        </w:r>
                        <w:r>
                          <w:rPr>
                            <w:sz w:val="21"/>
                          </w:rPr>
                          <w:tab/>
                        </w:r>
                        <w:r>
                          <w:rPr>
                            <w:spacing w:val="-10"/>
                            <w:sz w:val="21"/>
                          </w:rPr>
                          <w:t>日</w:t>
                        </w:r>
                      </w:p>
                    </w:tc>
                  </w:tr>
                </w:tbl>
                <w:p>
                  <w:pPr>
                    <w:pStyle w:val="BodyText"/>
                  </w:pPr>
                </w:p>
              </w:txbxContent>
            </v:textbox>
          </v:shape>
        </w:pict>
      </w:r>
      <w:r>
        <w:rPr>
          <w:rFonts w:ascii="Microsoft JhengHei" w:eastAsia="Microsoft JhengHei"/>
          <w:b/>
          <w:spacing w:val="-2"/>
          <w:sz w:val="28"/>
        </w:rPr>
        <w:t>中标通知书</w:t>
      </w:r>
    </w:p>
    <w:p>
      <w:pPr>
        <w:spacing w:after="0" w:line="464" w:lineRule="exact"/>
        <w:jc w:val="center"/>
        <w:rPr>
          <w:rFonts w:ascii="Microsoft JhengHei" w:eastAsia="Microsoft JhengHei"/>
          <w:sz w:val="28"/>
        </w:rPr>
        <w:sectPr>
          <w:pgSz w:w="11910" w:h="16840"/>
          <w:pgMar w:top="1580" w:right="1240" w:bottom="280" w:left="1240" w:header="708" w:footer="708"/>
          <w:pgNumType w:start="18"/>
          <w:cols w:space="708"/>
        </w:sectPr>
      </w:pPr>
    </w:p>
    <w:p>
      <w:pPr>
        <w:pStyle w:val="BodyText"/>
        <w:rPr>
          <w:rFonts w:ascii="Microsoft JhengHei"/>
          <w:b/>
          <w:sz w:val="20"/>
        </w:rPr>
      </w:pPr>
    </w:p>
    <w:p>
      <w:pPr>
        <w:pStyle w:val="BodyText"/>
        <w:rPr>
          <w:rFonts w:ascii="Microsoft JhengHei"/>
          <w:b/>
          <w:sz w:val="20"/>
        </w:rPr>
      </w:pPr>
    </w:p>
    <w:p>
      <w:pPr>
        <w:pStyle w:val="BodyText"/>
        <w:rPr>
          <w:rFonts w:ascii="Microsoft JhengHei"/>
          <w:b/>
          <w:sz w:val="26"/>
        </w:rPr>
      </w:pPr>
    </w:p>
    <w:p>
      <w:pPr>
        <w:spacing w:before="0" w:line="484" w:lineRule="exact"/>
        <w:ind w:left="5029" w:right="0" w:firstLine="0"/>
        <w:jc w:val="left"/>
        <w:rPr>
          <w:rFonts w:ascii="Microsoft JhengHei" w:eastAsia="Microsoft JhengHei"/>
          <w:b/>
          <w:sz w:val="28"/>
        </w:rPr>
      </w:pPr>
      <w:r>
        <w:pict>
          <v:shape id="_x0000_s1255" type="#_x0000_t202" style="width:710.6pt;height:337.5pt;margin-top:23.07pt;margin-left:55.2pt;mso-position-horizontal-relative:page;position:absolute;z-index:251676672" filled="f" stroked="f">
            <v:textbox inset="0,0,0,0">
              <w:txbxContent>
                <w:tbl>
                  <w:tblPr>
                    <w:tblStyle w:val="TableNormal15"/>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26"/>
                    <w:gridCol w:w="1517"/>
                    <w:gridCol w:w="1032"/>
                    <w:gridCol w:w="1032"/>
                    <w:gridCol w:w="1529"/>
                    <w:gridCol w:w="1778"/>
                    <w:gridCol w:w="535"/>
                    <w:gridCol w:w="2524"/>
                    <w:gridCol w:w="1649"/>
                    <w:gridCol w:w="1260"/>
                    <w:gridCol w:w="900"/>
                  </w:tblGrid>
                  <w:tr>
                    <w:tblPrEx>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600"/>
                      <w:jc w:val="left"/>
                    </w:trPr>
                    <w:tc>
                      <w:tcPr>
                        <w:tcW w:w="426" w:type="dxa"/>
                        <w:vMerge w:val="restart"/>
                        <w:tcBorders>
                          <w:bottom w:val="single" w:sz="4" w:space="0" w:color="000000"/>
                          <w:right w:val="single" w:sz="4" w:space="0" w:color="000000"/>
                        </w:tcBorders>
                      </w:tcPr>
                      <w:p>
                        <w:pPr>
                          <w:pStyle w:val="TableParagraph"/>
                          <w:spacing w:before="15"/>
                          <w:rPr>
                            <w:rFonts w:ascii="Microsoft JhengHei"/>
                            <w:b/>
                            <w:sz w:val="29"/>
                          </w:rPr>
                        </w:pPr>
                      </w:p>
                      <w:p>
                        <w:pPr>
                          <w:pStyle w:val="TableParagraph"/>
                          <w:spacing w:line="600" w:lineRule="atLeast"/>
                          <w:ind w:left="108" w:right="77"/>
                          <w:rPr>
                            <w:sz w:val="21"/>
                          </w:rPr>
                        </w:pPr>
                        <w:r>
                          <w:rPr>
                            <w:spacing w:val="-10"/>
                            <w:sz w:val="21"/>
                          </w:rPr>
                          <w:t>序</w:t>
                        </w:r>
                        <w:r>
                          <w:rPr>
                            <w:spacing w:val="-10"/>
                            <w:sz w:val="21"/>
                          </w:rPr>
                          <w:t>号</w:t>
                        </w:r>
                      </w:p>
                    </w:tc>
                    <w:tc>
                      <w:tcPr>
                        <w:tcW w:w="6888" w:type="dxa"/>
                        <w:gridSpan w:val="5"/>
                        <w:tcBorders>
                          <w:left w:val="single" w:sz="4" w:space="0" w:color="000000"/>
                          <w:bottom w:val="single" w:sz="4" w:space="0" w:color="000000"/>
                          <w:right w:val="single" w:sz="4" w:space="0" w:color="000000"/>
                        </w:tcBorders>
                      </w:tcPr>
                      <w:p>
                        <w:pPr>
                          <w:pStyle w:val="TableParagraph"/>
                          <w:spacing w:before="12"/>
                          <w:rPr>
                            <w:rFonts w:ascii="Microsoft JhengHei"/>
                            <w:b/>
                            <w:sz w:val="14"/>
                          </w:rPr>
                        </w:pPr>
                      </w:p>
                      <w:p>
                        <w:pPr>
                          <w:pStyle w:val="TableParagraph"/>
                          <w:ind w:left="3020" w:right="2990"/>
                          <w:jc w:val="center"/>
                          <w:rPr>
                            <w:sz w:val="21"/>
                          </w:rPr>
                        </w:pPr>
                        <w:r>
                          <w:rPr>
                            <w:spacing w:val="-3"/>
                            <w:sz w:val="21"/>
                          </w:rPr>
                          <w:t>企业情况</w:t>
                        </w:r>
                      </w:p>
                    </w:tc>
                    <w:tc>
                      <w:tcPr>
                        <w:tcW w:w="4708" w:type="dxa"/>
                        <w:gridSpan w:val="3"/>
                        <w:tcBorders>
                          <w:left w:val="single" w:sz="4" w:space="0" w:color="000000"/>
                          <w:bottom w:val="single" w:sz="4" w:space="0" w:color="000000"/>
                          <w:right w:val="single" w:sz="4" w:space="0" w:color="000000"/>
                        </w:tcBorders>
                      </w:tcPr>
                      <w:p>
                        <w:pPr>
                          <w:pStyle w:val="TableParagraph"/>
                          <w:spacing w:before="12"/>
                          <w:rPr>
                            <w:rFonts w:ascii="Microsoft JhengHei"/>
                            <w:b/>
                            <w:sz w:val="14"/>
                          </w:rPr>
                        </w:pPr>
                      </w:p>
                      <w:p>
                        <w:pPr>
                          <w:pStyle w:val="TableParagraph"/>
                          <w:ind w:left="1720" w:right="1690"/>
                          <w:jc w:val="center"/>
                          <w:rPr>
                            <w:sz w:val="21"/>
                          </w:rPr>
                        </w:pPr>
                        <w:r>
                          <w:rPr>
                            <w:spacing w:val="-2"/>
                            <w:sz w:val="21"/>
                          </w:rPr>
                          <w:t>项目经理情况</w:t>
                        </w:r>
                      </w:p>
                    </w:tc>
                    <w:tc>
                      <w:tcPr>
                        <w:tcW w:w="1260" w:type="dxa"/>
                        <w:tcBorders>
                          <w:left w:val="single" w:sz="4" w:space="0" w:color="000000"/>
                          <w:bottom w:val="single" w:sz="4" w:space="0" w:color="000000"/>
                          <w:right w:val="single" w:sz="4" w:space="0" w:color="000000"/>
                        </w:tcBorders>
                      </w:tcPr>
                      <w:p>
                        <w:pPr>
                          <w:pStyle w:val="TableParagraph"/>
                          <w:spacing w:before="12"/>
                          <w:rPr>
                            <w:rFonts w:ascii="Microsoft JhengHei"/>
                            <w:b/>
                            <w:sz w:val="14"/>
                          </w:rPr>
                        </w:pPr>
                      </w:p>
                      <w:p>
                        <w:pPr>
                          <w:pStyle w:val="TableParagraph"/>
                          <w:ind w:left="219"/>
                          <w:rPr>
                            <w:sz w:val="21"/>
                          </w:rPr>
                        </w:pPr>
                        <w:r>
                          <w:rPr>
                            <w:spacing w:val="-3"/>
                            <w:sz w:val="21"/>
                          </w:rPr>
                          <w:t>评价结论</w:t>
                        </w:r>
                      </w:p>
                    </w:tc>
                    <w:tc>
                      <w:tcPr>
                        <w:tcW w:w="900" w:type="dxa"/>
                        <w:tcBorders>
                          <w:left w:val="single" w:sz="4" w:space="0" w:color="000000"/>
                          <w:bottom w:val="single" w:sz="4" w:space="0" w:color="000000"/>
                        </w:tcBorders>
                      </w:tcPr>
                      <w:p>
                        <w:pPr>
                          <w:pStyle w:val="TableParagraph"/>
                          <w:spacing w:before="12"/>
                          <w:rPr>
                            <w:rFonts w:ascii="Microsoft JhengHei"/>
                            <w:b/>
                            <w:sz w:val="14"/>
                          </w:rPr>
                        </w:pPr>
                      </w:p>
                      <w:p>
                        <w:pPr>
                          <w:pStyle w:val="TableParagraph"/>
                          <w:ind w:left="107"/>
                          <w:rPr>
                            <w:sz w:val="21"/>
                          </w:rPr>
                        </w:pPr>
                        <w:r>
                          <w:rPr>
                            <w:spacing w:val="-5"/>
                            <w:sz w:val="21"/>
                          </w:rPr>
                          <w:t>备注</w:t>
                        </w:r>
                      </w:p>
                    </w:tc>
                  </w:tr>
                  <w:tr>
                    <w:tblPrEx>
                      <w:tblW w:w="0" w:type="auto"/>
                      <w:jc w:val="left"/>
                      <w:tblInd w:w="15" w:type="dxa"/>
                      <w:tblLayout w:type="fixed"/>
                      <w:tblCellMar>
                        <w:top w:w="0" w:type="dxa"/>
                        <w:left w:w="0" w:type="dxa"/>
                        <w:bottom w:w="0" w:type="dxa"/>
                        <w:right w:w="0" w:type="dxa"/>
                      </w:tblCellMar>
                      <w:tblLook w:val="01E0"/>
                    </w:tblPrEx>
                    <w:trPr>
                      <w:trHeight w:val="1200"/>
                      <w:jc w:val="left"/>
                    </w:trPr>
                    <w:tc>
                      <w:tcPr>
                        <w:tcW w:w="426" w:type="dxa"/>
                        <w:vMerge/>
                        <w:tcBorders>
                          <w:top w:val="nil"/>
                          <w:bottom w:val="single" w:sz="4" w:space="0" w:color="000000"/>
                          <w:right w:val="single" w:sz="4" w:space="0" w:color="000000"/>
                        </w:tcBorders>
                      </w:tcPr>
                      <w:p>
                        <w:pPr>
                          <w:rPr>
                            <w:sz w:val="2"/>
                            <w:szCs w:val="2"/>
                          </w:rPr>
                        </w:pPr>
                      </w:p>
                    </w:tc>
                    <w:tc>
                      <w:tcPr>
                        <w:tcW w:w="1517"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5"/>
                          <w:rPr>
                            <w:rFonts w:ascii="Microsoft JhengHei"/>
                            <w:b/>
                            <w:sz w:val="27"/>
                          </w:rPr>
                        </w:pPr>
                      </w:p>
                      <w:p>
                        <w:pPr>
                          <w:pStyle w:val="TableParagraph"/>
                          <w:ind w:left="117"/>
                          <w:rPr>
                            <w:sz w:val="21"/>
                          </w:rPr>
                        </w:pPr>
                        <w:r>
                          <w:rPr>
                            <w:spacing w:val="-2"/>
                            <w:sz w:val="21"/>
                          </w:rPr>
                          <w:t>投标人名称</w:t>
                        </w: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600" w:lineRule="exact"/>
                          <w:ind w:left="118" w:right="273"/>
                          <w:rPr>
                            <w:sz w:val="21"/>
                          </w:rPr>
                        </w:pPr>
                        <w:r>
                          <w:rPr>
                            <w:spacing w:val="-4"/>
                            <w:sz w:val="21"/>
                          </w:rPr>
                          <w:t>业务范</w:t>
                        </w:r>
                        <w:r>
                          <w:rPr>
                            <w:spacing w:val="-10"/>
                            <w:sz w:val="21"/>
                          </w:rPr>
                          <w:t>围</w:t>
                        </w: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600" w:lineRule="exact"/>
                          <w:ind w:left="118" w:right="273"/>
                          <w:rPr>
                            <w:sz w:val="21"/>
                          </w:rPr>
                        </w:pPr>
                        <w:r>
                          <w:rPr>
                            <w:spacing w:val="-4"/>
                            <w:sz w:val="21"/>
                          </w:rPr>
                          <w:t>资质等</w:t>
                        </w:r>
                        <w:r>
                          <w:rPr>
                            <w:spacing w:val="-10"/>
                            <w:sz w:val="21"/>
                          </w:rPr>
                          <w:t>级</w:t>
                        </w: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5"/>
                          <w:rPr>
                            <w:rFonts w:ascii="Microsoft JhengHei"/>
                            <w:b/>
                            <w:sz w:val="27"/>
                          </w:rPr>
                        </w:pPr>
                      </w:p>
                      <w:p>
                        <w:pPr>
                          <w:pStyle w:val="TableParagraph"/>
                          <w:ind w:left="118"/>
                          <w:rPr>
                            <w:sz w:val="21"/>
                          </w:rPr>
                        </w:pPr>
                        <w:r>
                          <w:rPr>
                            <w:spacing w:val="-2"/>
                            <w:sz w:val="21"/>
                          </w:rPr>
                          <w:t>合同履约情况</w:t>
                        </w:r>
                      </w:p>
                    </w:tc>
                    <w:tc>
                      <w:tcPr>
                        <w:tcW w:w="1778"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5"/>
                          <w:rPr>
                            <w:rFonts w:ascii="Microsoft JhengHei"/>
                            <w:b/>
                            <w:sz w:val="27"/>
                          </w:rPr>
                        </w:pPr>
                      </w:p>
                      <w:p>
                        <w:pPr>
                          <w:pStyle w:val="TableParagraph"/>
                          <w:ind w:left="117"/>
                          <w:rPr>
                            <w:sz w:val="21"/>
                          </w:rPr>
                        </w:pPr>
                        <w:r>
                          <w:rPr>
                            <w:spacing w:val="-27"/>
                            <w:sz w:val="21"/>
                          </w:rPr>
                          <w:t xml:space="preserve">近 </w:t>
                        </w:r>
                        <w:r>
                          <w:rPr>
                            <w:sz w:val="21"/>
                          </w:rPr>
                          <w:t>3</w:t>
                        </w:r>
                        <w:r>
                          <w:rPr>
                            <w:spacing w:val="-12"/>
                            <w:sz w:val="21"/>
                          </w:rPr>
                          <w:t xml:space="preserve"> 年工程情况</w:t>
                        </w:r>
                      </w:p>
                    </w:tc>
                    <w:tc>
                      <w:tcPr>
                        <w:tcW w:w="535" w:type="dxa"/>
                        <w:tcBorders>
                          <w:top w:val="single" w:sz="4" w:space="0" w:color="000000"/>
                          <w:left w:val="single" w:sz="4" w:space="0" w:color="000000"/>
                          <w:bottom w:val="single" w:sz="4" w:space="0" w:color="000000"/>
                          <w:right w:val="single" w:sz="4" w:space="0" w:color="000000"/>
                        </w:tcBorders>
                      </w:tcPr>
                      <w:p>
                        <w:pPr>
                          <w:pStyle w:val="TableParagraph"/>
                          <w:spacing w:line="600" w:lineRule="exact"/>
                          <w:ind w:left="118" w:right="196"/>
                          <w:rPr>
                            <w:sz w:val="21"/>
                          </w:rPr>
                        </w:pPr>
                        <w:r>
                          <w:rPr>
                            <w:spacing w:val="-10"/>
                            <w:sz w:val="21"/>
                          </w:rPr>
                          <w:t>姓</w:t>
                        </w:r>
                        <w:r>
                          <w:rPr>
                            <w:spacing w:val="-10"/>
                            <w:sz w:val="21"/>
                          </w:rPr>
                          <w:t>名</w:t>
                        </w:r>
                      </w:p>
                    </w:tc>
                    <w:tc>
                      <w:tcPr>
                        <w:tcW w:w="2524"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5"/>
                          <w:rPr>
                            <w:rFonts w:ascii="Microsoft JhengHei"/>
                            <w:b/>
                            <w:sz w:val="27"/>
                          </w:rPr>
                        </w:pPr>
                      </w:p>
                      <w:p>
                        <w:pPr>
                          <w:pStyle w:val="TableParagraph"/>
                          <w:ind w:left="118"/>
                          <w:rPr>
                            <w:sz w:val="21"/>
                          </w:rPr>
                        </w:pPr>
                        <w:r>
                          <w:rPr>
                            <w:spacing w:val="-1"/>
                            <w:sz w:val="21"/>
                          </w:rPr>
                          <w:t>从事项目经理工作年限</w:t>
                        </w:r>
                      </w:p>
                    </w:tc>
                    <w:tc>
                      <w:tcPr>
                        <w:tcW w:w="1649"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5"/>
                          <w:rPr>
                            <w:rFonts w:ascii="Microsoft JhengHei"/>
                            <w:b/>
                            <w:sz w:val="27"/>
                          </w:rPr>
                        </w:pPr>
                      </w:p>
                      <w:p>
                        <w:pPr>
                          <w:pStyle w:val="TableParagraph"/>
                          <w:ind w:left="118"/>
                          <w:rPr>
                            <w:sz w:val="21"/>
                          </w:rPr>
                        </w:pPr>
                        <w:r>
                          <w:rPr>
                            <w:spacing w:val="-2"/>
                            <w:sz w:val="21"/>
                          </w:rPr>
                          <w:t>主要代表工程</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90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15" w:type="dxa"/>
                      <w:tblLayout w:type="fixed"/>
                      <w:tblCellMar>
                        <w:top w:w="0" w:type="dxa"/>
                        <w:left w:w="0" w:type="dxa"/>
                        <w:bottom w:w="0" w:type="dxa"/>
                        <w:right w:w="0" w:type="dxa"/>
                      </w:tblCellMar>
                      <w:tblLook w:val="01E0"/>
                    </w:tblPrEx>
                    <w:trPr>
                      <w:trHeight w:val="600"/>
                      <w:jc w:val="left"/>
                    </w:trPr>
                    <w:tc>
                      <w:tcPr>
                        <w:tcW w:w="42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151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7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53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52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64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90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15" w:type="dxa"/>
                      <w:tblLayout w:type="fixed"/>
                      <w:tblCellMar>
                        <w:top w:w="0" w:type="dxa"/>
                        <w:left w:w="0" w:type="dxa"/>
                        <w:bottom w:w="0" w:type="dxa"/>
                        <w:right w:w="0" w:type="dxa"/>
                      </w:tblCellMar>
                      <w:tblLook w:val="01E0"/>
                    </w:tblPrEx>
                    <w:trPr>
                      <w:trHeight w:val="600"/>
                      <w:jc w:val="left"/>
                    </w:trPr>
                    <w:tc>
                      <w:tcPr>
                        <w:tcW w:w="42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151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7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53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52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64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90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15" w:type="dxa"/>
                      <w:tblLayout w:type="fixed"/>
                      <w:tblCellMar>
                        <w:top w:w="0" w:type="dxa"/>
                        <w:left w:w="0" w:type="dxa"/>
                        <w:bottom w:w="0" w:type="dxa"/>
                        <w:right w:w="0" w:type="dxa"/>
                      </w:tblCellMar>
                      <w:tblLook w:val="01E0"/>
                    </w:tblPrEx>
                    <w:trPr>
                      <w:trHeight w:val="600"/>
                      <w:jc w:val="left"/>
                    </w:trPr>
                    <w:tc>
                      <w:tcPr>
                        <w:tcW w:w="42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151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7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53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52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64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90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15" w:type="dxa"/>
                      <w:tblLayout w:type="fixed"/>
                      <w:tblCellMar>
                        <w:top w:w="0" w:type="dxa"/>
                        <w:left w:w="0" w:type="dxa"/>
                        <w:bottom w:w="0" w:type="dxa"/>
                        <w:right w:w="0" w:type="dxa"/>
                      </w:tblCellMar>
                      <w:tblLook w:val="01E0"/>
                    </w:tblPrEx>
                    <w:trPr>
                      <w:trHeight w:val="600"/>
                      <w:jc w:val="left"/>
                    </w:trPr>
                    <w:tc>
                      <w:tcPr>
                        <w:tcW w:w="42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151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7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53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52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64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90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15" w:type="dxa"/>
                      <w:tblLayout w:type="fixed"/>
                      <w:tblCellMar>
                        <w:top w:w="0" w:type="dxa"/>
                        <w:left w:w="0" w:type="dxa"/>
                        <w:bottom w:w="0" w:type="dxa"/>
                        <w:right w:w="0" w:type="dxa"/>
                      </w:tblCellMar>
                      <w:tblLook w:val="01E0"/>
                    </w:tblPrEx>
                    <w:trPr>
                      <w:trHeight w:val="600"/>
                      <w:jc w:val="left"/>
                    </w:trPr>
                    <w:tc>
                      <w:tcPr>
                        <w:tcW w:w="42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151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7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53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52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64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90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15" w:type="dxa"/>
                      <w:tblLayout w:type="fixed"/>
                      <w:tblCellMar>
                        <w:top w:w="0" w:type="dxa"/>
                        <w:left w:w="0" w:type="dxa"/>
                        <w:bottom w:w="0" w:type="dxa"/>
                        <w:right w:w="0" w:type="dxa"/>
                      </w:tblCellMar>
                      <w:tblLook w:val="01E0"/>
                    </w:tblPrEx>
                    <w:trPr>
                      <w:trHeight w:val="600"/>
                      <w:jc w:val="left"/>
                    </w:trPr>
                    <w:tc>
                      <w:tcPr>
                        <w:tcW w:w="42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151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7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53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52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64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90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15" w:type="dxa"/>
                      <w:tblLayout w:type="fixed"/>
                      <w:tblCellMar>
                        <w:top w:w="0" w:type="dxa"/>
                        <w:left w:w="0" w:type="dxa"/>
                        <w:bottom w:w="0" w:type="dxa"/>
                        <w:right w:w="0" w:type="dxa"/>
                      </w:tblCellMar>
                      <w:tblLook w:val="01E0"/>
                    </w:tblPrEx>
                    <w:trPr>
                      <w:trHeight w:val="600"/>
                      <w:jc w:val="left"/>
                    </w:trPr>
                    <w:tc>
                      <w:tcPr>
                        <w:tcW w:w="42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151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7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53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52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64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90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15" w:type="dxa"/>
                      <w:tblLayout w:type="fixed"/>
                      <w:tblCellMar>
                        <w:top w:w="0" w:type="dxa"/>
                        <w:left w:w="0" w:type="dxa"/>
                        <w:bottom w:w="0" w:type="dxa"/>
                        <w:right w:w="0" w:type="dxa"/>
                      </w:tblCellMar>
                      <w:tblLook w:val="01E0"/>
                    </w:tblPrEx>
                    <w:trPr>
                      <w:trHeight w:val="600"/>
                      <w:jc w:val="left"/>
                    </w:trPr>
                    <w:tc>
                      <w:tcPr>
                        <w:tcW w:w="426" w:type="dxa"/>
                        <w:tcBorders>
                          <w:top w:val="single" w:sz="4" w:space="0" w:color="000000"/>
                          <w:right w:val="single" w:sz="4" w:space="0" w:color="000000"/>
                        </w:tcBorders>
                      </w:tcPr>
                      <w:p>
                        <w:pPr>
                          <w:pStyle w:val="TableParagraph"/>
                          <w:rPr>
                            <w:rFonts w:ascii="Times New Roman"/>
                            <w:sz w:val="22"/>
                          </w:rPr>
                        </w:pPr>
                      </w:p>
                    </w:tc>
                    <w:tc>
                      <w:tcPr>
                        <w:tcW w:w="1517"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1032"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1529"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1778"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535"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2524"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1649"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1260"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900" w:type="dxa"/>
                        <w:tcBorders>
                          <w:top w:val="single" w:sz="4" w:space="0" w:color="000000"/>
                          <w:left w:val="single" w:sz="4" w:space="0" w:color="000000"/>
                        </w:tcBorders>
                      </w:tcPr>
                      <w:p>
                        <w:pPr>
                          <w:pStyle w:val="TableParagraph"/>
                          <w:rPr>
                            <w:rFonts w:ascii="Times New Roman"/>
                            <w:sz w:val="22"/>
                          </w:rPr>
                        </w:pPr>
                      </w:p>
                    </w:tc>
                  </w:tr>
                </w:tbl>
                <w:p>
                  <w:pPr>
                    <w:pStyle w:val="BodyText"/>
                  </w:pPr>
                </w:p>
              </w:txbxContent>
            </v:textbox>
          </v:shape>
        </w:pict>
      </w:r>
      <w:r>
        <w:rPr>
          <w:rFonts w:ascii="Microsoft JhengHei" w:eastAsia="Microsoft JhengHei"/>
          <w:b/>
          <w:sz w:val="28"/>
        </w:rPr>
        <w:t>投标人资格预审情况汇总表(Z-8-</w:t>
      </w:r>
      <w:r>
        <w:rPr>
          <w:rFonts w:ascii="Microsoft JhengHei" w:eastAsia="Microsoft JhengHei"/>
          <w:b/>
          <w:spacing w:val="-5"/>
          <w:sz w:val="28"/>
        </w:rPr>
        <w:t>1)</w:t>
      </w:r>
    </w:p>
    <w:p>
      <w:pPr>
        <w:spacing w:after="0" w:line="484" w:lineRule="exact"/>
        <w:jc w:val="left"/>
        <w:rPr>
          <w:rFonts w:ascii="Microsoft JhengHei" w:eastAsia="Microsoft JhengHei"/>
          <w:sz w:val="28"/>
        </w:rPr>
        <w:sectPr>
          <w:pgSz w:w="16840" w:h="11910" w:orient="landscape"/>
          <w:pgMar w:top="1340" w:right="440" w:bottom="280" w:left="1000" w:header="708" w:footer="708"/>
          <w:pgNumType w:start="19"/>
          <w:cols w:space="708"/>
        </w:sectPr>
      </w:pPr>
    </w:p>
    <w:p>
      <w:pPr>
        <w:pStyle w:val="BodyText"/>
        <w:rPr>
          <w:rFonts w:ascii="Microsoft JhengHei"/>
          <w:b/>
          <w:sz w:val="20"/>
        </w:rPr>
      </w:pPr>
    </w:p>
    <w:p>
      <w:pPr>
        <w:pStyle w:val="BodyText"/>
        <w:spacing w:before="1"/>
        <w:rPr>
          <w:rFonts w:ascii="Microsoft JhengHei"/>
          <w:b/>
          <w:sz w:val="12"/>
        </w:rPr>
      </w:pPr>
    </w:p>
    <w:p>
      <w:pPr>
        <w:spacing w:before="0" w:line="484" w:lineRule="exact"/>
        <w:ind w:left="444" w:right="1003" w:firstLine="0"/>
        <w:jc w:val="center"/>
        <w:rPr>
          <w:rFonts w:ascii="Microsoft JhengHei" w:eastAsia="Microsoft JhengHei"/>
          <w:b/>
          <w:sz w:val="28"/>
        </w:rPr>
      </w:pPr>
      <w:r>
        <w:rPr>
          <w:rFonts w:ascii="Microsoft JhengHei" w:eastAsia="Microsoft JhengHei"/>
          <w:b/>
          <w:spacing w:val="-2"/>
          <w:sz w:val="28"/>
        </w:rPr>
        <w:t>投标人参加开标会登记表（Z-8-</w:t>
      </w:r>
      <w:r>
        <w:rPr>
          <w:rFonts w:ascii="Microsoft JhengHei" w:eastAsia="Microsoft JhengHei"/>
          <w:b/>
          <w:spacing w:val="-5"/>
          <w:sz w:val="28"/>
        </w:rPr>
        <w:t>2）</w:t>
      </w:r>
    </w:p>
    <w:p>
      <w:pPr>
        <w:pStyle w:val="BodyText"/>
        <w:spacing w:before="11"/>
        <w:rPr>
          <w:rFonts w:ascii="Microsoft JhengHei"/>
          <w:b/>
          <w:sz w:val="9"/>
        </w:rPr>
      </w:pPr>
    </w:p>
    <w:p>
      <w:pPr>
        <w:spacing w:before="1" w:after="14"/>
        <w:ind w:left="440" w:right="0" w:firstLine="0"/>
        <w:jc w:val="left"/>
        <w:rPr>
          <w:rFonts w:ascii="Microsoft JhengHei" w:eastAsia="Microsoft JhengHei"/>
          <w:b/>
          <w:sz w:val="21"/>
        </w:rPr>
      </w:pPr>
      <w:r>
        <w:rPr>
          <w:rFonts w:ascii="Microsoft JhengHei" w:eastAsia="Microsoft JhengHei"/>
          <w:b/>
          <w:spacing w:val="-4"/>
          <w:sz w:val="21"/>
        </w:rPr>
        <w:t>项目：</w:t>
      </w:r>
    </w:p>
    <w:tbl>
      <w:tblPr>
        <w:tblStyle w:val="TableNormal16"/>
        <w:tblW w:w="0" w:type="auto"/>
        <w:jc w:val="left"/>
        <w:tblInd w:w="35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708"/>
        <w:gridCol w:w="2700"/>
        <w:gridCol w:w="1620"/>
        <w:gridCol w:w="1800"/>
        <w:gridCol w:w="1440"/>
        <w:gridCol w:w="2700"/>
      </w:tblGrid>
      <w:tr>
        <w:tblPrEx>
          <w:tblW w:w="0" w:type="auto"/>
          <w:jc w:val="left"/>
          <w:tblInd w:w="35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61"/>
          <w:jc w:val="left"/>
        </w:trPr>
        <w:tc>
          <w:tcPr>
            <w:tcW w:w="3708" w:type="dxa"/>
            <w:tcBorders>
              <w:bottom w:val="single" w:sz="4" w:space="0" w:color="000000"/>
              <w:right w:val="single" w:sz="4" w:space="0" w:color="000000"/>
            </w:tcBorders>
          </w:tcPr>
          <w:p>
            <w:pPr>
              <w:pStyle w:val="TableParagraph"/>
              <w:spacing w:before="11"/>
              <w:rPr>
                <w:rFonts w:ascii="Microsoft JhengHei"/>
                <w:b/>
                <w:sz w:val="12"/>
              </w:rPr>
            </w:pPr>
          </w:p>
          <w:p>
            <w:pPr>
              <w:pStyle w:val="TableParagraph"/>
              <w:ind w:left="1428" w:right="1384"/>
              <w:jc w:val="center"/>
              <w:rPr>
                <w:rFonts w:ascii="Microsoft JhengHei" w:eastAsia="Microsoft JhengHei"/>
                <w:b/>
                <w:sz w:val="21"/>
              </w:rPr>
            </w:pPr>
            <w:r>
              <w:rPr>
                <w:rFonts w:ascii="Microsoft JhengHei" w:eastAsia="Microsoft JhengHei"/>
                <w:b/>
                <w:spacing w:val="-3"/>
                <w:sz w:val="21"/>
              </w:rPr>
              <w:t>投标单位</w:t>
            </w:r>
          </w:p>
        </w:tc>
        <w:tc>
          <w:tcPr>
            <w:tcW w:w="2700" w:type="dxa"/>
            <w:tcBorders>
              <w:left w:val="single" w:sz="4" w:space="0" w:color="000000"/>
              <w:bottom w:val="single" w:sz="4" w:space="0" w:color="000000"/>
              <w:right w:val="single" w:sz="4" w:space="0" w:color="000000"/>
            </w:tcBorders>
          </w:tcPr>
          <w:p>
            <w:pPr>
              <w:pStyle w:val="TableParagraph"/>
              <w:spacing w:before="11"/>
              <w:rPr>
                <w:rFonts w:ascii="Microsoft JhengHei"/>
                <w:b/>
                <w:sz w:val="12"/>
              </w:rPr>
            </w:pPr>
          </w:p>
          <w:p>
            <w:pPr>
              <w:pStyle w:val="TableParagraph"/>
              <w:ind w:left="1038" w:right="994"/>
              <w:jc w:val="center"/>
              <w:rPr>
                <w:rFonts w:ascii="Microsoft JhengHei" w:eastAsia="Microsoft JhengHei"/>
                <w:b/>
                <w:sz w:val="21"/>
              </w:rPr>
            </w:pPr>
            <w:r>
              <w:rPr>
                <w:rFonts w:ascii="Microsoft JhengHei" w:eastAsia="Microsoft JhengHei"/>
                <w:b/>
                <w:spacing w:val="-4"/>
                <w:sz w:val="21"/>
              </w:rPr>
              <w:t>联系人</w:t>
            </w:r>
          </w:p>
        </w:tc>
        <w:tc>
          <w:tcPr>
            <w:tcW w:w="1620" w:type="dxa"/>
            <w:tcBorders>
              <w:left w:val="single" w:sz="4" w:space="0" w:color="000000"/>
              <w:bottom w:val="single" w:sz="4" w:space="0" w:color="000000"/>
              <w:right w:val="single" w:sz="4" w:space="0" w:color="000000"/>
            </w:tcBorders>
          </w:tcPr>
          <w:p>
            <w:pPr>
              <w:pStyle w:val="TableParagraph"/>
              <w:spacing w:before="11"/>
              <w:rPr>
                <w:rFonts w:ascii="Microsoft JhengHei"/>
                <w:b/>
                <w:sz w:val="12"/>
              </w:rPr>
            </w:pPr>
          </w:p>
          <w:p>
            <w:pPr>
              <w:pStyle w:val="TableParagraph"/>
              <w:ind w:left="602" w:right="558"/>
              <w:jc w:val="center"/>
              <w:rPr>
                <w:rFonts w:ascii="Microsoft JhengHei" w:eastAsia="Microsoft JhengHei"/>
                <w:b/>
                <w:sz w:val="21"/>
              </w:rPr>
            </w:pPr>
            <w:r>
              <w:rPr>
                <w:rFonts w:ascii="Microsoft JhengHei" w:eastAsia="Microsoft JhengHei"/>
                <w:b/>
                <w:spacing w:val="-5"/>
                <w:sz w:val="21"/>
              </w:rPr>
              <w:t>电话</w:t>
            </w:r>
          </w:p>
        </w:tc>
        <w:tc>
          <w:tcPr>
            <w:tcW w:w="1800" w:type="dxa"/>
            <w:tcBorders>
              <w:left w:val="single" w:sz="4" w:space="0" w:color="000000"/>
              <w:bottom w:val="single" w:sz="4" w:space="0" w:color="000000"/>
              <w:right w:val="single" w:sz="4" w:space="0" w:color="000000"/>
            </w:tcBorders>
          </w:tcPr>
          <w:p>
            <w:pPr>
              <w:pStyle w:val="TableParagraph"/>
              <w:spacing w:before="11"/>
              <w:rPr>
                <w:rFonts w:ascii="Microsoft JhengHei"/>
                <w:b/>
                <w:sz w:val="12"/>
              </w:rPr>
            </w:pPr>
          </w:p>
          <w:p>
            <w:pPr>
              <w:pStyle w:val="TableParagraph"/>
              <w:ind w:left="692" w:right="648"/>
              <w:jc w:val="center"/>
              <w:rPr>
                <w:rFonts w:ascii="Microsoft JhengHei" w:eastAsia="Microsoft JhengHei"/>
                <w:b/>
                <w:sz w:val="21"/>
              </w:rPr>
            </w:pPr>
            <w:r>
              <w:rPr>
                <w:rFonts w:ascii="Microsoft JhengHei" w:eastAsia="Microsoft JhengHei"/>
                <w:b/>
                <w:spacing w:val="-5"/>
                <w:sz w:val="21"/>
              </w:rPr>
              <w:t>传真</w:t>
            </w:r>
          </w:p>
        </w:tc>
        <w:tc>
          <w:tcPr>
            <w:tcW w:w="1440" w:type="dxa"/>
            <w:tcBorders>
              <w:left w:val="single" w:sz="4" w:space="0" w:color="000000"/>
              <w:bottom w:val="single" w:sz="4" w:space="0" w:color="000000"/>
              <w:right w:val="single" w:sz="4" w:space="0" w:color="000000"/>
            </w:tcBorders>
          </w:tcPr>
          <w:p>
            <w:pPr>
              <w:pStyle w:val="TableParagraph"/>
              <w:spacing w:before="11"/>
              <w:rPr>
                <w:rFonts w:ascii="Microsoft JhengHei"/>
                <w:b/>
                <w:sz w:val="12"/>
              </w:rPr>
            </w:pPr>
          </w:p>
          <w:p>
            <w:pPr>
              <w:pStyle w:val="TableParagraph"/>
              <w:ind w:left="512" w:right="468"/>
              <w:jc w:val="center"/>
              <w:rPr>
                <w:rFonts w:ascii="Microsoft JhengHei" w:eastAsia="Microsoft JhengHei"/>
                <w:b/>
                <w:sz w:val="21"/>
              </w:rPr>
            </w:pPr>
            <w:r>
              <w:rPr>
                <w:rFonts w:ascii="Microsoft JhengHei" w:eastAsia="Microsoft JhengHei"/>
                <w:b/>
                <w:spacing w:val="-5"/>
                <w:sz w:val="21"/>
              </w:rPr>
              <w:t>时间</w:t>
            </w:r>
          </w:p>
        </w:tc>
        <w:tc>
          <w:tcPr>
            <w:tcW w:w="2700" w:type="dxa"/>
            <w:tcBorders>
              <w:left w:val="single" w:sz="4" w:space="0" w:color="000000"/>
              <w:bottom w:val="single" w:sz="4" w:space="0" w:color="000000"/>
            </w:tcBorders>
          </w:tcPr>
          <w:p>
            <w:pPr>
              <w:pStyle w:val="TableParagraph"/>
              <w:spacing w:before="11"/>
              <w:rPr>
                <w:rFonts w:ascii="Microsoft JhengHei"/>
                <w:b/>
                <w:sz w:val="12"/>
              </w:rPr>
            </w:pPr>
          </w:p>
          <w:p>
            <w:pPr>
              <w:pStyle w:val="TableParagraph"/>
              <w:ind w:left="1133" w:right="1089"/>
              <w:jc w:val="center"/>
              <w:rPr>
                <w:rFonts w:ascii="Microsoft JhengHei" w:eastAsia="Microsoft JhengHei"/>
                <w:b/>
                <w:sz w:val="21"/>
              </w:rPr>
            </w:pPr>
            <w:r>
              <w:rPr>
                <w:rFonts w:ascii="Microsoft JhengHei" w:eastAsia="Microsoft JhengHei"/>
                <w:b/>
                <w:spacing w:val="-5"/>
                <w:sz w:val="21"/>
              </w:rPr>
              <w:t>备注</w:t>
            </w:r>
          </w:p>
        </w:tc>
      </w:tr>
      <w:tr>
        <w:tblPrEx>
          <w:tblW w:w="0" w:type="auto"/>
          <w:jc w:val="left"/>
          <w:tblInd w:w="354" w:type="dxa"/>
          <w:tblLayout w:type="fixed"/>
          <w:tblCellMar>
            <w:top w:w="0" w:type="dxa"/>
            <w:left w:w="0" w:type="dxa"/>
            <w:bottom w:w="0" w:type="dxa"/>
            <w:right w:w="0" w:type="dxa"/>
          </w:tblCellMar>
          <w:tblLook w:val="01E0"/>
        </w:tblPrEx>
        <w:trPr>
          <w:trHeight w:val="764"/>
          <w:jc w:val="left"/>
        </w:trPr>
        <w:tc>
          <w:tcPr>
            <w:tcW w:w="3708" w:type="dxa"/>
            <w:tcBorders>
              <w:top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8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tcBorders>
          </w:tcPr>
          <w:p>
            <w:pPr>
              <w:pStyle w:val="TableParagraph"/>
              <w:rPr>
                <w:rFonts w:ascii="Times New Roman"/>
                <w:sz w:val="24"/>
              </w:rPr>
            </w:pPr>
          </w:p>
        </w:tc>
      </w:tr>
      <w:tr>
        <w:tblPrEx>
          <w:tblW w:w="0" w:type="auto"/>
          <w:jc w:val="left"/>
          <w:tblInd w:w="354" w:type="dxa"/>
          <w:tblLayout w:type="fixed"/>
          <w:tblCellMar>
            <w:top w:w="0" w:type="dxa"/>
            <w:left w:w="0" w:type="dxa"/>
            <w:bottom w:w="0" w:type="dxa"/>
            <w:right w:w="0" w:type="dxa"/>
          </w:tblCellMar>
          <w:tblLook w:val="01E0"/>
        </w:tblPrEx>
        <w:trPr>
          <w:trHeight w:val="603"/>
          <w:jc w:val="left"/>
        </w:trPr>
        <w:tc>
          <w:tcPr>
            <w:tcW w:w="3708" w:type="dxa"/>
            <w:tcBorders>
              <w:top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8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tcBorders>
          </w:tcPr>
          <w:p>
            <w:pPr>
              <w:pStyle w:val="TableParagraph"/>
              <w:rPr>
                <w:rFonts w:ascii="Times New Roman"/>
                <w:sz w:val="24"/>
              </w:rPr>
            </w:pPr>
          </w:p>
        </w:tc>
      </w:tr>
      <w:tr>
        <w:tblPrEx>
          <w:tblW w:w="0" w:type="auto"/>
          <w:jc w:val="left"/>
          <w:tblInd w:w="354" w:type="dxa"/>
          <w:tblLayout w:type="fixed"/>
          <w:tblCellMar>
            <w:top w:w="0" w:type="dxa"/>
            <w:left w:w="0" w:type="dxa"/>
            <w:bottom w:w="0" w:type="dxa"/>
            <w:right w:w="0" w:type="dxa"/>
          </w:tblCellMar>
          <w:tblLook w:val="01E0"/>
        </w:tblPrEx>
        <w:trPr>
          <w:trHeight w:val="625"/>
          <w:jc w:val="left"/>
        </w:trPr>
        <w:tc>
          <w:tcPr>
            <w:tcW w:w="3708" w:type="dxa"/>
            <w:tcBorders>
              <w:top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8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tcBorders>
          </w:tcPr>
          <w:p>
            <w:pPr>
              <w:pStyle w:val="TableParagraph"/>
              <w:rPr>
                <w:rFonts w:ascii="Times New Roman"/>
                <w:sz w:val="24"/>
              </w:rPr>
            </w:pPr>
          </w:p>
        </w:tc>
      </w:tr>
      <w:tr>
        <w:tblPrEx>
          <w:tblW w:w="0" w:type="auto"/>
          <w:jc w:val="left"/>
          <w:tblInd w:w="354" w:type="dxa"/>
          <w:tblLayout w:type="fixed"/>
          <w:tblCellMar>
            <w:top w:w="0" w:type="dxa"/>
            <w:left w:w="0" w:type="dxa"/>
            <w:bottom w:w="0" w:type="dxa"/>
            <w:right w:w="0" w:type="dxa"/>
          </w:tblCellMar>
          <w:tblLook w:val="01E0"/>
        </w:tblPrEx>
        <w:trPr>
          <w:trHeight w:val="606"/>
          <w:jc w:val="left"/>
        </w:trPr>
        <w:tc>
          <w:tcPr>
            <w:tcW w:w="3708" w:type="dxa"/>
            <w:tcBorders>
              <w:top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8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tcBorders>
          </w:tcPr>
          <w:p>
            <w:pPr>
              <w:pStyle w:val="TableParagraph"/>
              <w:rPr>
                <w:rFonts w:ascii="Times New Roman"/>
                <w:sz w:val="24"/>
              </w:rPr>
            </w:pPr>
          </w:p>
        </w:tc>
      </w:tr>
      <w:tr>
        <w:tblPrEx>
          <w:tblW w:w="0" w:type="auto"/>
          <w:jc w:val="left"/>
          <w:tblInd w:w="354" w:type="dxa"/>
          <w:tblLayout w:type="fixed"/>
          <w:tblCellMar>
            <w:top w:w="0" w:type="dxa"/>
            <w:left w:w="0" w:type="dxa"/>
            <w:bottom w:w="0" w:type="dxa"/>
            <w:right w:w="0" w:type="dxa"/>
          </w:tblCellMar>
          <w:tblLook w:val="01E0"/>
        </w:tblPrEx>
        <w:trPr>
          <w:trHeight w:val="613"/>
          <w:jc w:val="left"/>
        </w:trPr>
        <w:tc>
          <w:tcPr>
            <w:tcW w:w="3708" w:type="dxa"/>
            <w:tcBorders>
              <w:top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8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tcBorders>
          </w:tcPr>
          <w:p>
            <w:pPr>
              <w:pStyle w:val="TableParagraph"/>
              <w:rPr>
                <w:rFonts w:ascii="Times New Roman"/>
                <w:sz w:val="24"/>
              </w:rPr>
            </w:pPr>
          </w:p>
        </w:tc>
      </w:tr>
      <w:tr>
        <w:tblPrEx>
          <w:tblW w:w="0" w:type="auto"/>
          <w:jc w:val="left"/>
          <w:tblInd w:w="354" w:type="dxa"/>
          <w:tblLayout w:type="fixed"/>
          <w:tblCellMar>
            <w:top w:w="0" w:type="dxa"/>
            <w:left w:w="0" w:type="dxa"/>
            <w:bottom w:w="0" w:type="dxa"/>
            <w:right w:w="0" w:type="dxa"/>
          </w:tblCellMar>
          <w:tblLook w:val="01E0"/>
        </w:tblPrEx>
        <w:trPr>
          <w:trHeight w:val="622"/>
          <w:jc w:val="left"/>
        </w:trPr>
        <w:tc>
          <w:tcPr>
            <w:tcW w:w="3708" w:type="dxa"/>
            <w:tcBorders>
              <w:top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8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bottom w:val="single" w:sz="4" w:space="0" w:color="000000"/>
            </w:tcBorders>
          </w:tcPr>
          <w:p>
            <w:pPr>
              <w:pStyle w:val="TableParagraph"/>
              <w:rPr>
                <w:rFonts w:ascii="Times New Roman"/>
                <w:sz w:val="24"/>
              </w:rPr>
            </w:pPr>
          </w:p>
        </w:tc>
      </w:tr>
      <w:tr>
        <w:tblPrEx>
          <w:tblW w:w="0" w:type="auto"/>
          <w:jc w:val="left"/>
          <w:tblInd w:w="354" w:type="dxa"/>
          <w:tblLayout w:type="fixed"/>
          <w:tblCellMar>
            <w:top w:w="0" w:type="dxa"/>
            <w:left w:w="0" w:type="dxa"/>
            <w:bottom w:w="0" w:type="dxa"/>
            <w:right w:w="0" w:type="dxa"/>
          </w:tblCellMar>
          <w:tblLook w:val="01E0"/>
        </w:tblPrEx>
        <w:trPr>
          <w:trHeight w:val="602"/>
          <w:jc w:val="left"/>
        </w:trPr>
        <w:tc>
          <w:tcPr>
            <w:tcW w:w="3708" w:type="dxa"/>
            <w:tcBorders>
              <w:top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right w:val="single" w:sz="4" w:space="0" w:color="000000"/>
            </w:tcBorders>
          </w:tcPr>
          <w:p>
            <w:pPr>
              <w:pStyle w:val="TableParagraph"/>
              <w:rPr>
                <w:rFonts w:ascii="Times New Roman"/>
                <w:sz w:val="24"/>
              </w:rPr>
            </w:pPr>
          </w:p>
        </w:tc>
        <w:tc>
          <w:tcPr>
            <w:tcW w:w="1620" w:type="dxa"/>
            <w:tcBorders>
              <w:top w:val="single" w:sz="4" w:space="0" w:color="000000"/>
              <w:left w:val="single" w:sz="4" w:space="0" w:color="000000"/>
              <w:right w:val="single" w:sz="4" w:space="0" w:color="000000"/>
            </w:tcBorders>
          </w:tcPr>
          <w:p>
            <w:pPr>
              <w:pStyle w:val="TableParagraph"/>
              <w:rPr>
                <w:rFonts w:ascii="Times New Roman"/>
                <w:sz w:val="24"/>
              </w:rPr>
            </w:pPr>
          </w:p>
        </w:tc>
        <w:tc>
          <w:tcPr>
            <w:tcW w:w="1800" w:type="dxa"/>
            <w:tcBorders>
              <w:top w:val="single" w:sz="4" w:space="0" w:color="000000"/>
              <w:left w:val="single" w:sz="4" w:space="0" w:color="000000"/>
              <w:right w:val="single" w:sz="4" w:space="0" w:color="000000"/>
            </w:tcBorders>
          </w:tcPr>
          <w:p>
            <w:pPr>
              <w:pStyle w:val="TableParagraph"/>
              <w:rPr>
                <w:rFonts w:ascii="Times New Roman"/>
                <w:sz w:val="24"/>
              </w:rPr>
            </w:pPr>
          </w:p>
        </w:tc>
        <w:tc>
          <w:tcPr>
            <w:tcW w:w="1440" w:type="dxa"/>
            <w:tcBorders>
              <w:top w:val="single" w:sz="4" w:space="0" w:color="000000"/>
              <w:left w:val="single" w:sz="4" w:space="0" w:color="000000"/>
              <w:right w:val="single" w:sz="4" w:space="0" w:color="000000"/>
            </w:tcBorders>
          </w:tcPr>
          <w:p>
            <w:pPr>
              <w:pStyle w:val="TableParagraph"/>
              <w:rPr>
                <w:rFonts w:ascii="Times New Roman"/>
                <w:sz w:val="24"/>
              </w:rPr>
            </w:pPr>
          </w:p>
        </w:tc>
        <w:tc>
          <w:tcPr>
            <w:tcW w:w="2700" w:type="dxa"/>
            <w:tcBorders>
              <w:top w:val="single" w:sz="4" w:space="0" w:color="000000"/>
              <w:left w:val="single" w:sz="4" w:space="0" w:color="000000"/>
            </w:tcBorders>
          </w:tcPr>
          <w:p>
            <w:pPr>
              <w:pStyle w:val="TableParagraph"/>
              <w:rPr>
                <w:rFonts w:ascii="Times New Roman"/>
                <w:sz w:val="24"/>
              </w:rPr>
            </w:pPr>
          </w:p>
        </w:tc>
      </w:tr>
    </w:tbl>
    <w:p>
      <w:pPr>
        <w:spacing w:after="0"/>
        <w:rPr>
          <w:rFonts w:ascii="Times New Roman"/>
          <w:sz w:val="24"/>
        </w:rPr>
        <w:sectPr>
          <w:pgSz w:w="16840" w:h="11910" w:orient="landscape"/>
          <w:pgMar w:top="1340" w:right="440" w:bottom="280" w:left="1000" w:header="708" w:footer="708"/>
          <w:pgNumType w:start="20"/>
          <w:cols w:space="708"/>
        </w:sectPr>
      </w:pPr>
    </w:p>
    <w:p>
      <w:pPr>
        <w:pStyle w:val="BodyText"/>
        <w:rPr>
          <w:rFonts w:ascii="Microsoft JhengHei"/>
          <w:b/>
          <w:sz w:val="20"/>
        </w:rPr>
      </w:pPr>
    </w:p>
    <w:p>
      <w:pPr>
        <w:pStyle w:val="BodyText"/>
        <w:spacing w:before="1"/>
        <w:rPr>
          <w:rFonts w:ascii="Microsoft JhengHei"/>
          <w:b/>
          <w:sz w:val="12"/>
        </w:rPr>
      </w:pPr>
    </w:p>
    <w:p>
      <w:pPr>
        <w:spacing w:before="0" w:line="484" w:lineRule="exact"/>
        <w:ind w:left="444" w:right="1003" w:firstLine="0"/>
        <w:jc w:val="center"/>
        <w:rPr>
          <w:rFonts w:ascii="Microsoft JhengHei" w:eastAsia="Microsoft JhengHei"/>
          <w:b/>
          <w:sz w:val="28"/>
        </w:rPr>
      </w:pPr>
      <w:r>
        <w:rPr>
          <w:rFonts w:ascii="Microsoft JhengHei" w:eastAsia="Microsoft JhengHei"/>
          <w:b/>
          <w:spacing w:val="-2"/>
          <w:sz w:val="28"/>
        </w:rPr>
        <w:t>开标会参会人员登记表（Z-8-</w:t>
      </w:r>
      <w:r>
        <w:rPr>
          <w:rFonts w:ascii="Microsoft JhengHei" w:eastAsia="Microsoft JhengHei"/>
          <w:b/>
          <w:spacing w:val="-5"/>
          <w:sz w:val="28"/>
        </w:rPr>
        <w:t>3）</w:t>
      </w:r>
    </w:p>
    <w:p>
      <w:pPr>
        <w:pStyle w:val="BodyText"/>
        <w:spacing w:before="11"/>
        <w:rPr>
          <w:rFonts w:ascii="Microsoft JhengHei"/>
          <w:b/>
          <w:sz w:val="9"/>
        </w:rPr>
      </w:pPr>
    </w:p>
    <w:p>
      <w:pPr>
        <w:spacing w:before="71"/>
        <w:ind w:left="440" w:right="0" w:firstLine="0"/>
        <w:jc w:val="left"/>
        <w:rPr>
          <w:rFonts w:ascii="宋体" w:eastAsia="宋体"/>
          <w:sz w:val="21"/>
        </w:rPr>
      </w:pPr>
      <w:r>
        <w:rPr>
          <w:rFonts w:ascii="宋体" w:eastAsia="宋体"/>
          <w:spacing w:val="-2"/>
          <w:sz w:val="21"/>
        </w:rPr>
        <w:t>项目名称:</w:t>
      </w:r>
    </w:p>
    <w:p>
      <w:pPr>
        <w:pStyle w:val="BodyText"/>
        <w:spacing w:before="9"/>
        <w:rPr>
          <w:rFonts w:ascii="宋体"/>
          <w:sz w:val="4"/>
        </w:rPr>
      </w:pPr>
    </w:p>
    <w:tbl>
      <w:tblPr>
        <w:tblStyle w:val="TableNormal17"/>
        <w:tblW w:w="0" w:type="auto"/>
        <w:jc w:val="left"/>
        <w:tblInd w:w="35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956"/>
        <w:gridCol w:w="2088"/>
        <w:gridCol w:w="6840"/>
        <w:gridCol w:w="2160"/>
        <w:gridCol w:w="2880"/>
      </w:tblGrid>
      <w:tr>
        <w:tblPrEx>
          <w:tblW w:w="0" w:type="auto"/>
          <w:jc w:val="left"/>
          <w:tblInd w:w="35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600"/>
          <w:jc w:val="left"/>
        </w:trPr>
        <w:tc>
          <w:tcPr>
            <w:tcW w:w="956" w:type="dxa"/>
            <w:tcBorders>
              <w:bottom w:val="single" w:sz="4" w:space="0" w:color="000000"/>
              <w:right w:val="single" w:sz="4" w:space="0" w:color="000000"/>
            </w:tcBorders>
          </w:tcPr>
          <w:p>
            <w:pPr>
              <w:pStyle w:val="TableParagraph"/>
              <w:rPr>
                <w:sz w:val="21"/>
              </w:rPr>
            </w:pPr>
          </w:p>
          <w:p>
            <w:pPr>
              <w:pStyle w:val="TableParagraph"/>
              <w:spacing w:before="1"/>
              <w:ind w:left="268"/>
              <w:rPr>
                <w:sz w:val="21"/>
              </w:rPr>
            </w:pPr>
            <w:r>
              <w:rPr>
                <w:spacing w:val="-5"/>
                <w:sz w:val="21"/>
              </w:rPr>
              <w:t>序号</w:t>
            </w:r>
          </w:p>
        </w:tc>
        <w:tc>
          <w:tcPr>
            <w:tcW w:w="2088" w:type="dxa"/>
            <w:tcBorders>
              <w:left w:val="single" w:sz="4" w:space="0" w:color="000000"/>
              <w:bottom w:val="single" w:sz="4" w:space="0" w:color="000000"/>
              <w:right w:val="single" w:sz="4" w:space="0" w:color="000000"/>
            </w:tcBorders>
          </w:tcPr>
          <w:p>
            <w:pPr>
              <w:pStyle w:val="TableParagraph"/>
              <w:rPr>
                <w:sz w:val="21"/>
              </w:rPr>
            </w:pPr>
          </w:p>
          <w:p>
            <w:pPr>
              <w:pStyle w:val="TableParagraph"/>
              <w:spacing w:before="1"/>
              <w:ind w:left="784" w:right="740"/>
              <w:jc w:val="center"/>
              <w:rPr>
                <w:sz w:val="21"/>
              </w:rPr>
            </w:pPr>
            <w:r>
              <w:rPr>
                <w:spacing w:val="-4"/>
                <w:sz w:val="21"/>
              </w:rPr>
              <w:t>姓 名</w:t>
            </w:r>
          </w:p>
        </w:tc>
        <w:tc>
          <w:tcPr>
            <w:tcW w:w="6840" w:type="dxa"/>
            <w:tcBorders>
              <w:left w:val="single" w:sz="4" w:space="0" w:color="000000"/>
              <w:bottom w:val="single" w:sz="4" w:space="0" w:color="000000"/>
              <w:right w:val="single" w:sz="4" w:space="0" w:color="000000"/>
            </w:tcBorders>
          </w:tcPr>
          <w:p>
            <w:pPr>
              <w:pStyle w:val="TableParagraph"/>
              <w:rPr>
                <w:sz w:val="21"/>
              </w:rPr>
            </w:pPr>
          </w:p>
          <w:p>
            <w:pPr>
              <w:pStyle w:val="TableParagraph"/>
              <w:tabs>
                <w:tab w:val="left" w:pos="464"/>
                <w:tab w:val="left" w:pos="1199"/>
              </w:tabs>
              <w:spacing w:before="1"/>
              <w:ind w:left="45"/>
              <w:jc w:val="center"/>
              <w:rPr>
                <w:sz w:val="21"/>
              </w:rPr>
            </w:pPr>
            <w:r>
              <w:rPr>
                <w:spacing w:val="-10"/>
                <w:sz w:val="21"/>
              </w:rPr>
              <w:t>单</w:t>
            </w:r>
            <w:r>
              <w:rPr>
                <w:sz w:val="21"/>
              </w:rPr>
              <w:tab/>
              <w:t xml:space="preserve">位 </w:t>
            </w:r>
            <w:r>
              <w:rPr>
                <w:spacing w:val="-10"/>
                <w:sz w:val="21"/>
              </w:rPr>
              <w:t>名</w:t>
            </w:r>
            <w:r>
              <w:rPr>
                <w:sz w:val="21"/>
              </w:rPr>
              <w:tab/>
            </w:r>
            <w:r>
              <w:rPr>
                <w:spacing w:val="-10"/>
                <w:sz w:val="21"/>
              </w:rPr>
              <w:t>称</w:t>
            </w:r>
          </w:p>
        </w:tc>
        <w:tc>
          <w:tcPr>
            <w:tcW w:w="2160" w:type="dxa"/>
            <w:tcBorders>
              <w:left w:val="single" w:sz="4" w:space="0" w:color="000000"/>
              <w:bottom w:val="single" w:sz="4" w:space="0" w:color="000000"/>
              <w:right w:val="single" w:sz="4" w:space="0" w:color="000000"/>
            </w:tcBorders>
          </w:tcPr>
          <w:p>
            <w:pPr>
              <w:pStyle w:val="TableParagraph"/>
              <w:rPr>
                <w:sz w:val="21"/>
              </w:rPr>
            </w:pPr>
          </w:p>
          <w:p>
            <w:pPr>
              <w:pStyle w:val="TableParagraph"/>
              <w:tabs>
                <w:tab w:val="left" w:pos="1569"/>
              </w:tabs>
              <w:spacing w:before="1"/>
              <w:ind w:left="415"/>
              <w:rPr>
                <w:sz w:val="21"/>
              </w:rPr>
            </w:pPr>
            <w:r>
              <w:rPr>
                <w:sz w:val="21"/>
              </w:rPr>
              <w:t>职 务、</w:t>
            </w:r>
            <w:r>
              <w:rPr>
                <w:spacing w:val="-10"/>
                <w:sz w:val="21"/>
              </w:rPr>
              <w:t>职</w:t>
            </w:r>
            <w:r>
              <w:rPr>
                <w:sz w:val="21"/>
              </w:rPr>
              <w:tab/>
            </w:r>
            <w:r>
              <w:rPr>
                <w:spacing w:val="-10"/>
                <w:sz w:val="21"/>
              </w:rPr>
              <w:t>称</w:t>
            </w:r>
          </w:p>
        </w:tc>
        <w:tc>
          <w:tcPr>
            <w:tcW w:w="2880" w:type="dxa"/>
            <w:tcBorders>
              <w:left w:val="single" w:sz="4" w:space="0" w:color="000000"/>
              <w:bottom w:val="single" w:sz="4" w:space="0" w:color="000000"/>
            </w:tcBorders>
          </w:tcPr>
          <w:p>
            <w:pPr>
              <w:pStyle w:val="TableParagraph"/>
              <w:rPr>
                <w:sz w:val="21"/>
              </w:rPr>
            </w:pPr>
          </w:p>
          <w:p>
            <w:pPr>
              <w:pStyle w:val="TableParagraph"/>
              <w:tabs>
                <w:tab w:val="left" w:pos="464"/>
              </w:tabs>
              <w:spacing w:before="1"/>
              <w:ind w:left="45"/>
              <w:jc w:val="center"/>
              <w:rPr>
                <w:sz w:val="21"/>
              </w:rPr>
            </w:pPr>
            <w:r>
              <w:rPr>
                <w:spacing w:val="-10"/>
                <w:sz w:val="21"/>
              </w:rPr>
              <w:t>电</w:t>
            </w:r>
            <w:r>
              <w:rPr>
                <w:sz w:val="21"/>
              </w:rPr>
              <w:tab/>
            </w:r>
            <w:r>
              <w:rPr>
                <w:spacing w:val="-10"/>
                <w:sz w:val="21"/>
              </w:rPr>
              <w:t>话</w:t>
            </w:r>
          </w:p>
        </w:tc>
      </w:tr>
      <w:tr>
        <w:tblPrEx>
          <w:tblW w:w="0" w:type="auto"/>
          <w:jc w:val="left"/>
          <w:tblInd w:w="354" w:type="dxa"/>
          <w:tblLayout w:type="fixed"/>
          <w:tblCellMar>
            <w:top w:w="0" w:type="dxa"/>
            <w:left w:w="0" w:type="dxa"/>
            <w:bottom w:w="0" w:type="dxa"/>
            <w:right w:w="0" w:type="dxa"/>
          </w:tblCellMar>
          <w:tblLook w:val="01E0"/>
        </w:tblPrEx>
        <w:trPr>
          <w:trHeight w:val="1200"/>
          <w:jc w:val="left"/>
        </w:trPr>
        <w:tc>
          <w:tcPr>
            <w:tcW w:w="95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208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6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1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88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354" w:type="dxa"/>
          <w:tblLayout w:type="fixed"/>
          <w:tblCellMar>
            <w:top w:w="0" w:type="dxa"/>
            <w:left w:w="0" w:type="dxa"/>
            <w:bottom w:w="0" w:type="dxa"/>
            <w:right w:w="0" w:type="dxa"/>
          </w:tblCellMar>
          <w:tblLook w:val="01E0"/>
        </w:tblPrEx>
        <w:trPr>
          <w:trHeight w:val="600"/>
          <w:jc w:val="left"/>
        </w:trPr>
        <w:tc>
          <w:tcPr>
            <w:tcW w:w="95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208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6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1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88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354" w:type="dxa"/>
          <w:tblLayout w:type="fixed"/>
          <w:tblCellMar>
            <w:top w:w="0" w:type="dxa"/>
            <w:left w:w="0" w:type="dxa"/>
            <w:bottom w:w="0" w:type="dxa"/>
            <w:right w:w="0" w:type="dxa"/>
          </w:tblCellMar>
          <w:tblLook w:val="01E0"/>
        </w:tblPrEx>
        <w:trPr>
          <w:trHeight w:val="600"/>
          <w:jc w:val="left"/>
        </w:trPr>
        <w:tc>
          <w:tcPr>
            <w:tcW w:w="95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208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6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1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88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354" w:type="dxa"/>
          <w:tblLayout w:type="fixed"/>
          <w:tblCellMar>
            <w:top w:w="0" w:type="dxa"/>
            <w:left w:w="0" w:type="dxa"/>
            <w:bottom w:w="0" w:type="dxa"/>
            <w:right w:w="0" w:type="dxa"/>
          </w:tblCellMar>
          <w:tblLook w:val="01E0"/>
        </w:tblPrEx>
        <w:trPr>
          <w:trHeight w:val="600"/>
          <w:jc w:val="left"/>
        </w:trPr>
        <w:tc>
          <w:tcPr>
            <w:tcW w:w="95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208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6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1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88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354" w:type="dxa"/>
          <w:tblLayout w:type="fixed"/>
          <w:tblCellMar>
            <w:top w:w="0" w:type="dxa"/>
            <w:left w:w="0" w:type="dxa"/>
            <w:bottom w:w="0" w:type="dxa"/>
            <w:right w:w="0" w:type="dxa"/>
          </w:tblCellMar>
          <w:tblLook w:val="01E0"/>
        </w:tblPrEx>
        <w:trPr>
          <w:trHeight w:val="600"/>
          <w:jc w:val="left"/>
        </w:trPr>
        <w:tc>
          <w:tcPr>
            <w:tcW w:w="95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208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6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1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88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354" w:type="dxa"/>
          <w:tblLayout w:type="fixed"/>
          <w:tblCellMar>
            <w:top w:w="0" w:type="dxa"/>
            <w:left w:w="0" w:type="dxa"/>
            <w:bottom w:w="0" w:type="dxa"/>
            <w:right w:w="0" w:type="dxa"/>
          </w:tblCellMar>
          <w:tblLook w:val="01E0"/>
        </w:tblPrEx>
        <w:trPr>
          <w:trHeight w:val="600"/>
          <w:jc w:val="left"/>
        </w:trPr>
        <w:tc>
          <w:tcPr>
            <w:tcW w:w="95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208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6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1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88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354" w:type="dxa"/>
          <w:tblLayout w:type="fixed"/>
          <w:tblCellMar>
            <w:top w:w="0" w:type="dxa"/>
            <w:left w:w="0" w:type="dxa"/>
            <w:bottom w:w="0" w:type="dxa"/>
            <w:right w:w="0" w:type="dxa"/>
          </w:tblCellMar>
          <w:tblLook w:val="01E0"/>
        </w:tblPrEx>
        <w:trPr>
          <w:trHeight w:val="600"/>
          <w:jc w:val="left"/>
        </w:trPr>
        <w:tc>
          <w:tcPr>
            <w:tcW w:w="956" w:type="dxa"/>
            <w:tcBorders>
              <w:top w:val="single" w:sz="4" w:space="0" w:color="000000"/>
              <w:bottom w:val="single" w:sz="4" w:space="0" w:color="000000"/>
              <w:right w:val="single" w:sz="4" w:space="0" w:color="000000"/>
            </w:tcBorders>
          </w:tcPr>
          <w:p>
            <w:pPr>
              <w:pStyle w:val="TableParagraph"/>
              <w:rPr>
                <w:rFonts w:ascii="Times New Roman"/>
                <w:sz w:val="22"/>
              </w:rPr>
            </w:pPr>
          </w:p>
        </w:tc>
        <w:tc>
          <w:tcPr>
            <w:tcW w:w="208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6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1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880" w:type="dxa"/>
            <w:tcBorders>
              <w:top w:val="single" w:sz="4" w:space="0" w:color="000000"/>
              <w:left w:val="single" w:sz="4" w:space="0" w:color="000000"/>
              <w:bottom w:val="single" w:sz="4" w:space="0" w:color="000000"/>
            </w:tcBorders>
          </w:tcPr>
          <w:p>
            <w:pPr>
              <w:pStyle w:val="TableParagraph"/>
              <w:rPr>
                <w:rFonts w:ascii="Times New Roman"/>
                <w:sz w:val="22"/>
              </w:rPr>
            </w:pPr>
          </w:p>
        </w:tc>
      </w:tr>
      <w:tr>
        <w:tblPrEx>
          <w:tblW w:w="0" w:type="auto"/>
          <w:jc w:val="left"/>
          <w:tblInd w:w="354" w:type="dxa"/>
          <w:tblLayout w:type="fixed"/>
          <w:tblCellMar>
            <w:top w:w="0" w:type="dxa"/>
            <w:left w:w="0" w:type="dxa"/>
            <w:bottom w:w="0" w:type="dxa"/>
            <w:right w:w="0" w:type="dxa"/>
          </w:tblCellMar>
          <w:tblLook w:val="01E0"/>
        </w:tblPrEx>
        <w:trPr>
          <w:trHeight w:val="600"/>
          <w:jc w:val="left"/>
        </w:trPr>
        <w:tc>
          <w:tcPr>
            <w:tcW w:w="956" w:type="dxa"/>
            <w:tcBorders>
              <w:top w:val="single" w:sz="4" w:space="0" w:color="000000"/>
              <w:right w:val="single" w:sz="4" w:space="0" w:color="000000"/>
            </w:tcBorders>
          </w:tcPr>
          <w:p>
            <w:pPr>
              <w:pStyle w:val="TableParagraph"/>
              <w:rPr>
                <w:rFonts w:ascii="Times New Roman"/>
                <w:sz w:val="22"/>
              </w:rPr>
            </w:pPr>
          </w:p>
        </w:tc>
        <w:tc>
          <w:tcPr>
            <w:tcW w:w="2088"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6840"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2160" w:type="dxa"/>
            <w:tcBorders>
              <w:top w:val="single" w:sz="4" w:space="0" w:color="000000"/>
              <w:left w:val="single" w:sz="4" w:space="0" w:color="000000"/>
              <w:right w:val="single" w:sz="4" w:space="0" w:color="000000"/>
            </w:tcBorders>
          </w:tcPr>
          <w:p>
            <w:pPr>
              <w:pStyle w:val="TableParagraph"/>
              <w:rPr>
                <w:rFonts w:ascii="Times New Roman"/>
                <w:sz w:val="22"/>
              </w:rPr>
            </w:pPr>
          </w:p>
        </w:tc>
        <w:tc>
          <w:tcPr>
            <w:tcW w:w="2880" w:type="dxa"/>
            <w:tcBorders>
              <w:top w:val="single" w:sz="4" w:space="0" w:color="000000"/>
              <w:left w:val="single" w:sz="4" w:space="0" w:color="000000"/>
            </w:tcBorders>
          </w:tcPr>
          <w:p>
            <w:pPr>
              <w:pStyle w:val="TableParagraph"/>
              <w:rPr>
                <w:rFonts w:ascii="Times New Roman"/>
                <w:sz w:val="22"/>
              </w:rPr>
            </w:pPr>
          </w:p>
        </w:tc>
      </w:tr>
    </w:tbl>
    <w:p>
      <w:pPr>
        <w:tabs>
          <w:tab w:val="left" w:pos="1069"/>
          <w:tab w:val="left" w:pos="1804"/>
        </w:tabs>
        <w:spacing w:before="4"/>
        <w:ind w:left="440" w:right="0" w:firstLine="0"/>
        <w:jc w:val="left"/>
        <w:rPr>
          <w:rFonts w:ascii="宋体" w:eastAsia="宋体"/>
          <w:sz w:val="21"/>
        </w:rPr>
      </w:pPr>
      <w:r>
        <w:rPr>
          <w:rFonts w:ascii="宋体" w:eastAsia="宋体"/>
          <w:spacing w:val="-10"/>
          <w:sz w:val="21"/>
        </w:rPr>
        <w:t>年</w:t>
      </w:r>
      <w:r>
        <w:rPr>
          <w:rFonts w:ascii="宋体" w:eastAsia="宋体"/>
          <w:sz w:val="21"/>
        </w:rPr>
        <w:tab/>
      </w:r>
      <w:r>
        <w:rPr>
          <w:rFonts w:ascii="宋体" w:eastAsia="宋体"/>
          <w:spacing w:val="-10"/>
          <w:sz w:val="21"/>
        </w:rPr>
        <w:t>月</w:t>
      </w:r>
      <w:r>
        <w:rPr>
          <w:rFonts w:ascii="宋体" w:eastAsia="宋体"/>
          <w:sz w:val="21"/>
        </w:rPr>
        <w:tab/>
      </w:r>
      <w:r>
        <w:rPr>
          <w:rFonts w:ascii="宋体" w:eastAsia="宋体"/>
          <w:spacing w:val="-10"/>
          <w:sz w:val="21"/>
        </w:rPr>
        <w:t>日</w:t>
      </w:r>
    </w:p>
    <w:p>
      <w:pPr>
        <w:spacing w:after="0"/>
        <w:jc w:val="left"/>
        <w:rPr>
          <w:rFonts w:ascii="宋体" w:eastAsia="宋体"/>
          <w:sz w:val="21"/>
        </w:rPr>
        <w:sectPr>
          <w:pgSz w:w="16840" w:h="11910" w:orient="landscape"/>
          <w:pgMar w:top="1340" w:right="440" w:bottom="280" w:left="1000" w:header="708" w:footer="708"/>
          <w:pgNumType w:start="21"/>
          <w:cols w:space="708"/>
        </w:sectPr>
      </w:pPr>
    </w:p>
    <w:p>
      <w:pPr>
        <w:pStyle w:val="BodyText"/>
        <w:rPr>
          <w:rFonts w:ascii="宋体"/>
          <w:sz w:val="20"/>
        </w:rPr>
      </w:pPr>
    </w:p>
    <w:p>
      <w:pPr>
        <w:spacing w:before="106"/>
        <w:ind w:left="444" w:right="1003" w:firstLine="0"/>
        <w:jc w:val="center"/>
        <w:rPr>
          <w:rFonts w:ascii="Microsoft JhengHei" w:eastAsia="Microsoft JhengHei"/>
          <w:b/>
          <w:sz w:val="28"/>
        </w:rPr>
      </w:pPr>
      <w:r>
        <w:rPr>
          <w:rFonts w:ascii="Microsoft JhengHei" w:eastAsia="Microsoft JhengHei"/>
          <w:b/>
          <w:sz w:val="28"/>
        </w:rPr>
        <w:t>开标会主持人发言稿（</w:t>
      </w:r>
      <w:r>
        <w:rPr>
          <w:rFonts w:ascii="Times New Roman" w:eastAsia="Times New Roman"/>
          <w:b/>
          <w:sz w:val="28"/>
        </w:rPr>
        <w:t>Z-8-</w:t>
      </w:r>
      <w:r>
        <w:rPr>
          <w:rFonts w:ascii="Times New Roman" w:eastAsia="Times New Roman"/>
          <w:b/>
          <w:spacing w:val="-5"/>
          <w:sz w:val="28"/>
        </w:rPr>
        <w:t>4</w:t>
      </w:r>
      <w:r>
        <w:rPr>
          <w:rFonts w:ascii="Microsoft JhengHei" w:eastAsia="Microsoft JhengHei"/>
          <w:b/>
          <w:spacing w:val="-5"/>
          <w:sz w:val="28"/>
        </w:rPr>
        <w:t>）</w:t>
      </w:r>
    </w:p>
    <w:p>
      <w:pPr>
        <w:pStyle w:val="BodyText"/>
        <w:spacing w:before="17"/>
        <w:rPr>
          <w:rFonts w:ascii="Microsoft JhengHei"/>
          <w:b/>
          <w:sz w:val="22"/>
        </w:rPr>
      </w:pPr>
    </w:p>
    <w:p>
      <w:pPr>
        <w:spacing w:before="0" w:line="350" w:lineRule="auto"/>
        <w:ind w:left="440" w:right="9076" w:firstLine="0"/>
        <w:jc w:val="left"/>
        <w:rPr>
          <w:rFonts w:ascii="宋体" w:eastAsia="宋体" w:hint="eastAsia"/>
          <w:i/>
          <w:sz w:val="21"/>
        </w:rPr>
      </w:pPr>
      <w:r>
        <w:rPr>
          <w:rFonts w:ascii="宋体" w:eastAsia="宋体" w:hint="eastAsia"/>
          <w:i/>
          <w:spacing w:val="-2"/>
          <w:sz w:val="21"/>
        </w:rPr>
        <w:t>现在是北京时间，我宣布投标截止，迟到的投标文件不再接收。</w:t>
      </w:r>
      <w:r>
        <w:rPr>
          <w:rFonts w:ascii="宋体" w:eastAsia="宋体" w:hint="eastAsia"/>
          <w:i/>
          <w:spacing w:val="-2"/>
          <w:sz w:val="21"/>
        </w:rPr>
        <w:t>建设工程招标开标大会现在开始。</w:t>
      </w:r>
    </w:p>
    <w:p>
      <w:pPr>
        <w:spacing w:before="0" w:line="268" w:lineRule="exact"/>
        <w:ind w:left="440" w:right="0" w:firstLine="0"/>
        <w:jc w:val="left"/>
        <w:rPr>
          <w:rFonts w:ascii="宋体" w:eastAsia="宋体" w:hint="eastAsia"/>
          <w:i/>
          <w:sz w:val="21"/>
        </w:rPr>
      </w:pPr>
      <w:r>
        <w:rPr>
          <w:rFonts w:ascii="宋体" w:eastAsia="宋体" w:hint="eastAsia"/>
          <w:i/>
          <w:spacing w:val="-1"/>
          <w:sz w:val="21"/>
        </w:rPr>
        <w:t>为保证开标大会严肃、有序地进行，特提出以下会场纪律，请到会人员共同遵守。</w:t>
      </w:r>
    </w:p>
    <w:p>
      <w:pPr>
        <w:spacing w:before="123"/>
        <w:ind w:left="440" w:right="0" w:firstLine="0"/>
        <w:jc w:val="left"/>
        <w:rPr>
          <w:rFonts w:ascii="宋体" w:eastAsia="宋体" w:hint="eastAsia"/>
          <w:i/>
          <w:sz w:val="21"/>
        </w:rPr>
      </w:pPr>
      <w:r>
        <w:rPr>
          <w:rFonts w:ascii="Times New Roman" w:eastAsia="Times New Roman"/>
          <w:sz w:val="21"/>
        </w:rPr>
        <w:t>1</w:t>
      </w:r>
      <w:r>
        <w:rPr>
          <w:rFonts w:ascii="宋体" w:eastAsia="宋体" w:hint="eastAsia"/>
          <w:i/>
          <w:spacing w:val="-1"/>
          <w:sz w:val="21"/>
        </w:rPr>
        <w:t>、到会人员应自觉维护会场程序，遵守会务人员安排。</w:t>
      </w:r>
    </w:p>
    <w:p>
      <w:pPr>
        <w:spacing w:before="123"/>
        <w:ind w:left="440" w:right="0" w:firstLine="0"/>
        <w:jc w:val="left"/>
        <w:rPr>
          <w:rFonts w:ascii="宋体" w:eastAsia="宋体" w:hint="eastAsia"/>
          <w:i/>
          <w:sz w:val="21"/>
        </w:rPr>
      </w:pPr>
      <w:r>
        <w:rPr>
          <w:rFonts w:ascii="Times New Roman" w:eastAsia="Times New Roman"/>
          <w:sz w:val="21"/>
        </w:rPr>
        <w:t>2</w:t>
      </w:r>
      <w:r>
        <w:rPr>
          <w:rFonts w:ascii="宋体" w:eastAsia="宋体" w:hint="eastAsia"/>
          <w:i/>
          <w:spacing w:val="-1"/>
          <w:sz w:val="21"/>
        </w:rPr>
        <w:t>、所有与会人员的通讯工具暂停使用。</w:t>
      </w:r>
    </w:p>
    <w:p>
      <w:pPr>
        <w:spacing w:before="124"/>
        <w:ind w:left="440" w:right="0" w:firstLine="0"/>
        <w:jc w:val="left"/>
        <w:rPr>
          <w:rFonts w:ascii="宋体" w:eastAsia="宋体" w:hint="eastAsia"/>
          <w:i/>
          <w:sz w:val="21"/>
        </w:rPr>
      </w:pPr>
      <w:r>
        <w:rPr>
          <w:rFonts w:ascii="Times New Roman" w:eastAsia="Times New Roman"/>
          <w:sz w:val="21"/>
        </w:rPr>
        <w:t>3</w:t>
      </w:r>
      <w:r>
        <w:rPr>
          <w:rFonts w:ascii="宋体" w:eastAsia="宋体" w:hint="eastAsia"/>
          <w:i/>
          <w:spacing w:val="-1"/>
          <w:sz w:val="21"/>
        </w:rPr>
        <w:t>、非工作原因，不得来回走动。</w:t>
      </w:r>
    </w:p>
    <w:p>
      <w:pPr>
        <w:spacing w:before="123"/>
        <w:ind w:left="440" w:right="0" w:firstLine="0"/>
        <w:jc w:val="left"/>
        <w:rPr>
          <w:rFonts w:ascii="宋体" w:eastAsia="宋体" w:hint="eastAsia"/>
          <w:i/>
          <w:sz w:val="21"/>
        </w:rPr>
      </w:pPr>
      <w:r>
        <w:rPr>
          <w:rFonts w:ascii="Times New Roman" w:eastAsia="Times New Roman"/>
          <w:spacing w:val="-12"/>
          <w:sz w:val="21"/>
        </w:rPr>
        <w:t>4</w:t>
      </w:r>
      <w:r>
        <w:rPr>
          <w:rFonts w:ascii="宋体" w:eastAsia="宋体" w:hint="eastAsia"/>
          <w:i/>
          <w:spacing w:val="-12"/>
          <w:sz w:val="21"/>
        </w:rPr>
        <w:t>、投标人如有异议，可向招标人和监督部门书面陈述，不得高声喧哗，妨碍正常开标、评标。</w:t>
      </w:r>
    </w:p>
    <w:p>
      <w:pPr>
        <w:tabs>
          <w:tab w:val="left" w:pos="807"/>
        </w:tabs>
        <w:spacing w:before="123" w:line="350" w:lineRule="auto"/>
        <w:ind w:left="440" w:right="7658" w:firstLine="0"/>
        <w:jc w:val="left"/>
        <w:rPr>
          <w:rFonts w:ascii="宋体" w:eastAsia="宋体" w:hint="eastAsia"/>
          <w:i/>
          <w:sz w:val="21"/>
        </w:rPr>
      </w:pPr>
      <w:r>
        <w:rPr>
          <w:rFonts w:ascii="Times New Roman" w:eastAsia="Times New Roman"/>
          <w:spacing w:val="-6"/>
          <w:sz w:val="21"/>
        </w:rPr>
        <w:t>5.</w:t>
      </w:r>
      <w:r>
        <w:rPr>
          <w:rFonts w:ascii="Times New Roman" w:eastAsia="Times New Roman"/>
          <w:sz w:val="21"/>
        </w:rPr>
        <w:tab/>
      </w:r>
      <w:r>
        <w:rPr>
          <w:rFonts w:ascii="宋体" w:eastAsia="宋体" w:hint="eastAsia"/>
          <w:i/>
          <w:spacing w:val="-2"/>
          <w:sz w:val="21"/>
        </w:rPr>
        <w:t>对开标会议的违规行为，投标人有权以书面形式向主管监督部门提出意见。</w:t>
      </w:r>
      <w:r>
        <w:rPr>
          <w:rFonts w:ascii="宋体" w:eastAsia="宋体" w:hint="eastAsia"/>
          <w:i/>
          <w:spacing w:val="-2"/>
          <w:sz w:val="21"/>
        </w:rPr>
        <w:t>二、参加这次开标大会的监督部门代表是：</w:t>
      </w:r>
    </w:p>
    <w:p>
      <w:pPr>
        <w:spacing w:before="0" w:line="350" w:lineRule="auto"/>
        <w:ind w:left="440" w:right="13276" w:firstLine="0"/>
        <w:jc w:val="left"/>
        <w:rPr>
          <w:rFonts w:ascii="宋体" w:eastAsia="宋体" w:hint="eastAsia"/>
          <w:i/>
          <w:sz w:val="21"/>
        </w:rPr>
      </w:pPr>
      <w:r>
        <w:rPr>
          <w:rFonts w:ascii="宋体" w:eastAsia="宋体" w:hint="eastAsia"/>
          <w:i/>
          <w:spacing w:val="-2"/>
          <w:sz w:val="21"/>
        </w:rPr>
        <w:t>主管部门领导有：</w:t>
      </w:r>
      <w:r>
        <w:rPr>
          <w:rFonts w:ascii="宋体" w:eastAsia="宋体" w:hint="eastAsia"/>
          <w:i/>
          <w:spacing w:val="-2"/>
          <w:sz w:val="21"/>
        </w:rPr>
        <w:t>业主代表有：</w:t>
      </w:r>
    </w:p>
    <w:p>
      <w:pPr>
        <w:spacing w:before="0" w:line="268" w:lineRule="exact"/>
        <w:ind w:left="440" w:right="0" w:firstLine="0"/>
        <w:jc w:val="left"/>
        <w:rPr>
          <w:rFonts w:ascii="宋体" w:eastAsia="宋体" w:hint="eastAsia"/>
          <w:i/>
          <w:sz w:val="21"/>
        </w:rPr>
      </w:pPr>
      <w:r>
        <w:rPr>
          <w:rFonts w:ascii="宋体" w:eastAsia="宋体" w:hint="eastAsia"/>
          <w:i/>
          <w:spacing w:val="-2"/>
          <w:sz w:val="21"/>
        </w:rPr>
        <w:t>投标单位有：</w:t>
      </w:r>
    </w:p>
    <w:p>
      <w:pPr>
        <w:spacing w:before="123"/>
        <w:ind w:left="440" w:right="0" w:firstLine="0"/>
        <w:jc w:val="left"/>
        <w:rPr>
          <w:rFonts w:ascii="宋体" w:eastAsia="宋体" w:hint="eastAsia"/>
          <w:i/>
          <w:sz w:val="21"/>
        </w:rPr>
      </w:pPr>
      <w:r>
        <w:rPr>
          <w:rFonts w:ascii="宋体" w:eastAsia="宋体" w:hint="eastAsia"/>
          <w:i/>
          <w:spacing w:val="-1"/>
          <w:sz w:val="21"/>
        </w:rPr>
        <w:t>各投标单位的代表参加了今天的开标会，我代表本次招标活动的组织单位对参加会议的各位代表表示热烈的欢迎。</w:t>
      </w:r>
    </w:p>
    <w:p>
      <w:pPr>
        <w:spacing w:before="123"/>
        <w:ind w:left="545" w:right="0" w:firstLine="0"/>
        <w:jc w:val="left"/>
        <w:rPr>
          <w:rFonts w:ascii="宋体" w:eastAsia="宋体" w:hint="eastAsia"/>
          <w:i/>
          <w:sz w:val="21"/>
        </w:rPr>
      </w:pPr>
      <w:r>
        <w:rPr>
          <w:rFonts w:ascii="Times New Roman" w:eastAsia="Times New Roman"/>
          <w:sz w:val="21"/>
        </w:rPr>
        <w:t>1</w:t>
      </w:r>
      <w:r>
        <w:rPr>
          <w:rFonts w:ascii="宋体" w:eastAsia="宋体" w:hint="eastAsia"/>
          <w:i/>
          <w:spacing w:val="-2"/>
          <w:sz w:val="21"/>
        </w:rPr>
        <w:t>．首先请讲话；</w:t>
      </w:r>
    </w:p>
    <w:p>
      <w:pPr>
        <w:spacing w:before="123"/>
        <w:ind w:left="440" w:right="0" w:firstLine="0"/>
        <w:jc w:val="left"/>
        <w:rPr>
          <w:rFonts w:ascii="宋体" w:eastAsia="宋体" w:hint="eastAsia"/>
          <w:i/>
          <w:sz w:val="21"/>
        </w:rPr>
      </w:pPr>
      <w:r>
        <w:rPr>
          <w:rFonts w:ascii="宋体" w:eastAsia="宋体" w:hint="eastAsia"/>
          <w:i/>
          <w:spacing w:val="-1"/>
          <w:sz w:val="21"/>
        </w:rPr>
        <w:t>三、为保证评标工作严格按照《中华人民共和国招标投标法》的规定顺利进行，特制订以下评标纪律。</w:t>
      </w:r>
    </w:p>
    <w:p>
      <w:pPr>
        <w:spacing w:before="123"/>
        <w:ind w:left="650" w:right="0" w:firstLine="0"/>
        <w:jc w:val="left"/>
        <w:rPr>
          <w:rFonts w:ascii="宋体" w:eastAsia="宋体" w:hint="eastAsia"/>
          <w:i/>
          <w:sz w:val="21"/>
        </w:rPr>
      </w:pPr>
      <w:r>
        <w:rPr>
          <w:rFonts w:ascii="Times New Roman" w:eastAsia="Times New Roman"/>
          <w:sz w:val="21"/>
        </w:rPr>
        <w:t>1</w:t>
      </w:r>
      <w:r>
        <w:rPr>
          <w:rFonts w:ascii="宋体" w:eastAsia="宋体" w:hint="eastAsia"/>
          <w:i/>
          <w:spacing w:val="-1"/>
          <w:sz w:val="21"/>
        </w:rPr>
        <w:t>、评标委员会应遵守《招标投标法》和《评标委员会和评标方法暂行规定》公平、公正、科学、择优地评标。</w:t>
      </w:r>
    </w:p>
    <w:p>
      <w:pPr>
        <w:spacing w:before="124"/>
        <w:ind w:left="860" w:right="0" w:firstLine="0"/>
        <w:jc w:val="left"/>
        <w:rPr>
          <w:rFonts w:ascii="宋体" w:eastAsia="宋体" w:hint="eastAsia"/>
          <w:i/>
          <w:sz w:val="21"/>
        </w:rPr>
      </w:pPr>
      <w:r>
        <w:rPr>
          <w:rFonts w:ascii="Times New Roman" w:eastAsia="Times New Roman"/>
          <w:sz w:val="21"/>
        </w:rPr>
        <w:t>2</w:t>
      </w:r>
      <w:r>
        <w:rPr>
          <w:rFonts w:ascii="宋体" w:eastAsia="宋体" w:hint="eastAsia"/>
          <w:i/>
          <w:spacing w:val="-1"/>
          <w:sz w:val="21"/>
        </w:rPr>
        <w:t>、评委会应遵守会务人员安排，不得在评标期间擅自离开。</w:t>
      </w:r>
    </w:p>
    <w:p>
      <w:pPr>
        <w:spacing w:before="123"/>
        <w:ind w:left="860" w:right="0" w:firstLine="0"/>
        <w:jc w:val="left"/>
        <w:rPr>
          <w:rFonts w:ascii="宋体" w:eastAsia="宋体" w:hint="eastAsia"/>
          <w:i/>
          <w:sz w:val="21"/>
        </w:rPr>
      </w:pPr>
      <w:r>
        <w:rPr>
          <w:rFonts w:ascii="Times New Roman" w:eastAsia="Times New Roman"/>
          <w:sz w:val="21"/>
        </w:rPr>
        <w:t>3</w:t>
      </w:r>
      <w:r>
        <w:rPr>
          <w:rFonts w:ascii="宋体" w:eastAsia="宋体" w:hint="eastAsia"/>
          <w:i/>
          <w:spacing w:val="-1"/>
          <w:sz w:val="21"/>
        </w:rPr>
        <w:t>、严禁评委私自接触投标人。</w:t>
      </w:r>
    </w:p>
    <w:p>
      <w:pPr>
        <w:spacing w:before="123"/>
        <w:ind w:left="860" w:right="0" w:firstLine="0"/>
        <w:jc w:val="left"/>
        <w:rPr>
          <w:rFonts w:ascii="宋体" w:eastAsia="宋体" w:hint="eastAsia"/>
          <w:i/>
          <w:sz w:val="21"/>
        </w:rPr>
      </w:pPr>
      <w:r>
        <w:rPr>
          <w:rFonts w:ascii="Times New Roman" w:eastAsia="Times New Roman"/>
          <w:sz w:val="21"/>
        </w:rPr>
        <w:t>4</w:t>
      </w:r>
      <w:r>
        <w:rPr>
          <w:rFonts w:ascii="宋体" w:eastAsia="宋体" w:hint="eastAsia"/>
          <w:i/>
          <w:spacing w:val="-1"/>
          <w:sz w:val="21"/>
        </w:rPr>
        <w:t>、评委应认真阅读招标文件、投标文件，慎重评价每位投标人。</w:t>
      </w:r>
    </w:p>
    <w:p>
      <w:pPr>
        <w:spacing w:after="0"/>
        <w:jc w:val="left"/>
        <w:rPr>
          <w:rFonts w:ascii="宋体" w:eastAsia="宋体" w:hint="eastAsia"/>
          <w:sz w:val="21"/>
        </w:rPr>
        <w:sectPr>
          <w:pgSz w:w="16840" w:h="11910" w:orient="landscape"/>
          <w:pgMar w:top="1340" w:right="440" w:bottom="280" w:left="1000" w:header="708" w:footer="708"/>
          <w:pgNumType w:start="22"/>
          <w:cols w:space="708"/>
        </w:sectPr>
      </w:pPr>
    </w:p>
    <w:p>
      <w:pPr>
        <w:pStyle w:val="BodyText"/>
        <w:spacing w:before="5"/>
        <w:rPr>
          <w:rFonts w:ascii="宋体"/>
          <w:i/>
          <w:sz w:val="29"/>
        </w:rPr>
      </w:pPr>
    </w:p>
    <w:p>
      <w:pPr>
        <w:spacing w:before="77"/>
        <w:ind w:left="860" w:right="0" w:firstLine="0"/>
        <w:jc w:val="left"/>
        <w:rPr>
          <w:rFonts w:ascii="宋体" w:eastAsia="宋体" w:hint="eastAsia"/>
          <w:i/>
          <w:sz w:val="21"/>
        </w:rPr>
      </w:pPr>
      <w:r>
        <w:rPr>
          <w:rFonts w:ascii="Times New Roman" w:eastAsia="Times New Roman"/>
          <w:sz w:val="21"/>
        </w:rPr>
        <w:t>5</w:t>
      </w:r>
      <w:r>
        <w:rPr>
          <w:rFonts w:ascii="宋体" w:eastAsia="宋体" w:hint="eastAsia"/>
          <w:i/>
          <w:spacing w:val="-1"/>
          <w:sz w:val="21"/>
        </w:rPr>
        <w:t>、评委评标期间所带通讯工具交会务组统一保管。</w:t>
      </w:r>
    </w:p>
    <w:p>
      <w:pPr>
        <w:spacing w:before="124"/>
        <w:ind w:left="860" w:right="0" w:firstLine="0"/>
        <w:jc w:val="left"/>
        <w:rPr>
          <w:rFonts w:ascii="宋体" w:eastAsia="宋体" w:hint="eastAsia"/>
          <w:i/>
          <w:sz w:val="21"/>
        </w:rPr>
      </w:pPr>
      <w:r>
        <w:rPr>
          <w:rFonts w:ascii="Times New Roman" w:eastAsia="Times New Roman"/>
          <w:sz w:val="21"/>
        </w:rPr>
        <w:t>6</w:t>
      </w:r>
      <w:r>
        <w:rPr>
          <w:rFonts w:ascii="宋体" w:eastAsia="宋体" w:hint="eastAsia"/>
          <w:i/>
          <w:spacing w:val="-1"/>
          <w:sz w:val="21"/>
        </w:rPr>
        <w:t>、任何单位和个人不得非法干预、影响评标的过程和结果。</w:t>
      </w:r>
    </w:p>
    <w:p>
      <w:pPr>
        <w:spacing w:before="123"/>
        <w:ind w:left="440" w:right="0" w:firstLine="0"/>
        <w:jc w:val="left"/>
        <w:rPr>
          <w:rFonts w:ascii="宋体" w:eastAsia="宋体" w:hint="eastAsia"/>
          <w:i/>
          <w:sz w:val="21"/>
        </w:rPr>
      </w:pPr>
      <w:r>
        <w:rPr>
          <w:rFonts w:ascii="Times New Roman" w:eastAsia="Times New Roman"/>
          <w:sz w:val="21"/>
        </w:rPr>
        <w:t>7</w:t>
      </w:r>
      <w:r>
        <w:rPr>
          <w:rFonts w:ascii="宋体" w:eastAsia="宋体" w:hint="eastAsia"/>
          <w:i/>
          <w:spacing w:val="-1"/>
          <w:sz w:val="21"/>
        </w:rPr>
        <w:t>、评委会成员和参与评标的有关人员不得透露对投标文件的评审和比较，中标侯选人的推荐情况及与评标有关的其他情况。</w:t>
      </w:r>
    </w:p>
    <w:p>
      <w:pPr>
        <w:spacing w:before="123"/>
        <w:ind w:left="440" w:right="0" w:firstLine="0"/>
        <w:jc w:val="left"/>
        <w:rPr>
          <w:rFonts w:ascii="宋体" w:eastAsia="宋体" w:hint="eastAsia"/>
          <w:i/>
          <w:sz w:val="21"/>
        </w:rPr>
      </w:pPr>
      <w:r>
        <w:rPr>
          <w:rFonts w:ascii="Times New Roman" w:eastAsia="Times New Roman"/>
          <w:sz w:val="21"/>
        </w:rPr>
        <w:t>8</w:t>
      </w:r>
      <w:r>
        <w:rPr>
          <w:rFonts w:ascii="宋体" w:eastAsia="宋体" w:hint="eastAsia"/>
          <w:i/>
          <w:spacing w:val="-1"/>
          <w:sz w:val="21"/>
        </w:rPr>
        <w:t>、投标人或者投标人主要负责人的近亲属，项目主管部门或者行政监督部门的人员，与投标人有经济利益关系的人员，不得担任评标委员会成员。</w:t>
      </w:r>
    </w:p>
    <w:p>
      <w:pPr>
        <w:spacing w:before="124" w:line="242" w:lineRule="auto"/>
        <w:ind w:left="440" w:right="997" w:firstLine="0"/>
        <w:jc w:val="left"/>
        <w:rPr>
          <w:rFonts w:ascii="宋体" w:eastAsia="宋体" w:hint="eastAsia"/>
          <w:i/>
          <w:sz w:val="21"/>
        </w:rPr>
      </w:pPr>
      <w:r>
        <w:rPr>
          <w:rFonts w:ascii="宋体" w:eastAsia="宋体" w:hint="eastAsia"/>
          <w:i/>
          <w:spacing w:val="-2"/>
          <w:sz w:val="21"/>
        </w:rPr>
        <w:t>四、唱标开始</w:t>
      </w:r>
      <w:r>
        <w:rPr>
          <w:rFonts w:ascii="Times New Roman" w:eastAsia="Times New Roman"/>
          <w:spacing w:val="-2"/>
          <w:sz w:val="21"/>
        </w:rPr>
        <w:t>(</w:t>
      </w:r>
      <w:r>
        <w:rPr>
          <w:rFonts w:ascii="宋体" w:eastAsia="宋体" w:hint="eastAsia"/>
          <w:i/>
          <w:spacing w:val="-2"/>
          <w:sz w:val="21"/>
        </w:rPr>
        <w:t>按先投后开的顺序</w:t>
      </w:r>
      <w:r>
        <w:rPr>
          <w:rFonts w:ascii="Times New Roman" w:eastAsia="Times New Roman"/>
          <w:spacing w:val="-2"/>
          <w:sz w:val="21"/>
        </w:rPr>
        <w:t>)</w:t>
      </w:r>
      <w:r>
        <w:rPr>
          <w:rFonts w:ascii="宋体" w:eastAsia="宋体" w:hint="eastAsia"/>
          <w:i/>
          <w:spacing w:val="-2"/>
          <w:sz w:val="21"/>
        </w:rPr>
        <w:t>。下面投标人派代表检验各自投标文件的密封情况</w:t>
      </w:r>
      <w:r>
        <w:rPr>
          <w:rFonts w:ascii="Times New Roman" w:eastAsia="Times New Roman"/>
          <w:spacing w:val="-2"/>
          <w:sz w:val="21"/>
        </w:rPr>
        <w:t>,</w:t>
      </w:r>
      <w:r>
        <w:rPr>
          <w:rFonts w:ascii="宋体" w:eastAsia="宋体" w:hint="eastAsia"/>
          <w:i/>
          <w:spacing w:val="-2"/>
          <w:sz w:val="21"/>
        </w:rPr>
        <w:t>签字确认并向大会宣布密封是否完好并监督唱标，唱标完毕后向大会</w:t>
      </w:r>
      <w:r>
        <w:rPr>
          <w:rFonts w:ascii="宋体" w:eastAsia="宋体" w:hint="eastAsia"/>
          <w:i/>
          <w:spacing w:val="-2"/>
          <w:sz w:val="21"/>
        </w:rPr>
        <w:t>宣布唱标是否有误。</w:t>
      </w:r>
    </w:p>
    <w:p>
      <w:pPr>
        <w:spacing w:before="121"/>
        <w:ind w:left="440" w:right="0" w:firstLine="0"/>
        <w:jc w:val="left"/>
        <w:rPr>
          <w:rFonts w:ascii="宋体" w:eastAsia="宋体" w:hint="eastAsia"/>
          <w:i/>
          <w:sz w:val="21"/>
        </w:rPr>
      </w:pPr>
      <w:r>
        <w:rPr>
          <w:rFonts w:ascii="宋体" w:eastAsia="宋体" w:hint="eastAsia"/>
          <w:i/>
          <w:spacing w:val="-1"/>
          <w:sz w:val="21"/>
        </w:rPr>
        <w:t>五、请招标人宣布标底。</w:t>
      </w:r>
    </w:p>
    <w:p>
      <w:pPr>
        <w:spacing w:before="123" w:line="350" w:lineRule="auto"/>
        <w:ind w:left="440" w:right="9496" w:firstLine="0"/>
        <w:jc w:val="left"/>
        <w:rPr>
          <w:rFonts w:ascii="宋体" w:eastAsia="宋体" w:hint="eastAsia"/>
          <w:i/>
          <w:sz w:val="21"/>
        </w:rPr>
      </w:pPr>
      <w:r>
        <w:rPr>
          <w:rFonts w:ascii="宋体" w:eastAsia="宋体" w:hint="eastAsia"/>
          <w:i/>
          <w:spacing w:val="-2"/>
          <w:sz w:val="21"/>
        </w:rPr>
        <w:t>六、下面给投标人五分钟时间，如有问题可提出书面意见。</w:t>
      </w:r>
      <w:r>
        <w:rPr>
          <w:rFonts w:ascii="宋体" w:eastAsia="宋体" w:hint="eastAsia"/>
          <w:i/>
          <w:spacing w:val="-2"/>
          <w:sz w:val="21"/>
        </w:rPr>
        <w:t>七、开标大会结束。</w:t>
      </w:r>
    </w:p>
    <w:p>
      <w:pPr>
        <w:spacing w:before="0" w:line="268" w:lineRule="exact"/>
        <w:ind w:left="440" w:right="0" w:firstLine="0"/>
        <w:jc w:val="left"/>
        <w:rPr>
          <w:rFonts w:ascii="宋体" w:eastAsia="宋体" w:hint="eastAsia"/>
          <w:i/>
          <w:sz w:val="21"/>
        </w:rPr>
      </w:pPr>
      <w:r>
        <w:rPr>
          <w:rFonts w:ascii="宋体" w:eastAsia="宋体" w:hint="eastAsia"/>
          <w:i/>
          <w:spacing w:val="-1"/>
          <w:sz w:val="21"/>
        </w:rPr>
        <w:t>招标代理机构工作人员把所有投标文件交付评标委员会，转入评标程序，投标人在此等候，准备验证。</w:t>
      </w:r>
    </w:p>
    <w:p>
      <w:pPr>
        <w:spacing w:after="0" w:line="268" w:lineRule="exact"/>
        <w:jc w:val="left"/>
        <w:rPr>
          <w:rFonts w:ascii="宋体" w:eastAsia="宋体" w:hint="eastAsia"/>
          <w:sz w:val="21"/>
        </w:rPr>
      </w:pPr>
      <w:r>
        <w:rPr>
          <w:rFonts w:ascii="宋体" w:eastAsia="宋体" w:hint="eastAsia"/>
          <w:sz w:val="21"/>
        </w:rPr>
        <w:br/>
      </w:r>
      <w:r>
        <w:rPr>
          <w:rFonts w:ascii="宋体" w:eastAsia="宋体" w:hint="eastAsia"/>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2" w:history="1">
        <w:r>
          <w:rPr>
            <w:rFonts w:ascii="SimSun" w:eastAsia="SimSun" w:hAnsi="SimSun" w:cs="SimSun"/>
            <w:b/>
            <w:bCs/>
            <w:color w:val="0000EE"/>
            <w:sz w:val="30"/>
            <w:szCs w:val="30"/>
            <w:u w:val="single" w:color="0000EE"/>
          </w:rPr>
          <w:t>https://d.book118.com/727011132026006051</w:t>
        </w:r>
      </w:hyperlink>
    </w:p>
    <w:p>
      <w:pPr>
        <w:spacing w:after="0" w:line="268" w:lineRule="exact"/>
        <w:jc w:val="left"/>
        <w:rPr>
          <w:rFonts w:ascii="宋体" w:eastAsia="宋体" w:hint="eastAsia"/>
          <w:sz w:val="21"/>
        </w:rPr>
      </w:pPr>
    </w:p>
    <w:sectPr>
      <w:pgSz w:w="16840" w:h="11910" w:orient="landscape"/>
      <w:pgMar w:top="1340" w:right="440" w:bottom="280" w:left="1000" w:header="708" w:footer="708"/>
      <w:pgNumType w:start="2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A3DCB7"/>
    <w:multiLevelType w:val="hybridMultilevel"/>
    <w:tmpl w:val="00000000"/>
    <w:lvl w:ilvl="0">
      <w:start w:val="1"/>
      <w:numFmt w:val="decimal"/>
      <w:lvlText w:val="%1)"/>
      <w:lvlJc w:val="left"/>
      <w:pPr>
        <w:ind w:left="957" w:hanging="630"/>
        <w:jc w:val="left"/>
      </w:pPr>
      <w:rPr>
        <w:rFonts w:ascii="Times New Roman" w:eastAsia="Times New Roman" w:hAnsi="Times New Roman" w:cs="Times New Roman" w:hint="default"/>
        <w:b w:val="0"/>
        <w:bCs w:val="0"/>
        <w:i w:val="0"/>
        <w:iCs w:val="0"/>
        <w:w w:val="100"/>
        <w:sz w:val="18"/>
        <w:szCs w:val="18"/>
        <w:lang w:val="en-US" w:eastAsia="zh-CN" w:bidi="ar-SA"/>
      </w:rPr>
    </w:lvl>
    <w:lvl w:ilvl="1">
      <w:start w:val="0"/>
      <w:numFmt w:val="bullet"/>
      <w:lvlText w:val="•"/>
      <w:lvlJc w:val="left"/>
      <w:pPr>
        <w:ind w:left="1886" w:hanging="630"/>
      </w:pPr>
      <w:rPr>
        <w:rFonts w:hint="default"/>
        <w:lang w:val="en-US" w:eastAsia="zh-CN" w:bidi="ar-SA"/>
      </w:rPr>
    </w:lvl>
    <w:lvl w:ilvl="2">
      <w:start w:val="0"/>
      <w:numFmt w:val="bullet"/>
      <w:lvlText w:val="•"/>
      <w:lvlJc w:val="left"/>
      <w:pPr>
        <w:ind w:left="2813" w:hanging="630"/>
      </w:pPr>
      <w:rPr>
        <w:rFonts w:hint="default"/>
        <w:lang w:val="en-US" w:eastAsia="zh-CN" w:bidi="ar-SA"/>
      </w:rPr>
    </w:lvl>
    <w:lvl w:ilvl="3">
      <w:start w:val="0"/>
      <w:numFmt w:val="bullet"/>
      <w:lvlText w:val="•"/>
      <w:lvlJc w:val="left"/>
      <w:pPr>
        <w:ind w:left="3739" w:hanging="630"/>
      </w:pPr>
      <w:rPr>
        <w:rFonts w:hint="default"/>
        <w:lang w:val="en-US" w:eastAsia="zh-CN" w:bidi="ar-SA"/>
      </w:rPr>
    </w:lvl>
    <w:lvl w:ilvl="4">
      <w:start w:val="0"/>
      <w:numFmt w:val="bullet"/>
      <w:lvlText w:val="•"/>
      <w:lvlJc w:val="left"/>
      <w:pPr>
        <w:ind w:left="4666" w:hanging="630"/>
      </w:pPr>
      <w:rPr>
        <w:rFonts w:hint="default"/>
        <w:lang w:val="en-US" w:eastAsia="zh-CN" w:bidi="ar-SA"/>
      </w:rPr>
    </w:lvl>
    <w:lvl w:ilvl="5">
      <w:start w:val="0"/>
      <w:numFmt w:val="bullet"/>
      <w:lvlText w:val="•"/>
      <w:lvlJc w:val="left"/>
      <w:pPr>
        <w:ind w:left="5593" w:hanging="630"/>
      </w:pPr>
      <w:rPr>
        <w:rFonts w:hint="default"/>
        <w:lang w:val="en-US" w:eastAsia="zh-CN" w:bidi="ar-SA"/>
      </w:rPr>
    </w:lvl>
    <w:lvl w:ilvl="6">
      <w:start w:val="0"/>
      <w:numFmt w:val="bullet"/>
      <w:lvlText w:val="•"/>
      <w:lvlJc w:val="left"/>
      <w:pPr>
        <w:ind w:left="6519" w:hanging="630"/>
      </w:pPr>
      <w:rPr>
        <w:rFonts w:hint="default"/>
        <w:lang w:val="en-US" w:eastAsia="zh-CN" w:bidi="ar-SA"/>
      </w:rPr>
    </w:lvl>
    <w:lvl w:ilvl="7">
      <w:start w:val="0"/>
      <w:numFmt w:val="bullet"/>
      <w:lvlText w:val="•"/>
      <w:lvlJc w:val="left"/>
      <w:pPr>
        <w:ind w:left="7446" w:hanging="630"/>
      </w:pPr>
      <w:rPr>
        <w:rFonts w:hint="default"/>
        <w:lang w:val="en-US" w:eastAsia="zh-CN" w:bidi="ar-SA"/>
      </w:rPr>
    </w:lvl>
    <w:lvl w:ilvl="8">
      <w:start w:val="0"/>
      <w:numFmt w:val="bullet"/>
      <w:lvlText w:val="•"/>
      <w:lvlJc w:val="left"/>
      <w:pPr>
        <w:ind w:left="8372" w:hanging="630"/>
      </w:pPr>
      <w:rPr>
        <w:rFonts w:hint="default"/>
        <w:lang w:val="en-US" w:eastAsia="zh-CN" w:bidi="ar-SA"/>
      </w:rPr>
    </w:lvl>
  </w:abstractNum>
  <w:abstractNum w:abstractNumId="1">
    <w:nsid w:val="0F242DCD"/>
    <w:multiLevelType w:val="hybridMultilevel"/>
    <w:tmpl w:val="00000000"/>
    <w:lvl w:ilvl="0">
      <w:start w:val="4"/>
      <w:numFmt w:val="decimal"/>
      <w:lvlText w:val="%1"/>
      <w:lvlJc w:val="left"/>
      <w:pPr>
        <w:ind w:left="957" w:hanging="630"/>
        <w:jc w:val="left"/>
      </w:pPr>
      <w:rPr>
        <w:rFonts w:hint="default"/>
        <w:lang w:val="en-US" w:eastAsia="zh-CN" w:bidi="ar-SA"/>
      </w:rPr>
    </w:lvl>
    <w:lvl w:ilvl="1">
      <w:start w:val="6"/>
      <w:numFmt w:val="decimal"/>
      <w:lvlText w:val="%1.%2"/>
      <w:lvlJc w:val="left"/>
      <w:pPr>
        <w:ind w:left="957" w:hanging="630"/>
        <w:jc w:val="left"/>
      </w:pPr>
      <w:rPr>
        <w:rFonts w:hint="default"/>
        <w:lang w:val="en-US" w:eastAsia="zh-CN" w:bidi="ar-SA"/>
      </w:rPr>
    </w:lvl>
    <w:lvl w:ilvl="2">
      <w:start w:val="4"/>
      <w:numFmt w:val="decimal"/>
      <w:lvlText w:val="%1.%2.%3"/>
      <w:lvlJc w:val="left"/>
      <w:pPr>
        <w:ind w:left="957" w:hanging="630"/>
        <w:jc w:val="left"/>
      </w:pPr>
      <w:rPr>
        <w:rFonts w:ascii="Times New Roman" w:eastAsia="Times New Roman" w:hAnsi="Times New Roman" w:cs="Times New Roman" w:hint="default"/>
        <w:b w:val="0"/>
        <w:bCs w:val="0"/>
        <w:i w:val="0"/>
        <w:iCs w:val="0"/>
        <w:w w:val="100"/>
        <w:sz w:val="18"/>
        <w:szCs w:val="18"/>
        <w:lang w:val="en-US" w:eastAsia="zh-CN" w:bidi="ar-SA"/>
      </w:rPr>
    </w:lvl>
    <w:lvl w:ilvl="3">
      <w:start w:val="0"/>
      <w:numFmt w:val="bullet"/>
      <w:lvlText w:val="•"/>
      <w:lvlJc w:val="left"/>
      <w:pPr>
        <w:ind w:left="3739" w:hanging="630"/>
      </w:pPr>
      <w:rPr>
        <w:rFonts w:hint="default"/>
        <w:lang w:val="en-US" w:eastAsia="zh-CN" w:bidi="ar-SA"/>
      </w:rPr>
    </w:lvl>
    <w:lvl w:ilvl="4">
      <w:start w:val="0"/>
      <w:numFmt w:val="bullet"/>
      <w:lvlText w:val="•"/>
      <w:lvlJc w:val="left"/>
      <w:pPr>
        <w:ind w:left="4666" w:hanging="630"/>
      </w:pPr>
      <w:rPr>
        <w:rFonts w:hint="default"/>
        <w:lang w:val="en-US" w:eastAsia="zh-CN" w:bidi="ar-SA"/>
      </w:rPr>
    </w:lvl>
    <w:lvl w:ilvl="5">
      <w:start w:val="0"/>
      <w:numFmt w:val="bullet"/>
      <w:lvlText w:val="•"/>
      <w:lvlJc w:val="left"/>
      <w:pPr>
        <w:ind w:left="5593" w:hanging="630"/>
      </w:pPr>
      <w:rPr>
        <w:rFonts w:hint="default"/>
        <w:lang w:val="en-US" w:eastAsia="zh-CN" w:bidi="ar-SA"/>
      </w:rPr>
    </w:lvl>
    <w:lvl w:ilvl="6">
      <w:start w:val="0"/>
      <w:numFmt w:val="bullet"/>
      <w:lvlText w:val="•"/>
      <w:lvlJc w:val="left"/>
      <w:pPr>
        <w:ind w:left="6519" w:hanging="630"/>
      </w:pPr>
      <w:rPr>
        <w:rFonts w:hint="default"/>
        <w:lang w:val="en-US" w:eastAsia="zh-CN" w:bidi="ar-SA"/>
      </w:rPr>
    </w:lvl>
    <w:lvl w:ilvl="7">
      <w:start w:val="0"/>
      <w:numFmt w:val="bullet"/>
      <w:lvlText w:val="•"/>
      <w:lvlJc w:val="left"/>
      <w:pPr>
        <w:ind w:left="7446" w:hanging="630"/>
      </w:pPr>
      <w:rPr>
        <w:rFonts w:hint="default"/>
        <w:lang w:val="en-US" w:eastAsia="zh-CN" w:bidi="ar-SA"/>
      </w:rPr>
    </w:lvl>
    <w:lvl w:ilvl="8">
      <w:start w:val="0"/>
      <w:numFmt w:val="bullet"/>
      <w:lvlText w:val="•"/>
      <w:lvlJc w:val="left"/>
      <w:pPr>
        <w:ind w:left="8372" w:hanging="630"/>
      </w:pPr>
      <w:rPr>
        <w:rFonts w:hint="default"/>
        <w:lang w:val="en-US" w:eastAsia="zh-CN" w:bidi="ar-SA"/>
      </w:rPr>
    </w:lvl>
  </w:abstractNum>
  <w:abstractNum w:abstractNumId="2">
    <w:nsid w:val="37C3B1D8"/>
    <w:multiLevelType w:val="hybridMultilevel"/>
    <w:tmpl w:val="00000000"/>
    <w:lvl w:ilvl="0">
      <w:start w:val="1"/>
      <w:numFmt w:val="decimal"/>
      <w:lvlText w:val="(%1)"/>
      <w:lvlJc w:val="left"/>
      <w:pPr>
        <w:ind w:left="957" w:hanging="481"/>
        <w:jc w:val="left"/>
      </w:pPr>
      <w:rPr>
        <w:rFonts w:ascii="楷体" w:eastAsia="楷体" w:hAnsi="楷体" w:cs="楷体" w:hint="default"/>
        <w:b w:val="0"/>
        <w:bCs w:val="0"/>
        <w:i w:val="0"/>
        <w:iCs w:val="0"/>
        <w:w w:val="100"/>
        <w:sz w:val="30"/>
        <w:szCs w:val="30"/>
        <w:lang w:val="en-US" w:eastAsia="zh-CN" w:bidi="ar-SA"/>
      </w:rPr>
    </w:lvl>
    <w:lvl w:ilvl="1">
      <w:start w:val="0"/>
      <w:numFmt w:val="bullet"/>
      <w:lvlText w:val="•"/>
      <w:lvlJc w:val="left"/>
      <w:pPr>
        <w:ind w:left="1886" w:hanging="481"/>
      </w:pPr>
      <w:rPr>
        <w:rFonts w:hint="default"/>
        <w:lang w:val="en-US" w:eastAsia="zh-CN" w:bidi="ar-SA"/>
      </w:rPr>
    </w:lvl>
    <w:lvl w:ilvl="2">
      <w:start w:val="0"/>
      <w:numFmt w:val="bullet"/>
      <w:lvlText w:val="•"/>
      <w:lvlJc w:val="left"/>
      <w:pPr>
        <w:ind w:left="2813" w:hanging="481"/>
      </w:pPr>
      <w:rPr>
        <w:rFonts w:hint="default"/>
        <w:lang w:val="en-US" w:eastAsia="zh-CN" w:bidi="ar-SA"/>
      </w:rPr>
    </w:lvl>
    <w:lvl w:ilvl="3">
      <w:start w:val="0"/>
      <w:numFmt w:val="bullet"/>
      <w:lvlText w:val="•"/>
      <w:lvlJc w:val="left"/>
      <w:pPr>
        <w:ind w:left="3739" w:hanging="481"/>
      </w:pPr>
      <w:rPr>
        <w:rFonts w:hint="default"/>
        <w:lang w:val="en-US" w:eastAsia="zh-CN" w:bidi="ar-SA"/>
      </w:rPr>
    </w:lvl>
    <w:lvl w:ilvl="4">
      <w:start w:val="0"/>
      <w:numFmt w:val="bullet"/>
      <w:lvlText w:val="•"/>
      <w:lvlJc w:val="left"/>
      <w:pPr>
        <w:ind w:left="4666" w:hanging="481"/>
      </w:pPr>
      <w:rPr>
        <w:rFonts w:hint="default"/>
        <w:lang w:val="en-US" w:eastAsia="zh-CN" w:bidi="ar-SA"/>
      </w:rPr>
    </w:lvl>
    <w:lvl w:ilvl="5">
      <w:start w:val="0"/>
      <w:numFmt w:val="bullet"/>
      <w:lvlText w:val="•"/>
      <w:lvlJc w:val="left"/>
      <w:pPr>
        <w:ind w:left="5593" w:hanging="481"/>
      </w:pPr>
      <w:rPr>
        <w:rFonts w:hint="default"/>
        <w:lang w:val="en-US" w:eastAsia="zh-CN" w:bidi="ar-SA"/>
      </w:rPr>
    </w:lvl>
    <w:lvl w:ilvl="6">
      <w:start w:val="0"/>
      <w:numFmt w:val="bullet"/>
      <w:lvlText w:val="•"/>
      <w:lvlJc w:val="left"/>
      <w:pPr>
        <w:ind w:left="6519" w:hanging="481"/>
      </w:pPr>
      <w:rPr>
        <w:rFonts w:hint="default"/>
        <w:lang w:val="en-US" w:eastAsia="zh-CN" w:bidi="ar-SA"/>
      </w:rPr>
    </w:lvl>
    <w:lvl w:ilvl="7">
      <w:start w:val="0"/>
      <w:numFmt w:val="bullet"/>
      <w:lvlText w:val="•"/>
      <w:lvlJc w:val="left"/>
      <w:pPr>
        <w:ind w:left="7446" w:hanging="481"/>
      </w:pPr>
      <w:rPr>
        <w:rFonts w:hint="default"/>
        <w:lang w:val="en-US" w:eastAsia="zh-CN" w:bidi="ar-SA"/>
      </w:rPr>
    </w:lvl>
    <w:lvl w:ilvl="8">
      <w:start w:val="0"/>
      <w:numFmt w:val="bullet"/>
      <w:lvlText w:val="•"/>
      <w:lvlJc w:val="left"/>
      <w:pPr>
        <w:ind w:left="8372" w:hanging="481"/>
      </w:pPr>
      <w:rPr>
        <w:rFonts w:hint="default"/>
        <w:lang w:val="en-US" w:eastAsia="zh-CN" w:bidi="ar-SA"/>
      </w:rPr>
    </w:lvl>
  </w:abstractNum>
  <w:abstractNum w:abstractNumId="3">
    <w:nsid w:val="498D9CF1"/>
    <w:multiLevelType w:val="hybridMultilevel"/>
    <w:tmpl w:val="00000000"/>
    <w:lvl w:ilvl="0">
      <w:start w:val="1"/>
      <w:numFmt w:val="decimal"/>
      <w:lvlText w:val="（%1）"/>
      <w:lvlJc w:val="left"/>
      <w:pPr>
        <w:ind w:left="2398" w:hanging="801"/>
        <w:jc w:val="right"/>
      </w:pPr>
      <w:rPr>
        <w:rFonts w:ascii="楷体" w:eastAsia="楷体" w:hAnsi="楷体" w:cs="楷体" w:hint="default"/>
        <w:b w:val="0"/>
        <w:bCs w:val="0"/>
        <w:i w:val="0"/>
        <w:iCs w:val="0"/>
        <w:w w:val="100"/>
        <w:sz w:val="30"/>
        <w:szCs w:val="30"/>
        <w:lang w:val="en-US" w:eastAsia="zh-CN" w:bidi="ar-SA"/>
      </w:rPr>
    </w:lvl>
    <w:lvl w:ilvl="1">
      <w:start w:val="0"/>
      <w:numFmt w:val="bullet"/>
      <w:lvlText w:val="•"/>
      <w:lvlJc w:val="left"/>
      <w:pPr>
        <w:ind w:left="3182" w:hanging="801"/>
      </w:pPr>
      <w:rPr>
        <w:rFonts w:hint="default"/>
        <w:lang w:val="en-US" w:eastAsia="zh-CN" w:bidi="ar-SA"/>
      </w:rPr>
    </w:lvl>
    <w:lvl w:ilvl="2">
      <w:start w:val="0"/>
      <w:numFmt w:val="bullet"/>
      <w:lvlText w:val="•"/>
      <w:lvlJc w:val="left"/>
      <w:pPr>
        <w:ind w:left="3965" w:hanging="801"/>
      </w:pPr>
      <w:rPr>
        <w:rFonts w:hint="default"/>
        <w:lang w:val="en-US" w:eastAsia="zh-CN" w:bidi="ar-SA"/>
      </w:rPr>
    </w:lvl>
    <w:lvl w:ilvl="3">
      <w:start w:val="0"/>
      <w:numFmt w:val="bullet"/>
      <w:lvlText w:val="•"/>
      <w:lvlJc w:val="left"/>
      <w:pPr>
        <w:ind w:left="4747" w:hanging="801"/>
      </w:pPr>
      <w:rPr>
        <w:rFonts w:hint="default"/>
        <w:lang w:val="en-US" w:eastAsia="zh-CN" w:bidi="ar-SA"/>
      </w:rPr>
    </w:lvl>
    <w:lvl w:ilvl="4">
      <w:start w:val="0"/>
      <w:numFmt w:val="bullet"/>
      <w:lvlText w:val="•"/>
      <w:lvlJc w:val="left"/>
      <w:pPr>
        <w:ind w:left="5530" w:hanging="801"/>
      </w:pPr>
      <w:rPr>
        <w:rFonts w:hint="default"/>
        <w:lang w:val="en-US" w:eastAsia="zh-CN" w:bidi="ar-SA"/>
      </w:rPr>
    </w:lvl>
    <w:lvl w:ilvl="5">
      <w:start w:val="0"/>
      <w:numFmt w:val="bullet"/>
      <w:lvlText w:val="•"/>
      <w:lvlJc w:val="left"/>
      <w:pPr>
        <w:ind w:left="6313" w:hanging="801"/>
      </w:pPr>
      <w:rPr>
        <w:rFonts w:hint="default"/>
        <w:lang w:val="en-US" w:eastAsia="zh-CN" w:bidi="ar-SA"/>
      </w:rPr>
    </w:lvl>
    <w:lvl w:ilvl="6">
      <w:start w:val="0"/>
      <w:numFmt w:val="bullet"/>
      <w:lvlText w:val="•"/>
      <w:lvlJc w:val="left"/>
      <w:pPr>
        <w:ind w:left="7095" w:hanging="801"/>
      </w:pPr>
      <w:rPr>
        <w:rFonts w:hint="default"/>
        <w:lang w:val="en-US" w:eastAsia="zh-CN" w:bidi="ar-SA"/>
      </w:rPr>
    </w:lvl>
    <w:lvl w:ilvl="7">
      <w:start w:val="0"/>
      <w:numFmt w:val="bullet"/>
      <w:lvlText w:val="•"/>
      <w:lvlJc w:val="left"/>
      <w:pPr>
        <w:ind w:left="7878" w:hanging="801"/>
      </w:pPr>
      <w:rPr>
        <w:rFonts w:hint="default"/>
        <w:lang w:val="en-US" w:eastAsia="zh-CN" w:bidi="ar-SA"/>
      </w:rPr>
    </w:lvl>
    <w:lvl w:ilvl="8">
      <w:start w:val="0"/>
      <w:numFmt w:val="bullet"/>
      <w:lvlText w:val="•"/>
      <w:lvlJc w:val="left"/>
      <w:pPr>
        <w:ind w:left="8660" w:hanging="801"/>
      </w:pPr>
      <w:rPr>
        <w:rFonts w:hint="default"/>
        <w:lang w:val="en-US" w:eastAsia="zh-CN" w:bidi="ar-SA"/>
      </w:rPr>
    </w:lvl>
  </w:abstractNum>
  <w:abstractNum w:abstractNumId="4">
    <w:nsid w:val="54F66F68"/>
    <w:multiLevelType w:val="hybridMultilevel"/>
    <w:tmpl w:val="00000000"/>
    <w:lvl w:ilvl="0">
      <w:start w:val="6"/>
      <w:numFmt w:val="decimal"/>
      <w:lvlText w:val="%1."/>
      <w:lvlJc w:val="left"/>
      <w:pPr>
        <w:ind w:left="467" w:hanging="36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250" w:hanging="360"/>
      </w:pPr>
      <w:rPr>
        <w:rFonts w:hint="default"/>
        <w:lang w:val="en-US" w:eastAsia="zh-CN" w:bidi="ar-SA"/>
      </w:rPr>
    </w:lvl>
    <w:lvl w:ilvl="2">
      <w:start w:val="0"/>
      <w:numFmt w:val="bullet"/>
      <w:lvlText w:val="•"/>
      <w:lvlJc w:val="left"/>
      <w:pPr>
        <w:ind w:left="2041" w:hanging="360"/>
      </w:pPr>
      <w:rPr>
        <w:rFonts w:hint="default"/>
        <w:lang w:val="en-US" w:eastAsia="zh-CN" w:bidi="ar-SA"/>
      </w:rPr>
    </w:lvl>
    <w:lvl w:ilvl="3">
      <w:start w:val="0"/>
      <w:numFmt w:val="bullet"/>
      <w:lvlText w:val="•"/>
      <w:lvlJc w:val="left"/>
      <w:pPr>
        <w:ind w:left="2832" w:hanging="360"/>
      </w:pPr>
      <w:rPr>
        <w:rFonts w:hint="default"/>
        <w:lang w:val="en-US" w:eastAsia="zh-CN" w:bidi="ar-SA"/>
      </w:rPr>
    </w:lvl>
    <w:lvl w:ilvl="4">
      <w:start w:val="0"/>
      <w:numFmt w:val="bullet"/>
      <w:lvlText w:val="•"/>
      <w:lvlJc w:val="left"/>
      <w:pPr>
        <w:ind w:left="3623" w:hanging="360"/>
      </w:pPr>
      <w:rPr>
        <w:rFonts w:hint="default"/>
        <w:lang w:val="en-US" w:eastAsia="zh-CN" w:bidi="ar-SA"/>
      </w:rPr>
    </w:lvl>
    <w:lvl w:ilvl="5">
      <w:start w:val="0"/>
      <w:numFmt w:val="bullet"/>
      <w:lvlText w:val="•"/>
      <w:lvlJc w:val="left"/>
      <w:pPr>
        <w:ind w:left="4414" w:hanging="360"/>
      </w:pPr>
      <w:rPr>
        <w:rFonts w:hint="default"/>
        <w:lang w:val="en-US" w:eastAsia="zh-CN" w:bidi="ar-SA"/>
      </w:rPr>
    </w:lvl>
    <w:lvl w:ilvl="6">
      <w:start w:val="0"/>
      <w:numFmt w:val="bullet"/>
      <w:lvlText w:val="•"/>
      <w:lvlJc w:val="left"/>
      <w:pPr>
        <w:ind w:left="5204" w:hanging="360"/>
      </w:pPr>
      <w:rPr>
        <w:rFonts w:hint="default"/>
        <w:lang w:val="en-US" w:eastAsia="zh-CN" w:bidi="ar-SA"/>
      </w:rPr>
    </w:lvl>
    <w:lvl w:ilvl="7">
      <w:start w:val="0"/>
      <w:numFmt w:val="bullet"/>
      <w:lvlText w:val="•"/>
      <w:lvlJc w:val="left"/>
      <w:pPr>
        <w:ind w:left="5995" w:hanging="360"/>
      </w:pPr>
      <w:rPr>
        <w:rFonts w:hint="default"/>
        <w:lang w:val="en-US" w:eastAsia="zh-CN" w:bidi="ar-SA"/>
      </w:rPr>
    </w:lvl>
    <w:lvl w:ilvl="8">
      <w:start w:val="0"/>
      <w:numFmt w:val="bullet"/>
      <w:lvlText w:val="•"/>
      <w:lvlJc w:val="left"/>
      <w:pPr>
        <w:ind w:left="6786" w:hanging="360"/>
      </w:pPr>
      <w:rPr>
        <w:rFonts w:hint="default"/>
        <w:lang w:val="en-US" w:eastAsia="zh-CN" w:bidi="ar-SA"/>
      </w:rPr>
    </w:lvl>
  </w:abstractNum>
  <w:abstractNum w:abstractNumId="5">
    <w:nsid w:val="597121FC"/>
    <w:multiLevelType w:val="hybridMultilevel"/>
    <w:tmpl w:val="00000000"/>
    <w:lvl w:ilvl="0">
      <w:start w:val="1"/>
      <w:numFmt w:val="decimal"/>
      <w:lvlText w:val="%1."/>
      <w:lvlJc w:val="left"/>
      <w:pPr>
        <w:ind w:left="467" w:hanging="36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270" w:hanging="360"/>
      </w:pPr>
      <w:rPr>
        <w:rFonts w:hint="default"/>
        <w:lang w:val="en-US" w:eastAsia="zh-CN" w:bidi="ar-SA"/>
      </w:rPr>
    </w:lvl>
    <w:lvl w:ilvl="2">
      <w:start w:val="0"/>
      <w:numFmt w:val="bullet"/>
      <w:lvlText w:val="•"/>
      <w:lvlJc w:val="left"/>
      <w:pPr>
        <w:ind w:left="2081" w:hanging="360"/>
      </w:pPr>
      <w:rPr>
        <w:rFonts w:hint="default"/>
        <w:lang w:val="en-US" w:eastAsia="zh-CN" w:bidi="ar-SA"/>
      </w:rPr>
    </w:lvl>
    <w:lvl w:ilvl="3">
      <w:start w:val="0"/>
      <w:numFmt w:val="bullet"/>
      <w:lvlText w:val="•"/>
      <w:lvlJc w:val="left"/>
      <w:pPr>
        <w:ind w:left="2892" w:hanging="360"/>
      </w:pPr>
      <w:rPr>
        <w:rFonts w:hint="default"/>
        <w:lang w:val="en-US" w:eastAsia="zh-CN" w:bidi="ar-SA"/>
      </w:rPr>
    </w:lvl>
    <w:lvl w:ilvl="4">
      <w:start w:val="0"/>
      <w:numFmt w:val="bullet"/>
      <w:lvlText w:val="•"/>
      <w:lvlJc w:val="left"/>
      <w:pPr>
        <w:ind w:left="3703" w:hanging="360"/>
      </w:pPr>
      <w:rPr>
        <w:rFonts w:hint="default"/>
        <w:lang w:val="en-US" w:eastAsia="zh-CN" w:bidi="ar-SA"/>
      </w:rPr>
    </w:lvl>
    <w:lvl w:ilvl="5">
      <w:start w:val="0"/>
      <w:numFmt w:val="bullet"/>
      <w:lvlText w:val="•"/>
      <w:lvlJc w:val="left"/>
      <w:pPr>
        <w:ind w:left="4514" w:hanging="360"/>
      </w:pPr>
      <w:rPr>
        <w:rFonts w:hint="default"/>
        <w:lang w:val="en-US" w:eastAsia="zh-CN" w:bidi="ar-SA"/>
      </w:rPr>
    </w:lvl>
    <w:lvl w:ilvl="6">
      <w:start w:val="0"/>
      <w:numFmt w:val="bullet"/>
      <w:lvlText w:val="•"/>
      <w:lvlJc w:val="left"/>
      <w:pPr>
        <w:ind w:left="5324" w:hanging="360"/>
      </w:pPr>
      <w:rPr>
        <w:rFonts w:hint="default"/>
        <w:lang w:val="en-US" w:eastAsia="zh-CN" w:bidi="ar-SA"/>
      </w:rPr>
    </w:lvl>
    <w:lvl w:ilvl="7">
      <w:start w:val="0"/>
      <w:numFmt w:val="bullet"/>
      <w:lvlText w:val="•"/>
      <w:lvlJc w:val="left"/>
      <w:pPr>
        <w:ind w:left="6135" w:hanging="360"/>
      </w:pPr>
      <w:rPr>
        <w:rFonts w:hint="default"/>
        <w:lang w:val="en-US" w:eastAsia="zh-CN" w:bidi="ar-SA"/>
      </w:rPr>
    </w:lvl>
    <w:lvl w:ilvl="8">
      <w:start w:val="0"/>
      <w:numFmt w:val="bullet"/>
      <w:lvlText w:val="•"/>
      <w:lvlJc w:val="left"/>
      <w:pPr>
        <w:ind w:left="6946" w:hanging="360"/>
      </w:pPr>
      <w:rPr>
        <w:rFonts w:hint="default"/>
        <w:lang w:val="en-US" w:eastAsia="zh-CN" w:bidi="ar-SA"/>
      </w:rPr>
    </w:lvl>
  </w:abstractNum>
  <w:abstractNum w:abstractNumId="6">
    <w:nsid w:val="5B180E87"/>
    <w:multiLevelType w:val="hybridMultilevel"/>
    <w:tmpl w:val="00000000"/>
    <w:lvl w:ilvl="0">
      <w:start w:val="1"/>
      <w:numFmt w:val="decimal"/>
      <w:lvlText w:val="（%1）"/>
      <w:lvlJc w:val="left"/>
      <w:pPr>
        <w:ind w:left="2398" w:hanging="801"/>
        <w:jc w:val="left"/>
      </w:pPr>
      <w:rPr>
        <w:rFonts w:ascii="楷体" w:eastAsia="楷体" w:hAnsi="楷体" w:cs="楷体" w:hint="default"/>
        <w:b w:val="0"/>
        <w:bCs w:val="0"/>
        <w:i w:val="0"/>
        <w:iCs w:val="0"/>
        <w:w w:val="100"/>
        <w:sz w:val="30"/>
        <w:szCs w:val="30"/>
        <w:lang w:val="en-US" w:eastAsia="zh-CN" w:bidi="ar-SA"/>
      </w:rPr>
    </w:lvl>
    <w:lvl w:ilvl="1">
      <w:start w:val="0"/>
      <w:numFmt w:val="bullet"/>
      <w:lvlText w:val="•"/>
      <w:lvlJc w:val="left"/>
      <w:pPr>
        <w:ind w:left="3182" w:hanging="801"/>
      </w:pPr>
      <w:rPr>
        <w:rFonts w:hint="default"/>
        <w:lang w:val="en-US" w:eastAsia="zh-CN" w:bidi="ar-SA"/>
      </w:rPr>
    </w:lvl>
    <w:lvl w:ilvl="2">
      <w:start w:val="0"/>
      <w:numFmt w:val="bullet"/>
      <w:lvlText w:val="•"/>
      <w:lvlJc w:val="left"/>
      <w:pPr>
        <w:ind w:left="3965" w:hanging="801"/>
      </w:pPr>
      <w:rPr>
        <w:rFonts w:hint="default"/>
        <w:lang w:val="en-US" w:eastAsia="zh-CN" w:bidi="ar-SA"/>
      </w:rPr>
    </w:lvl>
    <w:lvl w:ilvl="3">
      <w:start w:val="0"/>
      <w:numFmt w:val="bullet"/>
      <w:lvlText w:val="•"/>
      <w:lvlJc w:val="left"/>
      <w:pPr>
        <w:ind w:left="4747" w:hanging="801"/>
      </w:pPr>
      <w:rPr>
        <w:rFonts w:hint="default"/>
        <w:lang w:val="en-US" w:eastAsia="zh-CN" w:bidi="ar-SA"/>
      </w:rPr>
    </w:lvl>
    <w:lvl w:ilvl="4">
      <w:start w:val="0"/>
      <w:numFmt w:val="bullet"/>
      <w:lvlText w:val="•"/>
      <w:lvlJc w:val="left"/>
      <w:pPr>
        <w:ind w:left="5530" w:hanging="801"/>
      </w:pPr>
      <w:rPr>
        <w:rFonts w:hint="default"/>
        <w:lang w:val="en-US" w:eastAsia="zh-CN" w:bidi="ar-SA"/>
      </w:rPr>
    </w:lvl>
    <w:lvl w:ilvl="5">
      <w:start w:val="0"/>
      <w:numFmt w:val="bullet"/>
      <w:lvlText w:val="•"/>
      <w:lvlJc w:val="left"/>
      <w:pPr>
        <w:ind w:left="6313" w:hanging="801"/>
      </w:pPr>
      <w:rPr>
        <w:rFonts w:hint="default"/>
        <w:lang w:val="en-US" w:eastAsia="zh-CN" w:bidi="ar-SA"/>
      </w:rPr>
    </w:lvl>
    <w:lvl w:ilvl="6">
      <w:start w:val="0"/>
      <w:numFmt w:val="bullet"/>
      <w:lvlText w:val="•"/>
      <w:lvlJc w:val="left"/>
      <w:pPr>
        <w:ind w:left="7095" w:hanging="801"/>
      </w:pPr>
      <w:rPr>
        <w:rFonts w:hint="default"/>
        <w:lang w:val="en-US" w:eastAsia="zh-CN" w:bidi="ar-SA"/>
      </w:rPr>
    </w:lvl>
    <w:lvl w:ilvl="7">
      <w:start w:val="0"/>
      <w:numFmt w:val="bullet"/>
      <w:lvlText w:val="•"/>
      <w:lvlJc w:val="left"/>
      <w:pPr>
        <w:ind w:left="7878" w:hanging="801"/>
      </w:pPr>
      <w:rPr>
        <w:rFonts w:hint="default"/>
        <w:lang w:val="en-US" w:eastAsia="zh-CN" w:bidi="ar-SA"/>
      </w:rPr>
    </w:lvl>
    <w:lvl w:ilvl="8">
      <w:start w:val="0"/>
      <w:numFmt w:val="bullet"/>
      <w:lvlText w:val="•"/>
      <w:lvlJc w:val="left"/>
      <w:pPr>
        <w:ind w:left="8660" w:hanging="801"/>
      </w:pPr>
      <w:rPr>
        <w:rFonts w:hint="default"/>
        <w:lang w:val="en-US" w:eastAsia="zh-CN" w:bidi="ar-SA"/>
      </w:rPr>
    </w:lvl>
  </w:abstractNum>
  <w:num w:numId="1">
    <w:abstractNumId w:val="3"/>
  </w:num>
  <w:num w:numId="2">
    <w:abstractNumId w:val="6"/>
  </w:num>
  <w:num w:numId="3">
    <w:abstractNumId w:val="2"/>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楷体" w:eastAsia="楷体" w:hAnsi="楷体" w:cs="楷体"/>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楷体" w:eastAsia="楷体" w:hAnsi="楷体" w:cs="楷体"/>
      <w:sz w:val="32"/>
      <w:szCs w:val="32"/>
      <w:lang w:val="en-US" w:eastAsia="zh-CN" w:bidi="ar-SA"/>
    </w:rPr>
  </w:style>
  <w:style w:type="paragraph" w:styleId="Title">
    <w:name w:val="Title"/>
    <w:basedOn w:val="Normal"/>
    <w:uiPriority w:val="1"/>
    <w:qFormat/>
    <w:pPr>
      <w:spacing w:line="686" w:lineRule="exact"/>
      <w:ind w:left="143"/>
    </w:pPr>
    <w:rPr>
      <w:rFonts w:ascii="Microsoft JhengHei" w:eastAsia="Microsoft JhengHei" w:hAnsi="Microsoft JhengHei" w:cs="Microsoft JhengHei"/>
      <w:b/>
      <w:bCs/>
      <w:sz w:val="44"/>
      <w:szCs w:val="44"/>
      <w:u w:val="single" w:color="000000"/>
      <w:lang w:val="en-US" w:eastAsia="zh-CN" w:bidi="ar-SA"/>
    </w:rPr>
  </w:style>
  <w:style w:type="paragraph" w:styleId="ListParagraph">
    <w:name w:val="List Paragraph"/>
    <w:basedOn w:val="Normal"/>
    <w:uiPriority w:val="1"/>
    <w:qFormat/>
    <w:pPr>
      <w:ind w:left="2398" w:hanging="802"/>
    </w:pPr>
    <w:rPr>
      <w:rFonts w:ascii="楷体" w:eastAsia="楷体" w:hAnsi="楷体" w:cs="楷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 w:type="table" w:customStyle="1" w:styleId="TableNormal11">
    <w:name w:val="Table Normal_11"/>
    <w:uiPriority w:val="2"/>
    <w:semiHidden/>
    <w:unhideWhenUsed/>
    <w:qFormat/>
    <w:tblPr>
      <w:tblInd w:w="0" w:type="dxa"/>
      <w:tblCellMar>
        <w:top w:w="0" w:type="dxa"/>
        <w:left w:w="0" w:type="dxa"/>
        <w:bottom w:w="0" w:type="dxa"/>
        <w:right w:w="0" w:type="dxa"/>
      </w:tblCellMar>
    </w:tblPr>
  </w:style>
  <w:style w:type="table" w:customStyle="1" w:styleId="TableNormal12">
    <w:name w:val="Table Normal_12"/>
    <w:uiPriority w:val="2"/>
    <w:semiHidden/>
    <w:unhideWhenUsed/>
    <w:qFormat/>
    <w:tblPr>
      <w:tblInd w:w="0" w:type="dxa"/>
      <w:tblCellMar>
        <w:top w:w="0" w:type="dxa"/>
        <w:left w:w="0" w:type="dxa"/>
        <w:bottom w:w="0" w:type="dxa"/>
        <w:right w:w="0" w:type="dxa"/>
      </w:tblCellMar>
    </w:tblPr>
  </w:style>
  <w:style w:type="table" w:customStyle="1" w:styleId="TableNormal13">
    <w:name w:val="Table Normal_13"/>
    <w:uiPriority w:val="2"/>
    <w:semiHidden/>
    <w:unhideWhenUsed/>
    <w:qFormat/>
    <w:tblPr>
      <w:tblInd w:w="0" w:type="dxa"/>
      <w:tblCellMar>
        <w:top w:w="0" w:type="dxa"/>
        <w:left w:w="0" w:type="dxa"/>
        <w:bottom w:w="0" w:type="dxa"/>
        <w:right w:w="0" w:type="dxa"/>
      </w:tblCellMar>
    </w:tblPr>
  </w:style>
  <w:style w:type="table" w:customStyle="1" w:styleId="TableNormal14">
    <w:name w:val="Table Normal_14"/>
    <w:uiPriority w:val="2"/>
    <w:semiHidden/>
    <w:unhideWhenUsed/>
    <w:qFormat/>
    <w:tblPr>
      <w:tblInd w:w="0" w:type="dxa"/>
      <w:tblCellMar>
        <w:top w:w="0" w:type="dxa"/>
        <w:left w:w="0" w:type="dxa"/>
        <w:bottom w:w="0" w:type="dxa"/>
        <w:right w:w="0" w:type="dxa"/>
      </w:tblCellMar>
    </w:tblPr>
  </w:style>
  <w:style w:type="table" w:customStyle="1" w:styleId="TableNormal15">
    <w:name w:val="Table Normal_15"/>
    <w:uiPriority w:val="2"/>
    <w:semiHidden/>
    <w:unhideWhenUsed/>
    <w:qFormat/>
    <w:tblPr>
      <w:tblInd w:w="0" w:type="dxa"/>
      <w:tblCellMar>
        <w:top w:w="0" w:type="dxa"/>
        <w:left w:w="0" w:type="dxa"/>
        <w:bottom w:w="0" w:type="dxa"/>
        <w:right w:w="0" w:type="dxa"/>
      </w:tblCellMar>
    </w:tblPr>
  </w:style>
  <w:style w:type="table" w:customStyle="1" w:styleId="TableNormal16">
    <w:name w:val="Table Normal_16"/>
    <w:uiPriority w:val="2"/>
    <w:semiHidden/>
    <w:unhideWhenUsed/>
    <w:qFormat/>
    <w:tblPr>
      <w:tblInd w:w="0" w:type="dxa"/>
      <w:tblCellMar>
        <w:top w:w="0" w:type="dxa"/>
        <w:left w:w="0" w:type="dxa"/>
        <w:bottom w:w="0" w:type="dxa"/>
        <w:right w:w="0" w:type="dxa"/>
      </w:tblCellMar>
    </w:tblPr>
  </w:style>
  <w:style w:type="table" w:customStyle="1" w:styleId="TableNormal17">
    <w:name w:val="Table Normal_17"/>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hyperlink" Target="https://d.book118.com/727011132026006051"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2024-03-04T14:53:39Z</dcterms:created>
  <dcterms:modified xsi:type="dcterms:W3CDTF">2024-03-04T14:53:39Z</dcterms:modified>
</cp:coreProperties>
</file>