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小型工程机械项目计划设计方案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15" w:history="1">
        <w:r>
          <w:rPr>
            <w:rFonts w:ascii="仿宋" w:eastAsia="仿宋" w:hAnsi="仿宋" w:cs="仿宋" w:hint="eastAsia"/>
            <w:lang w:eastAsia="zh-CN"/>
          </w:rPr>
          <w:t>前言</w:t>
        </w:r>
        <w:r>
          <w:tab/>
        </w:r>
        <w:r>
          <w:fldChar w:fldCharType="begin"/>
        </w:r>
        <w:r>
          <w:instrText xml:space="preserve"> PAGEREF _Toc25515 \h </w:instrText>
        </w:r>
        <w:r>
          <w:fldChar w:fldCharType="separate"/>
        </w:r>
        <w:r>
          <w:t>3</w:t>
        </w:r>
        <w:r>
          <w:fldChar w:fldCharType="end"/>
        </w:r>
      </w:hyperlink>
    </w:p>
    <w:p>
      <w:pPr>
        <w:pStyle w:val="TOC1"/>
        <w:tabs>
          <w:tab w:val="right" w:leader="dot" w:pos="8306"/>
        </w:tabs>
      </w:pPr>
      <w:hyperlink w:anchor="_Toc18550" w:history="1">
        <w:r>
          <w:rPr>
            <w:rFonts w:ascii="仿宋" w:eastAsia="仿宋" w:hAnsi="仿宋" w:cs="仿宋" w:hint="eastAsia"/>
            <w:lang w:eastAsia="zh-CN"/>
          </w:rPr>
          <w:t>一、工艺说明</w:t>
        </w:r>
        <w:r>
          <w:tab/>
        </w:r>
        <w:r>
          <w:fldChar w:fldCharType="begin"/>
        </w:r>
        <w:r>
          <w:instrText xml:space="preserve"> PAGEREF _Toc18550 \h </w:instrText>
        </w:r>
        <w:r>
          <w:fldChar w:fldCharType="separate"/>
        </w:r>
        <w:r>
          <w:t>3</w:t>
        </w:r>
        <w:r>
          <w:fldChar w:fldCharType="end"/>
        </w:r>
      </w:hyperlink>
    </w:p>
    <w:p>
      <w:pPr>
        <w:pStyle w:val="TOC2"/>
        <w:tabs>
          <w:tab w:val="right" w:leader="dot" w:pos="8306"/>
        </w:tabs>
      </w:pPr>
      <w:hyperlink w:anchor="_Toc25153" w:history="1">
        <w:r>
          <w:rPr>
            <w:rFonts w:ascii="仿宋" w:eastAsia="仿宋" w:hAnsi="仿宋" w:cs="仿宋" w:hint="eastAsia"/>
            <w:lang w:eastAsia="zh-CN"/>
          </w:rPr>
          <w:t>(一)、技术管理特点</w:t>
        </w:r>
        <w:r>
          <w:tab/>
        </w:r>
        <w:r>
          <w:fldChar w:fldCharType="begin"/>
        </w:r>
        <w:r>
          <w:instrText xml:space="preserve"> PAGEREF _Toc25153 \h </w:instrText>
        </w:r>
        <w:r>
          <w:fldChar w:fldCharType="separate"/>
        </w:r>
        <w:r>
          <w:t>3</w:t>
        </w:r>
        <w:r>
          <w:fldChar w:fldCharType="end"/>
        </w:r>
      </w:hyperlink>
    </w:p>
    <w:p>
      <w:pPr>
        <w:pStyle w:val="TOC2"/>
        <w:tabs>
          <w:tab w:val="right" w:leader="dot" w:pos="8306"/>
        </w:tabs>
      </w:pPr>
      <w:hyperlink w:anchor="_Toc19080" w:history="1">
        <w:r>
          <w:rPr>
            <w:rFonts w:ascii="仿宋" w:eastAsia="仿宋" w:hAnsi="仿宋" w:cs="仿宋" w:hint="eastAsia"/>
            <w:lang w:eastAsia="zh-CN"/>
          </w:rPr>
          <w:t>(二)、小型工程机械项目工艺技术设计方案</w:t>
        </w:r>
        <w:r>
          <w:tab/>
        </w:r>
        <w:r>
          <w:fldChar w:fldCharType="begin"/>
        </w:r>
        <w:r>
          <w:instrText xml:space="preserve"> PAGEREF _Toc19080 \h </w:instrText>
        </w:r>
        <w:r>
          <w:fldChar w:fldCharType="separate"/>
        </w:r>
        <w:r>
          <w:t>4</w:t>
        </w:r>
        <w:r>
          <w:fldChar w:fldCharType="end"/>
        </w:r>
      </w:hyperlink>
    </w:p>
    <w:p>
      <w:pPr>
        <w:pStyle w:val="TOC2"/>
        <w:tabs>
          <w:tab w:val="right" w:leader="dot" w:pos="8306"/>
        </w:tabs>
      </w:pPr>
      <w:hyperlink w:anchor="_Toc1584" w:history="1">
        <w:r>
          <w:rPr>
            <w:rFonts w:ascii="仿宋" w:eastAsia="仿宋" w:hAnsi="仿宋" w:cs="仿宋" w:hint="eastAsia"/>
            <w:lang w:eastAsia="zh-CN"/>
          </w:rPr>
          <w:t>(三)、设备选型方案</w:t>
        </w:r>
        <w:r>
          <w:tab/>
        </w:r>
        <w:r>
          <w:fldChar w:fldCharType="begin"/>
        </w:r>
        <w:r>
          <w:instrText xml:space="preserve"> PAGEREF _Toc1584 \h </w:instrText>
        </w:r>
        <w:r>
          <w:fldChar w:fldCharType="separate"/>
        </w:r>
        <w:r>
          <w:t>5</w:t>
        </w:r>
        <w:r>
          <w:fldChar w:fldCharType="end"/>
        </w:r>
      </w:hyperlink>
    </w:p>
    <w:p>
      <w:pPr>
        <w:pStyle w:val="TOC1"/>
        <w:tabs>
          <w:tab w:val="right" w:leader="dot" w:pos="8306"/>
        </w:tabs>
      </w:pPr>
      <w:hyperlink w:anchor="_Toc30067" w:history="1">
        <w:r>
          <w:rPr>
            <w:rFonts w:ascii="仿宋" w:eastAsia="仿宋" w:hAnsi="仿宋" w:cs="仿宋" w:hint="eastAsia"/>
            <w:lang w:eastAsia="zh-CN"/>
          </w:rPr>
          <w:t>二、市场分析、调研</w:t>
        </w:r>
        <w:r>
          <w:tab/>
        </w:r>
        <w:r>
          <w:fldChar w:fldCharType="begin"/>
        </w:r>
        <w:r>
          <w:instrText xml:space="preserve"> PAGEREF _Toc30067 \h </w:instrText>
        </w:r>
        <w:r>
          <w:fldChar w:fldCharType="separate"/>
        </w:r>
        <w:r>
          <w:t>7</w:t>
        </w:r>
        <w:r>
          <w:fldChar w:fldCharType="end"/>
        </w:r>
      </w:hyperlink>
    </w:p>
    <w:p>
      <w:pPr>
        <w:pStyle w:val="TOC2"/>
        <w:tabs>
          <w:tab w:val="right" w:leader="dot" w:pos="8306"/>
        </w:tabs>
      </w:pPr>
      <w:hyperlink w:anchor="_Toc486" w:history="1">
        <w:r>
          <w:rPr>
            <w:rFonts w:ascii="仿宋" w:eastAsia="仿宋" w:hAnsi="仿宋" w:cs="仿宋" w:hint="eastAsia"/>
            <w:lang w:eastAsia="zh-CN"/>
          </w:rPr>
          <w:t>(一)、小型工程机械行业分析</w:t>
        </w:r>
        <w:r>
          <w:tab/>
        </w:r>
        <w:r>
          <w:fldChar w:fldCharType="begin"/>
        </w:r>
        <w:r>
          <w:instrText xml:space="preserve"> PAGEREF _Toc486 \h </w:instrText>
        </w:r>
        <w:r>
          <w:fldChar w:fldCharType="separate"/>
        </w:r>
        <w:r>
          <w:t>7</w:t>
        </w:r>
        <w:r>
          <w:fldChar w:fldCharType="end"/>
        </w:r>
      </w:hyperlink>
    </w:p>
    <w:p>
      <w:pPr>
        <w:pStyle w:val="TOC2"/>
        <w:tabs>
          <w:tab w:val="right" w:leader="dot" w:pos="8306"/>
        </w:tabs>
      </w:pPr>
      <w:hyperlink w:anchor="_Toc19204" w:history="1">
        <w:r>
          <w:rPr>
            <w:rFonts w:ascii="仿宋" w:eastAsia="仿宋" w:hAnsi="仿宋" w:cs="仿宋" w:hint="eastAsia"/>
            <w:lang w:eastAsia="zh-CN"/>
          </w:rPr>
          <w:t>(二)、小型工程机械市场分析预测</w:t>
        </w:r>
        <w:r>
          <w:tab/>
        </w:r>
        <w:r>
          <w:fldChar w:fldCharType="begin"/>
        </w:r>
        <w:r>
          <w:instrText xml:space="preserve"> PAGEREF _Toc19204 \h </w:instrText>
        </w:r>
        <w:r>
          <w:fldChar w:fldCharType="separate"/>
        </w:r>
        <w:r>
          <w:t>7</w:t>
        </w:r>
        <w:r>
          <w:fldChar w:fldCharType="end"/>
        </w:r>
      </w:hyperlink>
    </w:p>
    <w:p>
      <w:pPr>
        <w:pStyle w:val="TOC1"/>
        <w:tabs>
          <w:tab w:val="right" w:leader="dot" w:pos="8306"/>
        </w:tabs>
      </w:pPr>
      <w:hyperlink w:anchor="_Toc27828" w:history="1">
        <w:r>
          <w:rPr>
            <w:rFonts w:ascii="仿宋" w:eastAsia="仿宋" w:hAnsi="仿宋" w:cs="仿宋" w:hint="eastAsia"/>
            <w:lang w:eastAsia="zh-CN"/>
          </w:rPr>
          <w:t>三、小型工程机械项目危机管理</w:t>
        </w:r>
        <w:r>
          <w:tab/>
        </w:r>
        <w:r>
          <w:fldChar w:fldCharType="begin"/>
        </w:r>
        <w:r>
          <w:instrText xml:space="preserve"> PAGEREF _Toc27828 \h </w:instrText>
        </w:r>
        <w:r>
          <w:fldChar w:fldCharType="separate"/>
        </w:r>
        <w:r>
          <w:t>8</w:t>
        </w:r>
        <w:r>
          <w:fldChar w:fldCharType="end"/>
        </w:r>
      </w:hyperlink>
    </w:p>
    <w:p>
      <w:pPr>
        <w:pStyle w:val="TOC2"/>
        <w:tabs>
          <w:tab w:val="right" w:leader="dot" w:pos="8306"/>
        </w:tabs>
      </w:pPr>
      <w:hyperlink w:anchor="_Toc30519" w:history="1">
        <w:r>
          <w:rPr>
            <w:rFonts w:ascii="仿宋" w:eastAsia="仿宋" w:hAnsi="仿宋" w:cs="仿宋" w:hint="eastAsia"/>
            <w:lang w:eastAsia="zh-CN"/>
          </w:rPr>
          <w:t>(一)、危机预警与识别</w:t>
        </w:r>
        <w:r>
          <w:tab/>
        </w:r>
        <w:r>
          <w:fldChar w:fldCharType="begin"/>
        </w:r>
        <w:r>
          <w:instrText xml:space="preserve"> PAGEREF _Toc30519 \h </w:instrText>
        </w:r>
        <w:r>
          <w:fldChar w:fldCharType="separate"/>
        </w:r>
        <w:r>
          <w:t>8</w:t>
        </w:r>
        <w:r>
          <w:fldChar w:fldCharType="end"/>
        </w:r>
      </w:hyperlink>
    </w:p>
    <w:p>
      <w:pPr>
        <w:pStyle w:val="TOC2"/>
        <w:tabs>
          <w:tab w:val="right" w:leader="dot" w:pos="8306"/>
        </w:tabs>
      </w:pPr>
      <w:hyperlink w:anchor="_Toc5352" w:history="1">
        <w:r>
          <w:rPr>
            <w:rFonts w:ascii="仿宋" w:eastAsia="仿宋" w:hAnsi="仿宋" w:cs="仿宋" w:hint="eastAsia"/>
            <w:lang w:eastAsia="zh-CN"/>
          </w:rPr>
          <w:t>(二)、危机应对与恢复</w:t>
        </w:r>
        <w:r>
          <w:tab/>
        </w:r>
        <w:r>
          <w:fldChar w:fldCharType="begin"/>
        </w:r>
        <w:r>
          <w:instrText xml:space="preserve"> PAGEREF _Toc5352 \h </w:instrText>
        </w:r>
        <w:r>
          <w:fldChar w:fldCharType="separate"/>
        </w:r>
        <w:r>
          <w:t>9</w:t>
        </w:r>
        <w:r>
          <w:fldChar w:fldCharType="end"/>
        </w:r>
      </w:hyperlink>
    </w:p>
    <w:p>
      <w:pPr>
        <w:pStyle w:val="TOC1"/>
        <w:tabs>
          <w:tab w:val="right" w:leader="dot" w:pos="8306"/>
        </w:tabs>
      </w:pPr>
      <w:hyperlink w:anchor="_Toc8279" w:history="1">
        <w:r>
          <w:rPr>
            <w:rFonts w:ascii="仿宋" w:eastAsia="仿宋" w:hAnsi="仿宋" w:cs="仿宋" w:hint="eastAsia"/>
            <w:lang w:eastAsia="zh-CN"/>
          </w:rPr>
          <w:t>四、小型工程机械项目建设背景及必要性分析</w:t>
        </w:r>
        <w:r>
          <w:tab/>
        </w:r>
        <w:r>
          <w:fldChar w:fldCharType="begin"/>
        </w:r>
        <w:r>
          <w:instrText xml:space="preserve"> PAGEREF _Toc8279 \h </w:instrText>
        </w:r>
        <w:r>
          <w:fldChar w:fldCharType="separate"/>
        </w:r>
        <w:r>
          <w:t>11</w:t>
        </w:r>
        <w:r>
          <w:fldChar w:fldCharType="end"/>
        </w:r>
      </w:hyperlink>
    </w:p>
    <w:p>
      <w:pPr>
        <w:pStyle w:val="TOC2"/>
        <w:tabs>
          <w:tab w:val="right" w:leader="dot" w:pos="8306"/>
        </w:tabs>
      </w:pPr>
      <w:hyperlink w:anchor="_Toc15342" w:history="1">
        <w:r>
          <w:rPr>
            <w:rFonts w:ascii="仿宋" w:eastAsia="仿宋" w:hAnsi="仿宋" w:cs="仿宋" w:hint="eastAsia"/>
            <w:lang w:eastAsia="zh-CN"/>
          </w:rPr>
          <w:t>(一)、小型工程机械项目背景分析</w:t>
        </w:r>
        <w:r>
          <w:tab/>
        </w:r>
        <w:r>
          <w:fldChar w:fldCharType="begin"/>
        </w:r>
        <w:r>
          <w:instrText xml:space="preserve"> PAGEREF _Toc15342 \h </w:instrText>
        </w:r>
        <w:r>
          <w:fldChar w:fldCharType="separate"/>
        </w:r>
        <w:r>
          <w:t>11</w:t>
        </w:r>
        <w:r>
          <w:fldChar w:fldCharType="end"/>
        </w:r>
      </w:hyperlink>
    </w:p>
    <w:p>
      <w:pPr>
        <w:pStyle w:val="TOC2"/>
        <w:tabs>
          <w:tab w:val="right" w:leader="dot" w:pos="8306"/>
        </w:tabs>
      </w:pPr>
      <w:hyperlink w:anchor="_Toc11567" w:history="1">
        <w:r>
          <w:rPr>
            <w:rFonts w:ascii="仿宋" w:eastAsia="仿宋" w:hAnsi="仿宋" w:cs="仿宋" w:hint="eastAsia"/>
            <w:lang w:eastAsia="zh-CN"/>
          </w:rPr>
          <w:t>(二)、小型工程机械项目建设必要性分析</w:t>
        </w:r>
        <w:r>
          <w:tab/>
        </w:r>
        <w:r>
          <w:fldChar w:fldCharType="begin"/>
        </w:r>
        <w:r>
          <w:instrText xml:space="preserve"> PAGEREF _Toc11567 \h </w:instrText>
        </w:r>
        <w:r>
          <w:fldChar w:fldCharType="separate"/>
        </w:r>
        <w:r>
          <w:t>12</w:t>
        </w:r>
        <w:r>
          <w:fldChar w:fldCharType="end"/>
        </w:r>
      </w:hyperlink>
    </w:p>
    <w:p>
      <w:pPr>
        <w:pStyle w:val="TOC1"/>
        <w:tabs>
          <w:tab w:val="right" w:leader="dot" w:pos="8306"/>
        </w:tabs>
      </w:pPr>
      <w:hyperlink w:anchor="_Toc21583" w:history="1">
        <w:r>
          <w:rPr>
            <w:rFonts w:ascii="仿宋" w:eastAsia="仿宋" w:hAnsi="仿宋" w:cs="仿宋" w:hint="eastAsia"/>
            <w:lang w:eastAsia="zh-CN"/>
          </w:rPr>
          <w:t>五、产品规划分析</w:t>
        </w:r>
        <w:r>
          <w:tab/>
        </w:r>
        <w:r>
          <w:fldChar w:fldCharType="begin"/>
        </w:r>
        <w:r>
          <w:instrText xml:space="preserve"> PAGEREF _Toc21583 \h </w:instrText>
        </w:r>
        <w:r>
          <w:fldChar w:fldCharType="separate"/>
        </w:r>
        <w:r>
          <w:t>14</w:t>
        </w:r>
        <w:r>
          <w:fldChar w:fldCharType="end"/>
        </w:r>
      </w:hyperlink>
    </w:p>
    <w:p>
      <w:pPr>
        <w:pStyle w:val="TOC2"/>
        <w:tabs>
          <w:tab w:val="right" w:leader="dot" w:pos="8306"/>
        </w:tabs>
      </w:pPr>
      <w:hyperlink w:anchor="_Toc22907" w:history="1">
        <w:r>
          <w:rPr>
            <w:rFonts w:ascii="仿宋" w:eastAsia="仿宋" w:hAnsi="仿宋" w:cs="仿宋" w:hint="eastAsia"/>
            <w:lang w:eastAsia="zh-CN"/>
          </w:rPr>
          <w:t>(一)、产品规划</w:t>
        </w:r>
        <w:r>
          <w:tab/>
        </w:r>
        <w:r>
          <w:fldChar w:fldCharType="begin"/>
        </w:r>
        <w:r>
          <w:instrText xml:space="preserve"> PAGEREF _Toc22907 \h </w:instrText>
        </w:r>
        <w:r>
          <w:fldChar w:fldCharType="separate"/>
        </w:r>
        <w:r>
          <w:t>14</w:t>
        </w:r>
        <w:r>
          <w:fldChar w:fldCharType="end"/>
        </w:r>
      </w:hyperlink>
    </w:p>
    <w:p>
      <w:pPr>
        <w:pStyle w:val="TOC2"/>
        <w:tabs>
          <w:tab w:val="right" w:leader="dot" w:pos="8306"/>
        </w:tabs>
      </w:pPr>
      <w:hyperlink w:anchor="_Toc22719" w:history="1">
        <w:r>
          <w:rPr>
            <w:rFonts w:ascii="仿宋" w:eastAsia="仿宋" w:hAnsi="仿宋" w:cs="仿宋" w:hint="eastAsia"/>
            <w:lang w:eastAsia="zh-CN"/>
          </w:rPr>
          <w:t>(二)、建设规模</w:t>
        </w:r>
        <w:r>
          <w:tab/>
        </w:r>
        <w:r>
          <w:fldChar w:fldCharType="begin"/>
        </w:r>
        <w:r>
          <w:instrText xml:space="preserve"> PAGEREF _Toc22719 \h </w:instrText>
        </w:r>
        <w:r>
          <w:fldChar w:fldCharType="separate"/>
        </w:r>
        <w:r>
          <w:t>15</w:t>
        </w:r>
        <w:r>
          <w:fldChar w:fldCharType="end"/>
        </w:r>
      </w:hyperlink>
    </w:p>
    <w:p>
      <w:pPr>
        <w:pStyle w:val="TOC1"/>
        <w:tabs>
          <w:tab w:val="right" w:leader="dot" w:pos="8306"/>
        </w:tabs>
      </w:pPr>
      <w:hyperlink w:anchor="_Toc29511" w:history="1">
        <w:r>
          <w:rPr>
            <w:rFonts w:ascii="仿宋" w:eastAsia="仿宋" w:hAnsi="仿宋" w:cs="仿宋" w:hint="eastAsia"/>
            <w:lang w:eastAsia="zh-CN"/>
          </w:rPr>
          <w:t>六、小型工程机械项目概论</w:t>
        </w:r>
        <w:r>
          <w:tab/>
        </w:r>
        <w:r>
          <w:fldChar w:fldCharType="begin"/>
        </w:r>
        <w:r>
          <w:instrText xml:space="preserve"> PAGEREF _Toc29511 \h </w:instrText>
        </w:r>
        <w:r>
          <w:fldChar w:fldCharType="separate"/>
        </w:r>
        <w:r>
          <w:t>16</w:t>
        </w:r>
        <w:r>
          <w:fldChar w:fldCharType="end"/>
        </w:r>
      </w:hyperlink>
    </w:p>
    <w:p>
      <w:pPr>
        <w:pStyle w:val="TOC2"/>
        <w:tabs>
          <w:tab w:val="right" w:leader="dot" w:pos="8306"/>
        </w:tabs>
      </w:pPr>
      <w:hyperlink w:anchor="_Toc19622" w:history="1">
        <w:r>
          <w:rPr>
            <w:rFonts w:ascii="仿宋" w:eastAsia="仿宋" w:hAnsi="仿宋" w:cs="仿宋" w:hint="eastAsia"/>
            <w:lang w:eastAsia="zh-CN"/>
          </w:rPr>
          <w:t>(一)、小型工程机械项目概况</w:t>
        </w:r>
        <w:r>
          <w:tab/>
        </w:r>
        <w:r>
          <w:fldChar w:fldCharType="begin"/>
        </w:r>
        <w:r>
          <w:instrText xml:space="preserve"> PAGEREF _Toc19622 \h </w:instrText>
        </w:r>
        <w:r>
          <w:fldChar w:fldCharType="separate"/>
        </w:r>
        <w:r>
          <w:t>16</w:t>
        </w:r>
        <w:r>
          <w:fldChar w:fldCharType="end"/>
        </w:r>
      </w:hyperlink>
    </w:p>
    <w:p>
      <w:pPr>
        <w:pStyle w:val="TOC2"/>
        <w:tabs>
          <w:tab w:val="right" w:leader="dot" w:pos="8306"/>
        </w:tabs>
      </w:pPr>
      <w:hyperlink w:anchor="_Toc12250" w:history="1">
        <w:r>
          <w:rPr>
            <w:rFonts w:ascii="仿宋" w:eastAsia="仿宋" w:hAnsi="仿宋" w:cs="仿宋" w:hint="eastAsia"/>
            <w:lang w:eastAsia="zh-CN"/>
          </w:rPr>
          <w:t>(二)、小型工程机械项目目标</w:t>
        </w:r>
        <w:r>
          <w:tab/>
        </w:r>
        <w:r>
          <w:fldChar w:fldCharType="begin"/>
        </w:r>
        <w:r>
          <w:instrText xml:space="preserve"> PAGEREF _Toc12250 \h </w:instrText>
        </w:r>
        <w:r>
          <w:fldChar w:fldCharType="separate"/>
        </w:r>
        <w:r>
          <w:t>18</w:t>
        </w:r>
        <w:r>
          <w:fldChar w:fldCharType="end"/>
        </w:r>
      </w:hyperlink>
    </w:p>
    <w:p>
      <w:pPr>
        <w:pStyle w:val="TOC2"/>
        <w:tabs>
          <w:tab w:val="right" w:leader="dot" w:pos="8306"/>
        </w:tabs>
      </w:pPr>
      <w:hyperlink w:anchor="_Toc14776" w:history="1">
        <w:r>
          <w:rPr>
            <w:rFonts w:ascii="仿宋" w:eastAsia="仿宋" w:hAnsi="仿宋" w:cs="仿宋" w:hint="eastAsia"/>
            <w:lang w:eastAsia="zh-CN"/>
          </w:rPr>
          <w:t>(三)、小型工程机械项目提出的理由</w:t>
        </w:r>
        <w:r>
          <w:tab/>
        </w:r>
        <w:r>
          <w:fldChar w:fldCharType="begin"/>
        </w:r>
        <w:r>
          <w:instrText xml:space="preserve"> PAGEREF _Toc14776 \h </w:instrText>
        </w:r>
        <w:r>
          <w:fldChar w:fldCharType="separate"/>
        </w:r>
        <w:r>
          <w:t>19</w:t>
        </w:r>
        <w:r>
          <w:fldChar w:fldCharType="end"/>
        </w:r>
      </w:hyperlink>
    </w:p>
    <w:p>
      <w:pPr>
        <w:pStyle w:val="TOC2"/>
        <w:tabs>
          <w:tab w:val="right" w:leader="dot" w:pos="8306"/>
        </w:tabs>
      </w:pPr>
      <w:hyperlink w:anchor="_Toc15709" w:history="1">
        <w:r>
          <w:rPr>
            <w:rFonts w:ascii="仿宋" w:eastAsia="仿宋" w:hAnsi="仿宋" w:cs="仿宋" w:hint="eastAsia"/>
            <w:lang w:eastAsia="zh-CN"/>
          </w:rPr>
          <w:t>(四)、小型工程机械项目意义</w:t>
        </w:r>
        <w:r>
          <w:tab/>
        </w:r>
        <w:r>
          <w:fldChar w:fldCharType="begin"/>
        </w:r>
        <w:r>
          <w:instrText xml:space="preserve"> PAGEREF _Toc15709 \h </w:instrText>
        </w:r>
        <w:r>
          <w:fldChar w:fldCharType="separate"/>
        </w:r>
        <w:r>
          <w:t>21</w:t>
        </w:r>
        <w:r>
          <w:fldChar w:fldCharType="end"/>
        </w:r>
      </w:hyperlink>
    </w:p>
    <w:p>
      <w:pPr>
        <w:pStyle w:val="TOC2"/>
        <w:tabs>
          <w:tab w:val="right" w:leader="dot" w:pos="8306"/>
        </w:tabs>
      </w:pPr>
      <w:hyperlink w:anchor="_Toc23459" w:history="1">
        <w:r>
          <w:rPr>
            <w:rFonts w:ascii="仿宋" w:eastAsia="仿宋" w:hAnsi="仿宋" w:cs="仿宋" w:hint="eastAsia"/>
            <w:lang w:eastAsia="zh-CN"/>
          </w:rPr>
          <w:t>(五)、小型工程机械项目背景</w:t>
        </w:r>
        <w:r>
          <w:tab/>
        </w:r>
        <w:r>
          <w:fldChar w:fldCharType="begin"/>
        </w:r>
        <w:r>
          <w:instrText xml:space="preserve"> PAGEREF _Toc23459 \h </w:instrText>
        </w:r>
        <w:r>
          <w:fldChar w:fldCharType="separate"/>
        </w:r>
        <w:r>
          <w:t>22</w:t>
        </w:r>
        <w:r>
          <w:fldChar w:fldCharType="end"/>
        </w:r>
      </w:hyperlink>
    </w:p>
    <w:p>
      <w:pPr>
        <w:pStyle w:val="TOC1"/>
        <w:tabs>
          <w:tab w:val="right" w:leader="dot" w:pos="8306"/>
        </w:tabs>
      </w:pPr>
      <w:hyperlink w:anchor="_Toc7779" w:history="1">
        <w:r>
          <w:rPr>
            <w:rFonts w:ascii="仿宋" w:eastAsia="仿宋" w:hAnsi="仿宋" w:cs="仿宋" w:hint="eastAsia"/>
            <w:lang w:eastAsia="zh-CN"/>
          </w:rPr>
          <w:t>七、小型工程机械项目经营效益</w:t>
        </w:r>
        <w:r>
          <w:tab/>
        </w:r>
        <w:r>
          <w:fldChar w:fldCharType="begin"/>
        </w:r>
        <w:r>
          <w:instrText xml:space="preserve"> PAGEREF _Toc7779 \h </w:instrText>
        </w:r>
        <w:r>
          <w:fldChar w:fldCharType="separate"/>
        </w:r>
        <w:r>
          <w:t>22</w:t>
        </w:r>
        <w:r>
          <w:fldChar w:fldCharType="end"/>
        </w:r>
      </w:hyperlink>
    </w:p>
    <w:p>
      <w:pPr>
        <w:pStyle w:val="TOC2"/>
        <w:tabs>
          <w:tab w:val="right" w:leader="dot" w:pos="8306"/>
        </w:tabs>
      </w:pPr>
      <w:hyperlink w:anchor="_Toc29148" w:history="1">
        <w:r>
          <w:rPr>
            <w:rFonts w:ascii="仿宋" w:eastAsia="仿宋" w:hAnsi="仿宋" w:cs="仿宋" w:hint="eastAsia"/>
            <w:lang w:eastAsia="zh-CN"/>
          </w:rPr>
          <w:t>(一)、经济评价财务测算</w:t>
        </w:r>
        <w:r>
          <w:tab/>
        </w:r>
        <w:r>
          <w:fldChar w:fldCharType="begin"/>
        </w:r>
        <w:r>
          <w:instrText xml:space="preserve"> PAGEREF _Toc29148 \h </w:instrText>
        </w:r>
        <w:r>
          <w:fldChar w:fldCharType="separate"/>
        </w:r>
        <w:r>
          <w:t>22</w:t>
        </w:r>
        <w:r>
          <w:fldChar w:fldCharType="end"/>
        </w:r>
      </w:hyperlink>
    </w:p>
    <w:p>
      <w:pPr>
        <w:pStyle w:val="TOC2"/>
        <w:tabs>
          <w:tab w:val="right" w:leader="dot" w:pos="8306"/>
        </w:tabs>
      </w:pPr>
      <w:hyperlink w:anchor="_Toc1781" w:history="1">
        <w:r>
          <w:rPr>
            <w:rFonts w:ascii="仿宋" w:eastAsia="仿宋" w:hAnsi="仿宋" w:cs="仿宋" w:hint="eastAsia"/>
            <w:lang w:eastAsia="zh-CN"/>
          </w:rPr>
          <w:t>(二)、小型工程机械项目盈利能力分析</w:t>
        </w:r>
        <w:r>
          <w:tab/>
        </w:r>
        <w:r>
          <w:fldChar w:fldCharType="begin"/>
        </w:r>
        <w:r>
          <w:instrText xml:space="preserve"> PAGEREF _Toc1781 \h </w:instrText>
        </w:r>
        <w:r>
          <w:fldChar w:fldCharType="separate"/>
        </w:r>
        <w:r>
          <w:t>24</w:t>
        </w:r>
        <w:r>
          <w:fldChar w:fldCharType="end"/>
        </w:r>
      </w:hyperlink>
    </w:p>
    <w:p>
      <w:pPr>
        <w:pStyle w:val="TOC1"/>
        <w:tabs>
          <w:tab w:val="right" w:leader="dot" w:pos="8306"/>
        </w:tabs>
      </w:pPr>
      <w:hyperlink w:anchor="_Toc12554" w:history="1">
        <w:r>
          <w:rPr>
            <w:rFonts w:ascii="仿宋" w:eastAsia="仿宋" w:hAnsi="仿宋" w:cs="仿宋" w:hint="eastAsia"/>
            <w:lang w:eastAsia="zh-CN"/>
          </w:rPr>
          <w:t>八、小型工程机械项目风险管理</w:t>
        </w:r>
        <w:r>
          <w:tab/>
        </w:r>
        <w:r>
          <w:fldChar w:fldCharType="begin"/>
        </w:r>
        <w:r>
          <w:instrText xml:space="preserve"> PAGEREF _Toc12554 \h </w:instrText>
        </w:r>
        <w:r>
          <w:fldChar w:fldCharType="separate"/>
        </w:r>
        <w:r>
          <w:t>24</w:t>
        </w:r>
        <w:r>
          <w:fldChar w:fldCharType="end"/>
        </w:r>
      </w:hyperlink>
    </w:p>
    <w:p>
      <w:pPr>
        <w:pStyle w:val="TOC2"/>
        <w:tabs>
          <w:tab w:val="right" w:leader="dot" w:pos="8306"/>
        </w:tabs>
      </w:pPr>
      <w:hyperlink w:anchor="_Toc28380" w:history="1">
        <w:r>
          <w:rPr>
            <w:rFonts w:ascii="仿宋" w:eastAsia="仿宋" w:hAnsi="仿宋" w:cs="仿宋" w:hint="eastAsia"/>
            <w:lang w:eastAsia="zh-CN"/>
          </w:rPr>
          <w:t>(一)、风险识别与评估</w:t>
        </w:r>
        <w:r>
          <w:tab/>
        </w:r>
        <w:r>
          <w:fldChar w:fldCharType="begin"/>
        </w:r>
        <w:r>
          <w:instrText xml:space="preserve"> PAGEREF _Toc28380 \h </w:instrText>
        </w:r>
        <w:r>
          <w:fldChar w:fldCharType="separate"/>
        </w:r>
        <w:r>
          <w:t>24</w:t>
        </w:r>
        <w:r>
          <w:fldChar w:fldCharType="end"/>
        </w:r>
      </w:hyperlink>
    </w:p>
    <w:p>
      <w:pPr>
        <w:pStyle w:val="TOC2"/>
        <w:tabs>
          <w:tab w:val="right" w:leader="dot" w:pos="8306"/>
        </w:tabs>
      </w:pPr>
      <w:hyperlink w:anchor="_Toc22695" w:history="1">
        <w:r>
          <w:rPr>
            <w:rFonts w:ascii="仿宋" w:eastAsia="仿宋" w:hAnsi="仿宋" w:cs="仿宋" w:hint="eastAsia"/>
            <w:lang w:eastAsia="zh-CN"/>
          </w:rPr>
          <w:t>(二)、风险应对策略</w:t>
        </w:r>
        <w:r>
          <w:tab/>
        </w:r>
        <w:r>
          <w:fldChar w:fldCharType="begin"/>
        </w:r>
        <w:r>
          <w:instrText xml:space="preserve"> PAGEREF _Toc22695 \h </w:instrText>
        </w:r>
        <w:r>
          <w:fldChar w:fldCharType="separate"/>
        </w:r>
        <w:r>
          <w:t>26</w:t>
        </w:r>
        <w:r>
          <w:fldChar w:fldCharType="end"/>
        </w:r>
      </w:hyperlink>
    </w:p>
    <w:p>
      <w:pPr>
        <w:pStyle w:val="TOC2"/>
        <w:tabs>
          <w:tab w:val="right" w:leader="dot" w:pos="8306"/>
        </w:tabs>
      </w:pPr>
      <w:hyperlink w:anchor="_Toc27439" w:history="1">
        <w:r>
          <w:rPr>
            <w:rFonts w:ascii="仿宋" w:eastAsia="仿宋" w:hAnsi="仿宋" w:cs="仿宋" w:hint="eastAsia"/>
            <w:lang w:eastAsia="zh-CN"/>
          </w:rPr>
          <w:t>(三)、风险监控与控制</w:t>
        </w:r>
        <w:r>
          <w:tab/>
        </w:r>
        <w:r>
          <w:fldChar w:fldCharType="begin"/>
        </w:r>
        <w:r>
          <w:instrText xml:space="preserve"> PAGEREF _Toc27439 \h </w:instrText>
        </w:r>
        <w:r>
          <w:fldChar w:fldCharType="separate"/>
        </w:r>
        <w:r>
          <w:t>27</w:t>
        </w:r>
        <w:r>
          <w:fldChar w:fldCharType="end"/>
        </w:r>
      </w:hyperlink>
    </w:p>
    <w:p>
      <w:pPr>
        <w:pStyle w:val="TOC1"/>
        <w:tabs>
          <w:tab w:val="right" w:leader="dot" w:pos="8306"/>
        </w:tabs>
      </w:pPr>
      <w:hyperlink w:anchor="_Toc22222" w:history="1">
        <w:r>
          <w:rPr>
            <w:rFonts w:ascii="仿宋" w:eastAsia="仿宋" w:hAnsi="仿宋" w:cs="仿宋" w:hint="eastAsia"/>
            <w:lang w:eastAsia="zh-CN"/>
          </w:rPr>
          <w:t>九、小型工程机械项目计划安排</w:t>
        </w:r>
        <w:r>
          <w:tab/>
        </w:r>
        <w:r>
          <w:fldChar w:fldCharType="begin"/>
        </w:r>
        <w:r>
          <w:instrText xml:space="preserve"> PAGEREF _Toc22222 \h </w:instrText>
        </w:r>
        <w:r>
          <w:fldChar w:fldCharType="separate"/>
        </w:r>
        <w:r>
          <w:t>28</w:t>
        </w:r>
        <w:r>
          <w:fldChar w:fldCharType="end"/>
        </w:r>
      </w:hyperlink>
    </w:p>
    <w:p>
      <w:pPr>
        <w:pStyle w:val="TOC2"/>
        <w:tabs>
          <w:tab w:val="right" w:leader="dot" w:pos="8306"/>
        </w:tabs>
      </w:pPr>
      <w:hyperlink w:anchor="_Toc12666" w:history="1">
        <w:r>
          <w:rPr>
            <w:rFonts w:ascii="仿宋" w:eastAsia="仿宋" w:hAnsi="仿宋" w:cs="仿宋" w:hint="eastAsia"/>
            <w:lang w:eastAsia="zh-CN"/>
          </w:rPr>
          <w:t>(一)、建设周期</w:t>
        </w:r>
        <w:r>
          <w:tab/>
        </w:r>
        <w:r>
          <w:fldChar w:fldCharType="begin"/>
        </w:r>
        <w:r>
          <w:instrText xml:space="preserve"> PAGEREF _Toc12666 \h </w:instrText>
        </w:r>
        <w:r>
          <w:fldChar w:fldCharType="separate"/>
        </w:r>
        <w:r>
          <w:t>28</w:t>
        </w:r>
        <w:r>
          <w:fldChar w:fldCharType="end"/>
        </w:r>
      </w:hyperlink>
    </w:p>
    <w:p>
      <w:pPr>
        <w:pStyle w:val="TOC2"/>
        <w:tabs>
          <w:tab w:val="right" w:leader="dot" w:pos="8306"/>
        </w:tabs>
      </w:pPr>
      <w:hyperlink w:anchor="_Toc29519" w:history="1">
        <w:r>
          <w:rPr>
            <w:rFonts w:ascii="仿宋" w:eastAsia="仿宋" w:hAnsi="仿宋" w:cs="仿宋" w:hint="eastAsia"/>
            <w:lang w:eastAsia="zh-CN"/>
          </w:rPr>
          <w:t>(二)、建设进度</w:t>
        </w:r>
        <w:r>
          <w:tab/>
        </w:r>
        <w:r>
          <w:fldChar w:fldCharType="begin"/>
        </w:r>
        <w:r>
          <w:instrText xml:space="preserve"> PAGEREF _Toc29519 \h </w:instrText>
        </w:r>
        <w:r>
          <w:fldChar w:fldCharType="separate"/>
        </w:r>
        <w:r>
          <w:t>29</w:t>
        </w:r>
        <w:r>
          <w:fldChar w:fldCharType="end"/>
        </w:r>
      </w:hyperlink>
    </w:p>
    <w:p>
      <w:pPr>
        <w:pStyle w:val="TOC2"/>
        <w:tabs>
          <w:tab w:val="right" w:leader="dot" w:pos="8306"/>
        </w:tabs>
      </w:pPr>
      <w:hyperlink w:anchor="_Toc30967" w:history="1">
        <w:r>
          <w:rPr>
            <w:rFonts w:ascii="仿宋" w:eastAsia="仿宋" w:hAnsi="仿宋" w:cs="仿宋" w:hint="eastAsia"/>
            <w:lang w:eastAsia="zh-CN"/>
          </w:rPr>
          <w:t>(三)、进度安排注意事项</w:t>
        </w:r>
        <w:r>
          <w:tab/>
        </w:r>
        <w:r>
          <w:fldChar w:fldCharType="begin"/>
        </w:r>
        <w:r>
          <w:instrText xml:space="preserve"> PAGEREF _Toc30967 \h </w:instrText>
        </w:r>
        <w:r>
          <w:fldChar w:fldCharType="separate"/>
        </w:r>
        <w:r>
          <w:t>30</w:t>
        </w:r>
        <w:r>
          <w:fldChar w:fldCharType="end"/>
        </w:r>
      </w:hyperlink>
    </w:p>
    <w:p>
      <w:pPr>
        <w:pStyle w:val="TOC2"/>
        <w:tabs>
          <w:tab w:val="right" w:leader="dot" w:pos="8306"/>
        </w:tabs>
      </w:pPr>
      <w:hyperlink w:anchor="_Toc1145" w:history="1">
        <w:r>
          <w:rPr>
            <w:rFonts w:ascii="仿宋" w:eastAsia="仿宋" w:hAnsi="仿宋" w:cs="仿宋" w:hint="eastAsia"/>
            <w:lang w:eastAsia="zh-CN"/>
          </w:rPr>
          <w:t>(四)、人力资源配置</w:t>
        </w:r>
        <w:r>
          <w:tab/>
        </w:r>
        <w:r>
          <w:fldChar w:fldCharType="begin"/>
        </w:r>
        <w:r>
          <w:instrText xml:space="preserve"> PAGEREF _Toc1145 \h </w:instrText>
        </w:r>
        <w:r>
          <w:fldChar w:fldCharType="separate"/>
        </w:r>
        <w:r>
          <w:t>32</w:t>
        </w:r>
        <w:r>
          <w:fldChar w:fldCharType="end"/>
        </w:r>
      </w:hyperlink>
    </w:p>
    <w:p>
      <w:pPr>
        <w:pStyle w:val="TOC1"/>
        <w:tabs>
          <w:tab w:val="right" w:leader="dot" w:pos="8306"/>
        </w:tabs>
      </w:pPr>
      <w:hyperlink w:anchor="_Toc21167" w:history="1">
        <w:r>
          <w:rPr>
            <w:rFonts w:ascii="仿宋" w:eastAsia="仿宋" w:hAnsi="仿宋" w:cs="仿宋" w:hint="eastAsia"/>
            <w:lang w:eastAsia="zh-CN"/>
          </w:rPr>
          <w:t>十、小型工程机械项目人力资源培养与发展</w:t>
        </w:r>
        <w:r>
          <w:tab/>
        </w:r>
        <w:r>
          <w:fldChar w:fldCharType="begin"/>
        </w:r>
        <w:r>
          <w:instrText xml:space="preserve"> PAGEREF _Toc21167 \h </w:instrText>
        </w:r>
        <w:r>
          <w:fldChar w:fldCharType="separate"/>
        </w:r>
        <w:r>
          <w:t>33</w:t>
        </w:r>
        <w:r>
          <w:fldChar w:fldCharType="end"/>
        </w:r>
      </w:hyperlink>
    </w:p>
    <w:p>
      <w:pPr>
        <w:pStyle w:val="TOC2"/>
        <w:tabs>
          <w:tab w:val="right" w:leader="dot" w:pos="8306"/>
        </w:tabs>
      </w:pPr>
      <w:hyperlink w:anchor="_Toc841" w:history="1">
        <w:r>
          <w:rPr>
            <w:rFonts w:ascii="仿宋" w:eastAsia="仿宋" w:hAnsi="仿宋" w:cs="仿宋" w:hint="eastAsia"/>
            <w:lang w:eastAsia="zh-CN"/>
          </w:rPr>
          <w:t>(一)、人才需求与规划</w:t>
        </w:r>
        <w:r>
          <w:tab/>
        </w:r>
        <w:r>
          <w:fldChar w:fldCharType="begin"/>
        </w:r>
        <w:r>
          <w:instrText xml:space="preserve"> PAGEREF _Toc841 \h </w:instrText>
        </w:r>
        <w:r>
          <w:fldChar w:fldCharType="separate"/>
        </w:r>
        <w:r>
          <w:t>33</w:t>
        </w:r>
        <w:r>
          <w:fldChar w:fldCharType="end"/>
        </w:r>
      </w:hyperlink>
    </w:p>
    <w:p>
      <w:pPr>
        <w:pStyle w:val="TOC2"/>
        <w:tabs>
          <w:tab w:val="right" w:leader="dot" w:pos="8306"/>
        </w:tabs>
      </w:pPr>
      <w:hyperlink w:anchor="_Toc6012" w:history="1">
        <w:r>
          <w:rPr>
            <w:rFonts w:ascii="仿宋" w:eastAsia="仿宋" w:hAnsi="仿宋" w:cs="仿宋" w:hint="eastAsia"/>
            <w:lang w:eastAsia="zh-CN"/>
          </w:rPr>
          <w:t>(二)、培训与发展计划</w:t>
        </w:r>
        <w:r>
          <w:tab/>
        </w:r>
        <w:r>
          <w:fldChar w:fldCharType="begin"/>
        </w:r>
        <w:r>
          <w:instrText xml:space="preserve"> PAGEREF _Toc6012 \h </w:instrText>
        </w:r>
        <w:r>
          <w:fldChar w:fldCharType="separate"/>
        </w:r>
        <w:r>
          <w:t>33</w:t>
        </w:r>
        <w:r>
          <w:fldChar w:fldCharType="end"/>
        </w:r>
      </w:hyperlink>
    </w:p>
    <w:p>
      <w:pPr>
        <w:pStyle w:val="TOC1"/>
        <w:tabs>
          <w:tab w:val="right" w:leader="dot" w:pos="8306"/>
        </w:tabs>
      </w:pPr>
      <w:hyperlink w:anchor="_Toc16847" w:history="1">
        <w:r>
          <w:rPr>
            <w:rFonts w:ascii="仿宋" w:eastAsia="仿宋" w:hAnsi="仿宋" w:cs="仿宋" w:hint="eastAsia"/>
            <w:lang w:eastAsia="zh-CN"/>
          </w:rPr>
          <w:t>十一、生产安全保护</w:t>
        </w:r>
        <w:r>
          <w:tab/>
        </w:r>
        <w:r>
          <w:fldChar w:fldCharType="begin"/>
        </w:r>
        <w:r>
          <w:instrText xml:space="preserve"> PAGEREF _Toc16847 \h </w:instrText>
        </w:r>
        <w:r>
          <w:fldChar w:fldCharType="separate"/>
        </w:r>
        <w:r>
          <w:t>34</w:t>
        </w:r>
        <w:r>
          <w:fldChar w:fldCharType="end"/>
        </w:r>
      </w:hyperlink>
    </w:p>
    <w:p>
      <w:pPr>
        <w:pStyle w:val="TOC2"/>
        <w:tabs>
          <w:tab w:val="right" w:leader="dot" w:pos="8306"/>
        </w:tabs>
      </w:pPr>
      <w:hyperlink w:anchor="_Toc17219" w:history="1">
        <w:r>
          <w:rPr>
            <w:rFonts w:ascii="仿宋" w:eastAsia="仿宋" w:hAnsi="仿宋" w:cs="仿宋" w:hint="eastAsia"/>
            <w:lang w:eastAsia="zh-CN"/>
          </w:rPr>
          <w:t>(一)、消防安全</w:t>
        </w:r>
        <w:r>
          <w:tab/>
        </w:r>
        <w:r>
          <w:fldChar w:fldCharType="begin"/>
        </w:r>
        <w:r>
          <w:instrText xml:space="preserve"> PAGEREF _Toc17219 \h </w:instrText>
        </w:r>
        <w:r>
          <w:fldChar w:fldCharType="separate"/>
        </w:r>
        <w:r>
          <w:t>34</w:t>
        </w:r>
        <w:r>
          <w:fldChar w:fldCharType="end"/>
        </w:r>
      </w:hyperlink>
    </w:p>
    <w:p>
      <w:pPr>
        <w:pStyle w:val="TOC2"/>
        <w:tabs>
          <w:tab w:val="right" w:leader="dot" w:pos="8306"/>
        </w:tabs>
      </w:pPr>
      <w:hyperlink w:anchor="_Toc24079" w:history="1">
        <w:r>
          <w:rPr>
            <w:rFonts w:ascii="仿宋" w:eastAsia="仿宋" w:hAnsi="仿宋" w:cs="仿宋" w:hint="eastAsia"/>
            <w:lang w:eastAsia="zh-CN"/>
          </w:rPr>
          <w:t>(二)、防火防爆总图布置措施</w:t>
        </w:r>
        <w:r>
          <w:tab/>
        </w:r>
        <w:r>
          <w:fldChar w:fldCharType="begin"/>
        </w:r>
        <w:r>
          <w:instrText xml:space="preserve"> PAGEREF _Toc24079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11" w:history="1">
        <w:r>
          <w:rPr>
            <w:rFonts w:ascii="仿宋" w:eastAsia="仿宋" w:hAnsi="仿宋" w:cs="仿宋" w:hint="eastAsia"/>
            <w:lang w:eastAsia="zh-CN"/>
          </w:rPr>
          <w:t>(三)、自然灾害防范措施</w:t>
        </w:r>
        <w:r>
          <w:tab/>
        </w:r>
        <w:r>
          <w:fldChar w:fldCharType="begin"/>
        </w:r>
        <w:r>
          <w:instrText xml:space="preserve"> PAGEREF _Toc3811 \h </w:instrText>
        </w:r>
        <w:r>
          <w:fldChar w:fldCharType="separate"/>
        </w:r>
        <w:r>
          <w:t>36</w:t>
        </w:r>
        <w:r>
          <w:fldChar w:fldCharType="end"/>
        </w:r>
      </w:hyperlink>
    </w:p>
    <w:p>
      <w:pPr>
        <w:pStyle w:val="TOC2"/>
        <w:tabs>
          <w:tab w:val="right" w:leader="dot" w:pos="8306"/>
        </w:tabs>
      </w:pPr>
      <w:hyperlink w:anchor="_Toc7342" w:history="1">
        <w:r>
          <w:rPr>
            <w:rFonts w:ascii="仿宋" w:eastAsia="仿宋" w:hAnsi="仿宋" w:cs="仿宋" w:hint="eastAsia"/>
            <w:lang w:eastAsia="zh-CN"/>
          </w:rPr>
          <w:t>(四)、安全色及安全标志使用要求</w:t>
        </w:r>
        <w:r>
          <w:tab/>
        </w:r>
        <w:r>
          <w:fldChar w:fldCharType="begin"/>
        </w:r>
        <w:r>
          <w:instrText xml:space="preserve"> PAGEREF _Toc7342 \h </w:instrText>
        </w:r>
        <w:r>
          <w:fldChar w:fldCharType="separate"/>
        </w:r>
        <w:r>
          <w:t>37</w:t>
        </w:r>
        <w:r>
          <w:fldChar w:fldCharType="end"/>
        </w:r>
      </w:hyperlink>
    </w:p>
    <w:p>
      <w:pPr>
        <w:pStyle w:val="TOC2"/>
        <w:tabs>
          <w:tab w:val="right" w:leader="dot" w:pos="8306"/>
        </w:tabs>
      </w:pPr>
      <w:hyperlink w:anchor="_Toc26278" w:history="1">
        <w:r>
          <w:rPr>
            <w:rFonts w:ascii="仿宋" w:eastAsia="仿宋" w:hAnsi="仿宋" w:cs="仿宋" w:hint="eastAsia"/>
            <w:lang w:eastAsia="zh-CN"/>
          </w:rPr>
          <w:t>(五)、防尘防毒措施</w:t>
        </w:r>
        <w:r>
          <w:tab/>
        </w:r>
        <w:r>
          <w:fldChar w:fldCharType="begin"/>
        </w:r>
        <w:r>
          <w:instrText xml:space="preserve"> PAGEREF _Toc26278 \h </w:instrText>
        </w:r>
        <w:r>
          <w:fldChar w:fldCharType="separate"/>
        </w:r>
        <w:r>
          <w:t>38</w:t>
        </w:r>
        <w:r>
          <w:fldChar w:fldCharType="end"/>
        </w:r>
      </w:hyperlink>
    </w:p>
    <w:p>
      <w:pPr>
        <w:pStyle w:val="TOC2"/>
        <w:tabs>
          <w:tab w:val="right" w:leader="dot" w:pos="8306"/>
        </w:tabs>
      </w:pPr>
      <w:hyperlink w:anchor="_Toc29217" w:history="1">
        <w:r>
          <w:rPr>
            <w:rFonts w:ascii="仿宋" w:eastAsia="仿宋" w:hAnsi="仿宋" w:cs="仿宋" w:hint="eastAsia"/>
            <w:lang w:eastAsia="zh-CN"/>
          </w:rPr>
          <w:t>(六)、防静电、触电防护及防雷措施</w:t>
        </w:r>
        <w:r>
          <w:tab/>
        </w:r>
        <w:r>
          <w:fldChar w:fldCharType="begin"/>
        </w:r>
        <w:r>
          <w:instrText xml:space="preserve"> PAGEREF _Toc29217 \h </w:instrText>
        </w:r>
        <w:r>
          <w:fldChar w:fldCharType="separate"/>
        </w:r>
        <w:r>
          <w:t>39</w:t>
        </w:r>
        <w:r>
          <w:fldChar w:fldCharType="end"/>
        </w:r>
      </w:hyperlink>
    </w:p>
    <w:p>
      <w:pPr>
        <w:pStyle w:val="TOC2"/>
        <w:tabs>
          <w:tab w:val="right" w:leader="dot" w:pos="8306"/>
        </w:tabs>
      </w:pPr>
      <w:hyperlink w:anchor="_Toc2364" w:history="1">
        <w:r>
          <w:rPr>
            <w:rFonts w:ascii="仿宋" w:eastAsia="仿宋" w:hAnsi="仿宋" w:cs="仿宋" w:hint="eastAsia"/>
            <w:lang w:eastAsia="zh-CN"/>
          </w:rPr>
          <w:t>(七)、机械设备安全保障措施</w:t>
        </w:r>
        <w:r>
          <w:tab/>
        </w:r>
        <w:r>
          <w:fldChar w:fldCharType="begin"/>
        </w:r>
        <w:r>
          <w:instrText xml:space="preserve"> PAGEREF _Toc2364 \h </w:instrText>
        </w:r>
        <w:r>
          <w:fldChar w:fldCharType="separate"/>
        </w:r>
        <w:r>
          <w:t>40</w:t>
        </w:r>
        <w:r>
          <w:fldChar w:fldCharType="end"/>
        </w:r>
      </w:hyperlink>
    </w:p>
    <w:p>
      <w:pPr>
        <w:pStyle w:val="TOC1"/>
        <w:tabs>
          <w:tab w:val="right" w:leader="dot" w:pos="8306"/>
        </w:tabs>
      </w:pPr>
      <w:hyperlink w:anchor="_Toc30265" w:history="1">
        <w:r>
          <w:rPr>
            <w:rFonts w:ascii="仿宋" w:eastAsia="仿宋" w:hAnsi="仿宋" w:cs="仿宋" w:hint="eastAsia"/>
            <w:lang w:eastAsia="zh-CN"/>
          </w:rPr>
          <w:t>十二、小型工程机械项目财务管理</w:t>
        </w:r>
        <w:r>
          <w:tab/>
        </w:r>
        <w:r>
          <w:fldChar w:fldCharType="begin"/>
        </w:r>
        <w:r>
          <w:instrText xml:space="preserve"> PAGEREF _Toc30265 \h </w:instrText>
        </w:r>
        <w:r>
          <w:fldChar w:fldCharType="separate"/>
        </w:r>
        <w:r>
          <w:t>42</w:t>
        </w:r>
        <w:r>
          <w:fldChar w:fldCharType="end"/>
        </w:r>
      </w:hyperlink>
    </w:p>
    <w:p>
      <w:pPr>
        <w:pStyle w:val="TOC2"/>
        <w:tabs>
          <w:tab w:val="right" w:leader="dot" w:pos="8306"/>
        </w:tabs>
      </w:pPr>
      <w:hyperlink w:anchor="_Toc15237" w:history="1">
        <w:r>
          <w:rPr>
            <w:rFonts w:ascii="仿宋" w:eastAsia="仿宋" w:hAnsi="仿宋" w:cs="仿宋" w:hint="eastAsia"/>
            <w:lang w:eastAsia="zh-CN"/>
          </w:rPr>
          <w:t>(一)、资金需求大</w:t>
        </w:r>
        <w:r>
          <w:tab/>
        </w:r>
        <w:r>
          <w:fldChar w:fldCharType="begin"/>
        </w:r>
        <w:r>
          <w:instrText xml:space="preserve"> PAGEREF _Toc15237 \h </w:instrText>
        </w:r>
        <w:r>
          <w:fldChar w:fldCharType="separate"/>
        </w:r>
        <w:r>
          <w:t>42</w:t>
        </w:r>
        <w:r>
          <w:fldChar w:fldCharType="end"/>
        </w:r>
      </w:hyperlink>
    </w:p>
    <w:p>
      <w:pPr>
        <w:pStyle w:val="TOC2"/>
        <w:tabs>
          <w:tab w:val="right" w:leader="dot" w:pos="8306"/>
        </w:tabs>
      </w:pPr>
      <w:hyperlink w:anchor="_Toc7497" w:history="1">
        <w:r>
          <w:rPr>
            <w:rFonts w:ascii="仿宋" w:eastAsia="仿宋" w:hAnsi="仿宋" w:cs="仿宋" w:hint="eastAsia"/>
            <w:lang w:eastAsia="zh-CN"/>
          </w:rPr>
          <w:t>(二)、研发周期长</w:t>
        </w:r>
        <w:r>
          <w:tab/>
        </w:r>
        <w:r>
          <w:fldChar w:fldCharType="begin"/>
        </w:r>
        <w:r>
          <w:instrText xml:space="preserve"> PAGEREF _Toc7497 \h </w:instrText>
        </w:r>
        <w:r>
          <w:fldChar w:fldCharType="separate"/>
        </w:r>
        <w:r>
          <w:t>43</w:t>
        </w:r>
        <w:r>
          <w:fldChar w:fldCharType="end"/>
        </w:r>
      </w:hyperlink>
    </w:p>
    <w:p>
      <w:pPr>
        <w:pStyle w:val="TOC2"/>
        <w:tabs>
          <w:tab w:val="right" w:leader="dot" w:pos="8306"/>
        </w:tabs>
      </w:pPr>
      <w:hyperlink w:anchor="_Toc8117" w:history="1">
        <w:r>
          <w:rPr>
            <w:rFonts w:ascii="仿宋" w:eastAsia="仿宋" w:hAnsi="仿宋" w:cs="仿宋" w:hint="eastAsia"/>
            <w:lang w:eastAsia="zh-CN"/>
          </w:rPr>
          <w:t>(三)、市场风险大</w:t>
        </w:r>
        <w:r>
          <w:tab/>
        </w:r>
        <w:r>
          <w:fldChar w:fldCharType="begin"/>
        </w:r>
        <w:r>
          <w:instrText xml:space="preserve"> PAGEREF _Toc8117 \h </w:instrText>
        </w:r>
        <w:r>
          <w:fldChar w:fldCharType="separate"/>
        </w:r>
        <w:r>
          <w:t>44</w:t>
        </w:r>
        <w:r>
          <w:fldChar w:fldCharType="end"/>
        </w:r>
      </w:hyperlink>
    </w:p>
    <w:p>
      <w:pPr>
        <w:pStyle w:val="TOC2"/>
        <w:tabs>
          <w:tab w:val="right" w:leader="dot" w:pos="8306"/>
        </w:tabs>
      </w:pPr>
      <w:hyperlink w:anchor="_Toc11062" w:history="1">
        <w:r>
          <w:rPr>
            <w:rFonts w:ascii="仿宋" w:eastAsia="仿宋" w:hAnsi="仿宋" w:cs="仿宋" w:hint="eastAsia"/>
            <w:lang w:eastAsia="zh-CN"/>
          </w:rPr>
          <w:t>(四)、利润率高</w:t>
        </w:r>
        <w:r>
          <w:tab/>
        </w:r>
        <w:r>
          <w:fldChar w:fldCharType="begin"/>
        </w:r>
        <w:r>
          <w:instrText xml:space="preserve"> PAGEREF _Toc11062 \h </w:instrText>
        </w:r>
        <w:r>
          <w:fldChar w:fldCharType="separate"/>
        </w:r>
        <w:r>
          <w:t>47</w:t>
        </w:r>
        <w:r>
          <w:fldChar w:fldCharType="end"/>
        </w:r>
      </w:hyperlink>
    </w:p>
    <w:p>
      <w:pPr>
        <w:pStyle w:val="TOC1"/>
        <w:tabs>
          <w:tab w:val="right" w:leader="dot" w:pos="8306"/>
        </w:tabs>
      </w:pPr>
      <w:hyperlink w:anchor="_Toc29339" w:history="1">
        <w:r>
          <w:rPr>
            <w:rFonts w:ascii="仿宋" w:eastAsia="仿宋" w:hAnsi="仿宋" w:cs="仿宋" w:hint="eastAsia"/>
            <w:lang w:eastAsia="zh-CN"/>
          </w:rPr>
          <w:t>十三、小型工程机械项目变更管理</w:t>
        </w:r>
        <w:r>
          <w:tab/>
        </w:r>
        <w:r>
          <w:fldChar w:fldCharType="begin"/>
        </w:r>
        <w:r>
          <w:instrText xml:space="preserve"> PAGEREF _Toc29339 \h </w:instrText>
        </w:r>
        <w:r>
          <w:fldChar w:fldCharType="separate"/>
        </w:r>
        <w:r>
          <w:t>49</w:t>
        </w:r>
        <w:r>
          <w:fldChar w:fldCharType="end"/>
        </w:r>
      </w:hyperlink>
    </w:p>
    <w:p>
      <w:pPr>
        <w:pStyle w:val="TOC2"/>
        <w:tabs>
          <w:tab w:val="right" w:leader="dot" w:pos="8306"/>
        </w:tabs>
      </w:pPr>
      <w:hyperlink w:anchor="_Toc14372" w:history="1">
        <w:r>
          <w:rPr>
            <w:rFonts w:ascii="仿宋" w:eastAsia="仿宋" w:hAnsi="仿宋" w:cs="仿宋" w:hint="eastAsia"/>
            <w:lang w:eastAsia="zh-CN"/>
          </w:rPr>
          <w:t>(一)、变更申请与评估</w:t>
        </w:r>
        <w:r>
          <w:tab/>
        </w:r>
        <w:r>
          <w:fldChar w:fldCharType="begin"/>
        </w:r>
        <w:r>
          <w:instrText xml:space="preserve"> PAGEREF _Toc14372 \h </w:instrText>
        </w:r>
        <w:r>
          <w:fldChar w:fldCharType="separate"/>
        </w:r>
        <w:r>
          <w:t>49</w:t>
        </w:r>
        <w:r>
          <w:fldChar w:fldCharType="end"/>
        </w:r>
      </w:hyperlink>
    </w:p>
    <w:p>
      <w:pPr>
        <w:pStyle w:val="TOC2"/>
        <w:tabs>
          <w:tab w:val="right" w:leader="dot" w:pos="8306"/>
        </w:tabs>
      </w:pPr>
      <w:hyperlink w:anchor="_Toc18445" w:history="1">
        <w:r>
          <w:rPr>
            <w:rFonts w:ascii="仿宋" w:eastAsia="仿宋" w:hAnsi="仿宋" w:cs="仿宋" w:hint="eastAsia"/>
            <w:lang w:eastAsia="zh-CN"/>
          </w:rPr>
          <w:t>(二)、变更实施与控制</w:t>
        </w:r>
        <w:r>
          <w:tab/>
        </w:r>
        <w:r>
          <w:fldChar w:fldCharType="begin"/>
        </w:r>
        <w:r>
          <w:instrText xml:space="preserve"> PAGEREF _Toc18445 \h </w:instrText>
        </w:r>
        <w:r>
          <w:fldChar w:fldCharType="separate"/>
        </w:r>
        <w:r>
          <w:t>50</w:t>
        </w:r>
        <w:r>
          <w:fldChar w:fldCharType="end"/>
        </w:r>
      </w:hyperlink>
    </w:p>
    <w:p>
      <w:pPr>
        <w:pStyle w:val="TOC1"/>
        <w:tabs>
          <w:tab w:val="right" w:leader="dot" w:pos="8306"/>
        </w:tabs>
      </w:pPr>
      <w:hyperlink w:anchor="_Toc7091" w:history="1">
        <w:r>
          <w:rPr>
            <w:rFonts w:ascii="仿宋" w:eastAsia="仿宋" w:hAnsi="仿宋" w:cs="仿宋" w:hint="eastAsia"/>
            <w:lang w:eastAsia="zh-CN"/>
          </w:rPr>
          <w:t>十四、小型工程机械项目工程方案分析</w:t>
        </w:r>
        <w:r>
          <w:tab/>
        </w:r>
        <w:r>
          <w:fldChar w:fldCharType="begin"/>
        </w:r>
        <w:r>
          <w:instrText xml:space="preserve"> PAGEREF _Toc7091 \h </w:instrText>
        </w:r>
        <w:r>
          <w:fldChar w:fldCharType="separate"/>
        </w:r>
        <w:r>
          <w:t>50</w:t>
        </w:r>
        <w:r>
          <w:fldChar w:fldCharType="end"/>
        </w:r>
      </w:hyperlink>
    </w:p>
    <w:p>
      <w:pPr>
        <w:pStyle w:val="TOC2"/>
        <w:tabs>
          <w:tab w:val="right" w:leader="dot" w:pos="8306"/>
        </w:tabs>
      </w:pPr>
      <w:hyperlink w:anchor="_Toc26570" w:history="1">
        <w:r>
          <w:rPr>
            <w:rFonts w:ascii="仿宋" w:eastAsia="仿宋" w:hAnsi="仿宋" w:cs="仿宋" w:hint="eastAsia"/>
            <w:lang w:eastAsia="zh-CN"/>
          </w:rPr>
          <w:t>(一)、建筑工程设计原则</w:t>
        </w:r>
        <w:r>
          <w:tab/>
        </w:r>
        <w:r>
          <w:fldChar w:fldCharType="begin"/>
        </w:r>
        <w:r>
          <w:instrText xml:space="preserve"> PAGEREF _Toc26570 \h </w:instrText>
        </w:r>
        <w:r>
          <w:fldChar w:fldCharType="separate"/>
        </w:r>
        <w:r>
          <w:t>50</w:t>
        </w:r>
        <w:r>
          <w:fldChar w:fldCharType="end"/>
        </w:r>
      </w:hyperlink>
    </w:p>
    <w:p>
      <w:pPr>
        <w:pStyle w:val="TOC2"/>
        <w:tabs>
          <w:tab w:val="right" w:leader="dot" w:pos="8306"/>
        </w:tabs>
      </w:pPr>
      <w:hyperlink w:anchor="_Toc31454" w:history="1">
        <w:r>
          <w:rPr>
            <w:rFonts w:ascii="仿宋" w:eastAsia="仿宋" w:hAnsi="仿宋" w:cs="仿宋" w:hint="eastAsia"/>
            <w:lang w:eastAsia="zh-CN"/>
          </w:rPr>
          <w:t>(二)、土建工程建设指标</w:t>
        </w:r>
        <w:r>
          <w:tab/>
        </w:r>
        <w:r>
          <w:fldChar w:fldCharType="begin"/>
        </w:r>
        <w:r>
          <w:instrText xml:space="preserve"> PAGEREF _Toc31454 \h </w:instrText>
        </w:r>
        <w:r>
          <w:fldChar w:fldCharType="separate"/>
        </w:r>
        <w:r>
          <w:t>54</w:t>
        </w:r>
        <w:r>
          <w:fldChar w:fldCharType="end"/>
        </w:r>
      </w:hyperlink>
    </w:p>
    <w:p>
      <w:pPr>
        <w:pStyle w:val="TOC1"/>
        <w:tabs>
          <w:tab w:val="right" w:leader="dot" w:pos="8306"/>
        </w:tabs>
      </w:pPr>
      <w:hyperlink w:anchor="_Toc13900" w:history="1">
        <w:r>
          <w:rPr>
            <w:rFonts w:ascii="仿宋" w:eastAsia="仿宋" w:hAnsi="仿宋" w:cs="仿宋" w:hint="eastAsia"/>
            <w:lang w:eastAsia="zh-CN"/>
          </w:rPr>
          <w:t>十五、质量管理体系</w:t>
        </w:r>
        <w:r>
          <w:tab/>
        </w:r>
        <w:r>
          <w:fldChar w:fldCharType="begin"/>
        </w:r>
        <w:r>
          <w:instrText xml:space="preserve"> PAGEREF _Toc13900 \h </w:instrText>
        </w:r>
        <w:r>
          <w:fldChar w:fldCharType="separate"/>
        </w:r>
        <w:r>
          <w:t>55</w:t>
        </w:r>
        <w:r>
          <w:fldChar w:fldCharType="end"/>
        </w:r>
      </w:hyperlink>
    </w:p>
    <w:p>
      <w:pPr>
        <w:pStyle w:val="TOC2"/>
        <w:tabs>
          <w:tab w:val="right" w:leader="dot" w:pos="8306"/>
        </w:tabs>
      </w:pPr>
      <w:hyperlink w:anchor="_Toc22000" w:history="1">
        <w:r>
          <w:rPr>
            <w:rFonts w:ascii="仿宋" w:eastAsia="仿宋" w:hAnsi="仿宋" w:cs="仿宋" w:hint="eastAsia"/>
            <w:lang w:eastAsia="zh-CN"/>
          </w:rPr>
          <w:t>(一)、质量目标与方针</w:t>
        </w:r>
        <w:r>
          <w:tab/>
        </w:r>
        <w:r>
          <w:fldChar w:fldCharType="begin"/>
        </w:r>
        <w:r>
          <w:instrText xml:space="preserve"> PAGEREF _Toc22000 \h </w:instrText>
        </w:r>
        <w:r>
          <w:fldChar w:fldCharType="separate"/>
        </w:r>
        <w:r>
          <w:t>55</w:t>
        </w:r>
        <w:r>
          <w:fldChar w:fldCharType="end"/>
        </w:r>
      </w:hyperlink>
    </w:p>
    <w:p>
      <w:pPr>
        <w:pStyle w:val="TOC2"/>
        <w:tabs>
          <w:tab w:val="right" w:leader="dot" w:pos="8306"/>
        </w:tabs>
      </w:pPr>
      <w:hyperlink w:anchor="_Toc12650" w:history="1">
        <w:r>
          <w:rPr>
            <w:rFonts w:ascii="仿宋" w:eastAsia="仿宋" w:hAnsi="仿宋" w:cs="仿宋" w:hint="eastAsia"/>
            <w:lang w:eastAsia="zh-CN"/>
          </w:rPr>
          <w:t>(二)、质量管理责任</w:t>
        </w:r>
        <w:r>
          <w:tab/>
        </w:r>
        <w:r>
          <w:fldChar w:fldCharType="begin"/>
        </w:r>
        <w:r>
          <w:instrText xml:space="preserve"> PAGEREF _Toc12650 \h </w:instrText>
        </w:r>
        <w:r>
          <w:fldChar w:fldCharType="separate"/>
        </w:r>
        <w:r>
          <w:t>56</w:t>
        </w:r>
        <w:r>
          <w:fldChar w:fldCharType="end"/>
        </w:r>
      </w:hyperlink>
    </w:p>
    <w:p>
      <w:pPr>
        <w:pStyle w:val="TOC2"/>
        <w:tabs>
          <w:tab w:val="right" w:leader="dot" w:pos="8306"/>
        </w:tabs>
      </w:pPr>
      <w:hyperlink w:anchor="_Toc7997" w:history="1">
        <w:r>
          <w:rPr>
            <w:rFonts w:ascii="仿宋" w:eastAsia="仿宋" w:hAnsi="仿宋" w:cs="仿宋" w:hint="eastAsia"/>
            <w:lang w:eastAsia="zh-CN"/>
          </w:rPr>
          <w:t>(三)、质量管理体系文件</w:t>
        </w:r>
        <w:r>
          <w:tab/>
        </w:r>
        <w:r>
          <w:fldChar w:fldCharType="begin"/>
        </w:r>
        <w:r>
          <w:instrText xml:space="preserve"> PAGEREF _Toc7997 \h </w:instrText>
        </w:r>
        <w:r>
          <w:fldChar w:fldCharType="separate"/>
        </w:r>
        <w:r>
          <w:t>58</w:t>
        </w:r>
        <w:r>
          <w:fldChar w:fldCharType="end"/>
        </w:r>
      </w:hyperlink>
    </w:p>
    <w:p>
      <w:pPr>
        <w:pStyle w:val="TOC2"/>
        <w:tabs>
          <w:tab w:val="right" w:leader="dot" w:pos="8306"/>
        </w:tabs>
      </w:pPr>
      <w:hyperlink w:anchor="_Toc1714" w:history="1">
        <w:r>
          <w:rPr>
            <w:rFonts w:ascii="仿宋" w:eastAsia="仿宋" w:hAnsi="仿宋" w:cs="仿宋" w:hint="eastAsia"/>
            <w:lang w:eastAsia="zh-CN"/>
          </w:rPr>
          <w:t>(四)、质量培训与教育</w:t>
        </w:r>
        <w:r>
          <w:tab/>
        </w:r>
        <w:r>
          <w:fldChar w:fldCharType="begin"/>
        </w:r>
        <w:r>
          <w:instrText xml:space="preserve"> PAGEREF _Toc1714 \h </w:instrText>
        </w:r>
        <w:r>
          <w:fldChar w:fldCharType="separate"/>
        </w:r>
        <w:r>
          <w:t>60</w:t>
        </w:r>
        <w:r>
          <w:fldChar w:fldCharType="end"/>
        </w:r>
      </w:hyperlink>
    </w:p>
    <w:p>
      <w:pPr>
        <w:pStyle w:val="TOC2"/>
        <w:tabs>
          <w:tab w:val="right" w:leader="dot" w:pos="8306"/>
        </w:tabs>
      </w:pPr>
      <w:hyperlink w:anchor="_Toc26745" w:history="1">
        <w:r>
          <w:rPr>
            <w:rFonts w:ascii="仿宋" w:eastAsia="仿宋" w:hAnsi="仿宋" w:cs="仿宋" w:hint="eastAsia"/>
            <w:lang w:eastAsia="zh-CN"/>
          </w:rPr>
          <w:t>(五)、质量审核与评价</w:t>
        </w:r>
        <w:r>
          <w:tab/>
        </w:r>
        <w:r>
          <w:fldChar w:fldCharType="begin"/>
        </w:r>
        <w:r>
          <w:instrText xml:space="preserve"> PAGEREF _Toc26745 \h </w:instrText>
        </w:r>
        <w:r>
          <w:fldChar w:fldCharType="separate"/>
        </w:r>
        <w:r>
          <w:t>61</w:t>
        </w:r>
        <w:r>
          <w:fldChar w:fldCharType="end"/>
        </w:r>
      </w:hyperlink>
    </w:p>
    <w:p>
      <w:pPr>
        <w:pStyle w:val="TOC2"/>
        <w:tabs>
          <w:tab w:val="right" w:leader="dot" w:pos="8306"/>
        </w:tabs>
      </w:pPr>
      <w:hyperlink w:anchor="_Toc14817" w:history="1">
        <w:r>
          <w:rPr>
            <w:rFonts w:ascii="仿宋" w:eastAsia="仿宋" w:hAnsi="仿宋" w:cs="仿宋" w:hint="eastAsia"/>
            <w:lang w:eastAsia="zh-CN"/>
          </w:rPr>
          <w:t>(六)、不符合与纠正措施</w:t>
        </w:r>
        <w:r>
          <w:tab/>
        </w:r>
        <w:r>
          <w:fldChar w:fldCharType="begin"/>
        </w:r>
        <w:r>
          <w:instrText xml:space="preserve"> PAGEREF _Toc14817 \h </w:instrText>
        </w:r>
        <w:r>
          <w:fldChar w:fldCharType="separate"/>
        </w:r>
        <w:r>
          <w:t>62</w:t>
        </w:r>
        <w:r>
          <w:fldChar w:fldCharType="end"/>
        </w:r>
      </w:hyperlink>
    </w:p>
    <w:p>
      <w:pPr>
        <w:pStyle w:val="TOC1"/>
        <w:tabs>
          <w:tab w:val="right" w:leader="dot" w:pos="8306"/>
        </w:tabs>
      </w:pPr>
      <w:hyperlink w:anchor="_Toc25569" w:history="1">
        <w:r>
          <w:rPr>
            <w:rFonts w:ascii="仿宋" w:eastAsia="仿宋" w:hAnsi="仿宋" w:cs="仿宋" w:hint="eastAsia"/>
            <w:lang w:eastAsia="zh-CN"/>
          </w:rPr>
          <w:t>十六、小型工程机械项目实施时间节点</w:t>
        </w:r>
        <w:r>
          <w:tab/>
        </w:r>
        <w:r>
          <w:fldChar w:fldCharType="begin"/>
        </w:r>
        <w:r>
          <w:instrText xml:space="preserve"> PAGEREF _Toc25569 \h </w:instrText>
        </w:r>
        <w:r>
          <w:fldChar w:fldCharType="separate"/>
        </w:r>
        <w:r>
          <w:t>63</w:t>
        </w:r>
        <w:r>
          <w:fldChar w:fldCharType="end"/>
        </w:r>
      </w:hyperlink>
    </w:p>
    <w:p>
      <w:pPr>
        <w:pStyle w:val="TOC2"/>
        <w:tabs>
          <w:tab w:val="right" w:leader="dot" w:pos="8306"/>
        </w:tabs>
      </w:pPr>
      <w:hyperlink w:anchor="_Toc17389" w:history="1">
        <w:r>
          <w:rPr>
            <w:rFonts w:ascii="仿宋" w:eastAsia="仿宋" w:hAnsi="仿宋" w:cs="仿宋" w:hint="eastAsia"/>
            <w:lang w:eastAsia="zh-CN"/>
          </w:rPr>
          <w:t>(一)、小型工程机械项目启动阶段时间节点</w:t>
        </w:r>
        <w:r>
          <w:tab/>
        </w:r>
        <w:r>
          <w:fldChar w:fldCharType="begin"/>
        </w:r>
        <w:r>
          <w:instrText xml:space="preserve"> PAGEREF _Toc17389 \h </w:instrText>
        </w:r>
        <w:r>
          <w:fldChar w:fldCharType="separate"/>
        </w:r>
        <w:r>
          <w:t>63</w:t>
        </w:r>
        <w:r>
          <w:fldChar w:fldCharType="end"/>
        </w:r>
      </w:hyperlink>
    </w:p>
    <w:p>
      <w:pPr>
        <w:pStyle w:val="TOC2"/>
        <w:tabs>
          <w:tab w:val="right" w:leader="dot" w:pos="8306"/>
        </w:tabs>
      </w:pPr>
      <w:hyperlink w:anchor="_Toc8083" w:history="1">
        <w:r>
          <w:rPr>
            <w:rFonts w:ascii="仿宋" w:eastAsia="仿宋" w:hAnsi="仿宋" w:cs="仿宋" w:hint="eastAsia"/>
            <w:lang w:eastAsia="zh-CN"/>
          </w:rPr>
          <w:t>(二)、小型工程机械项目执行阶段时间节点</w:t>
        </w:r>
        <w:r>
          <w:tab/>
        </w:r>
        <w:r>
          <w:fldChar w:fldCharType="begin"/>
        </w:r>
        <w:r>
          <w:instrText xml:space="preserve"> PAGEREF _Toc8083 \h </w:instrText>
        </w:r>
        <w:r>
          <w:fldChar w:fldCharType="separate"/>
        </w:r>
        <w:r>
          <w:t>64</w:t>
        </w:r>
        <w:r>
          <w:fldChar w:fldCharType="end"/>
        </w:r>
      </w:hyperlink>
    </w:p>
    <w:p>
      <w:pPr>
        <w:pStyle w:val="TOC2"/>
        <w:tabs>
          <w:tab w:val="right" w:leader="dot" w:pos="8306"/>
        </w:tabs>
      </w:pPr>
      <w:hyperlink w:anchor="_Toc6003" w:history="1">
        <w:r>
          <w:rPr>
            <w:rFonts w:ascii="仿宋" w:eastAsia="仿宋" w:hAnsi="仿宋" w:cs="仿宋" w:hint="eastAsia"/>
            <w:lang w:eastAsia="zh-CN"/>
          </w:rPr>
          <w:t>(三)、小型工程机械项目完成阶段时间节点</w:t>
        </w:r>
        <w:r>
          <w:tab/>
        </w:r>
        <w:r>
          <w:fldChar w:fldCharType="begin"/>
        </w:r>
        <w:r>
          <w:instrText xml:space="preserve"> PAGEREF _Toc6003 \h </w:instrText>
        </w:r>
        <w:r>
          <w:fldChar w:fldCharType="separate"/>
        </w:r>
        <w:r>
          <w:t>65</w:t>
        </w:r>
        <w:r>
          <w:fldChar w:fldCharType="end"/>
        </w:r>
      </w:hyperlink>
    </w:p>
    <w:p>
      <w:pPr>
        <w:pStyle w:val="TOC1"/>
        <w:tabs>
          <w:tab w:val="right" w:leader="dot" w:pos="8306"/>
        </w:tabs>
      </w:pPr>
      <w:hyperlink w:anchor="_Toc21706" w:history="1">
        <w:r>
          <w:rPr>
            <w:rFonts w:ascii="仿宋" w:eastAsia="仿宋" w:hAnsi="仿宋" w:cs="仿宋" w:hint="eastAsia"/>
            <w:lang w:eastAsia="zh-CN"/>
          </w:rPr>
          <w:t>十七、营销与推广策略</w:t>
        </w:r>
        <w:r>
          <w:tab/>
        </w:r>
        <w:r>
          <w:fldChar w:fldCharType="begin"/>
        </w:r>
        <w:r>
          <w:instrText xml:space="preserve"> PAGEREF _Toc21706 \h </w:instrText>
        </w:r>
        <w:r>
          <w:fldChar w:fldCharType="separate"/>
        </w:r>
        <w:r>
          <w:t>66</w:t>
        </w:r>
        <w:r>
          <w:fldChar w:fldCharType="end"/>
        </w:r>
      </w:hyperlink>
    </w:p>
    <w:p>
      <w:pPr>
        <w:pStyle w:val="TOC2"/>
        <w:tabs>
          <w:tab w:val="right" w:leader="dot" w:pos="8306"/>
        </w:tabs>
      </w:pPr>
      <w:hyperlink w:anchor="_Toc7567" w:history="1">
        <w:r>
          <w:rPr>
            <w:rFonts w:ascii="仿宋" w:eastAsia="仿宋" w:hAnsi="仿宋" w:cs="仿宋" w:hint="eastAsia"/>
            <w:lang w:eastAsia="zh-CN"/>
          </w:rPr>
          <w:t>(一)、产品/服务定位与特点</w:t>
        </w:r>
        <w:r>
          <w:tab/>
        </w:r>
        <w:r>
          <w:fldChar w:fldCharType="begin"/>
        </w:r>
        <w:r>
          <w:instrText xml:space="preserve"> PAGEREF _Toc7567 \h </w:instrText>
        </w:r>
        <w:r>
          <w:fldChar w:fldCharType="separate"/>
        </w:r>
        <w:r>
          <w:t>66</w:t>
        </w:r>
        <w:r>
          <w:fldChar w:fldCharType="end"/>
        </w:r>
      </w:hyperlink>
    </w:p>
    <w:p>
      <w:pPr>
        <w:pStyle w:val="TOC2"/>
        <w:tabs>
          <w:tab w:val="right" w:leader="dot" w:pos="8306"/>
        </w:tabs>
      </w:pPr>
      <w:hyperlink w:anchor="_Toc12761" w:history="1">
        <w:r>
          <w:rPr>
            <w:rFonts w:ascii="仿宋" w:eastAsia="仿宋" w:hAnsi="仿宋" w:cs="仿宋" w:hint="eastAsia"/>
            <w:lang w:eastAsia="zh-CN"/>
          </w:rPr>
          <w:t>(二)、市场定位与竞争分析</w:t>
        </w:r>
        <w:r>
          <w:tab/>
        </w:r>
        <w:r>
          <w:fldChar w:fldCharType="begin"/>
        </w:r>
        <w:r>
          <w:instrText xml:space="preserve"> PAGEREF _Toc12761 \h </w:instrText>
        </w:r>
        <w:r>
          <w:fldChar w:fldCharType="separate"/>
        </w:r>
        <w:r>
          <w:t>68</w:t>
        </w:r>
        <w:r>
          <w:fldChar w:fldCharType="end"/>
        </w:r>
      </w:hyperlink>
    </w:p>
    <w:p>
      <w:pPr>
        <w:pStyle w:val="TOC2"/>
        <w:tabs>
          <w:tab w:val="right" w:leader="dot" w:pos="8306"/>
        </w:tabs>
      </w:pPr>
      <w:hyperlink w:anchor="_Toc5724" w:history="1">
        <w:r>
          <w:rPr>
            <w:rFonts w:ascii="仿宋" w:eastAsia="仿宋" w:hAnsi="仿宋" w:cs="仿宋" w:hint="eastAsia"/>
            <w:lang w:eastAsia="zh-CN"/>
          </w:rPr>
          <w:t>(三)、营销渠道与策略</w:t>
        </w:r>
        <w:r>
          <w:tab/>
        </w:r>
        <w:r>
          <w:fldChar w:fldCharType="begin"/>
        </w:r>
        <w:r>
          <w:instrText xml:space="preserve"> PAGEREF _Toc5724 \h </w:instrText>
        </w:r>
        <w:r>
          <w:fldChar w:fldCharType="separate"/>
        </w:r>
        <w:r>
          <w:t>69</w:t>
        </w:r>
        <w:r>
          <w:fldChar w:fldCharType="end"/>
        </w:r>
      </w:hyperlink>
    </w:p>
    <w:p>
      <w:pPr>
        <w:pStyle w:val="TOC2"/>
        <w:tabs>
          <w:tab w:val="right" w:leader="dot" w:pos="8306"/>
        </w:tabs>
      </w:pPr>
      <w:hyperlink w:anchor="_Toc32026" w:history="1">
        <w:r>
          <w:rPr>
            <w:rFonts w:ascii="仿宋" w:eastAsia="仿宋" w:hAnsi="仿宋" w:cs="仿宋" w:hint="eastAsia"/>
            <w:lang w:eastAsia="zh-CN"/>
          </w:rPr>
          <w:t>(四)、推广与宣传活动</w:t>
        </w:r>
        <w:r>
          <w:tab/>
        </w:r>
        <w:r>
          <w:fldChar w:fldCharType="begin"/>
        </w:r>
        <w:r>
          <w:instrText xml:space="preserve"> PAGEREF _Toc32026 \h </w:instrText>
        </w:r>
        <w:r>
          <w:fldChar w:fldCharType="separate"/>
        </w:r>
        <w:r>
          <w:t>70</w:t>
        </w:r>
        <w:r>
          <w:fldChar w:fldCharType="end"/>
        </w:r>
      </w:hyperlink>
    </w:p>
    <w:p>
      <w:pPr>
        <w:pStyle w:val="TOC1"/>
        <w:tabs>
          <w:tab w:val="right" w:leader="dot" w:pos="8306"/>
        </w:tabs>
      </w:pPr>
      <w:hyperlink w:anchor="_Toc25278" w:history="1">
        <w:r>
          <w:rPr>
            <w:rFonts w:ascii="仿宋" w:eastAsia="仿宋" w:hAnsi="仿宋" w:cs="仿宋" w:hint="eastAsia"/>
            <w:lang w:eastAsia="zh-CN"/>
          </w:rPr>
          <w:t>十八、利益相关者分析与沟通计划</w:t>
        </w:r>
        <w:r>
          <w:tab/>
        </w:r>
        <w:r>
          <w:fldChar w:fldCharType="begin"/>
        </w:r>
        <w:r>
          <w:instrText xml:space="preserve"> PAGEREF _Toc25278 \h </w:instrText>
        </w:r>
        <w:r>
          <w:fldChar w:fldCharType="separate"/>
        </w:r>
        <w:r>
          <w:t>75</w:t>
        </w:r>
        <w:r>
          <w:fldChar w:fldCharType="end"/>
        </w:r>
      </w:hyperlink>
    </w:p>
    <w:p>
      <w:pPr>
        <w:pStyle w:val="TOC2"/>
        <w:tabs>
          <w:tab w:val="right" w:leader="dot" w:pos="8306"/>
        </w:tabs>
      </w:pPr>
      <w:hyperlink w:anchor="_Toc8231" w:history="1">
        <w:r>
          <w:rPr>
            <w:rFonts w:ascii="仿宋" w:eastAsia="仿宋" w:hAnsi="仿宋" w:cs="仿宋" w:hint="eastAsia"/>
            <w:lang w:eastAsia="zh-CN"/>
          </w:rPr>
          <w:t>(一)、利益相关者分析</w:t>
        </w:r>
        <w:r>
          <w:tab/>
        </w:r>
        <w:r>
          <w:fldChar w:fldCharType="begin"/>
        </w:r>
        <w:r>
          <w:instrText xml:space="preserve"> PAGEREF _Toc8231 \h </w:instrText>
        </w:r>
        <w:r>
          <w:fldChar w:fldCharType="separate"/>
        </w:r>
        <w:r>
          <w:t>75</w:t>
        </w:r>
        <w:r>
          <w:fldChar w:fldCharType="end"/>
        </w:r>
      </w:hyperlink>
    </w:p>
    <w:p>
      <w:pPr>
        <w:pStyle w:val="TOC2"/>
        <w:tabs>
          <w:tab w:val="right" w:leader="dot" w:pos="8306"/>
        </w:tabs>
      </w:pPr>
      <w:hyperlink w:anchor="_Toc10524" w:history="1">
        <w:r>
          <w:rPr>
            <w:rFonts w:ascii="仿宋" w:eastAsia="仿宋" w:hAnsi="仿宋" w:cs="仿宋" w:hint="eastAsia"/>
            <w:lang w:eastAsia="zh-CN"/>
          </w:rPr>
          <w:t>(二)、沟通计划</w:t>
        </w:r>
        <w:r>
          <w:tab/>
        </w:r>
        <w:r>
          <w:fldChar w:fldCharType="begin"/>
        </w:r>
        <w:r>
          <w:instrText xml:space="preserve"> PAGEREF _Toc10524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的技术管理特点体现在其创新导向。通过引入最先进的技术趋势和解决方案，小型工程机械项目致力于提升科技含量、提高质量和效率水平。这意味着我们将采用最新的工具和方法，确保小型工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工程机械项目技术管理的显著特征。通过整合不同领域的技术资源，我们实现了跨学科的协同工作。这有助于优化技术架构，提高整体效能。此外，整合性策略还促进了不同技术团队之间的紧密沟通和高效合作，确保小型工程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工程机械项目所采用的技术。通过不断优化技术方案，小型工程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型工程机械项目团队将在小型工程机械项目初期识别可能的技术风险，并采取相应的预防和应对措施。通过建立健全的风险评估机制，小型工程机械项目能够在实施过程中及时发现并解决潜在的技术问题，保障小型工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工程机械项目中，技术将成为小型工程机械项目成功的有力支持。这一深度剖析揭示了技术管理在小型工程机械项目实施中的关键作用，为小型工程机械项目的技术基础奠定了坚实的基础。</w:t>
      </w:r>
    </w:p>
    <w:p>
      <w:pPr>
        <w:pStyle w:val="Heading2"/>
        <w:ind w:firstLine="560" w:firstLineChars="200"/>
        <w:rPr>
          <w:rFonts w:ascii="仿宋" w:eastAsia="仿宋" w:hAnsi="仿宋" w:cs="仿宋" w:hint="eastAsia"/>
          <w:sz w:val="28"/>
          <w:lang w:eastAsia="zh-CN"/>
        </w:rPr>
      </w:pPr>
      <w:bookmarkStart w:id="4" w:name="_Toc19080"/>
      <w:r>
        <w:rPr>
          <w:rFonts w:ascii="仿宋" w:eastAsia="仿宋" w:hAnsi="仿宋" w:cs="仿宋" w:hint="eastAsia"/>
          <w:sz w:val="28"/>
          <w:lang w:eastAsia="zh-CN"/>
        </w:rPr>
        <w:t>(二)、小型工程机械项目工艺技术设计方案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工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型工程机械项目将严格按照相关行业规范要求进行组织。通过有效控制产品质量，小型工程机械项目将致力于为顾客提供优质的小型工程机械项目产品和良好的服务。这体现了小型工程机械项目对于生产活动合规性和质量标准的高度重视，为小型工程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型工程机械项目注重生态效益和清洁生产原则。小型工程机械项目建设将紧密结合地方特色经济发展，与社会经济发展规划和区域环境保护规划方案相协调一致。通过与当地区域自然生态系统的结合，小型工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工程机械项目产品具有多样化的客户需求和个性化的特点。因此，小型工程机械项目产品规格品种多样，且单批生产数量较小。为满足这一特点，小型工程机械项目承办单位将建设先进的柔性制造生产线。通过广泛应用柔性制造技术，小型工程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工程机械项目采用的技术具有较高的技术含量和自动化水平，处于国内先进水平。这一技术选用不仅体现了对生产效率、质量和环境友好性的高标准要求，同时为小型工程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5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为确保小型工程机械项目的高效生产和技术实施，我们制定了一套精心设计的设备选型方案，以满足小型工程机械项目生产、质量和环保的要求。该方案的主要特点如下：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工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针对小型工程机械项目产品的多样性和小批量生产的特点，我们将建设柔性制造生产线。通过在设备选型中考虑柔性制造技术，可以灵活应对不同产品规格和生产需求，实现生产线的高度灵活性和适应性。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6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86"/>
      <w:r>
        <w:rPr>
          <w:rFonts w:ascii="仿宋" w:eastAsia="仿宋" w:hAnsi="仿宋" w:cs="仿宋" w:hint="eastAsia"/>
          <w:lang w:eastAsia="zh-CN"/>
        </w:rPr>
        <w:t>(一)、小型工程机械行业分析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行业一直以来都是市场的关注焦点。行业内的发展趋势、竞争态势以及潜在机会都对小型工程机械项目的推进产生深远的影响。通过深入研究行业的整体概貌，我们将更好地理解行业的核心特征，为小型工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行业，技术一直是推动创新和发展的关键因素。我们将对当前技术趋势进行详尽分析，包括但不限于人工智能、大数据应用、先进制造技术等。这有助于小型工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工程机械项目成功的基础。我们将对主要竞争对手进行深入研究，包括其市场份额、产品特点、市场定位等。通过全面了解竞争对手的优势和劣势，小型工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204"/>
      <w:r>
        <w:rPr>
          <w:rFonts w:ascii="仿宋" w:eastAsia="仿宋" w:hAnsi="仿宋" w:cs="仿宋" w:hint="eastAsia"/>
          <w:sz w:val="28"/>
          <w:lang w:eastAsia="zh-CN"/>
        </w:rPr>
        <w:t>(二)、小型工程机械市场分析预测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工程机械市场未来的增长趋势。这包括市场的整体规模、各细分领域的发展趋势等。小型工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工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型工程机械项目实施过程中需要充分考虑的因素。我们将对市场风险进行全面评估，包括但不限于政策法规风险、市场竞争风险、技术变革风险等。通过对潜在风险的深入分析，小型工程机械项目可以制定相应的风险缓解策略，降低不确定性对小型工程机械项目的影响。</w:t>
      </w:r>
    </w:p>
    <w:p>
      <w:pPr>
        <w:pStyle w:val="Heading1"/>
        <w:ind w:firstLine="560" w:firstLineChars="200"/>
        <w:rPr>
          <w:rFonts w:ascii="仿宋" w:eastAsia="仿宋" w:hAnsi="仿宋" w:cs="仿宋" w:hint="eastAsia"/>
          <w:sz w:val="28"/>
          <w:lang w:eastAsia="zh-CN"/>
        </w:rPr>
      </w:pPr>
      <w:bookmarkStart w:id="9" w:name="_Toc27828"/>
      <w:r>
        <w:rPr>
          <w:rFonts w:ascii="仿宋" w:eastAsia="仿宋" w:hAnsi="仿宋" w:cs="仿宋" w:hint="eastAsia"/>
          <w:sz w:val="28"/>
          <w:lang w:eastAsia="zh-CN"/>
        </w:rPr>
        <w:t>三、小型工程机械项目危机管理</w:t>
      </w:r>
      <w:bookmarkEnd w:id="9"/>
    </w:p>
    <w:p>
      <w:pPr>
        <w:pStyle w:val="Heading2"/>
        <w:rPr>
          <w:rFonts w:ascii="仿宋" w:eastAsia="仿宋" w:hAnsi="仿宋" w:cs="仿宋" w:hint="eastAsia"/>
          <w:lang w:eastAsia="zh-CN"/>
        </w:rPr>
      </w:pPr>
      <w:bookmarkStart w:id="10" w:name="_Toc3051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项目危机管理中，危机预警与识别是确保小型工程机械项目稳健运行的核心步骤。通过建立全面的监测机制，小型工程机械项目团队旨在及时发现和理解潜在的风险和危机因素，以便采取及时的预防和应对措施，确保小型工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首先，通过深入的风险评估，小型工程机械项目团队全面分析了整个小型工程机械项目和各个阶段可能存在的威胁。这包括准确评估每个潜在风险的发生概率和可能影响的程度，为后续危机预警提供了有力支持。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型工程机械项目团队着重于明确定义小型工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型工程机械项目进展的持续监控，团队能够及时发现潜在问题并作出迅速反应。小型工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在这一阶段，团队的专业素养和反应速度将发挥至关重要的作用，以确保潜在危机能够在初期得到有效的处理，最大程度地减轻负面影响。通过危机预警与识别，小型工程机械项目得以更有序、可控地推进。</w:t>
      </w:r>
    </w:p>
    <w:p>
      <w:pPr>
        <w:pStyle w:val="Heading2"/>
        <w:ind w:firstLine="560" w:firstLineChars="200"/>
        <w:rPr>
          <w:rFonts w:ascii="仿宋" w:eastAsia="仿宋" w:hAnsi="仿宋" w:cs="仿宋" w:hint="eastAsia"/>
          <w:sz w:val="28"/>
          <w:lang w:eastAsia="zh-CN"/>
        </w:rPr>
      </w:pPr>
      <w:bookmarkStart w:id="11" w:name="_Toc53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在危机发生时，小型工程机械项目团队立即行动，成立了应急小组。该小组的任务是迅速制定并实施紧急应对措施，以最小化潜在损失。以下是采取的主要措施：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暂停小型工程机械项目进度：为遏制危机蔓延，小型工程机械项目暂时停止进行，以便全面评估当前状况。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资源重新分配：重新评估小型工程机械项目资源的分配，确保最大限度地减小损失。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实时沟通：与关键利益相关者建立实时沟通机制，向他们传递小型工程机械项目危机的实际状况，保障小型工程机械项目核心利益。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在紧急应对的同时，小型工程机械项目团队强调了团队协作和有效沟通的重要性。以下是团队协作的关键举措：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信息共享机制：建立了信息共享平台，确保团队成员能够及时获取小型工程机械项目危机的实时信息。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领导者沟通：小型工程机械项目领导者通过定期会议和即时沟通工具，指导团队应对危机，保持团队稳定运行。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随着危机得到初步控制，小型工程机械项目团队转向制定恢复计划，以确保小型工程机械项目能够从中迅速恢复。主要恢复计划包括：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修复受损的进度计划：重新评估小型工程机械项目进度，制定修复计划，确保小型工程机械项目尽快回归正常进程。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重新调整资源分配：优化资源分配，确保小型工程机械项目在有限资源下高效运转。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风险管理机制加强：对小型工程机械项目风险进行全面评估，制定更强化的风险管理策略，以预防未来可能的危机。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279"/>
      <w:r>
        <w:rPr>
          <w:rFonts w:ascii="仿宋" w:eastAsia="仿宋" w:hAnsi="仿宋" w:cs="仿宋" w:hint="eastAsia"/>
          <w:sz w:val="28"/>
          <w:lang w:eastAsia="zh-CN"/>
        </w:rPr>
        <w:t>四、小型工程机械项目建设背景及必要性分析</w:t>
      </w:r>
      <w:bookmarkEnd w:id="12"/>
    </w:p>
    <w:p>
      <w:pPr>
        <w:pStyle w:val="Heading2"/>
        <w:rPr>
          <w:rFonts w:ascii="仿宋" w:eastAsia="仿宋" w:hAnsi="仿宋" w:cs="仿宋" w:hint="eastAsia"/>
          <w:lang w:eastAsia="zh-CN"/>
        </w:rPr>
      </w:pPr>
      <w:bookmarkStart w:id="13" w:name="_Toc15342"/>
      <w:r>
        <w:rPr>
          <w:rFonts w:ascii="仿宋" w:eastAsia="仿宋" w:hAnsi="仿宋" w:cs="仿宋" w:hint="eastAsia"/>
          <w:lang w:eastAsia="zh-CN"/>
        </w:rPr>
        <w:t>(一)、小型工程机械项目背景分析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工程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工程机械项目在这个潮流中的定位。同时，我们将关注行业内涌现的新兴机遇，以便小型工程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型工程机械项目提供了强大的发展动力。我们将聚焦于行业内最新的技术发展趋势，包括但不限于人工智能、大数据分析、物联网等领域。通过深度的技术研究，我们将确保小型工程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型工程机械项目发展的源泉。我们将投入更多的精力对市场需求进行深入剖析，超越表面的需求，深入挖掘潜在的市场痛点和机遇。通过对市场需求的细致了解，小型工程机械项目将更有针对性地设计解决方案，满足市场的多样化需求，从而更好地促进小型工程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型工程机械项目战略至关重要。我们将对竞争态势进行更为深入的分析，包括但不限于市场份额、产品特点、客户满意度等多个维度。通过深度的竞争分析，小型工程机械项目将能够更准确地把握市场脉搏，制定具有竞争力的小型工程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型工程机械项目的发展具有直接的影响。我们将进行更为全面的法规和政策分析，了解行业发展中的潜在法律风险和合规挑战。通过充分了解和遵守相关法规，小型工程机械项目将确保在法律框架内合法合规运营，为小型工程机械项目的稳健发展提供有力支持。</w:t>
      </w:r>
    </w:p>
    <w:p>
      <w:pPr>
        <w:pStyle w:val="Heading2"/>
        <w:ind w:firstLine="560" w:firstLineChars="200"/>
        <w:rPr>
          <w:rFonts w:ascii="仿宋" w:eastAsia="仿宋" w:hAnsi="仿宋" w:cs="仿宋" w:hint="eastAsia"/>
          <w:sz w:val="28"/>
          <w:lang w:eastAsia="zh-CN"/>
        </w:rPr>
      </w:pPr>
      <w:bookmarkStart w:id="14" w:name="_Toc11567"/>
      <w:r>
        <w:rPr>
          <w:rFonts w:ascii="仿宋" w:eastAsia="仿宋" w:hAnsi="仿宋" w:cs="仿宋" w:hint="eastAsia"/>
          <w:sz w:val="28"/>
          <w:lang w:eastAsia="zh-CN"/>
        </w:rPr>
        <w:t>(二)、小型工程机械项目建设必要性分析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的迫切性源于对行业发展趋势的深刻洞察。我们正处于一个行业变革的时代，科技创新、数字化转型成为企业发展的关键动力。小型工程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不仅仅是为了跟上潮流，更是为了通过技术创新推动企业的持续发展。通过引入先进的技术和解决方案，小型工程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型工程机械项目的建设成为必然选择，通过提高产品质量、拓展服务领域，从而在竞争中获得更多的机会。小型工程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小型工程机械项目建设的必要性体现在对客户需求更精准的满足。通过小型工程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的背后是对企业持续创新的追求。只有通过不断创新，企业才能在竞争中立于不败之地。小型工程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58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290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小型工程机械项目的主要产品是XXXX，预计年产值为XXX万元。这一产品在市场中占据着重要的地位，其广泛的应用范围使得该小型工程机械项目的市场前景非常广阔。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型工程机械项目的xxx产品作为重要的原材料之一，将在多个领域发挥关键作用。其在建筑、交通、能源等方面的广泛应用将为整个产业链提供强大的支持，形成产业协同效应。小型工程机械项目的年产值XXX万XXX万XXX万万元不仅反映了其在市场上的巨大潜力，更预示着它对国民经济的积极贡献。这种关联度高、涉及面广的产业关系，使得该小型工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71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总征地面积为XXXX平方米，相当于约XX.XX亩，其中净用地面积为XXXX平方米，红线范围内相当于约XX.XX亩。这一用地规模充分考虑了小型工程机械项目的建设需求，保障了小型工程机械项目在合适的空间内得以充分发展。小型工程机械项目规划的总建筑面积为XXXX平方米，其中主体工程建设占XXXX平方米，计容建筑面积达XXXX平方米。预计建筑工程的投资将达到XXXX万元，为小型工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计划购置的设备共计XXXX台（套），设备购置费用为XXXX万元。这一设备购置计划充分考虑到小型工程机械项目的生产需求和技术要求，确保了小型工程机械项目在生产运营中具备先进的技术装备和高效的生产能力。设备的合理配置将为小型工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计划总投资为XXXX万元，预计年实现营业收入为XXXX万元。这一产能规模的设定旨在确保小型工程机械项目能够在投资与回报之间取得平衡，实现长期可持续的发展。小型工程机械项目的总投资充分考虑到各个方面的需求，包括用地建设、设备购置等多个环节，以确保小型工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511"/>
      <w:r>
        <w:rPr>
          <w:rFonts w:ascii="仿宋" w:eastAsia="仿宋" w:hAnsi="仿宋" w:cs="仿宋" w:hint="eastAsia"/>
          <w:sz w:val="28"/>
          <w:lang w:eastAsia="zh-CN"/>
        </w:rPr>
        <w:t>六、小型工程机械项目概论</w:t>
      </w:r>
      <w:bookmarkEnd w:id="18"/>
    </w:p>
    <w:p>
      <w:pPr>
        <w:pStyle w:val="Heading2"/>
        <w:rPr>
          <w:rFonts w:ascii="仿宋" w:eastAsia="仿宋" w:hAnsi="仿宋" w:cs="仿宋" w:hint="eastAsia"/>
          <w:lang w:eastAsia="zh-CN"/>
        </w:rPr>
      </w:pPr>
      <w:bookmarkStart w:id="19" w:name="_Toc19622"/>
      <w:r>
        <w:rPr>
          <w:rFonts w:ascii="仿宋" w:eastAsia="仿宋" w:hAnsi="仿宋" w:cs="仿宋" w:hint="eastAsia"/>
          <w:lang w:eastAsia="zh-CN"/>
        </w:rPr>
        <w:t>(一)、小型工程机械项目概况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的起源追溯至对市场的深入洞察。市场的不断演变与变革为小型工程机械项目提供了难得的机遇。当前市场存在的需求缺口和变革的大环境共同构成了小型工程机械项目的背景。这个小型工程机械项目旨在充分利用市场机遇，填补行业中尚未满足的需求，为客户提供全新的解决方案。市场的变革和需求的增长使得这个小型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小型工程机械项目名称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正式命名为小型工程机械。这个名称不仅仅是一个标识，更代表了小型工程机械项目的核心理念和愿景。它蕴含着小型工程机械项目所要解决问题的关键字，具有强烈的表达和辨识度，为小型工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小型工程机械项目目标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https://d.book118.com/727026035143006025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741AB"/>
    <w:rsid w:val="1BA741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2603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2023-12-21T11:58:00Z</dcterms:created>
  <dcterms:modified xsi:type="dcterms:W3CDTF">2023-12-21T11:58:58Z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47745E7AF615426B8EF4311D44AD7719_11</vt:lpwstr>
  </property>
  <property fmtid="{D5CDD505-2E9C-101B-9397-08002B2CF9AE}" pid="3" name="KSOProductBuildVer">
    <vt:lpwstr>2052-12.1.0.15990</vt:lpwstr>
  </property>
</Properties>
</file>