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充换电站项目建设方案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9" w:history="1">
        <w:r>
          <w:rPr>
            <w:rFonts w:ascii="仿宋" w:eastAsia="仿宋" w:hAnsi="仿宋" w:cs="仿宋" w:hint="eastAsia"/>
            <w:lang w:eastAsia="zh-CN"/>
          </w:rPr>
          <w:t>概论</w:t>
        </w:r>
        <w:r>
          <w:tab/>
        </w:r>
        <w:r>
          <w:fldChar w:fldCharType="begin"/>
        </w:r>
        <w:r>
          <w:instrText xml:space="preserve"> PAGEREF _Toc99 \h </w:instrText>
        </w:r>
        <w:r>
          <w:fldChar w:fldCharType="separate"/>
        </w:r>
        <w:r>
          <w:t>3</w:t>
        </w:r>
        <w:r>
          <w:fldChar w:fldCharType="end"/>
        </w:r>
      </w:hyperlink>
    </w:p>
    <w:p>
      <w:pPr>
        <w:pStyle w:val="TOC1"/>
        <w:tabs>
          <w:tab w:val="right" w:leader="dot" w:pos="8306"/>
        </w:tabs>
      </w:pPr>
      <w:hyperlink w:anchor="_Toc29985" w:history="1">
        <w:r>
          <w:rPr>
            <w:rFonts w:ascii="仿宋" w:eastAsia="仿宋" w:hAnsi="仿宋" w:cs="仿宋" w:hint="eastAsia"/>
            <w:lang w:eastAsia="zh-CN"/>
          </w:rPr>
          <w:t>一、背景、必要性分析</w:t>
        </w:r>
        <w:r>
          <w:tab/>
        </w:r>
        <w:r>
          <w:fldChar w:fldCharType="begin"/>
        </w:r>
        <w:r>
          <w:instrText xml:space="preserve"> PAGEREF _Toc29985 \h </w:instrText>
        </w:r>
        <w:r>
          <w:fldChar w:fldCharType="separate"/>
        </w:r>
        <w:r>
          <w:t>3</w:t>
        </w:r>
        <w:r>
          <w:fldChar w:fldCharType="end"/>
        </w:r>
      </w:hyperlink>
    </w:p>
    <w:p>
      <w:pPr>
        <w:pStyle w:val="TOC2"/>
        <w:tabs>
          <w:tab w:val="right" w:leader="dot" w:pos="8306"/>
        </w:tabs>
      </w:pPr>
      <w:hyperlink w:anchor="_Toc468" w:history="1">
        <w:r>
          <w:rPr>
            <w:rFonts w:ascii="仿宋" w:eastAsia="仿宋" w:hAnsi="仿宋" w:cs="仿宋" w:hint="eastAsia"/>
            <w:lang w:eastAsia="zh-CN"/>
          </w:rPr>
          <w:t>(一)、项目建设背景</w:t>
        </w:r>
        <w:r>
          <w:tab/>
        </w:r>
        <w:r>
          <w:fldChar w:fldCharType="begin"/>
        </w:r>
        <w:r>
          <w:instrText xml:space="preserve"> PAGEREF _Toc468 \h </w:instrText>
        </w:r>
        <w:r>
          <w:fldChar w:fldCharType="separate"/>
        </w:r>
        <w:r>
          <w:t>3</w:t>
        </w:r>
        <w:r>
          <w:fldChar w:fldCharType="end"/>
        </w:r>
      </w:hyperlink>
    </w:p>
    <w:p>
      <w:pPr>
        <w:pStyle w:val="TOC2"/>
        <w:tabs>
          <w:tab w:val="right" w:leader="dot" w:pos="8306"/>
        </w:tabs>
      </w:pPr>
      <w:hyperlink w:anchor="_Toc12517" w:history="1">
        <w:r>
          <w:rPr>
            <w:rFonts w:ascii="仿宋" w:eastAsia="仿宋" w:hAnsi="仿宋" w:cs="仿宋" w:hint="eastAsia"/>
            <w:lang w:eastAsia="zh-CN"/>
          </w:rPr>
          <w:t>(二)、必要性分析</w:t>
        </w:r>
        <w:r>
          <w:tab/>
        </w:r>
        <w:r>
          <w:fldChar w:fldCharType="begin"/>
        </w:r>
        <w:r>
          <w:instrText xml:space="preserve"> PAGEREF _Toc12517 \h </w:instrText>
        </w:r>
        <w:r>
          <w:fldChar w:fldCharType="separate"/>
        </w:r>
        <w:r>
          <w:t>4</w:t>
        </w:r>
        <w:r>
          <w:fldChar w:fldCharType="end"/>
        </w:r>
      </w:hyperlink>
    </w:p>
    <w:p>
      <w:pPr>
        <w:pStyle w:val="TOC2"/>
        <w:tabs>
          <w:tab w:val="right" w:leader="dot" w:pos="8306"/>
        </w:tabs>
      </w:pPr>
      <w:hyperlink w:anchor="_Toc8804" w:history="1">
        <w:r>
          <w:rPr>
            <w:rFonts w:ascii="仿宋" w:eastAsia="仿宋" w:hAnsi="仿宋" w:cs="仿宋" w:hint="eastAsia"/>
            <w:lang w:eastAsia="zh-CN"/>
          </w:rPr>
          <w:t>(三)、项目建设有利条件</w:t>
        </w:r>
        <w:r>
          <w:tab/>
        </w:r>
        <w:r>
          <w:fldChar w:fldCharType="begin"/>
        </w:r>
        <w:r>
          <w:instrText xml:space="preserve"> PAGEREF _Toc8804 \h </w:instrText>
        </w:r>
        <w:r>
          <w:fldChar w:fldCharType="separate"/>
        </w:r>
        <w:r>
          <w:t>5</w:t>
        </w:r>
        <w:r>
          <w:fldChar w:fldCharType="end"/>
        </w:r>
      </w:hyperlink>
    </w:p>
    <w:p>
      <w:pPr>
        <w:pStyle w:val="TOC1"/>
        <w:tabs>
          <w:tab w:val="right" w:leader="dot" w:pos="8306"/>
        </w:tabs>
      </w:pPr>
      <w:hyperlink w:anchor="_Toc5953" w:history="1">
        <w:r>
          <w:rPr>
            <w:rFonts w:ascii="仿宋" w:eastAsia="仿宋" w:hAnsi="仿宋" w:cs="仿宋" w:hint="eastAsia"/>
            <w:lang w:eastAsia="zh-CN"/>
          </w:rPr>
          <w:t>二、充换电站项目概论</w:t>
        </w:r>
        <w:r>
          <w:tab/>
        </w:r>
        <w:r>
          <w:fldChar w:fldCharType="begin"/>
        </w:r>
        <w:r>
          <w:instrText xml:space="preserve"> PAGEREF _Toc5953 \h </w:instrText>
        </w:r>
        <w:r>
          <w:fldChar w:fldCharType="separate"/>
        </w:r>
        <w:r>
          <w:t>7</w:t>
        </w:r>
        <w:r>
          <w:fldChar w:fldCharType="end"/>
        </w:r>
      </w:hyperlink>
    </w:p>
    <w:p>
      <w:pPr>
        <w:pStyle w:val="TOC2"/>
        <w:tabs>
          <w:tab w:val="right" w:leader="dot" w:pos="8306"/>
        </w:tabs>
      </w:pPr>
      <w:hyperlink w:anchor="_Toc19536" w:history="1">
        <w:r>
          <w:rPr>
            <w:rFonts w:ascii="仿宋" w:eastAsia="仿宋" w:hAnsi="仿宋" w:cs="仿宋" w:hint="eastAsia"/>
            <w:lang w:eastAsia="zh-CN"/>
          </w:rPr>
          <w:t>(一)、项目申报单位概况</w:t>
        </w:r>
        <w:r>
          <w:tab/>
        </w:r>
        <w:r>
          <w:fldChar w:fldCharType="begin"/>
        </w:r>
        <w:r>
          <w:instrText xml:space="preserve"> PAGEREF _Toc19536 \h </w:instrText>
        </w:r>
        <w:r>
          <w:fldChar w:fldCharType="separate"/>
        </w:r>
        <w:r>
          <w:t>7</w:t>
        </w:r>
        <w:r>
          <w:fldChar w:fldCharType="end"/>
        </w:r>
      </w:hyperlink>
    </w:p>
    <w:p>
      <w:pPr>
        <w:pStyle w:val="TOC2"/>
        <w:tabs>
          <w:tab w:val="right" w:leader="dot" w:pos="8306"/>
        </w:tabs>
      </w:pPr>
      <w:hyperlink w:anchor="_Toc25372" w:history="1">
        <w:r>
          <w:rPr>
            <w:rFonts w:ascii="仿宋" w:eastAsia="仿宋" w:hAnsi="仿宋" w:cs="仿宋" w:hint="eastAsia"/>
            <w:lang w:eastAsia="zh-CN"/>
          </w:rPr>
          <w:t>(二)、项目概况</w:t>
        </w:r>
        <w:r>
          <w:tab/>
        </w:r>
        <w:r>
          <w:fldChar w:fldCharType="begin"/>
        </w:r>
        <w:r>
          <w:instrText xml:space="preserve"> PAGEREF _Toc25372 \h </w:instrText>
        </w:r>
        <w:r>
          <w:fldChar w:fldCharType="separate"/>
        </w:r>
        <w:r>
          <w:t>8</w:t>
        </w:r>
        <w:r>
          <w:fldChar w:fldCharType="end"/>
        </w:r>
      </w:hyperlink>
    </w:p>
    <w:p>
      <w:pPr>
        <w:pStyle w:val="TOC1"/>
        <w:tabs>
          <w:tab w:val="right" w:leader="dot" w:pos="8306"/>
        </w:tabs>
      </w:pPr>
      <w:hyperlink w:anchor="_Toc27132" w:history="1">
        <w:r>
          <w:rPr>
            <w:rFonts w:ascii="仿宋" w:eastAsia="仿宋" w:hAnsi="仿宋" w:cs="仿宋" w:hint="eastAsia"/>
            <w:lang w:eastAsia="zh-CN"/>
          </w:rPr>
          <w:t>三、建设风险评估分析</w:t>
        </w:r>
        <w:r>
          <w:tab/>
        </w:r>
        <w:r>
          <w:fldChar w:fldCharType="begin"/>
        </w:r>
        <w:r>
          <w:instrText xml:space="preserve"> PAGEREF _Toc27132 \h </w:instrText>
        </w:r>
        <w:r>
          <w:fldChar w:fldCharType="separate"/>
        </w:r>
        <w:r>
          <w:t>11</w:t>
        </w:r>
        <w:r>
          <w:fldChar w:fldCharType="end"/>
        </w:r>
      </w:hyperlink>
    </w:p>
    <w:p>
      <w:pPr>
        <w:pStyle w:val="TOC2"/>
        <w:tabs>
          <w:tab w:val="right" w:leader="dot" w:pos="8306"/>
        </w:tabs>
      </w:pPr>
      <w:hyperlink w:anchor="_Toc27651" w:history="1">
        <w:r>
          <w:rPr>
            <w:rFonts w:ascii="仿宋" w:eastAsia="仿宋" w:hAnsi="仿宋" w:cs="仿宋" w:hint="eastAsia"/>
            <w:lang w:eastAsia="zh-CN"/>
          </w:rPr>
          <w:t>(一)、政策风险分析</w:t>
        </w:r>
        <w:r>
          <w:tab/>
        </w:r>
        <w:r>
          <w:fldChar w:fldCharType="begin"/>
        </w:r>
        <w:r>
          <w:instrText xml:space="preserve"> PAGEREF _Toc27651 \h </w:instrText>
        </w:r>
        <w:r>
          <w:fldChar w:fldCharType="separate"/>
        </w:r>
        <w:r>
          <w:t>11</w:t>
        </w:r>
        <w:r>
          <w:fldChar w:fldCharType="end"/>
        </w:r>
      </w:hyperlink>
    </w:p>
    <w:p>
      <w:pPr>
        <w:pStyle w:val="TOC2"/>
        <w:tabs>
          <w:tab w:val="right" w:leader="dot" w:pos="8306"/>
        </w:tabs>
      </w:pPr>
      <w:hyperlink w:anchor="_Toc30893" w:history="1">
        <w:r>
          <w:rPr>
            <w:rFonts w:ascii="仿宋" w:eastAsia="仿宋" w:hAnsi="仿宋" w:cs="仿宋" w:hint="eastAsia"/>
            <w:lang w:eastAsia="zh-CN"/>
          </w:rPr>
          <w:t>(二)、社会风险分析</w:t>
        </w:r>
        <w:r>
          <w:tab/>
        </w:r>
        <w:r>
          <w:fldChar w:fldCharType="begin"/>
        </w:r>
        <w:r>
          <w:instrText xml:space="preserve"> PAGEREF _Toc30893 \h </w:instrText>
        </w:r>
        <w:r>
          <w:fldChar w:fldCharType="separate"/>
        </w:r>
        <w:r>
          <w:t>12</w:t>
        </w:r>
        <w:r>
          <w:fldChar w:fldCharType="end"/>
        </w:r>
      </w:hyperlink>
    </w:p>
    <w:p>
      <w:pPr>
        <w:pStyle w:val="TOC2"/>
        <w:tabs>
          <w:tab w:val="right" w:leader="dot" w:pos="8306"/>
        </w:tabs>
      </w:pPr>
      <w:hyperlink w:anchor="_Toc22116" w:history="1">
        <w:r>
          <w:rPr>
            <w:rFonts w:ascii="仿宋" w:eastAsia="仿宋" w:hAnsi="仿宋" w:cs="仿宋" w:hint="eastAsia"/>
            <w:lang w:eastAsia="zh-CN"/>
          </w:rPr>
          <w:t>(三)、市场风险分析</w:t>
        </w:r>
        <w:r>
          <w:tab/>
        </w:r>
        <w:r>
          <w:fldChar w:fldCharType="begin"/>
        </w:r>
        <w:r>
          <w:instrText xml:space="preserve"> PAGEREF _Toc22116 \h </w:instrText>
        </w:r>
        <w:r>
          <w:fldChar w:fldCharType="separate"/>
        </w:r>
        <w:r>
          <w:t>14</w:t>
        </w:r>
        <w:r>
          <w:fldChar w:fldCharType="end"/>
        </w:r>
      </w:hyperlink>
    </w:p>
    <w:p>
      <w:pPr>
        <w:pStyle w:val="TOC2"/>
        <w:tabs>
          <w:tab w:val="right" w:leader="dot" w:pos="8306"/>
        </w:tabs>
      </w:pPr>
      <w:hyperlink w:anchor="_Toc15950" w:history="1">
        <w:r>
          <w:rPr>
            <w:rFonts w:ascii="仿宋" w:eastAsia="仿宋" w:hAnsi="仿宋" w:cs="仿宋" w:hint="eastAsia"/>
            <w:lang w:eastAsia="zh-CN"/>
          </w:rPr>
          <w:t>(四)、资金风险分析</w:t>
        </w:r>
        <w:r>
          <w:tab/>
        </w:r>
        <w:r>
          <w:fldChar w:fldCharType="begin"/>
        </w:r>
        <w:r>
          <w:instrText xml:space="preserve"> PAGEREF _Toc15950 \h </w:instrText>
        </w:r>
        <w:r>
          <w:fldChar w:fldCharType="separate"/>
        </w:r>
        <w:r>
          <w:t>14</w:t>
        </w:r>
        <w:r>
          <w:fldChar w:fldCharType="end"/>
        </w:r>
      </w:hyperlink>
    </w:p>
    <w:p>
      <w:pPr>
        <w:pStyle w:val="TOC2"/>
        <w:tabs>
          <w:tab w:val="right" w:leader="dot" w:pos="8306"/>
        </w:tabs>
      </w:pPr>
      <w:hyperlink w:anchor="_Toc7888" w:history="1">
        <w:r>
          <w:rPr>
            <w:rFonts w:ascii="仿宋" w:eastAsia="仿宋" w:hAnsi="仿宋" w:cs="仿宋" w:hint="eastAsia"/>
            <w:lang w:eastAsia="zh-CN"/>
          </w:rPr>
          <w:t>(五)、技术风险分析</w:t>
        </w:r>
        <w:r>
          <w:tab/>
        </w:r>
        <w:r>
          <w:fldChar w:fldCharType="begin"/>
        </w:r>
        <w:r>
          <w:instrText xml:space="preserve"> PAGEREF _Toc7888 \h </w:instrText>
        </w:r>
        <w:r>
          <w:fldChar w:fldCharType="separate"/>
        </w:r>
        <w:r>
          <w:t>16</w:t>
        </w:r>
        <w:r>
          <w:fldChar w:fldCharType="end"/>
        </w:r>
      </w:hyperlink>
    </w:p>
    <w:p>
      <w:pPr>
        <w:pStyle w:val="TOC2"/>
        <w:tabs>
          <w:tab w:val="right" w:leader="dot" w:pos="8306"/>
        </w:tabs>
      </w:pPr>
      <w:hyperlink w:anchor="_Toc8762" w:history="1">
        <w:r>
          <w:rPr>
            <w:rFonts w:ascii="仿宋" w:eastAsia="仿宋" w:hAnsi="仿宋" w:cs="仿宋" w:hint="eastAsia"/>
            <w:lang w:eastAsia="zh-CN"/>
          </w:rPr>
          <w:t>(六)、财务风险分析</w:t>
        </w:r>
        <w:r>
          <w:tab/>
        </w:r>
        <w:r>
          <w:fldChar w:fldCharType="begin"/>
        </w:r>
        <w:r>
          <w:instrText xml:space="preserve"> PAGEREF _Toc8762 \h </w:instrText>
        </w:r>
        <w:r>
          <w:fldChar w:fldCharType="separate"/>
        </w:r>
        <w:r>
          <w:t>17</w:t>
        </w:r>
        <w:r>
          <w:fldChar w:fldCharType="end"/>
        </w:r>
      </w:hyperlink>
    </w:p>
    <w:p>
      <w:pPr>
        <w:pStyle w:val="TOC2"/>
        <w:tabs>
          <w:tab w:val="right" w:leader="dot" w:pos="8306"/>
        </w:tabs>
      </w:pPr>
      <w:hyperlink w:anchor="_Toc8216" w:history="1">
        <w:r>
          <w:rPr>
            <w:rFonts w:ascii="仿宋" w:eastAsia="仿宋" w:hAnsi="仿宋" w:cs="仿宋" w:hint="eastAsia"/>
            <w:lang w:eastAsia="zh-CN"/>
          </w:rPr>
          <w:t>(七)、管理风险分析</w:t>
        </w:r>
        <w:r>
          <w:tab/>
        </w:r>
        <w:r>
          <w:fldChar w:fldCharType="begin"/>
        </w:r>
        <w:r>
          <w:instrText xml:space="preserve"> PAGEREF _Toc8216 \h </w:instrText>
        </w:r>
        <w:r>
          <w:fldChar w:fldCharType="separate"/>
        </w:r>
        <w:r>
          <w:t>19</w:t>
        </w:r>
        <w:r>
          <w:fldChar w:fldCharType="end"/>
        </w:r>
      </w:hyperlink>
    </w:p>
    <w:p>
      <w:pPr>
        <w:pStyle w:val="TOC2"/>
        <w:tabs>
          <w:tab w:val="right" w:leader="dot" w:pos="8306"/>
        </w:tabs>
      </w:pPr>
      <w:hyperlink w:anchor="_Toc26968" w:history="1">
        <w:r>
          <w:rPr>
            <w:rFonts w:ascii="仿宋" w:eastAsia="仿宋" w:hAnsi="仿宋" w:cs="仿宋" w:hint="eastAsia"/>
            <w:lang w:eastAsia="zh-CN"/>
          </w:rPr>
          <w:t>(八)、其它风险分析</w:t>
        </w:r>
        <w:r>
          <w:tab/>
        </w:r>
        <w:r>
          <w:fldChar w:fldCharType="begin"/>
        </w:r>
        <w:r>
          <w:instrText xml:space="preserve"> PAGEREF _Toc26968 \h </w:instrText>
        </w:r>
        <w:r>
          <w:fldChar w:fldCharType="separate"/>
        </w:r>
        <w:r>
          <w:t>20</w:t>
        </w:r>
        <w:r>
          <w:fldChar w:fldCharType="end"/>
        </w:r>
      </w:hyperlink>
    </w:p>
    <w:p>
      <w:pPr>
        <w:pStyle w:val="TOC2"/>
        <w:tabs>
          <w:tab w:val="right" w:leader="dot" w:pos="8306"/>
        </w:tabs>
      </w:pPr>
      <w:hyperlink w:anchor="_Toc29567" w:history="1">
        <w:r>
          <w:rPr>
            <w:rFonts w:ascii="仿宋" w:eastAsia="仿宋" w:hAnsi="仿宋" w:cs="仿宋" w:hint="eastAsia"/>
            <w:lang w:eastAsia="zh-CN"/>
          </w:rPr>
          <w:t>(九)、社会影响评估</w:t>
        </w:r>
        <w:r>
          <w:tab/>
        </w:r>
        <w:r>
          <w:fldChar w:fldCharType="begin"/>
        </w:r>
        <w:r>
          <w:instrText xml:space="preserve"> PAGEREF _Toc29567 \h </w:instrText>
        </w:r>
        <w:r>
          <w:fldChar w:fldCharType="separate"/>
        </w:r>
        <w:r>
          <w:t>21</w:t>
        </w:r>
        <w:r>
          <w:fldChar w:fldCharType="end"/>
        </w:r>
      </w:hyperlink>
    </w:p>
    <w:p>
      <w:pPr>
        <w:pStyle w:val="TOC1"/>
        <w:tabs>
          <w:tab w:val="right" w:leader="dot" w:pos="8306"/>
        </w:tabs>
      </w:pPr>
      <w:hyperlink w:anchor="_Toc22538" w:history="1">
        <w:r>
          <w:rPr>
            <w:rFonts w:ascii="仿宋" w:eastAsia="仿宋" w:hAnsi="仿宋" w:cs="仿宋" w:hint="eastAsia"/>
            <w:lang w:eastAsia="zh-CN"/>
          </w:rPr>
          <w:t>四、项目监理与质量保证</w:t>
        </w:r>
        <w:r>
          <w:tab/>
        </w:r>
        <w:r>
          <w:fldChar w:fldCharType="begin"/>
        </w:r>
        <w:r>
          <w:instrText xml:space="preserve"> PAGEREF _Toc22538 \h </w:instrText>
        </w:r>
        <w:r>
          <w:fldChar w:fldCharType="separate"/>
        </w:r>
        <w:r>
          <w:t>23</w:t>
        </w:r>
        <w:r>
          <w:fldChar w:fldCharType="end"/>
        </w:r>
      </w:hyperlink>
    </w:p>
    <w:p>
      <w:pPr>
        <w:pStyle w:val="TOC2"/>
        <w:tabs>
          <w:tab w:val="right" w:leader="dot" w:pos="8306"/>
        </w:tabs>
      </w:pPr>
      <w:hyperlink w:anchor="_Toc17241" w:history="1">
        <w:r>
          <w:rPr>
            <w:rFonts w:ascii="仿宋" w:eastAsia="仿宋" w:hAnsi="仿宋" w:cs="仿宋" w:hint="eastAsia"/>
            <w:lang w:eastAsia="zh-CN"/>
          </w:rPr>
          <w:t>(一)、监理体系构建</w:t>
        </w:r>
        <w:r>
          <w:tab/>
        </w:r>
        <w:r>
          <w:fldChar w:fldCharType="begin"/>
        </w:r>
        <w:r>
          <w:instrText xml:space="preserve"> PAGEREF _Toc17241 \h </w:instrText>
        </w:r>
        <w:r>
          <w:fldChar w:fldCharType="separate"/>
        </w:r>
        <w:r>
          <w:t>23</w:t>
        </w:r>
        <w:r>
          <w:fldChar w:fldCharType="end"/>
        </w:r>
      </w:hyperlink>
    </w:p>
    <w:p>
      <w:pPr>
        <w:pStyle w:val="TOC2"/>
        <w:tabs>
          <w:tab w:val="right" w:leader="dot" w:pos="8306"/>
        </w:tabs>
      </w:pPr>
      <w:hyperlink w:anchor="_Toc4296" w:history="1">
        <w:r>
          <w:rPr>
            <w:rFonts w:ascii="仿宋" w:eastAsia="仿宋" w:hAnsi="仿宋" w:cs="仿宋" w:hint="eastAsia"/>
            <w:lang w:eastAsia="zh-CN"/>
          </w:rPr>
          <w:t>(二)、质量保证体系实施</w:t>
        </w:r>
        <w:r>
          <w:tab/>
        </w:r>
        <w:r>
          <w:fldChar w:fldCharType="begin"/>
        </w:r>
        <w:r>
          <w:instrText xml:space="preserve"> PAGEREF _Toc4296 \h </w:instrText>
        </w:r>
        <w:r>
          <w:fldChar w:fldCharType="separate"/>
        </w:r>
        <w:r>
          <w:t>24</w:t>
        </w:r>
        <w:r>
          <w:fldChar w:fldCharType="end"/>
        </w:r>
      </w:hyperlink>
    </w:p>
    <w:p>
      <w:pPr>
        <w:pStyle w:val="TOC2"/>
        <w:tabs>
          <w:tab w:val="right" w:leader="dot" w:pos="8306"/>
        </w:tabs>
      </w:pPr>
      <w:hyperlink w:anchor="_Toc11219" w:history="1">
        <w:r>
          <w:rPr>
            <w:rFonts w:ascii="仿宋" w:eastAsia="仿宋" w:hAnsi="仿宋" w:cs="仿宋" w:hint="eastAsia"/>
            <w:lang w:eastAsia="zh-CN"/>
          </w:rPr>
          <w:t>(三)、监理与质量控制流程</w:t>
        </w:r>
        <w:r>
          <w:tab/>
        </w:r>
        <w:r>
          <w:fldChar w:fldCharType="begin"/>
        </w:r>
        <w:r>
          <w:instrText xml:space="preserve"> PAGEREF _Toc11219 \h </w:instrText>
        </w:r>
        <w:r>
          <w:fldChar w:fldCharType="separate"/>
        </w:r>
        <w:r>
          <w:t>25</w:t>
        </w:r>
        <w:r>
          <w:fldChar w:fldCharType="end"/>
        </w:r>
      </w:hyperlink>
    </w:p>
    <w:p>
      <w:pPr>
        <w:pStyle w:val="TOC1"/>
        <w:tabs>
          <w:tab w:val="right" w:leader="dot" w:pos="8306"/>
        </w:tabs>
      </w:pPr>
      <w:hyperlink w:anchor="_Toc31836" w:history="1">
        <w:r>
          <w:rPr>
            <w:rFonts w:ascii="仿宋" w:eastAsia="仿宋" w:hAnsi="仿宋" w:cs="仿宋" w:hint="eastAsia"/>
            <w:lang w:eastAsia="zh-CN"/>
          </w:rPr>
          <w:t>五、环境和生态影响分析</w:t>
        </w:r>
        <w:r>
          <w:tab/>
        </w:r>
        <w:r>
          <w:fldChar w:fldCharType="begin"/>
        </w:r>
        <w:r>
          <w:instrText xml:space="preserve"> PAGEREF _Toc31836 \h </w:instrText>
        </w:r>
        <w:r>
          <w:fldChar w:fldCharType="separate"/>
        </w:r>
        <w:r>
          <w:t>25</w:t>
        </w:r>
        <w:r>
          <w:fldChar w:fldCharType="end"/>
        </w:r>
      </w:hyperlink>
    </w:p>
    <w:p>
      <w:pPr>
        <w:pStyle w:val="TOC2"/>
        <w:tabs>
          <w:tab w:val="right" w:leader="dot" w:pos="8306"/>
        </w:tabs>
      </w:pPr>
      <w:hyperlink w:anchor="_Toc25265" w:history="1">
        <w:r>
          <w:rPr>
            <w:rFonts w:ascii="仿宋" w:eastAsia="仿宋" w:hAnsi="仿宋" w:cs="仿宋" w:hint="eastAsia"/>
            <w:lang w:eastAsia="zh-CN"/>
          </w:rPr>
          <w:t>(一)、环境和生态现状</w:t>
        </w:r>
        <w:r>
          <w:tab/>
        </w:r>
        <w:r>
          <w:fldChar w:fldCharType="begin"/>
        </w:r>
        <w:r>
          <w:instrText xml:space="preserve"> PAGEREF _Toc25265 \h </w:instrText>
        </w:r>
        <w:r>
          <w:fldChar w:fldCharType="separate"/>
        </w:r>
        <w:r>
          <w:t>25</w:t>
        </w:r>
        <w:r>
          <w:fldChar w:fldCharType="end"/>
        </w:r>
      </w:hyperlink>
    </w:p>
    <w:p>
      <w:pPr>
        <w:pStyle w:val="TOC2"/>
        <w:tabs>
          <w:tab w:val="right" w:leader="dot" w:pos="8306"/>
        </w:tabs>
      </w:pPr>
      <w:hyperlink w:anchor="_Toc12561" w:history="1">
        <w:r>
          <w:rPr>
            <w:rFonts w:ascii="仿宋" w:eastAsia="仿宋" w:hAnsi="仿宋" w:cs="仿宋" w:hint="eastAsia"/>
            <w:lang w:eastAsia="zh-CN"/>
          </w:rPr>
          <w:t>(二)、生态环境影响分析</w:t>
        </w:r>
        <w:r>
          <w:tab/>
        </w:r>
        <w:r>
          <w:fldChar w:fldCharType="begin"/>
        </w:r>
        <w:r>
          <w:instrText xml:space="preserve"> PAGEREF _Toc12561 \h </w:instrText>
        </w:r>
        <w:r>
          <w:fldChar w:fldCharType="separate"/>
        </w:r>
        <w:r>
          <w:t>27</w:t>
        </w:r>
        <w:r>
          <w:fldChar w:fldCharType="end"/>
        </w:r>
      </w:hyperlink>
    </w:p>
    <w:p>
      <w:pPr>
        <w:pStyle w:val="TOC2"/>
        <w:tabs>
          <w:tab w:val="right" w:leader="dot" w:pos="8306"/>
        </w:tabs>
      </w:pPr>
      <w:hyperlink w:anchor="_Toc26181" w:history="1">
        <w:r>
          <w:rPr>
            <w:rFonts w:ascii="仿宋" w:eastAsia="仿宋" w:hAnsi="仿宋" w:cs="仿宋" w:hint="eastAsia"/>
            <w:lang w:eastAsia="zh-CN"/>
          </w:rPr>
          <w:t>(三)、生态环境保护措施</w:t>
        </w:r>
        <w:r>
          <w:tab/>
        </w:r>
        <w:r>
          <w:fldChar w:fldCharType="begin"/>
        </w:r>
        <w:r>
          <w:instrText xml:space="preserve"> PAGEREF _Toc26181 \h </w:instrText>
        </w:r>
        <w:r>
          <w:fldChar w:fldCharType="separate"/>
        </w:r>
        <w:r>
          <w:t>28</w:t>
        </w:r>
        <w:r>
          <w:fldChar w:fldCharType="end"/>
        </w:r>
      </w:hyperlink>
    </w:p>
    <w:p>
      <w:pPr>
        <w:pStyle w:val="TOC2"/>
        <w:tabs>
          <w:tab w:val="right" w:leader="dot" w:pos="8306"/>
        </w:tabs>
      </w:pPr>
      <w:hyperlink w:anchor="_Toc14427" w:history="1">
        <w:r>
          <w:rPr>
            <w:rFonts w:ascii="仿宋" w:eastAsia="仿宋" w:hAnsi="仿宋" w:cs="仿宋" w:hint="eastAsia"/>
            <w:lang w:eastAsia="zh-CN"/>
          </w:rPr>
          <w:t>(四)、地质灾害影响分析</w:t>
        </w:r>
        <w:r>
          <w:tab/>
        </w:r>
        <w:r>
          <w:fldChar w:fldCharType="begin"/>
        </w:r>
        <w:r>
          <w:instrText xml:space="preserve"> PAGEREF _Toc14427 \h </w:instrText>
        </w:r>
        <w:r>
          <w:fldChar w:fldCharType="separate"/>
        </w:r>
        <w:r>
          <w:t>30</w:t>
        </w:r>
        <w:r>
          <w:fldChar w:fldCharType="end"/>
        </w:r>
      </w:hyperlink>
    </w:p>
    <w:p>
      <w:pPr>
        <w:pStyle w:val="TOC2"/>
        <w:tabs>
          <w:tab w:val="right" w:leader="dot" w:pos="8306"/>
        </w:tabs>
      </w:pPr>
      <w:hyperlink w:anchor="_Toc13558" w:history="1">
        <w:r>
          <w:rPr>
            <w:rFonts w:ascii="仿宋" w:eastAsia="仿宋" w:hAnsi="仿宋" w:cs="仿宋" w:hint="eastAsia"/>
            <w:lang w:eastAsia="zh-CN"/>
          </w:rPr>
          <w:t>(五)、特殊环境影响</w:t>
        </w:r>
        <w:r>
          <w:tab/>
        </w:r>
        <w:r>
          <w:fldChar w:fldCharType="begin"/>
        </w:r>
        <w:r>
          <w:instrText xml:space="preserve"> PAGEREF _Toc13558 \h </w:instrText>
        </w:r>
        <w:r>
          <w:fldChar w:fldCharType="separate"/>
        </w:r>
        <w:r>
          <w:t>31</w:t>
        </w:r>
        <w:r>
          <w:fldChar w:fldCharType="end"/>
        </w:r>
      </w:hyperlink>
    </w:p>
    <w:p>
      <w:pPr>
        <w:pStyle w:val="TOC1"/>
        <w:tabs>
          <w:tab w:val="right" w:leader="dot" w:pos="8306"/>
        </w:tabs>
      </w:pPr>
      <w:hyperlink w:anchor="_Toc20159" w:history="1">
        <w:r>
          <w:rPr>
            <w:rFonts w:ascii="仿宋" w:eastAsia="仿宋" w:hAnsi="仿宋" w:cs="仿宋" w:hint="eastAsia"/>
            <w:lang w:eastAsia="zh-CN"/>
          </w:rPr>
          <w:t>六、经济影响分析</w:t>
        </w:r>
        <w:r>
          <w:tab/>
        </w:r>
        <w:r>
          <w:fldChar w:fldCharType="begin"/>
        </w:r>
        <w:r>
          <w:instrText xml:space="preserve"> PAGEREF _Toc20159 \h </w:instrText>
        </w:r>
        <w:r>
          <w:fldChar w:fldCharType="separate"/>
        </w:r>
        <w:r>
          <w:t>32</w:t>
        </w:r>
        <w:r>
          <w:fldChar w:fldCharType="end"/>
        </w:r>
      </w:hyperlink>
    </w:p>
    <w:p>
      <w:pPr>
        <w:pStyle w:val="TOC2"/>
        <w:tabs>
          <w:tab w:val="right" w:leader="dot" w:pos="8306"/>
        </w:tabs>
      </w:pPr>
      <w:hyperlink w:anchor="_Toc23044" w:history="1">
        <w:r>
          <w:rPr>
            <w:rFonts w:ascii="仿宋" w:eastAsia="仿宋" w:hAnsi="仿宋" w:cs="仿宋" w:hint="eastAsia"/>
            <w:lang w:eastAsia="zh-CN"/>
          </w:rPr>
          <w:t>(一)、经济费用效益或费用效果分析</w:t>
        </w:r>
        <w:r>
          <w:tab/>
        </w:r>
        <w:r>
          <w:fldChar w:fldCharType="begin"/>
        </w:r>
        <w:r>
          <w:instrText xml:space="preserve"> PAGEREF _Toc23044 \h </w:instrText>
        </w:r>
        <w:r>
          <w:fldChar w:fldCharType="separate"/>
        </w:r>
        <w:r>
          <w:t>32</w:t>
        </w:r>
        <w:r>
          <w:fldChar w:fldCharType="end"/>
        </w:r>
      </w:hyperlink>
    </w:p>
    <w:p>
      <w:pPr>
        <w:pStyle w:val="TOC2"/>
        <w:tabs>
          <w:tab w:val="right" w:leader="dot" w:pos="8306"/>
        </w:tabs>
      </w:pPr>
      <w:hyperlink w:anchor="_Toc22536" w:history="1">
        <w:r>
          <w:rPr>
            <w:rFonts w:ascii="仿宋" w:eastAsia="仿宋" w:hAnsi="仿宋" w:cs="仿宋" w:hint="eastAsia"/>
            <w:lang w:eastAsia="zh-CN"/>
          </w:rPr>
          <w:t>(二)、行业影响分析</w:t>
        </w:r>
        <w:r>
          <w:tab/>
        </w:r>
        <w:r>
          <w:fldChar w:fldCharType="begin"/>
        </w:r>
        <w:r>
          <w:instrText xml:space="preserve"> PAGEREF _Toc22536 \h </w:instrText>
        </w:r>
        <w:r>
          <w:fldChar w:fldCharType="separate"/>
        </w:r>
        <w:r>
          <w:t>35</w:t>
        </w:r>
        <w:r>
          <w:fldChar w:fldCharType="end"/>
        </w:r>
      </w:hyperlink>
    </w:p>
    <w:p>
      <w:pPr>
        <w:pStyle w:val="TOC2"/>
        <w:tabs>
          <w:tab w:val="right" w:leader="dot" w:pos="8306"/>
        </w:tabs>
      </w:pPr>
      <w:hyperlink w:anchor="_Toc16754" w:history="1">
        <w:r>
          <w:rPr>
            <w:rFonts w:ascii="仿宋" w:eastAsia="仿宋" w:hAnsi="仿宋" w:cs="仿宋" w:hint="eastAsia"/>
            <w:lang w:eastAsia="zh-CN"/>
          </w:rPr>
          <w:t>(三)、区域经济影响分析</w:t>
        </w:r>
        <w:r>
          <w:tab/>
        </w:r>
        <w:r>
          <w:fldChar w:fldCharType="begin"/>
        </w:r>
        <w:r>
          <w:instrText xml:space="preserve"> PAGEREF _Toc16754 \h </w:instrText>
        </w:r>
        <w:r>
          <w:fldChar w:fldCharType="separate"/>
        </w:r>
        <w:r>
          <w:t>36</w:t>
        </w:r>
        <w:r>
          <w:fldChar w:fldCharType="end"/>
        </w:r>
      </w:hyperlink>
    </w:p>
    <w:p>
      <w:pPr>
        <w:pStyle w:val="TOC2"/>
        <w:tabs>
          <w:tab w:val="right" w:leader="dot" w:pos="8306"/>
        </w:tabs>
      </w:pPr>
      <w:hyperlink w:anchor="_Toc20999" w:history="1">
        <w:r>
          <w:rPr>
            <w:rFonts w:ascii="仿宋" w:eastAsia="仿宋" w:hAnsi="仿宋" w:cs="仿宋" w:hint="eastAsia"/>
            <w:lang w:eastAsia="zh-CN"/>
          </w:rPr>
          <w:t>(四)、宏观经济影响分析</w:t>
        </w:r>
        <w:r>
          <w:tab/>
        </w:r>
        <w:r>
          <w:fldChar w:fldCharType="begin"/>
        </w:r>
        <w:r>
          <w:instrText xml:space="preserve"> PAGEREF _Toc20999 \h </w:instrText>
        </w:r>
        <w:r>
          <w:fldChar w:fldCharType="separate"/>
        </w:r>
        <w:r>
          <w:t>37</w:t>
        </w:r>
        <w:r>
          <w:fldChar w:fldCharType="end"/>
        </w:r>
      </w:hyperlink>
    </w:p>
    <w:p>
      <w:pPr>
        <w:pStyle w:val="TOC1"/>
        <w:tabs>
          <w:tab w:val="right" w:leader="dot" w:pos="8306"/>
        </w:tabs>
      </w:pPr>
      <w:hyperlink w:anchor="_Toc5179" w:history="1">
        <w:r>
          <w:rPr>
            <w:rFonts w:ascii="仿宋" w:eastAsia="仿宋" w:hAnsi="仿宋" w:cs="仿宋" w:hint="eastAsia"/>
            <w:lang w:eastAsia="zh-CN"/>
          </w:rPr>
          <w:t>七、资金管理与财务规划</w:t>
        </w:r>
        <w:r>
          <w:tab/>
        </w:r>
        <w:r>
          <w:fldChar w:fldCharType="begin"/>
        </w:r>
        <w:r>
          <w:instrText xml:space="preserve"> PAGEREF _Toc5179 \h </w:instrText>
        </w:r>
        <w:r>
          <w:fldChar w:fldCharType="separate"/>
        </w:r>
        <w:r>
          <w:t>39</w:t>
        </w:r>
        <w:r>
          <w:fldChar w:fldCharType="end"/>
        </w:r>
      </w:hyperlink>
    </w:p>
    <w:p>
      <w:pPr>
        <w:pStyle w:val="TOC2"/>
        <w:tabs>
          <w:tab w:val="right" w:leader="dot" w:pos="8306"/>
        </w:tabs>
      </w:pPr>
      <w:hyperlink w:anchor="_Toc8820" w:history="1">
        <w:r>
          <w:rPr>
            <w:rFonts w:ascii="仿宋" w:eastAsia="仿宋" w:hAnsi="仿宋" w:cs="仿宋" w:hint="eastAsia"/>
            <w:lang w:eastAsia="zh-CN"/>
          </w:rPr>
          <w:t>(一)、项目资金来源与筹措</w:t>
        </w:r>
        <w:r>
          <w:tab/>
        </w:r>
        <w:r>
          <w:fldChar w:fldCharType="begin"/>
        </w:r>
        <w:r>
          <w:instrText xml:space="preserve"> PAGEREF _Toc8820 \h </w:instrText>
        </w:r>
        <w:r>
          <w:fldChar w:fldCharType="separate"/>
        </w:r>
        <w:r>
          <w:t>39</w:t>
        </w:r>
        <w:r>
          <w:fldChar w:fldCharType="end"/>
        </w:r>
      </w:hyperlink>
    </w:p>
    <w:p>
      <w:pPr>
        <w:pStyle w:val="TOC2"/>
        <w:tabs>
          <w:tab w:val="right" w:leader="dot" w:pos="8306"/>
        </w:tabs>
      </w:pPr>
      <w:hyperlink w:anchor="_Toc10048" w:history="1">
        <w:r>
          <w:rPr>
            <w:rFonts w:ascii="仿宋" w:eastAsia="仿宋" w:hAnsi="仿宋" w:cs="仿宋" w:hint="eastAsia"/>
            <w:lang w:eastAsia="zh-CN"/>
          </w:rPr>
          <w:t>(二)、资金使用与监管</w:t>
        </w:r>
        <w:r>
          <w:tab/>
        </w:r>
        <w:r>
          <w:fldChar w:fldCharType="begin"/>
        </w:r>
        <w:r>
          <w:instrText xml:space="preserve"> PAGEREF _Toc10048 \h </w:instrText>
        </w:r>
        <w:r>
          <w:fldChar w:fldCharType="separate"/>
        </w:r>
        <w:r>
          <w:t>40</w:t>
        </w:r>
        <w:r>
          <w:fldChar w:fldCharType="end"/>
        </w:r>
      </w:hyperlink>
    </w:p>
    <w:p>
      <w:pPr>
        <w:pStyle w:val="TOC2"/>
        <w:tabs>
          <w:tab w:val="right" w:leader="dot" w:pos="8306"/>
        </w:tabs>
      </w:pPr>
      <w:hyperlink w:anchor="_Toc16547" w:history="1">
        <w:r>
          <w:rPr>
            <w:rFonts w:ascii="仿宋" w:eastAsia="仿宋" w:hAnsi="仿宋" w:cs="仿宋" w:hint="eastAsia"/>
            <w:lang w:eastAsia="zh-CN"/>
          </w:rPr>
          <w:t>(三)、财务规划与预测</w:t>
        </w:r>
        <w:r>
          <w:tab/>
        </w:r>
        <w:r>
          <w:fldChar w:fldCharType="begin"/>
        </w:r>
        <w:r>
          <w:instrText xml:space="preserve"> PAGEREF _Toc16547 \h </w:instrText>
        </w:r>
        <w:r>
          <w:fldChar w:fldCharType="separate"/>
        </w:r>
        <w:r>
          <w:t>42</w:t>
        </w:r>
        <w:r>
          <w:fldChar w:fldCharType="end"/>
        </w:r>
      </w:hyperlink>
    </w:p>
    <w:p>
      <w:pPr>
        <w:pStyle w:val="TOC1"/>
        <w:tabs>
          <w:tab w:val="right" w:leader="dot" w:pos="8306"/>
        </w:tabs>
      </w:pPr>
      <w:hyperlink w:anchor="_Toc6802" w:history="1">
        <w:r>
          <w:rPr>
            <w:rFonts w:ascii="仿宋" w:eastAsia="仿宋" w:hAnsi="仿宋" w:cs="仿宋" w:hint="eastAsia"/>
            <w:lang w:eastAsia="zh-CN"/>
          </w:rPr>
          <w:t>八、项目进度计划</w:t>
        </w:r>
        <w:r>
          <w:tab/>
        </w:r>
        <w:r>
          <w:fldChar w:fldCharType="begin"/>
        </w:r>
        <w:r>
          <w:instrText xml:space="preserve"> PAGEREF _Toc6802 \h </w:instrText>
        </w:r>
        <w:r>
          <w:fldChar w:fldCharType="separate"/>
        </w:r>
        <w:r>
          <w:t>43</w:t>
        </w:r>
        <w:r>
          <w:fldChar w:fldCharType="end"/>
        </w:r>
      </w:hyperlink>
    </w:p>
    <w:p>
      <w:pPr>
        <w:pStyle w:val="TOC2"/>
        <w:tabs>
          <w:tab w:val="right" w:leader="dot" w:pos="8306"/>
        </w:tabs>
      </w:pPr>
      <w:hyperlink w:anchor="_Toc562" w:history="1">
        <w:r>
          <w:rPr>
            <w:rFonts w:ascii="仿宋" w:eastAsia="仿宋" w:hAnsi="仿宋" w:cs="仿宋" w:hint="eastAsia"/>
            <w:lang w:eastAsia="zh-CN"/>
          </w:rPr>
          <w:t>(一)、建设周期</w:t>
        </w:r>
        <w:r>
          <w:tab/>
        </w:r>
        <w:r>
          <w:fldChar w:fldCharType="begin"/>
        </w:r>
        <w:r>
          <w:instrText xml:space="preserve"> PAGEREF _Toc562 \h </w:instrText>
        </w:r>
        <w:r>
          <w:fldChar w:fldCharType="separate"/>
        </w:r>
        <w:r>
          <w:t>43</w:t>
        </w:r>
        <w:r>
          <w:fldChar w:fldCharType="end"/>
        </w:r>
      </w:hyperlink>
    </w:p>
    <w:p>
      <w:pPr>
        <w:pStyle w:val="TOC2"/>
        <w:tabs>
          <w:tab w:val="right" w:leader="dot" w:pos="8306"/>
        </w:tabs>
      </w:pPr>
      <w:hyperlink w:anchor="_Toc29689" w:history="1">
        <w:r>
          <w:rPr>
            <w:rFonts w:ascii="仿宋" w:eastAsia="仿宋" w:hAnsi="仿宋" w:cs="仿宋" w:hint="eastAsia"/>
            <w:lang w:eastAsia="zh-CN"/>
          </w:rPr>
          <w:t>(二)、建设进度</w:t>
        </w:r>
        <w:r>
          <w:tab/>
        </w:r>
        <w:r>
          <w:fldChar w:fldCharType="begin"/>
        </w:r>
        <w:r>
          <w:instrText xml:space="preserve"> PAGEREF _Toc29689 \h </w:instrText>
        </w:r>
        <w:r>
          <w:fldChar w:fldCharType="separate"/>
        </w:r>
        <w:r>
          <w:t>43</w:t>
        </w:r>
        <w:r>
          <w:fldChar w:fldCharType="end"/>
        </w:r>
      </w:hyperlink>
    </w:p>
    <w:p>
      <w:pPr>
        <w:pStyle w:val="TOC2"/>
        <w:tabs>
          <w:tab w:val="right" w:leader="dot" w:pos="8306"/>
        </w:tabs>
      </w:pPr>
      <w:hyperlink w:anchor="_Toc18909" w:history="1">
        <w:r>
          <w:rPr>
            <w:rFonts w:ascii="仿宋" w:eastAsia="仿宋" w:hAnsi="仿宋" w:cs="仿宋" w:hint="eastAsia"/>
            <w:lang w:eastAsia="zh-CN"/>
          </w:rPr>
          <w:t>(三)、进度安排注意事项</w:t>
        </w:r>
        <w:r>
          <w:tab/>
        </w:r>
        <w:r>
          <w:fldChar w:fldCharType="begin"/>
        </w:r>
        <w:r>
          <w:instrText xml:space="preserve"> PAGEREF _Toc18909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879" w:history="1">
        <w:r>
          <w:rPr>
            <w:rFonts w:ascii="仿宋" w:eastAsia="仿宋" w:hAnsi="仿宋" w:cs="仿宋" w:hint="eastAsia"/>
            <w:lang w:eastAsia="zh-CN"/>
          </w:rPr>
          <w:t>(四)、人力资源配置</w:t>
        </w:r>
        <w:r>
          <w:tab/>
        </w:r>
        <w:r>
          <w:fldChar w:fldCharType="begin"/>
        </w:r>
        <w:r>
          <w:instrText xml:space="preserve"> PAGEREF _Toc5879 \h </w:instrText>
        </w:r>
        <w:r>
          <w:fldChar w:fldCharType="separate"/>
        </w:r>
        <w:r>
          <w:t>45</w:t>
        </w:r>
        <w:r>
          <w:fldChar w:fldCharType="end"/>
        </w:r>
      </w:hyperlink>
    </w:p>
    <w:p>
      <w:pPr>
        <w:pStyle w:val="TOC2"/>
        <w:tabs>
          <w:tab w:val="right" w:leader="dot" w:pos="8306"/>
        </w:tabs>
      </w:pPr>
      <w:hyperlink w:anchor="_Toc4620" w:history="1">
        <w:r>
          <w:rPr>
            <w:rFonts w:ascii="仿宋" w:eastAsia="仿宋" w:hAnsi="仿宋" w:cs="仿宋" w:hint="eastAsia"/>
            <w:lang w:eastAsia="zh-CN"/>
          </w:rPr>
          <w:t>(五)、员工培训</w:t>
        </w:r>
        <w:r>
          <w:tab/>
        </w:r>
        <w:r>
          <w:fldChar w:fldCharType="begin"/>
        </w:r>
        <w:r>
          <w:instrText xml:space="preserve"> PAGEREF _Toc4620 \h </w:instrText>
        </w:r>
        <w:r>
          <w:fldChar w:fldCharType="separate"/>
        </w:r>
        <w:r>
          <w:t>47</w:t>
        </w:r>
        <w:r>
          <w:fldChar w:fldCharType="end"/>
        </w:r>
      </w:hyperlink>
    </w:p>
    <w:p>
      <w:pPr>
        <w:pStyle w:val="TOC2"/>
        <w:tabs>
          <w:tab w:val="right" w:leader="dot" w:pos="8306"/>
        </w:tabs>
      </w:pPr>
      <w:hyperlink w:anchor="_Toc19857" w:history="1">
        <w:r>
          <w:rPr>
            <w:rFonts w:ascii="仿宋" w:eastAsia="仿宋" w:hAnsi="仿宋" w:cs="仿宋" w:hint="eastAsia"/>
            <w:lang w:eastAsia="zh-CN"/>
          </w:rPr>
          <w:t>(六)、项目实施保障</w:t>
        </w:r>
        <w:r>
          <w:tab/>
        </w:r>
        <w:r>
          <w:fldChar w:fldCharType="begin"/>
        </w:r>
        <w:r>
          <w:instrText xml:space="preserve"> PAGEREF _Toc19857 \h </w:instrText>
        </w:r>
        <w:r>
          <w:fldChar w:fldCharType="separate"/>
        </w:r>
        <w:r>
          <w:t>48</w:t>
        </w:r>
        <w:r>
          <w:fldChar w:fldCharType="end"/>
        </w:r>
      </w:hyperlink>
    </w:p>
    <w:p>
      <w:pPr>
        <w:pStyle w:val="TOC2"/>
        <w:tabs>
          <w:tab w:val="right" w:leader="dot" w:pos="8306"/>
        </w:tabs>
      </w:pPr>
      <w:hyperlink w:anchor="_Toc22761" w:history="1">
        <w:r>
          <w:rPr>
            <w:rFonts w:ascii="仿宋" w:eastAsia="仿宋" w:hAnsi="仿宋" w:cs="仿宋" w:hint="eastAsia"/>
            <w:lang w:eastAsia="zh-CN"/>
          </w:rPr>
          <w:t>(七)、安全规范管理</w:t>
        </w:r>
        <w:r>
          <w:tab/>
        </w:r>
        <w:r>
          <w:fldChar w:fldCharType="begin"/>
        </w:r>
        <w:r>
          <w:instrText xml:space="preserve"> PAGEREF _Toc22761 \h </w:instrText>
        </w:r>
        <w:r>
          <w:fldChar w:fldCharType="separate"/>
        </w:r>
        <w:r>
          <w:t>49</w:t>
        </w:r>
        <w:r>
          <w:fldChar w:fldCharType="end"/>
        </w:r>
      </w:hyperlink>
    </w:p>
    <w:p>
      <w:pPr>
        <w:pStyle w:val="TOC1"/>
        <w:tabs>
          <w:tab w:val="right" w:leader="dot" w:pos="8306"/>
        </w:tabs>
      </w:pPr>
      <w:hyperlink w:anchor="_Toc28830" w:history="1">
        <w:r>
          <w:rPr>
            <w:rFonts w:ascii="仿宋" w:eastAsia="仿宋" w:hAnsi="仿宋" w:cs="仿宋" w:hint="eastAsia"/>
            <w:lang w:eastAsia="zh-CN"/>
          </w:rPr>
          <w:t>九、安全与应急管理</w:t>
        </w:r>
        <w:r>
          <w:tab/>
        </w:r>
        <w:r>
          <w:fldChar w:fldCharType="begin"/>
        </w:r>
        <w:r>
          <w:instrText xml:space="preserve"> PAGEREF _Toc28830 \h </w:instrText>
        </w:r>
        <w:r>
          <w:fldChar w:fldCharType="separate"/>
        </w:r>
        <w:r>
          <w:t>50</w:t>
        </w:r>
        <w:r>
          <w:fldChar w:fldCharType="end"/>
        </w:r>
      </w:hyperlink>
    </w:p>
    <w:p>
      <w:pPr>
        <w:pStyle w:val="TOC2"/>
        <w:tabs>
          <w:tab w:val="right" w:leader="dot" w:pos="8306"/>
        </w:tabs>
      </w:pPr>
      <w:hyperlink w:anchor="_Toc25077" w:history="1">
        <w:r>
          <w:rPr>
            <w:rFonts w:ascii="仿宋" w:eastAsia="仿宋" w:hAnsi="仿宋" w:cs="仿宋" w:hint="eastAsia"/>
            <w:lang w:eastAsia="zh-CN"/>
          </w:rPr>
          <w:t>(一)、安全生产管理</w:t>
        </w:r>
        <w:r>
          <w:tab/>
        </w:r>
        <w:r>
          <w:fldChar w:fldCharType="begin"/>
        </w:r>
        <w:r>
          <w:instrText xml:space="preserve"> PAGEREF _Toc25077 \h </w:instrText>
        </w:r>
        <w:r>
          <w:fldChar w:fldCharType="separate"/>
        </w:r>
        <w:r>
          <w:t>50</w:t>
        </w:r>
        <w:r>
          <w:fldChar w:fldCharType="end"/>
        </w:r>
      </w:hyperlink>
    </w:p>
    <w:p>
      <w:pPr>
        <w:pStyle w:val="TOC2"/>
        <w:tabs>
          <w:tab w:val="right" w:leader="dot" w:pos="8306"/>
        </w:tabs>
      </w:pPr>
      <w:hyperlink w:anchor="_Toc29563" w:history="1">
        <w:r>
          <w:rPr>
            <w:rFonts w:ascii="仿宋" w:eastAsia="仿宋" w:hAnsi="仿宋" w:cs="仿宋" w:hint="eastAsia"/>
            <w:lang w:eastAsia="zh-CN"/>
          </w:rPr>
          <w:t>(二)、应急预案与响应</w:t>
        </w:r>
        <w:r>
          <w:tab/>
        </w:r>
        <w:r>
          <w:fldChar w:fldCharType="begin"/>
        </w:r>
        <w:r>
          <w:instrText xml:space="preserve"> PAGEREF _Toc29563 \h </w:instrText>
        </w:r>
        <w:r>
          <w:fldChar w:fldCharType="separate"/>
        </w:r>
        <w:r>
          <w:t>52</w:t>
        </w:r>
        <w:r>
          <w:fldChar w:fldCharType="end"/>
        </w:r>
      </w:hyperlink>
    </w:p>
    <w:p>
      <w:pPr>
        <w:pStyle w:val="TOC1"/>
        <w:tabs>
          <w:tab w:val="right" w:leader="dot" w:pos="8306"/>
        </w:tabs>
      </w:pPr>
      <w:hyperlink w:anchor="_Toc8567" w:history="1">
        <w:r>
          <w:rPr>
            <w:rFonts w:ascii="仿宋" w:eastAsia="仿宋" w:hAnsi="仿宋" w:cs="仿宋" w:hint="eastAsia"/>
            <w:lang w:eastAsia="zh-CN"/>
          </w:rPr>
          <w:t>十、项目实施与管理方案</w:t>
        </w:r>
        <w:r>
          <w:tab/>
        </w:r>
        <w:r>
          <w:fldChar w:fldCharType="begin"/>
        </w:r>
        <w:r>
          <w:instrText xml:space="preserve"> PAGEREF _Toc8567 \h </w:instrText>
        </w:r>
        <w:r>
          <w:fldChar w:fldCharType="separate"/>
        </w:r>
        <w:r>
          <w:t>53</w:t>
        </w:r>
        <w:r>
          <w:fldChar w:fldCharType="end"/>
        </w:r>
      </w:hyperlink>
    </w:p>
    <w:p>
      <w:pPr>
        <w:pStyle w:val="TOC2"/>
        <w:tabs>
          <w:tab w:val="right" w:leader="dot" w:pos="8306"/>
        </w:tabs>
      </w:pPr>
      <w:hyperlink w:anchor="_Toc30278" w:history="1">
        <w:r>
          <w:rPr>
            <w:rFonts w:ascii="仿宋" w:eastAsia="仿宋" w:hAnsi="仿宋" w:cs="仿宋" w:hint="eastAsia"/>
            <w:lang w:eastAsia="zh-CN"/>
          </w:rPr>
          <w:t>(一)、项目实施计划</w:t>
        </w:r>
        <w:r>
          <w:tab/>
        </w:r>
        <w:r>
          <w:fldChar w:fldCharType="begin"/>
        </w:r>
        <w:r>
          <w:instrText xml:space="preserve"> PAGEREF _Toc30278 \h </w:instrText>
        </w:r>
        <w:r>
          <w:fldChar w:fldCharType="separate"/>
        </w:r>
        <w:r>
          <w:t>53</w:t>
        </w:r>
        <w:r>
          <w:fldChar w:fldCharType="end"/>
        </w:r>
      </w:hyperlink>
    </w:p>
    <w:p>
      <w:pPr>
        <w:pStyle w:val="TOC2"/>
        <w:tabs>
          <w:tab w:val="right" w:leader="dot" w:pos="8306"/>
        </w:tabs>
      </w:pPr>
      <w:hyperlink w:anchor="_Toc2111" w:history="1">
        <w:r>
          <w:rPr>
            <w:rFonts w:ascii="仿宋" w:eastAsia="仿宋" w:hAnsi="仿宋" w:cs="仿宋" w:hint="eastAsia"/>
            <w:lang w:eastAsia="zh-CN"/>
          </w:rPr>
          <w:t>(二)、项目组织机构与职责</w:t>
        </w:r>
        <w:r>
          <w:tab/>
        </w:r>
        <w:r>
          <w:fldChar w:fldCharType="begin"/>
        </w:r>
        <w:r>
          <w:instrText xml:space="preserve"> PAGEREF _Toc2111 \h </w:instrText>
        </w:r>
        <w:r>
          <w:fldChar w:fldCharType="separate"/>
        </w:r>
        <w:r>
          <w:t>55</w:t>
        </w:r>
        <w:r>
          <w:fldChar w:fldCharType="end"/>
        </w:r>
      </w:hyperlink>
    </w:p>
    <w:p>
      <w:pPr>
        <w:pStyle w:val="TOC2"/>
        <w:tabs>
          <w:tab w:val="right" w:leader="dot" w:pos="8306"/>
        </w:tabs>
      </w:pPr>
      <w:hyperlink w:anchor="_Toc23316" w:history="1">
        <w:r>
          <w:rPr>
            <w:rFonts w:ascii="仿宋" w:eastAsia="仿宋" w:hAnsi="仿宋" w:cs="仿宋" w:hint="eastAsia"/>
            <w:lang w:eastAsia="zh-CN"/>
          </w:rPr>
          <w:t>(三)、项目管理与监控体系</w:t>
        </w:r>
        <w:r>
          <w:tab/>
        </w:r>
        <w:r>
          <w:fldChar w:fldCharType="begin"/>
        </w:r>
        <w:r>
          <w:instrText xml:space="preserve"> PAGEREF _Toc23316 \h </w:instrText>
        </w:r>
        <w:r>
          <w:fldChar w:fldCharType="separate"/>
        </w:r>
        <w:r>
          <w:t>57</w:t>
        </w:r>
        <w:r>
          <w:fldChar w:fldCharType="end"/>
        </w:r>
      </w:hyperlink>
    </w:p>
    <w:p>
      <w:pPr>
        <w:pStyle w:val="TOC1"/>
        <w:tabs>
          <w:tab w:val="right" w:leader="dot" w:pos="8306"/>
        </w:tabs>
      </w:pPr>
      <w:hyperlink w:anchor="_Toc23177" w:history="1">
        <w:r>
          <w:rPr>
            <w:rFonts w:ascii="仿宋" w:eastAsia="仿宋" w:hAnsi="仿宋" w:cs="仿宋" w:hint="eastAsia"/>
            <w:lang w:eastAsia="zh-CN"/>
          </w:rPr>
          <w:t>十一、土地利用与规划方案</w:t>
        </w:r>
        <w:r>
          <w:tab/>
        </w:r>
        <w:r>
          <w:fldChar w:fldCharType="begin"/>
        </w:r>
        <w:r>
          <w:instrText xml:space="preserve"> PAGEREF _Toc23177 \h </w:instrText>
        </w:r>
        <w:r>
          <w:fldChar w:fldCharType="separate"/>
        </w:r>
        <w:r>
          <w:t>59</w:t>
        </w:r>
        <w:r>
          <w:fldChar w:fldCharType="end"/>
        </w:r>
      </w:hyperlink>
    </w:p>
    <w:p>
      <w:pPr>
        <w:pStyle w:val="TOC2"/>
        <w:tabs>
          <w:tab w:val="right" w:leader="dot" w:pos="8306"/>
        </w:tabs>
      </w:pPr>
      <w:hyperlink w:anchor="_Toc32191" w:history="1">
        <w:r>
          <w:rPr>
            <w:rFonts w:ascii="仿宋" w:eastAsia="仿宋" w:hAnsi="仿宋" w:cs="仿宋" w:hint="eastAsia"/>
            <w:lang w:eastAsia="zh-CN"/>
          </w:rPr>
          <w:t>(一)、项目用地情况分析</w:t>
        </w:r>
        <w:r>
          <w:tab/>
        </w:r>
        <w:r>
          <w:fldChar w:fldCharType="begin"/>
        </w:r>
        <w:r>
          <w:instrText xml:space="preserve"> PAGEREF _Toc32191 \h </w:instrText>
        </w:r>
        <w:r>
          <w:fldChar w:fldCharType="separate"/>
        </w:r>
        <w:r>
          <w:t>59</w:t>
        </w:r>
        <w:r>
          <w:fldChar w:fldCharType="end"/>
        </w:r>
      </w:hyperlink>
    </w:p>
    <w:p>
      <w:pPr>
        <w:pStyle w:val="TOC2"/>
        <w:tabs>
          <w:tab w:val="right" w:leader="dot" w:pos="8306"/>
        </w:tabs>
      </w:pPr>
      <w:hyperlink w:anchor="_Toc21262" w:history="1">
        <w:r>
          <w:rPr>
            <w:rFonts w:ascii="仿宋" w:eastAsia="仿宋" w:hAnsi="仿宋" w:cs="仿宋" w:hint="eastAsia"/>
            <w:lang w:eastAsia="zh-CN"/>
          </w:rPr>
          <w:t>(二)、土地利用规划方案</w:t>
        </w:r>
        <w:r>
          <w:tab/>
        </w:r>
        <w:r>
          <w:fldChar w:fldCharType="begin"/>
        </w:r>
        <w:r>
          <w:instrText xml:space="preserve"> PAGEREF _Toc21262 \h </w:instrText>
        </w:r>
        <w:r>
          <w:fldChar w:fldCharType="separate"/>
        </w:r>
        <w:r>
          <w:t>60</w:t>
        </w:r>
        <w:r>
          <w:fldChar w:fldCharType="end"/>
        </w:r>
      </w:hyperlink>
    </w:p>
    <w:p>
      <w:pPr>
        <w:pStyle w:val="TOC1"/>
        <w:tabs>
          <w:tab w:val="right" w:leader="dot" w:pos="8306"/>
        </w:tabs>
      </w:pPr>
      <w:hyperlink w:anchor="_Toc27454" w:history="1">
        <w:r>
          <w:rPr>
            <w:rFonts w:ascii="仿宋" w:eastAsia="仿宋" w:hAnsi="仿宋" w:cs="仿宋" w:hint="eastAsia"/>
            <w:lang w:eastAsia="zh-CN"/>
          </w:rPr>
          <w:t>十二、项目质量与标准</w:t>
        </w:r>
        <w:r>
          <w:tab/>
        </w:r>
        <w:r>
          <w:fldChar w:fldCharType="begin"/>
        </w:r>
        <w:r>
          <w:instrText xml:space="preserve"> PAGEREF _Toc27454 \h </w:instrText>
        </w:r>
        <w:r>
          <w:fldChar w:fldCharType="separate"/>
        </w:r>
        <w:r>
          <w:t>61</w:t>
        </w:r>
        <w:r>
          <w:fldChar w:fldCharType="end"/>
        </w:r>
      </w:hyperlink>
    </w:p>
    <w:p>
      <w:pPr>
        <w:pStyle w:val="TOC2"/>
        <w:tabs>
          <w:tab w:val="right" w:leader="dot" w:pos="8306"/>
        </w:tabs>
      </w:pPr>
      <w:hyperlink w:anchor="_Toc7042" w:history="1">
        <w:r>
          <w:rPr>
            <w:rFonts w:ascii="仿宋" w:eastAsia="仿宋" w:hAnsi="仿宋" w:cs="仿宋" w:hint="eastAsia"/>
            <w:lang w:eastAsia="zh-CN"/>
          </w:rPr>
          <w:t>(一)、质量保障体系</w:t>
        </w:r>
        <w:r>
          <w:tab/>
        </w:r>
        <w:r>
          <w:fldChar w:fldCharType="begin"/>
        </w:r>
        <w:r>
          <w:instrText xml:space="preserve"> PAGEREF _Toc7042 \h </w:instrText>
        </w:r>
        <w:r>
          <w:fldChar w:fldCharType="separate"/>
        </w:r>
        <w:r>
          <w:t>61</w:t>
        </w:r>
        <w:r>
          <w:fldChar w:fldCharType="end"/>
        </w:r>
      </w:hyperlink>
    </w:p>
    <w:p>
      <w:pPr>
        <w:pStyle w:val="TOC2"/>
        <w:tabs>
          <w:tab w:val="right" w:leader="dot" w:pos="8306"/>
        </w:tabs>
      </w:pPr>
      <w:hyperlink w:anchor="_Toc7337" w:history="1">
        <w:r>
          <w:rPr>
            <w:rFonts w:ascii="仿宋" w:eastAsia="仿宋" w:hAnsi="仿宋" w:cs="仿宋" w:hint="eastAsia"/>
            <w:lang w:eastAsia="zh-CN"/>
          </w:rPr>
          <w:t>(二)、标准化作业流程</w:t>
        </w:r>
        <w:r>
          <w:tab/>
        </w:r>
        <w:r>
          <w:fldChar w:fldCharType="begin"/>
        </w:r>
        <w:r>
          <w:instrText xml:space="preserve"> PAGEREF _Toc7337 \h </w:instrText>
        </w:r>
        <w:r>
          <w:fldChar w:fldCharType="separate"/>
        </w:r>
        <w:r>
          <w:t>63</w:t>
        </w:r>
        <w:r>
          <w:fldChar w:fldCharType="end"/>
        </w:r>
      </w:hyperlink>
    </w:p>
    <w:p>
      <w:pPr>
        <w:pStyle w:val="TOC2"/>
        <w:tabs>
          <w:tab w:val="right" w:leader="dot" w:pos="8306"/>
        </w:tabs>
      </w:pPr>
      <w:hyperlink w:anchor="_Toc11789" w:history="1">
        <w:r>
          <w:rPr>
            <w:rFonts w:ascii="仿宋" w:eastAsia="仿宋" w:hAnsi="仿宋" w:cs="仿宋" w:hint="eastAsia"/>
            <w:lang w:eastAsia="zh-CN"/>
          </w:rPr>
          <w:t>(三)、质量监控与评估</w:t>
        </w:r>
        <w:r>
          <w:tab/>
        </w:r>
        <w:r>
          <w:fldChar w:fldCharType="begin"/>
        </w:r>
        <w:r>
          <w:instrText xml:space="preserve"> PAGEREF _Toc11789 \h </w:instrText>
        </w:r>
        <w:r>
          <w:fldChar w:fldCharType="separate"/>
        </w:r>
        <w:r>
          <w:t>64</w:t>
        </w:r>
        <w:r>
          <w:fldChar w:fldCharType="end"/>
        </w:r>
      </w:hyperlink>
    </w:p>
    <w:p>
      <w:pPr>
        <w:pStyle w:val="TOC2"/>
        <w:tabs>
          <w:tab w:val="right" w:leader="dot" w:pos="8306"/>
        </w:tabs>
      </w:pPr>
      <w:hyperlink w:anchor="_Toc6987" w:history="1">
        <w:r>
          <w:rPr>
            <w:rFonts w:ascii="仿宋" w:eastAsia="仿宋" w:hAnsi="仿宋" w:cs="仿宋" w:hint="eastAsia"/>
            <w:lang w:eastAsia="zh-CN"/>
          </w:rPr>
          <w:t>(四)、质量改进计划</w:t>
        </w:r>
        <w:r>
          <w:tab/>
        </w:r>
        <w:r>
          <w:fldChar w:fldCharType="begin"/>
        </w:r>
        <w:r>
          <w:instrText xml:space="preserve"> PAGEREF _Toc6987 \h </w:instrText>
        </w:r>
        <w:r>
          <w:fldChar w:fldCharType="separate"/>
        </w:r>
        <w:r>
          <w:t>65</w:t>
        </w:r>
        <w:r>
          <w:fldChar w:fldCharType="end"/>
        </w:r>
      </w:hyperlink>
    </w:p>
    <w:p>
      <w:pPr>
        <w:pStyle w:val="TOC1"/>
        <w:tabs>
          <w:tab w:val="right" w:leader="dot" w:pos="8306"/>
        </w:tabs>
      </w:pPr>
      <w:hyperlink w:anchor="_Toc3968" w:history="1">
        <w:r>
          <w:rPr>
            <w:rFonts w:ascii="仿宋" w:eastAsia="仿宋" w:hAnsi="仿宋" w:cs="仿宋" w:hint="eastAsia"/>
            <w:lang w:eastAsia="zh-CN"/>
          </w:rPr>
          <w:t>十三、合作与交流机制建立</w:t>
        </w:r>
        <w:r>
          <w:tab/>
        </w:r>
        <w:r>
          <w:fldChar w:fldCharType="begin"/>
        </w:r>
        <w:r>
          <w:instrText xml:space="preserve"> PAGEREF _Toc3968 \h </w:instrText>
        </w:r>
        <w:r>
          <w:fldChar w:fldCharType="separate"/>
        </w:r>
        <w:r>
          <w:t>67</w:t>
        </w:r>
        <w:r>
          <w:fldChar w:fldCharType="end"/>
        </w:r>
      </w:hyperlink>
    </w:p>
    <w:p>
      <w:pPr>
        <w:pStyle w:val="TOC2"/>
        <w:tabs>
          <w:tab w:val="right" w:leader="dot" w:pos="8306"/>
        </w:tabs>
      </w:pPr>
      <w:hyperlink w:anchor="_Toc24190" w:history="1">
        <w:r>
          <w:rPr>
            <w:rFonts w:ascii="仿宋" w:eastAsia="仿宋" w:hAnsi="仿宋" w:cs="仿宋" w:hint="eastAsia"/>
            <w:lang w:eastAsia="zh-CN"/>
          </w:rPr>
          <w:t>(一)、合作伙伴选择与合作方式</w:t>
        </w:r>
        <w:r>
          <w:tab/>
        </w:r>
        <w:r>
          <w:fldChar w:fldCharType="begin"/>
        </w:r>
        <w:r>
          <w:instrText xml:space="preserve"> PAGEREF _Toc24190 \h </w:instrText>
        </w:r>
        <w:r>
          <w:fldChar w:fldCharType="separate"/>
        </w:r>
        <w:r>
          <w:t>67</w:t>
        </w:r>
        <w:r>
          <w:fldChar w:fldCharType="end"/>
        </w:r>
      </w:hyperlink>
    </w:p>
    <w:p>
      <w:pPr>
        <w:pStyle w:val="TOC2"/>
        <w:tabs>
          <w:tab w:val="right" w:leader="dot" w:pos="8306"/>
        </w:tabs>
      </w:pPr>
      <w:hyperlink w:anchor="_Toc4191" w:history="1">
        <w:r>
          <w:rPr>
            <w:rFonts w:ascii="仿宋" w:eastAsia="仿宋" w:hAnsi="仿宋" w:cs="仿宋" w:hint="eastAsia"/>
            <w:lang w:eastAsia="zh-CN"/>
          </w:rPr>
          <w:t>(二)、交流与合作平台搭建</w:t>
        </w:r>
        <w:r>
          <w:tab/>
        </w:r>
        <w:r>
          <w:fldChar w:fldCharType="begin"/>
        </w:r>
        <w:r>
          <w:instrText xml:space="preserve"> PAGEREF _Toc4191 \h </w:instrText>
        </w:r>
        <w:r>
          <w:fldChar w:fldCharType="separate"/>
        </w:r>
        <w:r>
          <w:t>68</w:t>
        </w:r>
        <w:r>
          <w:fldChar w:fldCharType="end"/>
        </w:r>
      </w:hyperlink>
    </w:p>
    <w:p>
      <w:pPr>
        <w:pStyle w:val="TOC1"/>
        <w:tabs>
          <w:tab w:val="right" w:leader="dot" w:pos="8306"/>
        </w:tabs>
      </w:pPr>
      <w:hyperlink w:anchor="_Toc31006" w:history="1">
        <w:r>
          <w:rPr>
            <w:rFonts w:ascii="仿宋" w:eastAsia="仿宋" w:hAnsi="仿宋" w:cs="仿宋" w:hint="eastAsia"/>
            <w:lang w:eastAsia="zh-CN"/>
          </w:rPr>
          <w:t>十四、质量管理与控制</w:t>
        </w:r>
        <w:r>
          <w:tab/>
        </w:r>
        <w:r>
          <w:fldChar w:fldCharType="begin"/>
        </w:r>
        <w:r>
          <w:instrText xml:space="preserve"> PAGEREF _Toc31006 \h </w:instrText>
        </w:r>
        <w:r>
          <w:fldChar w:fldCharType="separate"/>
        </w:r>
        <w:r>
          <w:t>70</w:t>
        </w:r>
        <w:r>
          <w:fldChar w:fldCharType="end"/>
        </w:r>
      </w:hyperlink>
    </w:p>
    <w:p>
      <w:pPr>
        <w:pStyle w:val="TOC2"/>
        <w:tabs>
          <w:tab w:val="right" w:leader="dot" w:pos="8306"/>
        </w:tabs>
      </w:pPr>
      <w:hyperlink w:anchor="_Toc29420" w:history="1">
        <w:r>
          <w:rPr>
            <w:rFonts w:ascii="仿宋" w:eastAsia="仿宋" w:hAnsi="仿宋" w:cs="仿宋" w:hint="eastAsia"/>
            <w:lang w:eastAsia="zh-CN"/>
          </w:rPr>
          <w:t>(一)、质量管理体系建设</w:t>
        </w:r>
        <w:r>
          <w:tab/>
        </w:r>
        <w:r>
          <w:fldChar w:fldCharType="begin"/>
        </w:r>
        <w:r>
          <w:instrText xml:space="preserve"> PAGEREF _Toc29420 \h </w:instrText>
        </w:r>
        <w:r>
          <w:fldChar w:fldCharType="separate"/>
        </w:r>
        <w:r>
          <w:t>70</w:t>
        </w:r>
        <w:r>
          <w:fldChar w:fldCharType="end"/>
        </w:r>
      </w:hyperlink>
    </w:p>
    <w:p>
      <w:pPr>
        <w:pStyle w:val="TOC2"/>
        <w:tabs>
          <w:tab w:val="right" w:leader="dot" w:pos="8306"/>
        </w:tabs>
      </w:pPr>
      <w:hyperlink w:anchor="_Toc7123" w:history="1">
        <w:r>
          <w:rPr>
            <w:rFonts w:ascii="仿宋" w:eastAsia="仿宋" w:hAnsi="仿宋" w:cs="仿宋" w:hint="eastAsia"/>
            <w:lang w:eastAsia="zh-CN"/>
          </w:rPr>
          <w:t>(二)、质量控制措施</w:t>
        </w:r>
        <w:r>
          <w:tab/>
        </w:r>
        <w:r>
          <w:fldChar w:fldCharType="begin"/>
        </w:r>
        <w:r>
          <w:instrText xml:space="preserve"> PAGEREF _Toc7123 \h </w:instrText>
        </w:r>
        <w:r>
          <w:fldChar w:fldCharType="separate"/>
        </w:r>
        <w:r>
          <w:t>71</w:t>
        </w:r>
        <w:r>
          <w:fldChar w:fldCharType="end"/>
        </w:r>
      </w:hyperlink>
    </w:p>
    <w:p>
      <w:pPr>
        <w:pStyle w:val="TOC1"/>
        <w:tabs>
          <w:tab w:val="right" w:leader="dot" w:pos="8306"/>
        </w:tabs>
      </w:pPr>
      <w:hyperlink w:anchor="_Toc1753" w:history="1">
        <w:r>
          <w:rPr>
            <w:rFonts w:ascii="仿宋" w:eastAsia="仿宋" w:hAnsi="仿宋" w:cs="仿宋" w:hint="eastAsia"/>
            <w:lang w:eastAsia="zh-CN"/>
          </w:rPr>
          <w:t>十五、设施与设备管理</w:t>
        </w:r>
        <w:r>
          <w:tab/>
        </w:r>
        <w:r>
          <w:fldChar w:fldCharType="begin"/>
        </w:r>
        <w:r>
          <w:instrText xml:space="preserve"> PAGEREF _Toc1753 \h </w:instrText>
        </w:r>
        <w:r>
          <w:fldChar w:fldCharType="separate"/>
        </w:r>
        <w:r>
          <w:t>72</w:t>
        </w:r>
        <w:r>
          <w:fldChar w:fldCharType="end"/>
        </w:r>
      </w:hyperlink>
    </w:p>
    <w:p>
      <w:pPr>
        <w:pStyle w:val="TOC2"/>
        <w:tabs>
          <w:tab w:val="right" w:leader="dot" w:pos="8306"/>
        </w:tabs>
      </w:pPr>
      <w:hyperlink w:anchor="_Toc23180" w:history="1">
        <w:r>
          <w:rPr>
            <w:rFonts w:ascii="仿宋" w:eastAsia="仿宋" w:hAnsi="仿宋" w:cs="仿宋" w:hint="eastAsia"/>
            <w:lang w:eastAsia="zh-CN"/>
          </w:rPr>
          <w:t>(一)、设施规划与配置</w:t>
        </w:r>
        <w:r>
          <w:tab/>
        </w:r>
        <w:r>
          <w:fldChar w:fldCharType="begin"/>
        </w:r>
        <w:r>
          <w:instrText xml:space="preserve"> PAGEREF _Toc23180 \h </w:instrText>
        </w:r>
        <w:r>
          <w:fldChar w:fldCharType="separate"/>
        </w:r>
        <w:r>
          <w:t>72</w:t>
        </w:r>
        <w:r>
          <w:fldChar w:fldCharType="end"/>
        </w:r>
      </w:hyperlink>
    </w:p>
    <w:p>
      <w:pPr>
        <w:pStyle w:val="TOC2"/>
        <w:tabs>
          <w:tab w:val="right" w:leader="dot" w:pos="8306"/>
        </w:tabs>
      </w:pPr>
      <w:hyperlink w:anchor="_Toc3920" w:history="1">
        <w:r>
          <w:rPr>
            <w:rFonts w:ascii="仿宋" w:eastAsia="仿宋" w:hAnsi="仿宋" w:cs="仿宋" w:hint="eastAsia"/>
            <w:lang w:eastAsia="zh-CN"/>
          </w:rPr>
          <w:t>(二)、设备采购与维护管理</w:t>
        </w:r>
        <w:r>
          <w:tab/>
        </w:r>
        <w:r>
          <w:fldChar w:fldCharType="begin"/>
        </w:r>
        <w:r>
          <w:instrText xml:space="preserve"> PAGEREF _Toc3920 \h </w:instrText>
        </w:r>
        <w:r>
          <w:fldChar w:fldCharType="separate"/>
        </w:r>
        <w:r>
          <w:t>73</w:t>
        </w:r>
        <w:r>
          <w:fldChar w:fldCharType="end"/>
        </w:r>
      </w:hyperlink>
    </w:p>
    <w:p>
      <w:pPr>
        <w:pStyle w:val="TOC2"/>
        <w:tabs>
          <w:tab w:val="right" w:leader="dot" w:pos="8306"/>
        </w:tabs>
      </w:pPr>
      <w:hyperlink w:anchor="_Toc22234" w:history="1">
        <w:r>
          <w:rPr>
            <w:rFonts w:ascii="仿宋" w:eastAsia="仿宋" w:hAnsi="仿宋" w:cs="仿宋" w:hint="eastAsia"/>
            <w:lang w:eastAsia="zh-CN"/>
          </w:rPr>
          <w:t>(三)、设施设备升级策略</w:t>
        </w:r>
        <w:r>
          <w:tab/>
        </w:r>
        <w:r>
          <w:fldChar w:fldCharType="begin"/>
        </w:r>
        <w:r>
          <w:instrText xml:space="preserve"> PAGEREF _Toc22234 \h </w:instrText>
        </w:r>
        <w:r>
          <w:fldChar w:fldCharType="separate"/>
        </w:r>
        <w:r>
          <w:t>74</w:t>
        </w:r>
        <w:r>
          <w:fldChar w:fldCharType="end"/>
        </w:r>
      </w:hyperlink>
    </w:p>
    <w:p>
      <w:pPr>
        <w:pStyle w:val="TOC1"/>
        <w:tabs>
          <w:tab w:val="right" w:leader="dot" w:pos="8306"/>
        </w:tabs>
      </w:pPr>
      <w:hyperlink w:anchor="_Toc11886" w:history="1">
        <w:r>
          <w:rPr>
            <w:rFonts w:ascii="仿宋" w:eastAsia="仿宋" w:hAnsi="仿宋" w:cs="仿宋" w:hint="eastAsia"/>
            <w:lang w:eastAsia="zh-CN"/>
          </w:rPr>
          <w:t>十六、成果转化与推广应用</w:t>
        </w:r>
        <w:r>
          <w:tab/>
        </w:r>
        <w:r>
          <w:fldChar w:fldCharType="begin"/>
        </w:r>
        <w:r>
          <w:instrText xml:space="preserve"> PAGEREF _Toc11886 \h </w:instrText>
        </w:r>
        <w:r>
          <w:fldChar w:fldCharType="separate"/>
        </w:r>
        <w:r>
          <w:t>74</w:t>
        </w:r>
        <w:r>
          <w:fldChar w:fldCharType="end"/>
        </w:r>
      </w:hyperlink>
    </w:p>
    <w:p>
      <w:pPr>
        <w:pStyle w:val="TOC2"/>
        <w:tabs>
          <w:tab w:val="right" w:leader="dot" w:pos="8306"/>
        </w:tabs>
      </w:pPr>
      <w:hyperlink w:anchor="_Toc15880" w:history="1">
        <w:r>
          <w:rPr>
            <w:rFonts w:ascii="仿宋" w:eastAsia="仿宋" w:hAnsi="仿宋" w:cs="仿宋" w:hint="eastAsia"/>
            <w:lang w:eastAsia="zh-CN"/>
          </w:rPr>
          <w:t>(一)、成果转化策略制定</w:t>
        </w:r>
        <w:r>
          <w:tab/>
        </w:r>
        <w:r>
          <w:fldChar w:fldCharType="begin"/>
        </w:r>
        <w:r>
          <w:instrText xml:space="preserve"> PAGEREF _Toc15880 \h </w:instrText>
        </w:r>
        <w:r>
          <w:fldChar w:fldCharType="separate"/>
        </w:r>
        <w:r>
          <w:t>74</w:t>
        </w:r>
        <w:r>
          <w:fldChar w:fldCharType="end"/>
        </w:r>
      </w:hyperlink>
    </w:p>
    <w:p>
      <w:pPr>
        <w:pStyle w:val="TOC2"/>
        <w:tabs>
          <w:tab w:val="right" w:leader="dot" w:pos="8306"/>
        </w:tabs>
      </w:pPr>
      <w:hyperlink w:anchor="_Toc10600" w:history="1">
        <w:r>
          <w:rPr>
            <w:rFonts w:ascii="仿宋" w:eastAsia="仿宋" w:hAnsi="仿宋" w:cs="仿宋" w:hint="eastAsia"/>
            <w:lang w:eastAsia="zh-CN"/>
          </w:rPr>
          <w:t>(二)、成果推广应用方案</w:t>
        </w:r>
        <w:r>
          <w:tab/>
        </w:r>
        <w:r>
          <w:fldChar w:fldCharType="begin"/>
        </w:r>
        <w:r>
          <w:instrText xml:space="preserve"> PAGEREF _Toc10600 \h </w:instrText>
        </w:r>
        <w:r>
          <w:fldChar w:fldCharType="separate"/>
        </w:r>
        <w:r>
          <w:t>76</w:t>
        </w:r>
        <w:r>
          <w:fldChar w:fldCharType="end"/>
        </w:r>
      </w:hyperlink>
    </w:p>
    <w:p>
      <w:pPr>
        <w:pStyle w:val="TOC1"/>
        <w:tabs>
          <w:tab w:val="right" w:leader="dot" w:pos="8306"/>
        </w:tabs>
      </w:pPr>
      <w:hyperlink w:anchor="_Toc16684" w:history="1">
        <w:r>
          <w:rPr>
            <w:rFonts w:ascii="仿宋" w:eastAsia="仿宋" w:hAnsi="仿宋" w:cs="仿宋" w:hint="eastAsia"/>
            <w:lang w:eastAsia="zh-CN"/>
          </w:rPr>
          <w:t>十七、创新驱动与持续发展</w:t>
        </w:r>
        <w:r>
          <w:tab/>
        </w:r>
        <w:r>
          <w:fldChar w:fldCharType="begin"/>
        </w:r>
        <w:r>
          <w:instrText xml:space="preserve"> PAGEREF _Toc16684 \h </w:instrText>
        </w:r>
        <w:r>
          <w:fldChar w:fldCharType="separate"/>
        </w:r>
        <w:r>
          <w:t>77</w:t>
        </w:r>
        <w:r>
          <w:fldChar w:fldCharType="end"/>
        </w:r>
      </w:hyperlink>
    </w:p>
    <w:p>
      <w:pPr>
        <w:pStyle w:val="TOC2"/>
        <w:tabs>
          <w:tab w:val="right" w:leader="dot" w:pos="8306"/>
        </w:tabs>
      </w:pPr>
      <w:hyperlink w:anchor="_Toc13034" w:history="1">
        <w:r>
          <w:rPr>
            <w:rFonts w:ascii="仿宋" w:eastAsia="仿宋" w:hAnsi="仿宋" w:cs="仿宋" w:hint="eastAsia"/>
            <w:lang w:eastAsia="zh-CN"/>
          </w:rPr>
          <w:t>(一)、创新驱动战略实施</w:t>
        </w:r>
        <w:r>
          <w:tab/>
        </w:r>
        <w:r>
          <w:fldChar w:fldCharType="begin"/>
        </w:r>
        <w:r>
          <w:instrText xml:space="preserve"> PAGEREF _Toc13034 \h </w:instrText>
        </w:r>
        <w:r>
          <w:fldChar w:fldCharType="separate"/>
        </w:r>
        <w:r>
          <w:t>77</w:t>
        </w:r>
        <w:r>
          <w:fldChar w:fldCharType="end"/>
        </w:r>
      </w:hyperlink>
    </w:p>
    <w:p>
      <w:pPr>
        <w:pStyle w:val="TOC2"/>
        <w:tabs>
          <w:tab w:val="right" w:leader="dot" w:pos="8306"/>
        </w:tabs>
      </w:pPr>
      <w:hyperlink w:anchor="_Toc7808" w:history="1">
        <w:r>
          <w:rPr>
            <w:rFonts w:ascii="仿宋" w:eastAsia="仿宋" w:hAnsi="仿宋" w:cs="仿宋" w:hint="eastAsia"/>
            <w:lang w:eastAsia="zh-CN"/>
          </w:rPr>
          <w:t>(二)、持续发展路径探索</w:t>
        </w:r>
        <w:r>
          <w:tab/>
        </w:r>
        <w:r>
          <w:fldChar w:fldCharType="begin"/>
        </w:r>
        <w:r>
          <w:instrText xml:space="preserve"> PAGEREF _Toc7808 \h </w:instrText>
        </w:r>
        <w:r>
          <w:fldChar w:fldCharType="separate"/>
        </w:r>
        <w:r>
          <w:t>79</w:t>
        </w:r>
        <w:r>
          <w:fldChar w:fldCharType="end"/>
        </w:r>
      </w:hyperlink>
    </w:p>
    <w:p>
      <w:pPr>
        <w:pStyle w:val="TOC1"/>
        <w:tabs>
          <w:tab w:val="right" w:leader="dot" w:pos="8306"/>
        </w:tabs>
      </w:pPr>
      <w:hyperlink w:anchor="_Toc5499" w:history="1">
        <w:r>
          <w:rPr>
            <w:rFonts w:ascii="仿宋" w:eastAsia="仿宋" w:hAnsi="仿宋" w:cs="仿宋" w:hint="eastAsia"/>
            <w:lang w:eastAsia="zh-CN"/>
          </w:rPr>
          <w:t>十八、人力资源管理与开发</w:t>
        </w:r>
        <w:r>
          <w:tab/>
        </w:r>
        <w:r>
          <w:fldChar w:fldCharType="begin"/>
        </w:r>
        <w:r>
          <w:instrText xml:space="preserve"> PAGEREF _Toc5499 \h </w:instrText>
        </w:r>
        <w:r>
          <w:fldChar w:fldCharType="separate"/>
        </w:r>
        <w:r>
          <w:t>83</w:t>
        </w:r>
        <w:r>
          <w:fldChar w:fldCharType="end"/>
        </w:r>
      </w:hyperlink>
    </w:p>
    <w:p>
      <w:pPr>
        <w:pStyle w:val="TOC2"/>
        <w:tabs>
          <w:tab w:val="right" w:leader="dot" w:pos="8306"/>
        </w:tabs>
      </w:pPr>
      <w:hyperlink w:anchor="_Toc20165" w:history="1">
        <w:r>
          <w:rPr>
            <w:rFonts w:ascii="仿宋" w:eastAsia="仿宋" w:hAnsi="仿宋" w:cs="仿宋" w:hint="eastAsia"/>
            <w:lang w:eastAsia="zh-CN"/>
          </w:rPr>
          <w:t>(一)、人力资源规划</w:t>
        </w:r>
        <w:r>
          <w:tab/>
        </w:r>
        <w:r>
          <w:fldChar w:fldCharType="begin"/>
        </w:r>
        <w:r>
          <w:instrText xml:space="preserve"> PAGEREF _Toc20165 \h </w:instrText>
        </w:r>
        <w:r>
          <w:fldChar w:fldCharType="separate"/>
        </w:r>
        <w:r>
          <w:t>83</w:t>
        </w:r>
        <w:r>
          <w:fldChar w:fldCharType="end"/>
        </w:r>
      </w:hyperlink>
    </w:p>
    <w:p>
      <w:pPr>
        <w:pStyle w:val="TOC2"/>
        <w:tabs>
          <w:tab w:val="right" w:leader="dot" w:pos="8306"/>
        </w:tabs>
      </w:pPr>
      <w:hyperlink w:anchor="_Toc9700" w:history="1">
        <w:r>
          <w:rPr>
            <w:rFonts w:ascii="仿宋" w:eastAsia="仿宋" w:hAnsi="仿宋" w:cs="仿宋" w:hint="eastAsia"/>
            <w:lang w:eastAsia="zh-CN"/>
          </w:rPr>
          <w:t>(二)、人力资源开发与培训</w:t>
        </w:r>
        <w:r>
          <w:tab/>
        </w:r>
        <w:r>
          <w:fldChar w:fldCharType="begin"/>
        </w:r>
        <w:r>
          <w:instrText xml:space="preserve"> PAGEREF _Toc9700 \h </w:instrText>
        </w:r>
        <w:r>
          <w:fldChar w:fldCharType="separate"/>
        </w:r>
        <w:r>
          <w:t>85</w:t>
        </w:r>
        <w:r>
          <w:fldChar w:fldCharType="end"/>
        </w:r>
      </w:hyperlink>
    </w:p>
    <w:p>
      <w:pPr>
        <w:pStyle w:val="TOC1"/>
        <w:tabs>
          <w:tab w:val="right" w:leader="dot" w:pos="8306"/>
        </w:tabs>
      </w:pPr>
      <w:hyperlink w:anchor="_Toc16002" w:history="1">
        <w:r>
          <w:rPr>
            <w:rFonts w:ascii="仿宋" w:eastAsia="仿宋" w:hAnsi="仿宋" w:cs="仿宋" w:hint="eastAsia"/>
            <w:lang w:eastAsia="zh-CN"/>
          </w:rPr>
          <w:t>十九、法律法规与政策遵循</w:t>
        </w:r>
        <w:r>
          <w:tab/>
        </w:r>
        <w:r>
          <w:fldChar w:fldCharType="begin"/>
        </w:r>
        <w:r>
          <w:instrText xml:space="preserve"> PAGEREF _Toc16002 \h </w:instrText>
        </w:r>
        <w:r>
          <w:fldChar w:fldCharType="separate"/>
        </w:r>
        <w:r>
          <w:t>87</w:t>
        </w:r>
        <w:r>
          <w:fldChar w:fldCharType="end"/>
        </w:r>
      </w:hyperlink>
    </w:p>
    <w:p>
      <w:pPr>
        <w:pStyle w:val="TOC2"/>
        <w:tabs>
          <w:tab w:val="right" w:leader="dot" w:pos="8306"/>
        </w:tabs>
      </w:pPr>
      <w:hyperlink w:anchor="_Toc26091" w:history="1">
        <w:r>
          <w:rPr>
            <w:rFonts w:ascii="仿宋" w:eastAsia="仿宋" w:hAnsi="仿宋" w:cs="仿宋" w:hint="eastAsia"/>
            <w:lang w:eastAsia="zh-CN"/>
          </w:rPr>
          <w:t>(一)、法律法规遵守</w:t>
        </w:r>
        <w:r>
          <w:tab/>
        </w:r>
        <w:r>
          <w:fldChar w:fldCharType="begin"/>
        </w:r>
        <w:r>
          <w:instrText xml:space="preserve"> PAGEREF _Toc26091 \h </w:instrText>
        </w:r>
        <w:r>
          <w:fldChar w:fldCharType="separate"/>
        </w:r>
        <w:r>
          <w:t>87</w:t>
        </w:r>
        <w:r>
          <w:fldChar w:fldCharType="end"/>
        </w:r>
      </w:hyperlink>
    </w:p>
    <w:p>
      <w:pPr>
        <w:pStyle w:val="TOC2"/>
        <w:tabs>
          <w:tab w:val="right" w:leader="dot" w:pos="8306"/>
        </w:tabs>
      </w:pPr>
      <w:hyperlink w:anchor="_Toc31312" w:history="1">
        <w:r>
          <w:rPr>
            <w:rFonts w:ascii="仿宋" w:eastAsia="仿宋" w:hAnsi="仿宋" w:cs="仿宋" w:hint="eastAsia"/>
            <w:lang w:eastAsia="zh-CN"/>
          </w:rPr>
          <w:t>(二)、政策导向与利用</w:t>
        </w:r>
        <w:r>
          <w:tab/>
        </w:r>
        <w:r>
          <w:fldChar w:fldCharType="begin"/>
        </w:r>
        <w:r>
          <w:instrText xml:space="preserve"> PAGEREF _Toc31312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9985"/>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468"/>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充换电站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充换电站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充换电站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充换电站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12517"/>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充换电站项目的必要性在当前经济和社会背景下表现得尤为重要，其对市场需求的满足、技术创新的推动、社会经济发展的促进以及环境可持续性的提高，共同构成了项目建设的核心价值和必要性。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在全球经济快速发展和科技日新月异的今天，市场对创新技术和环保解决方案的需求日益增长。充换电站项目恰好聚焦于这一趋势，提供涵盖人工智能、大数据分析和可持续能源等领域的高效、先进产品和服务。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充换电站项目在其专注的领域内，特别是在人工智能和数据科学方面，有望推动显著的技术革新。项目的研发活动不仅有望孕育出改变行业运作方式的新技术，还可能在长远中影响整个技术生态系统。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充换电站项目还致力于提升当地居民的技能和就业能力，通过与当地教育机构合作提供培训和教育机会，从而提高社区整体的生活水平和社会福祉。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充换电站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8804"/>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充换电站项目的建设和发展得益于一系列有利条件，这些条件涵盖了技术优势、市场潜力、政策支持、人力资源、基础设施以及投资和合作伙伴的支持，共同构成了项目成功的坚实基础。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充换电站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充换电站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5953"/>
      <w:r>
        <w:rPr>
          <w:rFonts w:ascii="仿宋" w:eastAsia="仿宋" w:hAnsi="仿宋" w:cs="仿宋" w:hint="eastAsia"/>
          <w:sz w:val="28"/>
          <w:lang w:eastAsia="zh-CN"/>
        </w:rPr>
        <w:t>二、充换电站项目概论</w:t>
      </w:r>
      <w:bookmarkEnd w:id="6"/>
    </w:p>
    <w:p>
      <w:pPr>
        <w:pStyle w:val="Heading2"/>
        <w:rPr>
          <w:rFonts w:ascii="仿宋" w:eastAsia="仿宋" w:hAnsi="仿宋" w:cs="仿宋" w:hint="eastAsia"/>
          <w:lang w:eastAsia="zh-CN"/>
        </w:rPr>
      </w:pPr>
      <w:bookmarkStart w:id="7" w:name="_Toc19536"/>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充换电站项目的申报单位是“XXX实业发展公司”，这是一家在其所处行业内备受尊敬的企业。公司自成立以来，通过其在充换电站项目中表现出的创新精神和卓越执行力，在市场上赢得了显著的地位。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该公司的法定代表人秦XX，在充换电站项目及其他多个行业领域中都有着显著的贡献。秦XX以其出色的领导才能和敏锐的商业洞察力，带领公司在充换电站项目等多个领域实现了持续的成长和成功。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XXX实业发展公司，成立于[具体年份]，是充换电站项目的重要合作伙伴。公司专注于[行业名称]领域，以创新作为驱动力，不断推动技术进步和市场扩张。在充换电站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充换电站项目中展现了强劲的增长和稳定的财务表现。公司通过有效的策略，在充换电站项目中扩大了其市场份额并增强了盈利能力。同时，公司积极承担社会责任，参与各类社会公益项目，增强了其在充换电站项目中的品牌形象和社会影响力。</w:t>
      </w:r>
    </w:p>
    <w:p>
      <w:pPr>
        <w:pStyle w:val="Heading2"/>
        <w:ind w:firstLine="560" w:firstLineChars="200"/>
        <w:rPr>
          <w:rFonts w:ascii="仿宋" w:eastAsia="仿宋" w:hAnsi="仿宋" w:cs="仿宋" w:hint="eastAsia"/>
          <w:sz w:val="28"/>
          <w:lang w:eastAsia="zh-CN"/>
        </w:rPr>
      </w:pPr>
      <w:bookmarkStart w:id="8" w:name="_Toc25372"/>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充换电站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充换电站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7132"/>
      <w:r>
        <w:rPr>
          <w:rFonts w:ascii="仿宋" w:eastAsia="仿宋" w:hAnsi="仿宋" w:cs="仿宋" w:hint="eastAsia"/>
          <w:sz w:val="28"/>
          <w:lang w:eastAsia="zh-CN"/>
        </w:rPr>
        <w:t>三、建设风险评估分析</w:t>
      </w:r>
      <w:bookmarkEnd w:id="9"/>
    </w:p>
    <w:p>
      <w:pPr>
        <w:pStyle w:val="Heading2"/>
        <w:rPr>
          <w:rFonts w:ascii="仿宋" w:eastAsia="仿宋" w:hAnsi="仿宋" w:cs="仿宋" w:hint="eastAsia"/>
          <w:lang w:eastAsia="zh-CN"/>
        </w:rPr>
      </w:pPr>
      <w:bookmarkStart w:id="10" w:name="_Toc27651"/>
      <w:r>
        <w:rPr>
          <w:rFonts w:ascii="仿宋" w:eastAsia="仿宋" w:hAnsi="仿宋" w:cs="仿宋" w:hint="eastAsia"/>
          <w:lang w:eastAsia="zh-CN"/>
        </w:rPr>
        <w:t>(一)、政策风险分析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https://d.book118.com/727036003042006043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充换电站项目建设方案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充换电站项目建设方案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充换电站项目建设方案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充换电站项目建设方案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充换电站项目建设方案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充换电站项目建设方案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充换电站项目建设方案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充换电站项目建设方案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充换电站项目建设方案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充换电站项目建设方案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充换电站项目建设方案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充换电站项目建设方案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436C6E"/>
    <w:rsid w:val="6D436C6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27036003042006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2024-02-09T13:56:00Z</dcterms:created>
  <dcterms:modified xsi:type="dcterms:W3CDTF">2024-02-09T13:57:00Z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215468C50AE4449DB26BB3014C9CC488_11</vt:lpwstr>
  </property>
  <property fmtid="{D5CDD505-2E9C-101B-9397-08002B2CF9AE}" pid="3" name="KSOProductBuildVer">
    <vt:lpwstr>2052-12.1.0.16250</vt:lpwstr>
  </property>
</Properties>
</file>